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D41A3" w14:textId="77777777" w:rsidR="00957AA7" w:rsidRDefault="00957AA7" w:rsidP="00070F50">
      <w:pPr>
        <w:jc w:val="center"/>
        <w:rPr>
          <w:rFonts w:cstheme="minorHAnsi"/>
          <w:sz w:val="24"/>
          <w:szCs w:val="24"/>
          <w:lang w:val="mk-MK"/>
        </w:rPr>
      </w:pPr>
    </w:p>
    <w:p w14:paraId="72336233" w14:textId="21F763D2" w:rsidR="002D5711" w:rsidRPr="009C761E" w:rsidRDefault="00070F50" w:rsidP="00070F50">
      <w:pPr>
        <w:jc w:val="center"/>
        <w:rPr>
          <w:rFonts w:cstheme="minorHAnsi"/>
          <w:i/>
          <w:sz w:val="24"/>
          <w:szCs w:val="24"/>
          <w:lang w:val="mk-MK"/>
        </w:rPr>
      </w:pPr>
      <w:r w:rsidRPr="009C761E">
        <w:rPr>
          <w:rFonts w:cstheme="minorHAnsi"/>
          <w:i/>
          <w:sz w:val="24"/>
          <w:szCs w:val="24"/>
          <w:lang w:val="mk-MK"/>
        </w:rPr>
        <w:t>ПРОЕКТ ЗА ПОВРЗУВАЊЕ НА ЛОКАЛНИ ПАТИШТА</w:t>
      </w:r>
    </w:p>
    <w:p w14:paraId="384B234F" w14:textId="77777777" w:rsidR="00AE2E5F" w:rsidRPr="009C761E" w:rsidRDefault="00AE2E5F" w:rsidP="00070F50">
      <w:pPr>
        <w:jc w:val="center"/>
        <w:rPr>
          <w:rFonts w:cstheme="minorHAnsi"/>
          <w:i/>
          <w:sz w:val="24"/>
          <w:szCs w:val="24"/>
          <w:lang w:val="mk-MK"/>
        </w:rPr>
      </w:pPr>
    </w:p>
    <w:p w14:paraId="62155896" w14:textId="77777777" w:rsidR="001A010C" w:rsidRPr="009C761E" w:rsidRDefault="001A010C" w:rsidP="00070F50">
      <w:pPr>
        <w:jc w:val="center"/>
        <w:rPr>
          <w:rFonts w:cstheme="minorHAnsi"/>
          <w:sz w:val="24"/>
          <w:szCs w:val="24"/>
          <w:lang w:val="mk-MK"/>
        </w:rPr>
      </w:pPr>
    </w:p>
    <w:p w14:paraId="67F44CEE" w14:textId="77777777" w:rsidR="00070F50" w:rsidRPr="009C761E" w:rsidRDefault="00A3707F" w:rsidP="00070F50">
      <w:pPr>
        <w:jc w:val="center"/>
        <w:rPr>
          <w:rFonts w:cstheme="minorHAnsi"/>
          <w:sz w:val="24"/>
          <w:szCs w:val="24"/>
          <w:lang w:val="mk-MK"/>
        </w:rPr>
      </w:pPr>
      <w:r w:rsidRPr="009C761E">
        <w:rPr>
          <w:rFonts w:cstheme="minorHAnsi"/>
          <w:noProof/>
          <w:sz w:val="24"/>
          <w:szCs w:val="24"/>
        </w:rPr>
        <mc:AlternateContent>
          <mc:Choice Requires="wps">
            <w:drawing>
              <wp:anchor distT="45720" distB="45720" distL="114300" distR="114300" simplePos="0" relativeHeight="251659264" behindDoc="0" locked="0" layoutInCell="1" allowOverlap="1" wp14:anchorId="6879CD06" wp14:editId="4FBC022C">
                <wp:simplePos x="0" y="0"/>
                <wp:positionH relativeFrom="column">
                  <wp:posOffset>411480</wp:posOffset>
                </wp:positionH>
                <wp:positionV relativeFrom="paragraph">
                  <wp:posOffset>44450</wp:posOffset>
                </wp:positionV>
                <wp:extent cx="5360670" cy="5151120"/>
                <wp:effectExtent l="0" t="0" r="1143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0670" cy="5151120"/>
                        </a:xfrm>
                        <a:prstGeom prst="rect">
                          <a:avLst/>
                        </a:prstGeom>
                        <a:solidFill>
                          <a:schemeClr val="tx2">
                            <a:lumMod val="20000"/>
                            <a:lumOff val="80000"/>
                          </a:schemeClr>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336CD076" w14:textId="77777777" w:rsidR="00826B03" w:rsidRPr="00C25480" w:rsidRDefault="00826B03" w:rsidP="00A3707F">
                            <w:pPr>
                              <w:shd w:val="clear" w:color="auto" w:fill="C6D9F1" w:themeFill="text2" w:themeFillTint="33"/>
                              <w:jc w:val="center"/>
                              <w:rPr>
                                <w:rFonts w:ascii="Arial" w:hAnsi="Arial" w:cs="Arial"/>
                                <w:color w:val="17365D" w:themeColor="text2" w:themeShade="BF"/>
                                <w:sz w:val="28"/>
                                <w:szCs w:val="28"/>
                                <w:lang w:val="ru-RU"/>
                              </w:rPr>
                            </w:pPr>
                            <w:r w:rsidRPr="00C25480">
                              <w:rPr>
                                <w:rFonts w:ascii="Arial" w:hAnsi="Arial" w:cs="Arial"/>
                                <w:color w:val="17365D" w:themeColor="text2" w:themeShade="BF"/>
                                <w:sz w:val="28"/>
                                <w:szCs w:val="28"/>
                                <w:lang w:val="ru-RU"/>
                              </w:rPr>
                              <w:t>КОНТРОЛНА ЛИСТА НА ПЛАН ЗА УПРАВУВАЊЕ СО ЖИВОТНАТА СРЕДИНА И СОЦИЈАЛНИТЕ АСПЕКТИ (ПУЖССА)</w:t>
                            </w:r>
                          </w:p>
                          <w:p w14:paraId="70860320" w14:textId="5DADA671" w:rsidR="00826B03" w:rsidRDefault="00826B03" w:rsidP="00A3707F">
                            <w:pPr>
                              <w:shd w:val="clear" w:color="auto" w:fill="C6D9F1" w:themeFill="text2" w:themeFillTint="33"/>
                              <w:jc w:val="center"/>
                              <w:rPr>
                                <w:rFonts w:ascii="Arial" w:hAnsi="Arial" w:cs="Arial"/>
                                <w:color w:val="17365D" w:themeColor="text2" w:themeShade="BF"/>
                                <w:sz w:val="28"/>
                                <w:szCs w:val="28"/>
                              </w:rPr>
                            </w:pPr>
                            <w:r>
                              <w:rPr>
                                <w:noProof/>
                                <w:lang w:val="mk-MK"/>
                              </w:rPr>
                              <w:t xml:space="preserve">       </w:t>
                            </w:r>
                            <w:r w:rsidR="00E872A2">
                              <w:rPr>
                                <w:noProof/>
                              </w:rPr>
                              <w:drawing>
                                <wp:inline distT="0" distB="0" distL="0" distR="0" wp14:anchorId="366AC6F4" wp14:editId="239808DD">
                                  <wp:extent cx="5152390" cy="2898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2390" cy="2898140"/>
                                          </a:xfrm>
                                          <a:prstGeom prst="rect">
                                            <a:avLst/>
                                          </a:prstGeom>
                                          <a:noFill/>
                                          <a:ln>
                                            <a:noFill/>
                                          </a:ln>
                                        </pic:spPr>
                                      </pic:pic>
                                    </a:graphicData>
                                  </a:graphic>
                                </wp:inline>
                              </w:drawing>
                            </w:r>
                          </w:p>
                          <w:p w14:paraId="6032CEAC" w14:textId="5CCE5518" w:rsidR="00826B03" w:rsidRDefault="00E872A2" w:rsidP="00A3707F">
                            <w:pPr>
                              <w:shd w:val="clear" w:color="auto" w:fill="C6D9F1" w:themeFill="text2" w:themeFillTint="33"/>
                              <w:jc w:val="center"/>
                              <w:rPr>
                                <w:rFonts w:ascii="Arial" w:hAnsi="Arial" w:cs="Arial"/>
                                <w:color w:val="17365D" w:themeColor="text2" w:themeShade="BF"/>
                                <w:sz w:val="28"/>
                                <w:szCs w:val="28"/>
                                <w:lang w:val="mk-MK"/>
                              </w:rPr>
                            </w:pPr>
                            <w:r>
                              <w:rPr>
                                <w:rFonts w:ascii="Arial" w:hAnsi="Arial" w:cs="Arial"/>
                                <w:color w:val="17365D" w:themeColor="text2" w:themeShade="BF"/>
                                <w:sz w:val="28"/>
                                <w:szCs w:val="28"/>
                                <w:lang w:val="mk-MK"/>
                              </w:rPr>
                              <w:t xml:space="preserve">Реконструкција на ул. Никола Карев – Пробиштип </w:t>
                            </w:r>
                          </w:p>
                          <w:p w14:paraId="72A37007" w14:textId="09698641" w:rsidR="00286D26" w:rsidRPr="00286D26" w:rsidRDefault="00286D26" w:rsidP="00A3707F">
                            <w:pPr>
                              <w:shd w:val="clear" w:color="auto" w:fill="C6D9F1" w:themeFill="text2" w:themeFillTint="33"/>
                              <w:jc w:val="center"/>
                              <w:rPr>
                                <w:rFonts w:ascii="Arial" w:hAnsi="Arial" w:cs="Arial"/>
                                <w:color w:val="17365D" w:themeColor="text2" w:themeShade="BF"/>
                                <w:sz w:val="28"/>
                                <w:szCs w:val="28"/>
                                <w:lang w:val="mk-MK"/>
                              </w:rPr>
                            </w:pPr>
                            <w:r>
                              <w:rPr>
                                <w:rFonts w:ascii="Arial" w:hAnsi="Arial" w:cs="Arial"/>
                                <w:color w:val="17365D" w:themeColor="text2" w:themeShade="BF"/>
                                <w:sz w:val="28"/>
                                <w:szCs w:val="28"/>
                                <w:lang w:val="mk-MK"/>
                              </w:rPr>
                              <w:t>Реконструкција на дел од ул. Јаким Стојковски-Пробиштип</w:t>
                            </w:r>
                          </w:p>
                          <w:p w14:paraId="182F73A1" w14:textId="77777777" w:rsidR="00826B03" w:rsidRPr="00C25480" w:rsidRDefault="00826B03" w:rsidP="00A3707F">
                            <w:pPr>
                              <w:shd w:val="clear" w:color="auto" w:fill="C6D9F1" w:themeFill="text2" w:themeFillTint="33"/>
                              <w:jc w:val="center"/>
                              <w:rPr>
                                <w:rFonts w:ascii="Arial" w:hAnsi="Arial" w:cs="Arial"/>
                                <w:color w:val="17365D" w:themeColor="text2" w:themeShade="BF"/>
                                <w:sz w:val="28"/>
                                <w:szCs w:val="28"/>
                                <w:lang w:val="ru-RU"/>
                              </w:rPr>
                            </w:pPr>
                          </w:p>
                          <w:p w14:paraId="6F73A47A" w14:textId="77777777" w:rsidR="00826B03" w:rsidRPr="00C25480" w:rsidRDefault="00826B03" w:rsidP="00A3707F">
                            <w:pPr>
                              <w:shd w:val="clear" w:color="auto" w:fill="C6D9F1" w:themeFill="text2" w:themeFillTint="33"/>
                              <w:jc w:val="center"/>
                              <w:rPr>
                                <w:rFonts w:ascii="Arial" w:hAnsi="Arial" w:cs="Arial"/>
                                <w:color w:val="17365D" w:themeColor="text2" w:themeShade="BF"/>
                                <w:sz w:val="28"/>
                                <w:szCs w:val="28"/>
                                <w:lang w:val="ru-RU"/>
                              </w:rPr>
                            </w:pPr>
                          </w:p>
                          <w:p w14:paraId="4279D6FA" w14:textId="77777777" w:rsidR="00826B03" w:rsidRPr="00C25480" w:rsidRDefault="00826B03" w:rsidP="00A3707F">
                            <w:pPr>
                              <w:shd w:val="clear" w:color="auto" w:fill="C6D9F1" w:themeFill="text2" w:themeFillTint="33"/>
                              <w:jc w:val="center"/>
                              <w:rPr>
                                <w:rFonts w:ascii="Arial" w:hAnsi="Arial" w:cs="Arial"/>
                                <w:color w:val="17365D" w:themeColor="text2" w:themeShade="BF"/>
                                <w:sz w:val="28"/>
                                <w:szCs w:val="28"/>
                                <w:lang w:val="ru-RU"/>
                              </w:rPr>
                            </w:pPr>
                          </w:p>
                          <w:p w14:paraId="57391BFF" w14:textId="77777777" w:rsidR="00826B03" w:rsidRPr="00C25480" w:rsidRDefault="00826B03" w:rsidP="00A3707F">
                            <w:pPr>
                              <w:shd w:val="clear" w:color="auto" w:fill="C6D9F1" w:themeFill="text2" w:themeFillTint="33"/>
                              <w:jc w:val="center"/>
                              <w:rPr>
                                <w:rFonts w:ascii="Arial" w:hAnsi="Arial" w:cs="Arial"/>
                                <w:color w:val="17365D" w:themeColor="text2" w:themeShade="BF"/>
                                <w:sz w:val="28"/>
                                <w:szCs w:val="28"/>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79CD06" id="_x0000_t202" coordsize="21600,21600" o:spt="202" path="m,l,21600r21600,l21600,xe">
                <v:stroke joinstyle="miter"/>
                <v:path gradientshapeok="t" o:connecttype="rect"/>
              </v:shapetype>
              <v:shape id="Text Box 2" o:spid="_x0000_s1026" type="#_x0000_t202" style="position:absolute;left:0;text-align:left;margin-left:32.4pt;margin-top:3.5pt;width:422.1pt;height:405.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" fillcolor="#c6d9f1 [671]" strokecolor="#243f60 [1604]" strokeweight="2pt">
                <v:textbox>
                  <w:txbxContent>
                    <w:p w14:paraId="336CD076" w14:textId="77777777" w:rsidR="00826B03" w:rsidRPr="00C25480" w:rsidRDefault="00826B03" w:rsidP="00A3707F">
                      <w:pPr>
                        <w:shd w:val="clear" w:color="auto" w:fill="C6D9F1" w:themeFill="text2" w:themeFillTint="33"/>
                        <w:jc w:val="center"/>
                        <w:rPr>
                          <w:rFonts w:ascii="Arial" w:hAnsi="Arial" w:cs="Arial"/>
                          <w:color w:val="17365D" w:themeColor="text2" w:themeShade="BF"/>
                          <w:sz w:val="28"/>
                          <w:szCs w:val="28"/>
                          <w:lang w:val="ru-RU"/>
                        </w:rPr>
                      </w:pPr>
                      <w:r w:rsidRPr="00C25480">
                        <w:rPr>
                          <w:rFonts w:ascii="Arial" w:hAnsi="Arial" w:cs="Arial"/>
                          <w:color w:val="17365D" w:themeColor="text2" w:themeShade="BF"/>
                          <w:sz w:val="28"/>
                          <w:szCs w:val="28"/>
                          <w:lang w:val="ru-RU"/>
                        </w:rPr>
                        <w:t>КОНТРОЛНА ЛИСТА НА ПЛАН ЗА УПРАВУВАЊЕ СО ЖИВОТНАТА СРЕДИНА И СОЦИЈАЛНИТЕ АСПЕКТИ (ПУЖССА)</w:t>
                      </w:r>
                    </w:p>
                    <w:p w14:paraId="70860320" w14:textId="5DADA671" w:rsidR="00826B03" w:rsidRDefault="00826B03" w:rsidP="00A3707F">
                      <w:pPr>
                        <w:shd w:val="clear" w:color="auto" w:fill="C6D9F1" w:themeFill="text2" w:themeFillTint="33"/>
                        <w:jc w:val="center"/>
                        <w:rPr>
                          <w:rFonts w:ascii="Arial" w:hAnsi="Arial" w:cs="Arial"/>
                          <w:color w:val="17365D" w:themeColor="text2" w:themeShade="BF"/>
                          <w:sz w:val="28"/>
                          <w:szCs w:val="28"/>
                        </w:rPr>
                      </w:pPr>
                      <w:r>
                        <w:rPr>
                          <w:noProof/>
                          <w:lang w:val="mk-MK"/>
                        </w:rPr>
                        <w:t xml:space="preserve">       </w:t>
                      </w:r>
                      <w:r w:rsidR="00E872A2">
                        <w:rPr>
                          <w:noProof/>
                        </w:rPr>
                        <w:drawing>
                          <wp:inline distT="0" distB="0" distL="0" distR="0" wp14:anchorId="366AC6F4" wp14:editId="239808DD">
                            <wp:extent cx="5152390" cy="2898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2390" cy="2898140"/>
                                    </a:xfrm>
                                    <a:prstGeom prst="rect">
                                      <a:avLst/>
                                    </a:prstGeom>
                                    <a:noFill/>
                                    <a:ln>
                                      <a:noFill/>
                                    </a:ln>
                                  </pic:spPr>
                                </pic:pic>
                              </a:graphicData>
                            </a:graphic>
                          </wp:inline>
                        </w:drawing>
                      </w:r>
                    </w:p>
                    <w:p w14:paraId="6032CEAC" w14:textId="5CCE5518" w:rsidR="00826B03" w:rsidRDefault="00E872A2" w:rsidP="00A3707F">
                      <w:pPr>
                        <w:shd w:val="clear" w:color="auto" w:fill="C6D9F1" w:themeFill="text2" w:themeFillTint="33"/>
                        <w:jc w:val="center"/>
                        <w:rPr>
                          <w:rFonts w:ascii="Arial" w:hAnsi="Arial" w:cs="Arial"/>
                          <w:color w:val="17365D" w:themeColor="text2" w:themeShade="BF"/>
                          <w:sz w:val="28"/>
                          <w:szCs w:val="28"/>
                          <w:lang w:val="mk-MK"/>
                        </w:rPr>
                      </w:pPr>
                      <w:r>
                        <w:rPr>
                          <w:rFonts w:ascii="Arial" w:hAnsi="Arial" w:cs="Arial"/>
                          <w:color w:val="17365D" w:themeColor="text2" w:themeShade="BF"/>
                          <w:sz w:val="28"/>
                          <w:szCs w:val="28"/>
                          <w:lang w:val="mk-MK"/>
                        </w:rPr>
                        <w:t xml:space="preserve">Реконструкција на ул. Никола Карев – Пробиштип </w:t>
                      </w:r>
                    </w:p>
                    <w:p w14:paraId="72A37007" w14:textId="09698641" w:rsidR="00286D26" w:rsidRPr="00286D26" w:rsidRDefault="00286D26" w:rsidP="00A3707F">
                      <w:pPr>
                        <w:shd w:val="clear" w:color="auto" w:fill="C6D9F1" w:themeFill="text2" w:themeFillTint="33"/>
                        <w:jc w:val="center"/>
                        <w:rPr>
                          <w:rFonts w:ascii="Arial" w:hAnsi="Arial" w:cs="Arial"/>
                          <w:color w:val="17365D" w:themeColor="text2" w:themeShade="BF"/>
                          <w:sz w:val="28"/>
                          <w:szCs w:val="28"/>
                          <w:lang w:val="mk-MK"/>
                        </w:rPr>
                      </w:pPr>
                      <w:r>
                        <w:rPr>
                          <w:rFonts w:ascii="Arial" w:hAnsi="Arial" w:cs="Arial"/>
                          <w:color w:val="17365D" w:themeColor="text2" w:themeShade="BF"/>
                          <w:sz w:val="28"/>
                          <w:szCs w:val="28"/>
                          <w:lang w:val="mk-MK"/>
                        </w:rPr>
                        <w:t>Реконструкција на дел од ул. Јаким Стојковски-Пробиштип</w:t>
                      </w:r>
                    </w:p>
                    <w:p w14:paraId="182F73A1" w14:textId="77777777" w:rsidR="00826B03" w:rsidRPr="00C25480" w:rsidRDefault="00826B03" w:rsidP="00A3707F">
                      <w:pPr>
                        <w:shd w:val="clear" w:color="auto" w:fill="C6D9F1" w:themeFill="text2" w:themeFillTint="33"/>
                        <w:jc w:val="center"/>
                        <w:rPr>
                          <w:rFonts w:ascii="Arial" w:hAnsi="Arial" w:cs="Arial"/>
                          <w:color w:val="17365D" w:themeColor="text2" w:themeShade="BF"/>
                          <w:sz w:val="28"/>
                          <w:szCs w:val="28"/>
                          <w:lang w:val="ru-RU"/>
                        </w:rPr>
                      </w:pPr>
                    </w:p>
                    <w:p w14:paraId="6F73A47A" w14:textId="77777777" w:rsidR="00826B03" w:rsidRPr="00C25480" w:rsidRDefault="00826B03" w:rsidP="00A3707F">
                      <w:pPr>
                        <w:shd w:val="clear" w:color="auto" w:fill="C6D9F1" w:themeFill="text2" w:themeFillTint="33"/>
                        <w:jc w:val="center"/>
                        <w:rPr>
                          <w:rFonts w:ascii="Arial" w:hAnsi="Arial" w:cs="Arial"/>
                          <w:color w:val="17365D" w:themeColor="text2" w:themeShade="BF"/>
                          <w:sz w:val="28"/>
                          <w:szCs w:val="28"/>
                          <w:lang w:val="ru-RU"/>
                        </w:rPr>
                      </w:pPr>
                    </w:p>
                    <w:p w14:paraId="4279D6FA" w14:textId="77777777" w:rsidR="00826B03" w:rsidRPr="00C25480" w:rsidRDefault="00826B03" w:rsidP="00A3707F">
                      <w:pPr>
                        <w:shd w:val="clear" w:color="auto" w:fill="C6D9F1" w:themeFill="text2" w:themeFillTint="33"/>
                        <w:jc w:val="center"/>
                        <w:rPr>
                          <w:rFonts w:ascii="Arial" w:hAnsi="Arial" w:cs="Arial"/>
                          <w:color w:val="17365D" w:themeColor="text2" w:themeShade="BF"/>
                          <w:sz w:val="28"/>
                          <w:szCs w:val="28"/>
                          <w:lang w:val="ru-RU"/>
                        </w:rPr>
                      </w:pPr>
                    </w:p>
                    <w:p w14:paraId="57391BFF" w14:textId="77777777" w:rsidR="00826B03" w:rsidRPr="00C25480" w:rsidRDefault="00826B03" w:rsidP="00A3707F">
                      <w:pPr>
                        <w:shd w:val="clear" w:color="auto" w:fill="C6D9F1" w:themeFill="text2" w:themeFillTint="33"/>
                        <w:jc w:val="center"/>
                        <w:rPr>
                          <w:rFonts w:ascii="Arial" w:hAnsi="Arial" w:cs="Arial"/>
                          <w:color w:val="17365D" w:themeColor="text2" w:themeShade="BF"/>
                          <w:sz w:val="28"/>
                          <w:szCs w:val="28"/>
                          <w:lang w:val="ru-RU"/>
                        </w:rPr>
                      </w:pPr>
                    </w:p>
                  </w:txbxContent>
                </v:textbox>
                <w10:wrap type="square"/>
              </v:shape>
            </w:pict>
          </mc:Fallback>
        </mc:AlternateContent>
      </w:r>
    </w:p>
    <w:p w14:paraId="22382985" w14:textId="77777777" w:rsidR="00070F50" w:rsidRPr="009C761E" w:rsidRDefault="00070F50" w:rsidP="00070F50">
      <w:pPr>
        <w:jc w:val="center"/>
        <w:rPr>
          <w:rFonts w:cstheme="minorHAnsi"/>
          <w:sz w:val="24"/>
          <w:szCs w:val="24"/>
          <w:lang w:val="mk-MK"/>
        </w:rPr>
      </w:pPr>
    </w:p>
    <w:p w14:paraId="5F9D8BBC" w14:textId="77777777" w:rsidR="000E7F12" w:rsidRPr="009C761E" w:rsidRDefault="000E7F12" w:rsidP="00070F50">
      <w:pPr>
        <w:jc w:val="center"/>
        <w:rPr>
          <w:rFonts w:cstheme="minorHAnsi"/>
          <w:sz w:val="24"/>
          <w:szCs w:val="24"/>
          <w:lang w:val="mk-MK"/>
        </w:rPr>
      </w:pPr>
    </w:p>
    <w:p w14:paraId="3A06A2E2" w14:textId="77777777" w:rsidR="000E7F12" w:rsidRPr="009C761E" w:rsidRDefault="000E7F12" w:rsidP="00070F50">
      <w:pPr>
        <w:jc w:val="center"/>
        <w:rPr>
          <w:rFonts w:cstheme="minorHAnsi"/>
          <w:sz w:val="24"/>
          <w:szCs w:val="24"/>
          <w:lang w:val="mk-MK"/>
        </w:rPr>
      </w:pPr>
    </w:p>
    <w:p w14:paraId="2BA38E0C" w14:textId="77777777" w:rsidR="000E7F12" w:rsidRPr="009C761E" w:rsidRDefault="000E7F12" w:rsidP="00070F50">
      <w:pPr>
        <w:jc w:val="center"/>
        <w:rPr>
          <w:rFonts w:cstheme="minorHAnsi"/>
          <w:sz w:val="24"/>
          <w:szCs w:val="24"/>
          <w:lang w:val="mk-MK"/>
        </w:rPr>
      </w:pPr>
    </w:p>
    <w:p w14:paraId="3C8D22F3" w14:textId="77777777" w:rsidR="000E7F12" w:rsidRPr="009C761E" w:rsidRDefault="000E7F12" w:rsidP="00070F50">
      <w:pPr>
        <w:jc w:val="center"/>
        <w:rPr>
          <w:rFonts w:cstheme="minorHAnsi"/>
          <w:sz w:val="24"/>
          <w:szCs w:val="24"/>
          <w:lang w:val="mk-MK"/>
        </w:rPr>
      </w:pPr>
    </w:p>
    <w:p w14:paraId="0D828DC9" w14:textId="77777777" w:rsidR="000E7F12" w:rsidRPr="009C761E" w:rsidRDefault="000E7F12" w:rsidP="00070F50">
      <w:pPr>
        <w:jc w:val="center"/>
        <w:rPr>
          <w:rFonts w:cstheme="minorHAnsi"/>
          <w:sz w:val="24"/>
          <w:szCs w:val="24"/>
          <w:lang w:val="mk-MK"/>
        </w:rPr>
      </w:pPr>
    </w:p>
    <w:p w14:paraId="648612C3" w14:textId="77777777" w:rsidR="000E7F12" w:rsidRPr="009C761E" w:rsidRDefault="000E7F12" w:rsidP="00070F50">
      <w:pPr>
        <w:jc w:val="center"/>
        <w:rPr>
          <w:rFonts w:cstheme="minorHAnsi"/>
          <w:sz w:val="24"/>
          <w:szCs w:val="24"/>
          <w:lang w:val="mk-MK"/>
        </w:rPr>
      </w:pPr>
    </w:p>
    <w:p w14:paraId="068AAC45" w14:textId="77777777" w:rsidR="000E7F12" w:rsidRPr="009C761E" w:rsidRDefault="000E7F12" w:rsidP="00070F50">
      <w:pPr>
        <w:jc w:val="center"/>
        <w:rPr>
          <w:rFonts w:cstheme="minorHAnsi"/>
          <w:sz w:val="24"/>
          <w:szCs w:val="24"/>
          <w:lang w:val="mk-MK"/>
        </w:rPr>
      </w:pPr>
    </w:p>
    <w:p w14:paraId="10FF75FC" w14:textId="77777777" w:rsidR="000E7F12" w:rsidRPr="009C761E" w:rsidRDefault="000E7F12" w:rsidP="00070F50">
      <w:pPr>
        <w:jc w:val="center"/>
        <w:rPr>
          <w:rFonts w:cstheme="minorHAnsi"/>
          <w:sz w:val="24"/>
          <w:szCs w:val="24"/>
          <w:lang w:val="mk-MK"/>
        </w:rPr>
      </w:pPr>
    </w:p>
    <w:p w14:paraId="335E10C0" w14:textId="77777777" w:rsidR="000E7F12" w:rsidRPr="009C761E" w:rsidRDefault="000E7F12" w:rsidP="00070F50">
      <w:pPr>
        <w:jc w:val="center"/>
        <w:rPr>
          <w:rFonts w:cstheme="minorHAnsi"/>
          <w:sz w:val="24"/>
          <w:szCs w:val="24"/>
          <w:lang w:val="mk-MK"/>
        </w:rPr>
      </w:pPr>
    </w:p>
    <w:p w14:paraId="3AB5652D" w14:textId="77777777" w:rsidR="000E7F12" w:rsidRPr="009C761E" w:rsidRDefault="000E7F12" w:rsidP="00070F50">
      <w:pPr>
        <w:jc w:val="center"/>
        <w:rPr>
          <w:rFonts w:cstheme="minorHAnsi"/>
          <w:sz w:val="24"/>
          <w:szCs w:val="24"/>
          <w:lang w:val="mk-MK"/>
        </w:rPr>
      </w:pPr>
    </w:p>
    <w:p w14:paraId="5BF73781" w14:textId="77777777" w:rsidR="000E7F12" w:rsidRPr="009C761E" w:rsidRDefault="000E7F12" w:rsidP="00070F50">
      <w:pPr>
        <w:jc w:val="center"/>
        <w:rPr>
          <w:rFonts w:cstheme="minorHAnsi"/>
          <w:sz w:val="24"/>
          <w:szCs w:val="24"/>
          <w:lang w:val="mk-MK"/>
        </w:rPr>
      </w:pPr>
    </w:p>
    <w:p w14:paraId="361926A2" w14:textId="77777777" w:rsidR="000E7F12" w:rsidRPr="009C761E" w:rsidRDefault="000E7F12" w:rsidP="00070F50">
      <w:pPr>
        <w:jc w:val="center"/>
        <w:rPr>
          <w:rFonts w:cstheme="minorHAnsi"/>
          <w:sz w:val="24"/>
          <w:szCs w:val="24"/>
          <w:lang w:val="mk-MK"/>
        </w:rPr>
      </w:pPr>
    </w:p>
    <w:p w14:paraId="7DEBD55D" w14:textId="77777777" w:rsidR="000E7F12" w:rsidRPr="009C761E" w:rsidRDefault="000E7F12" w:rsidP="00070F50">
      <w:pPr>
        <w:jc w:val="center"/>
        <w:rPr>
          <w:rFonts w:cstheme="minorHAnsi"/>
          <w:sz w:val="24"/>
          <w:szCs w:val="24"/>
          <w:lang w:val="mk-MK"/>
        </w:rPr>
      </w:pPr>
    </w:p>
    <w:p w14:paraId="5B6539AF" w14:textId="77777777" w:rsidR="0043336D" w:rsidRPr="009C761E" w:rsidRDefault="0043336D" w:rsidP="0043336D">
      <w:pPr>
        <w:rPr>
          <w:rFonts w:cstheme="minorHAnsi"/>
          <w:sz w:val="24"/>
          <w:szCs w:val="24"/>
          <w:lang w:val="mk-MK"/>
        </w:rPr>
      </w:pPr>
    </w:p>
    <w:p w14:paraId="5562D3CD" w14:textId="6FB8A615" w:rsidR="000E7F12" w:rsidRPr="009C761E" w:rsidRDefault="00E872A2" w:rsidP="0043336D">
      <w:pPr>
        <w:jc w:val="center"/>
        <w:rPr>
          <w:rFonts w:cstheme="minorHAnsi"/>
          <w:sz w:val="24"/>
          <w:szCs w:val="24"/>
        </w:rPr>
      </w:pPr>
      <w:r>
        <w:rPr>
          <w:rFonts w:cstheme="minorHAnsi"/>
          <w:sz w:val="24"/>
          <w:szCs w:val="24"/>
          <w:lang w:val="mk-MK"/>
        </w:rPr>
        <w:t xml:space="preserve">Април, </w:t>
      </w:r>
      <w:r w:rsidR="00F804FF" w:rsidRPr="009C761E">
        <w:rPr>
          <w:rFonts w:cstheme="minorHAnsi"/>
          <w:sz w:val="24"/>
          <w:szCs w:val="24"/>
          <w:lang w:val="mk-MK"/>
        </w:rPr>
        <w:t xml:space="preserve"> </w:t>
      </w:r>
      <w:r w:rsidR="000E7F12" w:rsidRPr="009C761E">
        <w:rPr>
          <w:rFonts w:cstheme="minorHAnsi"/>
          <w:sz w:val="24"/>
          <w:szCs w:val="24"/>
          <w:lang w:val="mk-MK"/>
        </w:rPr>
        <w:t>202</w:t>
      </w:r>
      <w:r>
        <w:rPr>
          <w:rFonts w:cstheme="minorHAnsi"/>
          <w:sz w:val="24"/>
          <w:szCs w:val="24"/>
          <w:lang w:val="mk-MK"/>
        </w:rPr>
        <w:t>5</w:t>
      </w:r>
      <w:r w:rsidR="000E7F12" w:rsidRPr="009C761E">
        <w:rPr>
          <w:rFonts w:cstheme="minorHAnsi"/>
          <w:sz w:val="24"/>
          <w:szCs w:val="24"/>
          <w:lang w:val="mk-MK"/>
        </w:rPr>
        <w:t xml:space="preserve"> годин</w:t>
      </w:r>
      <w:r w:rsidR="00774A39" w:rsidRPr="009C761E">
        <w:rPr>
          <w:rFonts w:cstheme="minorHAnsi"/>
          <w:sz w:val="24"/>
          <w:szCs w:val="24"/>
        </w:rPr>
        <w:t>a</w:t>
      </w:r>
    </w:p>
    <w:p w14:paraId="4B644886" w14:textId="77777777" w:rsidR="000E7F12" w:rsidRPr="009C761E" w:rsidRDefault="000E7F12" w:rsidP="000E7F12">
      <w:pPr>
        <w:jc w:val="center"/>
        <w:rPr>
          <w:rFonts w:cstheme="minorHAnsi"/>
          <w:sz w:val="24"/>
          <w:szCs w:val="24"/>
          <w:lang w:val="mk-MK"/>
        </w:rPr>
      </w:pPr>
    </w:p>
    <w:p w14:paraId="613F097B" w14:textId="77777777" w:rsidR="00220624" w:rsidRPr="009C761E" w:rsidRDefault="00220624" w:rsidP="000E7F12">
      <w:pPr>
        <w:jc w:val="center"/>
        <w:rPr>
          <w:rFonts w:cstheme="minorHAnsi"/>
          <w:sz w:val="24"/>
          <w:szCs w:val="24"/>
          <w:lang w:val="mk-MK"/>
        </w:rPr>
      </w:pPr>
    </w:p>
    <w:p w14:paraId="4A5B947E" w14:textId="77777777" w:rsidR="00220624" w:rsidRPr="009C761E" w:rsidRDefault="00220624" w:rsidP="000E7F12">
      <w:pPr>
        <w:jc w:val="center"/>
        <w:rPr>
          <w:rFonts w:cstheme="minorHAnsi"/>
          <w:sz w:val="24"/>
          <w:szCs w:val="24"/>
          <w:lang w:val="mk-MK"/>
        </w:rPr>
      </w:pPr>
    </w:p>
    <w:p w14:paraId="365C7353" w14:textId="77777777" w:rsidR="00220624" w:rsidRPr="009C761E" w:rsidRDefault="00220624" w:rsidP="000E7F12">
      <w:pPr>
        <w:jc w:val="center"/>
        <w:rPr>
          <w:rFonts w:cstheme="minorHAnsi"/>
          <w:sz w:val="24"/>
          <w:szCs w:val="24"/>
          <w:lang w:val="mk-MK"/>
        </w:rPr>
      </w:pPr>
    </w:p>
    <w:p w14:paraId="13C110EB" w14:textId="77777777" w:rsidR="00220624" w:rsidRPr="009C761E" w:rsidRDefault="00220624" w:rsidP="000E7F12">
      <w:pPr>
        <w:jc w:val="center"/>
        <w:rPr>
          <w:rFonts w:cstheme="minorHAnsi"/>
          <w:sz w:val="24"/>
          <w:szCs w:val="24"/>
          <w:lang w:val="mk-MK"/>
        </w:rPr>
      </w:pPr>
    </w:p>
    <w:p w14:paraId="70B2D212" w14:textId="77777777" w:rsidR="00220624" w:rsidRPr="009C761E" w:rsidRDefault="00220624" w:rsidP="000E7F12">
      <w:pPr>
        <w:jc w:val="center"/>
        <w:rPr>
          <w:rFonts w:cstheme="minorHAnsi"/>
          <w:sz w:val="24"/>
          <w:szCs w:val="24"/>
          <w:lang w:val="mk-MK"/>
        </w:rPr>
      </w:pPr>
    </w:p>
    <w:p w14:paraId="1732006A" w14:textId="77777777" w:rsidR="00220624" w:rsidRPr="009C761E" w:rsidRDefault="00220624" w:rsidP="000E7F12">
      <w:pPr>
        <w:jc w:val="center"/>
        <w:rPr>
          <w:rFonts w:cstheme="minorHAnsi"/>
          <w:sz w:val="24"/>
          <w:szCs w:val="24"/>
          <w:lang w:val="mk-MK"/>
        </w:rPr>
      </w:pPr>
    </w:p>
    <w:p w14:paraId="7446B05B" w14:textId="77777777" w:rsidR="00220624" w:rsidRPr="009C761E" w:rsidRDefault="00220624" w:rsidP="000E7F12">
      <w:pPr>
        <w:jc w:val="center"/>
        <w:rPr>
          <w:rFonts w:cstheme="minorHAnsi"/>
          <w:sz w:val="24"/>
          <w:szCs w:val="24"/>
          <w:lang w:val="mk-MK"/>
        </w:rPr>
      </w:pPr>
    </w:p>
    <w:p w14:paraId="56E888B2" w14:textId="77777777" w:rsidR="00220624" w:rsidRPr="009C761E" w:rsidRDefault="00220624" w:rsidP="000E7F12">
      <w:pPr>
        <w:jc w:val="center"/>
        <w:rPr>
          <w:rFonts w:cstheme="minorHAnsi"/>
          <w:sz w:val="24"/>
          <w:szCs w:val="24"/>
          <w:lang w:val="mk-MK"/>
        </w:rPr>
      </w:pPr>
    </w:p>
    <w:p w14:paraId="31D0F566" w14:textId="76121473" w:rsidR="00796224" w:rsidRDefault="00220624" w:rsidP="00796224">
      <w:pPr>
        <w:jc w:val="right"/>
        <w:rPr>
          <w:rFonts w:cstheme="minorHAnsi"/>
          <w:sz w:val="24"/>
          <w:szCs w:val="24"/>
          <w:lang w:val="mk-MK"/>
        </w:rPr>
      </w:pPr>
      <w:r w:rsidRPr="009C761E">
        <w:rPr>
          <w:rFonts w:cstheme="minorHAnsi"/>
          <w:sz w:val="24"/>
          <w:szCs w:val="24"/>
          <w:lang w:val="mk-MK"/>
        </w:rPr>
        <w:t>Изработил:</w:t>
      </w:r>
    </w:p>
    <w:p w14:paraId="2EA7727E" w14:textId="618481BA" w:rsidR="00B66018" w:rsidRDefault="00B66018" w:rsidP="00796224">
      <w:pPr>
        <w:jc w:val="right"/>
        <w:rPr>
          <w:rFonts w:cstheme="minorHAnsi"/>
          <w:sz w:val="24"/>
          <w:szCs w:val="24"/>
          <w:lang w:val="mk-MK"/>
        </w:rPr>
      </w:pPr>
      <w:r>
        <w:rPr>
          <w:rFonts w:cstheme="minorHAnsi"/>
          <w:sz w:val="24"/>
          <w:szCs w:val="24"/>
          <w:lang w:val="mk-MK"/>
        </w:rPr>
        <w:t xml:space="preserve">Ирена Бошковска </w:t>
      </w:r>
    </w:p>
    <w:p w14:paraId="3371A339" w14:textId="4903C47F" w:rsidR="00B66018" w:rsidRDefault="00B66018" w:rsidP="00796224">
      <w:pPr>
        <w:jc w:val="right"/>
        <w:rPr>
          <w:rFonts w:cstheme="minorHAnsi"/>
          <w:sz w:val="24"/>
          <w:szCs w:val="24"/>
          <w:lang w:val="mk-MK"/>
        </w:rPr>
      </w:pPr>
      <w:r>
        <w:rPr>
          <w:rFonts w:cstheme="minorHAnsi"/>
          <w:sz w:val="24"/>
          <w:szCs w:val="24"/>
          <w:lang w:val="mk-MK"/>
        </w:rPr>
        <w:t xml:space="preserve">Раководител на одд. За ЛЕР и заштита на </w:t>
      </w:r>
    </w:p>
    <w:p w14:paraId="30961228" w14:textId="2A213069" w:rsidR="00B66018" w:rsidRPr="00B66018" w:rsidRDefault="00B66018" w:rsidP="00796224">
      <w:pPr>
        <w:jc w:val="right"/>
        <w:rPr>
          <w:rFonts w:cstheme="minorHAnsi"/>
          <w:sz w:val="24"/>
          <w:szCs w:val="24"/>
          <w:lang w:val="mk-MK"/>
        </w:rPr>
      </w:pPr>
      <w:r>
        <w:rPr>
          <w:rFonts w:cstheme="minorHAnsi"/>
          <w:sz w:val="24"/>
          <w:szCs w:val="24"/>
          <w:lang w:val="mk-MK"/>
        </w:rPr>
        <w:t>Животната средина</w:t>
      </w:r>
    </w:p>
    <w:p w14:paraId="07C58D51" w14:textId="0AB5F59D" w:rsidR="00220624" w:rsidRPr="009C761E" w:rsidRDefault="001D6FAE" w:rsidP="00220624">
      <w:pPr>
        <w:jc w:val="right"/>
        <w:rPr>
          <w:rFonts w:cstheme="minorHAnsi"/>
          <w:sz w:val="24"/>
          <w:szCs w:val="24"/>
          <w:lang w:val="mk-MK"/>
        </w:rPr>
      </w:pPr>
      <w:r>
        <w:rPr>
          <w:rFonts w:cstheme="minorHAnsi"/>
          <w:sz w:val="24"/>
          <w:szCs w:val="24"/>
          <w:lang w:val="mk-MK"/>
        </w:rPr>
        <w:t xml:space="preserve"> </w:t>
      </w:r>
    </w:p>
    <w:p w14:paraId="40CB082F" w14:textId="77777777" w:rsidR="00220624" w:rsidRPr="009C761E" w:rsidRDefault="00220624" w:rsidP="00220624">
      <w:pPr>
        <w:jc w:val="right"/>
        <w:rPr>
          <w:rFonts w:cstheme="minorHAnsi"/>
          <w:sz w:val="24"/>
          <w:szCs w:val="24"/>
          <w:lang w:val="mk-MK"/>
        </w:rPr>
      </w:pPr>
    </w:p>
    <w:p w14:paraId="4805CFE9" w14:textId="77777777" w:rsidR="00220624" w:rsidRPr="009C761E" w:rsidRDefault="00220624" w:rsidP="00220624">
      <w:pPr>
        <w:jc w:val="right"/>
        <w:rPr>
          <w:rFonts w:cstheme="minorHAnsi"/>
          <w:sz w:val="24"/>
          <w:szCs w:val="24"/>
          <w:lang w:val="mk-MK"/>
        </w:rPr>
      </w:pPr>
      <w:r w:rsidRPr="009C761E">
        <w:rPr>
          <w:rFonts w:cstheme="minorHAnsi"/>
          <w:sz w:val="24"/>
          <w:szCs w:val="24"/>
          <w:lang w:val="mk-MK"/>
        </w:rPr>
        <w:t xml:space="preserve">Прегледал: </w:t>
      </w:r>
    </w:p>
    <w:p w14:paraId="6F75BF49" w14:textId="77777777" w:rsidR="00AA7213" w:rsidRPr="00AA7213" w:rsidRDefault="00AA7213" w:rsidP="00AA7213">
      <w:pPr>
        <w:jc w:val="right"/>
        <w:rPr>
          <w:rFonts w:cstheme="minorHAnsi"/>
          <w:sz w:val="24"/>
          <w:szCs w:val="24"/>
          <w:lang w:val="mk-MK"/>
        </w:rPr>
      </w:pPr>
      <w:r w:rsidRPr="00AA7213">
        <w:rPr>
          <w:rFonts w:cstheme="minorHAnsi"/>
          <w:sz w:val="24"/>
          <w:szCs w:val="24"/>
          <w:lang w:val="mk-MK"/>
        </w:rPr>
        <w:t>м-р Сашка Богданова Ајцева</w:t>
      </w:r>
    </w:p>
    <w:p w14:paraId="1338596B" w14:textId="77777777" w:rsidR="00AA7213" w:rsidRPr="00AA7213" w:rsidRDefault="00AA7213" w:rsidP="00AA7213">
      <w:pPr>
        <w:jc w:val="right"/>
        <w:rPr>
          <w:rFonts w:cstheme="minorHAnsi"/>
          <w:sz w:val="24"/>
          <w:szCs w:val="24"/>
          <w:lang w:val="mk-MK"/>
        </w:rPr>
      </w:pPr>
      <w:r w:rsidRPr="00AA7213">
        <w:rPr>
          <w:rFonts w:cstheme="minorHAnsi"/>
          <w:sz w:val="24"/>
          <w:szCs w:val="24"/>
          <w:lang w:val="mk-MK"/>
        </w:rPr>
        <w:t xml:space="preserve">Специјалист за животна средина и социјални аспекти </w:t>
      </w:r>
    </w:p>
    <w:p w14:paraId="73CB281F" w14:textId="77777777" w:rsidR="00AA7213" w:rsidRPr="00AA7213" w:rsidRDefault="00AA7213" w:rsidP="00AA7213">
      <w:pPr>
        <w:jc w:val="right"/>
        <w:rPr>
          <w:rFonts w:cstheme="minorHAnsi"/>
          <w:sz w:val="24"/>
          <w:szCs w:val="24"/>
          <w:lang w:val="mk-MK"/>
        </w:rPr>
      </w:pPr>
      <w:r w:rsidRPr="00AA7213">
        <w:rPr>
          <w:rFonts w:cstheme="minorHAnsi"/>
          <w:sz w:val="24"/>
          <w:szCs w:val="24"/>
          <w:lang w:val="mk-MK"/>
        </w:rPr>
        <w:t>Единица за имплементација на Проект за поврзување на локални патишта</w:t>
      </w:r>
    </w:p>
    <w:p w14:paraId="53CF2DB0" w14:textId="77777777" w:rsidR="00AA7213" w:rsidRPr="00AA7213" w:rsidRDefault="00AA7213" w:rsidP="00AA7213">
      <w:pPr>
        <w:jc w:val="right"/>
        <w:rPr>
          <w:rFonts w:cstheme="minorHAnsi"/>
          <w:sz w:val="24"/>
          <w:szCs w:val="24"/>
          <w:lang w:val="mk-MK"/>
        </w:rPr>
      </w:pPr>
    </w:p>
    <w:p w14:paraId="4E189FAA" w14:textId="77777777" w:rsidR="00AA7213" w:rsidRPr="00AA7213" w:rsidRDefault="00AA7213" w:rsidP="00AA7213">
      <w:pPr>
        <w:jc w:val="right"/>
        <w:rPr>
          <w:rFonts w:cstheme="minorHAnsi"/>
          <w:sz w:val="24"/>
          <w:szCs w:val="24"/>
          <w:lang w:val="mk-MK"/>
        </w:rPr>
        <w:sectPr w:rsidR="00AA7213" w:rsidRPr="00AA7213" w:rsidSect="00AA7213">
          <w:headerReference w:type="default" r:id="rId10"/>
          <w:footerReference w:type="default" r:id="rId11"/>
          <w:headerReference w:type="first" r:id="rId12"/>
          <w:footerReference w:type="first" r:id="rId13"/>
          <w:pgSz w:w="11906" w:h="16838" w:code="9"/>
          <w:pgMar w:top="1440" w:right="1440" w:bottom="1440" w:left="1440" w:header="709" w:footer="709" w:gutter="0"/>
          <w:cols w:space="708"/>
          <w:titlePg/>
          <w:docGrid w:linePitch="360"/>
        </w:sectPr>
      </w:pPr>
    </w:p>
    <w:p w14:paraId="059E3473" w14:textId="77777777" w:rsidR="00B66018" w:rsidRPr="009C761E" w:rsidRDefault="00B66018" w:rsidP="001D6FAE">
      <w:pPr>
        <w:rPr>
          <w:rFonts w:cstheme="minorHAnsi"/>
          <w:sz w:val="24"/>
          <w:szCs w:val="24"/>
          <w:lang w:val="mk-MK"/>
        </w:rPr>
      </w:pPr>
    </w:p>
    <w:p w14:paraId="4E3CF5E5" w14:textId="77777777" w:rsidR="001A010C" w:rsidRPr="009C761E" w:rsidRDefault="001A010C" w:rsidP="00F95393">
      <w:pPr>
        <w:spacing w:after="0" w:line="259" w:lineRule="auto"/>
        <w:rPr>
          <w:rFonts w:eastAsia="Calibri" w:cstheme="minorHAnsi"/>
          <w:bCs/>
          <w:iCs/>
          <w:sz w:val="24"/>
          <w:szCs w:val="24"/>
          <w:lang w:val="ru-RU"/>
        </w:rPr>
      </w:pPr>
    </w:p>
    <w:bookmarkStart w:id="0" w:name="_Toc126665689" w:displacedByCustomXml="next"/>
    <w:sdt>
      <w:sdtPr>
        <w:rPr>
          <w:rFonts w:eastAsia="Calibri" w:cstheme="minorHAnsi"/>
          <w:sz w:val="24"/>
          <w:szCs w:val="24"/>
          <w:lang w:val="mk-MK"/>
        </w:rPr>
        <w:id w:val="-241261083"/>
        <w:docPartObj>
          <w:docPartGallery w:val="Table of Contents"/>
          <w:docPartUnique/>
        </w:docPartObj>
      </w:sdtPr>
      <w:sdtEndPr>
        <w:rPr>
          <w:noProof/>
        </w:rPr>
      </w:sdtEndPr>
      <w:sdtContent>
        <w:p w14:paraId="13B23147" w14:textId="77777777" w:rsidR="001A010C" w:rsidRPr="001D6FAE" w:rsidRDefault="001A010C" w:rsidP="001A010C">
          <w:pPr>
            <w:keepNext/>
            <w:spacing w:before="240" w:after="0" w:line="259" w:lineRule="auto"/>
            <w:outlineLvl w:val="0"/>
            <w:rPr>
              <w:rFonts w:eastAsia="Times New Roman" w:cstheme="minorHAnsi"/>
              <w:sz w:val="24"/>
              <w:szCs w:val="24"/>
              <w:lang w:val="mk-MK"/>
            </w:rPr>
          </w:pPr>
          <w:r w:rsidRPr="001D6FAE">
            <w:rPr>
              <w:rFonts w:eastAsia="Times New Roman" w:cstheme="minorHAnsi"/>
              <w:sz w:val="24"/>
              <w:szCs w:val="24"/>
              <w:lang w:val="mk-MK"/>
            </w:rPr>
            <w:t>Содржина</w:t>
          </w:r>
          <w:bookmarkEnd w:id="0"/>
        </w:p>
        <w:p w14:paraId="36193787" w14:textId="2B68F53D" w:rsidR="001A010C" w:rsidRPr="001D6FAE" w:rsidRDefault="001A010C" w:rsidP="001A010C">
          <w:pPr>
            <w:tabs>
              <w:tab w:val="right" w:leader="dot" w:pos="9017"/>
            </w:tabs>
            <w:spacing w:after="100" w:line="259" w:lineRule="auto"/>
            <w:rPr>
              <w:rFonts w:eastAsia="Times New Roman" w:cstheme="minorHAnsi"/>
              <w:noProof/>
              <w:sz w:val="24"/>
              <w:szCs w:val="24"/>
              <w:lang w:val="mk-MK" w:eastAsia="mk-MK"/>
            </w:rPr>
          </w:pPr>
          <w:r w:rsidRPr="001D6FAE">
            <w:rPr>
              <w:rFonts w:eastAsia="Calibri" w:cstheme="minorHAnsi"/>
              <w:sz w:val="24"/>
              <w:szCs w:val="24"/>
            </w:rPr>
            <w:fldChar w:fldCharType="begin"/>
          </w:r>
          <w:r w:rsidRPr="001D6FAE">
            <w:rPr>
              <w:rFonts w:eastAsia="Calibri" w:cstheme="minorHAnsi"/>
              <w:sz w:val="24"/>
              <w:szCs w:val="24"/>
            </w:rPr>
            <w:instrText xml:space="preserve"> TOC \o "1-3" \h \z \u </w:instrText>
          </w:r>
          <w:r w:rsidRPr="001D6FAE">
            <w:rPr>
              <w:rFonts w:eastAsia="Calibri" w:cstheme="minorHAnsi"/>
              <w:sz w:val="24"/>
              <w:szCs w:val="24"/>
            </w:rPr>
            <w:fldChar w:fldCharType="separate"/>
          </w:r>
          <w:hyperlink w:anchor="_Toc126665689" w:history="1">
            <w:r w:rsidRPr="001D6FAE">
              <w:rPr>
                <w:rFonts w:eastAsia="Calibri" w:cstheme="minorHAnsi"/>
                <w:noProof/>
                <w:sz w:val="24"/>
                <w:szCs w:val="24"/>
                <w:lang w:val="mk-MK"/>
              </w:rPr>
              <w:t>Содржина</w:t>
            </w:r>
            <w:r w:rsidRPr="001D6FAE">
              <w:rPr>
                <w:rFonts w:eastAsia="Calibri" w:cstheme="minorHAnsi"/>
                <w:noProof/>
                <w:webHidden/>
                <w:sz w:val="24"/>
                <w:szCs w:val="24"/>
              </w:rPr>
              <w:tab/>
            </w:r>
            <w:r w:rsidRPr="001D6FAE">
              <w:rPr>
                <w:rFonts w:eastAsia="Calibri" w:cstheme="minorHAnsi"/>
                <w:noProof/>
                <w:webHidden/>
                <w:sz w:val="24"/>
                <w:szCs w:val="24"/>
              </w:rPr>
              <w:fldChar w:fldCharType="begin"/>
            </w:r>
            <w:r w:rsidRPr="001D6FAE">
              <w:rPr>
                <w:rFonts w:eastAsia="Calibri" w:cstheme="minorHAnsi"/>
                <w:noProof/>
                <w:webHidden/>
                <w:sz w:val="24"/>
                <w:szCs w:val="24"/>
              </w:rPr>
              <w:instrText xml:space="preserve"> PAGEREF _Toc126665689 \h </w:instrText>
            </w:r>
            <w:r w:rsidRPr="001D6FAE">
              <w:rPr>
                <w:rFonts w:eastAsia="Calibri" w:cstheme="minorHAnsi"/>
                <w:noProof/>
                <w:webHidden/>
                <w:sz w:val="24"/>
                <w:szCs w:val="24"/>
              </w:rPr>
            </w:r>
            <w:r w:rsidRPr="001D6FAE">
              <w:rPr>
                <w:rFonts w:eastAsia="Calibri" w:cstheme="minorHAnsi"/>
                <w:noProof/>
                <w:webHidden/>
                <w:sz w:val="24"/>
                <w:szCs w:val="24"/>
              </w:rPr>
              <w:fldChar w:fldCharType="separate"/>
            </w:r>
            <w:r w:rsidR="00016437" w:rsidRPr="001D6FAE">
              <w:rPr>
                <w:rFonts w:eastAsia="Calibri" w:cstheme="minorHAnsi"/>
                <w:noProof/>
                <w:webHidden/>
                <w:sz w:val="24"/>
                <w:szCs w:val="24"/>
              </w:rPr>
              <w:t>3</w:t>
            </w:r>
            <w:r w:rsidRPr="001D6FAE">
              <w:rPr>
                <w:rFonts w:eastAsia="Calibri" w:cstheme="minorHAnsi"/>
                <w:noProof/>
                <w:webHidden/>
                <w:sz w:val="24"/>
                <w:szCs w:val="24"/>
              </w:rPr>
              <w:fldChar w:fldCharType="end"/>
            </w:r>
          </w:hyperlink>
        </w:p>
        <w:p w14:paraId="0073FB81" w14:textId="57A18937" w:rsidR="001A010C" w:rsidRPr="001D6FAE" w:rsidRDefault="001A010C" w:rsidP="001A010C">
          <w:pPr>
            <w:tabs>
              <w:tab w:val="left" w:pos="440"/>
              <w:tab w:val="right" w:leader="dot" w:pos="9017"/>
            </w:tabs>
            <w:spacing w:after="100" w:line="259" w:lineRule="auto"/>
            <w:rPr>
              <w:rFonts w:eastAsia="Times New Roman" w:cstheme="minorHAnsi"/>
              <w:noProof/>
              <w:sz w:val="24"/>
              <w:szCs w:val="24"/>
              <w:lang w:val="mk-MK" w:eastAsia="mk-MK"/>
            </w:rPr>
          </w:pPr>
          <w:hyperlink w:anchor="_Toc126665690" w:history="1">
            <w:r w:rsidRPr="001D6FAE">
              <w:rPr>
                <w:rFonts w:eastAsia="NSimSun" w:cstheme="minorHAnsi"/>
                <w:bCs/>
                <w:noProof/>
                <w:sz w:val="24"/>
                <w:szCs w:val="24"/>
              </w:rPr>
              <w:t>1.</w:t>
            </w:r>
            <w:r w:rsidRPr="001D6FAE">
              <w:rPr>
                <w:rFonts w:eastAsia="Times New Roman" w:cstheme="minorHAnsi"/>
                <w:noProof/>
                <w:sz w:val="24"/>
                <w:szCs w:val="24"/>
                <w:lang w:val="mk-MK" w:eastAsia="mk-MK"/>
              </w:rPr>
              <w:tab/>
            </w:r>
            <w:r w:rsidRPr="001D6FAE">
              <w:rPr>
                <w:rFonts w:eastAsia="NSimSun" w:cstheme="minorHAnsi"/>
                <w:noProof/>
                <w:sz w:val="24"/>
                <w:szCs w:val="24"/>
                <w:lang w:val="mk-MK"/>
              </w:rPr>
              <w:t>Вовед</w:t>
            </w:r>
            <w:r w:rsidRPr="001D6FAE">
              <w:rPr>
                <w:rFonts w:eastAsia="Calibri" w:cstheme="minorHAnsi"/>
                <w:noProof/>
                <w:webHidden/>
                <w:sz w:val="24"/>
                <w:szCs w:val="24"/>
              </w:rPr>
              <w:tab/>
            </w:r>
            <w:r w:rsidRPr="001D6FAE">
              <w:rPr>
                <w:rFonts w:eastAsia="Calibri" w:cstheme="minorHAnsi"/>
                <w:noProof/>
                <w:webHidden/>
                <w:sz w:val="24"/>
                <w:szCs w:val="24"/>
              </w:rPr>
              <w:fldChar w:fldCharType="begin"/>
            </w:r>
            <w:r w:rsidRPr="001D6FAE">
              <w:rPr>
                <w:rFonts w:eastAsia="Calibri" w:cstheme="minorHAnsi"/>
                <w:noProof/>
                <w:webHidden/>
                <w:sz w:val="24"/>
                <w:szCs w:val="24"/>
              </w:rPr>
              <w:instrText xml:space="preserve"> PAGEREF _Toc126665690 \h </w:instrText>
            </w:r>
            <w:r w:rsidRPr="001D6FAE">
              <w:rPr>
                <w:rFonts w:eastAsia="Calibri" w:cstheme="minorHAnsi"/>
                <w:noProof/>
                <w:webHidden/>
                <w:sz w:val="24"/>
                <w:szCs w:val="24"/>
              </w:rPr>
            </w:r>
            <w:r w:rsidRPr="001D6FAE">
              <w:rPr>
                <w:rFonts w:eastAsia="Calibri" w:cstheme="minorHAnsi"/>
                <w:noProof/>
                <w:webHidden/>
                <w:sz w:val="24"/>
                <w:szCs w:val="24"/>
              </w:rPr>
              <w:fldChar w:fldCharType="separate"/>
            </w:r>
            <w:r w:rsidR="00016437" w:rsidRPr="001D6FAE">
              <w:rPr>
                <w:rFonts w:eastAsia="Calibri" w:cstheme="minorHAnsi"/>
                <w:noProof/>
                <w:webHidden/>
                <w:sz w:val="24"/>
                <w:szCs w:val="24"/>
              </w:rPr>
              <w:t>5</w:t>
            </w:r>
            <w:r w:rsidRPr="001D6FAE">
              <w:rPr>
                <w:rFonts w:eastAsia="Calibri" w:cstheme="minorHAnsi"/>
                <w:noProof/>
                <w:webHidden/>
                <w:sz w:val="24"/>
                <w:szCs w:val="24"/>
              </w:rPr>
              <w:fldChar w:fldCharType="end"/>
            </w:r>
          </w:hyperlink>
        </w:p>
        <w:p w14:paraId="7C8445F2" w14:textId="0ACF837C" w:rsidR="001A010C" w:rsidRPr="001D6FAE" w:rsidRDefault="001A010C" w:rsidP="001A010C">
          <w:pPr>
            <w:tabs>
              <w:tab w:val="left" w:pos="440"/>
              <w:tab w:val="right" w:leader="dot" w:pos="9017"/>
            </w:tabs>
            <w:spacing w:after="100" w:line="259" w:lineRule="auto"/>
            <w:rPr>
              <w:rFonts w:eastAsia="Times New Roman" w:cstheme="minorHAnsi"/>
              <w:noProof/>
              <w:sz w:val="24"/>
              <w:szCs w:val="24"/>
              <w:lang w:val="mk-MK" w:eastAsia="mk-MK"/>
            </w:rPr>
          </w:pPr>
          <w:hyperlink w:anchor="_Toc126665691" w:history="1">
            <w:r w:rsidRPr="001D6FAE">
              <w:rPr>
                <w:rFonts w:eastAsia="NSimSun" w:cstheme="minorHAnsi"/>
                <w:noProof/>
                <w:sz w:val="24"/>
                <w:szCs w:val="24"/>
              </w:rPr>
              <w:t>2.</w:t>
            </w:r>
            <w:r w:rsidRPr="001D6FAE">
              <w:rPr>
                <w:rFonts w:eastAsia="Times New Roman" w:cstheme="minorHAnsi"/>
                <w:noProof/>
                <w:sz w:val="24"/>
                <w:szCs w:val="24"/>
                <w:lang w:val="mk-MK" w:eastAsia="mk-MK"/>
              </w:rPr>
              <w:tab/>
            </w:r>
            <w:r w:rsidRPr="001D6FAE">
              <w:rPr>
                <w:rFonts w:eastAsia="NSimSun" w:cstheme="minorHAnsi"/>
                <w:noProof/>
                <w:sz w:val="24"/>
                <w:szCs w:val="24"/>
                <w:lang w:val="mk-MK"/>
              </w:rPr>
              <w:t>Еколошка категорија</w:t>
            </w:r>
            <w:r w:rsidRPr="001D6FAE">
              <w:rPr>
                <w:rFonts w:eastAsia="Calibri" w:cstheme="minorHAnsi"/>
                <w:noProof/>
                <w:webHidden/>
                <w:sz w:val="24"/>
                <w:szCs w:val="24"/>
              </w:rPr>
              <w:tab/>
            </w:r>
            <w:r w:rsidRPr="001D6FAE">
              <w:rPr>
                <w:rFonts w:eastAsia="Calibri" w:cstheme="minorHAnsi"/>
                <w:noProof/>
                <w:webHidden/>
                <w:sz w:val="24"/>
                <w:szCs w:val="24"/>
              </w:rPr>
              <w:fldChar w:fldCharType="begin"/>
            </w:r>
            <w:r w:rsidRPr="001D6FAE">
              <w:rPr>
                <w:rFonts w:eastAsia="Calibri" w:cstheme="minorHAnsi"/>
                <w:noProof/>
                <w:webHidden/>
                <w:sz w:val="24"/>
                <w:szCs w:val="24"/>
              </w:rPr>
              <w:instrText xml:space="preserve"> PAGEREF _Toc126665691 \h </w:instrText>
            </w:r>
            <w:r w:rsidRPr="001D6FAE">
              <w:rPr>
                <w:rFonts w:eastAsia="Calibri" w:cstheme="minorHAnsi"/>
                <w:noProof/>
                <w:webHidden/>
                <w:sz w:val="24"/>
                <w:szCs w:val="24"/>
              </w:rPr>
            </w:r>
            <w:r w:rsidRPr="001D6FAE">
              <w:rPr>
                <w:rFonts w:eastAsia="Calibri" w:cstheme="minorHAnsi"/>
                <w:noProof/>
                <w:webHidden/>
                <w:sz w:val="24"/>
                <w:szCs w:val="24"/>
              </w:rPr>
              <w:fldChar w:fldCharType="separate"/>
            </w:r>
            <w:r w:rsidR="00016437" w:rsidRPr="001D6FAE">
              <w:rPr>
                <w:rFonts w:eastAsia="Calibri" w:cstheme="minorHAnsi"/>
                <w:noProof/>
                <w:webHidden/>
                <w:sz w:val="24"/>
                <w:szCs w:val="24"/>
              </w:rPr>
              <w:t>5</w:t>
            </w:r>
            <w:r w:rsidRPr="001D6FAE">
              <w:rPr>
                <w:rFonts w:eastAsia="Calibri" w:cstheme="minorHAnsi"/>
                <w:noProof/>
                <w:webHidden/>
                <w:sz w:val="24"/>
                <w:szCs w:val="24"/>
              </w:rPr>
              <w:fldChar w:fldCharType="end"/>
            </w:r>
          </w:hyperlink>
        </w:p>
        <w:p w14:paraId="797C5D0F" w14:textId="74E13768" w:rsidR="001A010C" w:rsidRPr="001D6FAE" w:rsidRDefault="001A010C" w:rsidP="001A010C">
          <w:pPr>
            <w:tabs>
              <w:tab w:val="left" w:pos="440"/>
              <w:tab w:val="right" w:leader="dot" w:pos="9017"/>
            </w:tabs>
            <w:spacing w:after="100" w:line="259" w:lineRule="auto"/>
            <w:rPr>
              <w:rFonts w:eastAsia="Times New Roman" w:cstheme="minorHAnsi"/>
              <w:noProof/>
              <w:sz w:val="24"/>
              <w:szCs w:val="24"/>
              <w:lang w:val="mk-MK" w:eastAsia="mk-MK"/>
            </w:rPr>
          </w:pPr>
          <w:hyperlink w:anchor="_Toc126665692" w:history="1">
            <w:r w:rsidRPr="001D6FAE">
              <w:rPr>
                <w:rFonts w:eastAsia="NSimSun" w:cstheme="minorHAnsi"/>
                <w:noProof/>
                <w:sz w:val="24"/>
                <w:szCs w:val="24"/>
              </w:rPr>
              <w:t>3.</w:t>
            </w:r>
            <w:r w:rsidRPr="001D6FAE">
              <w:rPr>
                <w:rFonts w:eastAsia="Times New Roman" w:cstheme="minorHAnsi"/>
                <w:noProof/>
                <w:sz w:val="24"/>
                <w:szCs w:val="24"/>
                <w:lang w:val="mk-MK" w:eastAsia="mk-MK"/>
              </w:rPr>
              <w:tab/>
            </w:r>
            <w:r w:rsidRPr="001D6FAE">
              <w:rPr>
                <w:rFonts w:eastAsia="NSimSun" w:cstheme="minorHAnsi"/>
                <w:noProof/>
                <w:sz w:val="24"/>
                <w:szCs w:val="24"/>
                <w:lang w:val="mk-MK"/>
              </w:rPr>
              <w:t>Проектна локација</w:t>
            </w:r>
            <w:r w:rsidRPr="001D6FAE">
              <w:rPr>
                <w:rFonts w:eastAsia="Calibri" w:cstheme="minorHAnsi"/>
                <w:noProof/>
                <w:webHidden/>
                <w:sz w:val="24"/>
                <w:szCs w:val="24"/>
              </w:rPr>
              <w:tab/>
            </w:r>
            <w:r w:rsidRPr="001D6FAE">
              <w:rPr>
                <w:rFonts w:eastAsia="Calibri" w:cstheme="minorHAnsi"/>
                <w:noProof/>
                <w:webHidden/>
                <w:sz w:val="24"/>
                <w:szCs w:val="24"/>
              </w:rPr>
              <w:fldChar w:fldCharType="begin"/>
            </w:r>
            <w:r w:rsidRPr="001D6FAE">
              <w:rPr>
                <w:rFonts w:eastAsia="Calibri" w:cstheme="minorHAnsi"/>
                <w:noProof/>
                <w:webHidden/>
                <w:sz w:val="24"/>
                <w:szCs w:val="24"/>
              </w:rPr>
              <w:instrText xml:space="preserve"> PAGEREF _Toc126665692 \h </w:instrText>
            </w:r>
            <w:r w:rsidRPr="001D6FAE">
              <w:rPr>
                <w:rFonts w:eastAsia="Calibri" w:cstheme="minorHAnsi"/>
                <w:noProof/>
                <w:webHidden/>
                <w:sz w:val="24"/>
                <w:szCs w:val="24"/>
              </w:rPr>
            </w:r>
            <w:r w:rsidRPr="001D6FAE">
              <w:rPr>
                <w:rFonts w:eastAsia="Calibri" w:cstheme="minorHAnsi"/>
                <w:noProof/>
                <w:webHidden/>
                <w:sz w:val="24"/>
                <w:szCs w:val="24"/>
              </w:rPr>
              <w:fldChar w:fldCharType="separate"/>
            </w:r>
            <w:r w:rsidR="00016437" w:rsidRPr="001D6FAE">
              <w:rPr>
                <w:rFonts w:eastAsia="Calibri" w:cstheme="minorHAnsi"/>
                <w:noProof/>
                <w:webHidden/>
                <w:sz w:val="24"/>
                <w:szCs w:val="24"/>
              </w:rPr>
              <w:t>6</w:t>
            </w:r>
            <w:r w:rsidRPr="001D6FAE">
              <w:rPr>
                <w:rFonts w:eastAsia="Calibri" w:cstheme="minorHAnsi"/>
                <w:noProof/>
                <w:webHidden/>
                <w:sz w:val="24"/>
                <w:szCs w:val="24"/>
              </w:rPr>
              <w:fldChar w:fldCharType="end"/>
            </w:r>
          </w:hyperlink>
        </w:p>
        <w:p w14:paraId="1C672991" w14:textId="47529796" w:rsidR="000C0D2E" w:rsidRPr="001D6FAE" w:rsidRDefault="001A010C" w:rsidP="001A010C">
          <w:pPr>
            <w:tabs>
              <w:tab w:val="left" w:pos="440"/>
              <w:tab w:val="right" w:leader="dot" w:pos="9017"/>
            </w:tabs>
            <w:spacing w:after="100" w:line="259" w:lineRule="auto"/>
            <w:rPr>
              <w:rFonts w:eastAsia="Calibri" w:cstheme="minorHAnsi"/>
              <w:noProof/>
              <w:sz w:val="24"/>
              <w:szCs w:val="24"/>
            </w:rPr>
          </w:pPr>
          <w:hyperlink w:anchor="_Toc126665693" w:history="1">
            <w:r w:rsidRPr="001D6FAE">
              <w:rPr>
                <w:rFonts w:eastAsia="NSimSun" w:cstheme="minorHAnsi"/>
                <w:noProof/>
                <w:sz w:val="24"/>
                <w:szCs w:val="24"/>
                <w:lang w:val="mk-MK"/>
              </w:rPr>
              <w:t>4.</w:t>
            </w:r>
            <w:r w:rsidRPr="001D6FAE">
              <w:rPr>
                <w:rFonts w:eastAsia="Times New Roman" w:cstheme="minorHAnsi"/>
                <w:noProof/>
                <w:sz w:val="24"/>
                <w:szCs w:val="24"/>
                <w:lang w:val="mk-MK" w:eastAsia="mk-MK"/>
              </w:rPr>
              <w:tab/>
            </w:r>
            <w:r w:rsidRPr="001D6FAE">
              <w:rPr>
                <w:rFonts w:eastAsia="Calibri" w:cstheme="minorHAnsi"/>
                <w:noProof/>
                <w:sz w:val="24"/>
                <w:szCs w:val="24"/>
                <w:lang w:val="mk-MK"/>
              </w:rPr>
              <w:t>Потенцијални влијанија врз животната средина и социјални аспекти</w:t>
            </w:r>
            <w:r w:rsidRPr="001D6FAE">
              <w:rPr>
                <w:rFonts w:eastAsia="Calibri" w:cstheme="minorHAnsi"/>
                <w:noProof/>
                <w:webHidden/>
                <w:sz w:val="24"/>
                <w:szCs w:val="24"/>
              </w:rPr>
              <w:tab/>
            </w:r>
            <w:r w:rsidR="000C0D2E" w:rsidRPr="001D6FAE">
              <w:rPr>
                <w:rFonts w:eastAsia="Calibri" w:cstheme="minorHAnsi"/>
                <w:noProof/>
                <w:webHidden/>
                <w:sz w:val="24"/>
                <w:szCs w:val="24"/>
                <w:lang w:val="mk-MK"/>
              </w:rPr>
              <w:t>20</w:t>
            </w:r>
          </w:hyperlink>
        </w:p>
        <w:p w14:paraId="4591EBDE" w14:textId="567E6FC7" w:rsidR="001A010C" w:rsidRPr="001D6FAE" w:rsidRDefault="001A010C" w:rsidP="001A010C">
          <w:pPr>
            <w:tabs>
              <w:tab w:val="left" w:pos="440"/>
              <w:tab w:val="right" w:leader="dot" w:pos="9017"/>
            </w:tabs>
            <w:spacing w:after="100" w:line="259" w:lineRule="auto"/>
            <w:rPr>
              <w:rFonts w:eastAsia="Times New Roman" w:cstheme="minorHAnsi"/>
              <w:noProof/>
              <w:sz w:val="24"/>
              <w:szCs w:val="24"/>
              <w:lang w:val="mk-MK" w:eastAsia="mk-MK"/>
            </w:rPr>
          </w:pPr>
          <w:hyperlink w:anchor="_Toc126665694" w:history="1">
            <w:r w:rsidRPr="001D6FAE">
              <w:rPr>
                <w:rFonts w:eastAsia="NSimSun" w:cstheme="minorHAnsi"/>
                <w:noProof/>
                <w:sz w:val="24"/>
                <w:szCs w:val="24"/>
              </w:rPr>
              <w:t>5.</w:t>
            </w:r>
            <w:r w:rsidRPr="001D6FAE">
              <w:rPr>
                <w:rFonts w:eastAsia="Times New Roman" w:cstheme="minorHAnsi"/>
                <w:noProof/>
                <w:sz w:val="24"/>
                <w:szCs w:val="24"/>
                <w:lang w:val="mk-MK" w:eastAsia="mk-MK"/>
              </w:rPr>
              <w:tab/>
            </w:r>
            <w:r w:rsidRPr="001D6FAE">
              <w:rPr>
                <w:rFonts w:eastAsia="NSimSun" w:cstheme="minorHAnsi"/>
                <w:noProof/>
                <w:sz w:val="24"/>
                <w:szCs w:val="24"/>
                <w:lang w:val="mk-MK"/>
              </w:rPr>
              <w:t>Цел на Контролна листа на ПУЖССА</w:t>
            </w:r>
            <w:r w:rsidRPr="001D6FAE">
              <w:rPr>
                <w:rFonts w:eastAsia="Calibri" w:cstheme="minorHAnsi"/>
                <w:noProof/>
                <w:webHidden/>
                <w:sz w:val="24"/>
                <w:szCs w:val="24"/>
              </w:rPr>
              <w:tab/>
            </w:r>
            <w:r w:rsidR="000C0D2E" w:rsidRPr="001D6FAE">
              <w:rPr>
                <w:rFonts w:eastAsia="Calibri" w:cstheme="minorHAnsi"/>
                <w:noProof/>
                <w:webHidden/>
                <w:sz w:val="24"/>
                <w:szCs w:val="24"/>
                <w:lang w:val="mk-MK"/>
              </w:rPr>
              <w:t>21</w:t>
            </w:r>
          </w:hyperlink>
        </w:p>
        <w:p w14:paraId="0A12879B" w14:textId="603319F4" w:rsidR="001A010C" w:rsidRPr="001D6FAE" w:rsidRDefault="001A010C" w:rsidP="001A010C">
          <w:pPr>
            <w:tabs>
              <w:tab w:val="left" w:pos="440"/>
              <w:tab w:val="right" w:leader="dot" w:pos="9017"/>
            </w:tabs>
            <w:spacing w:after="100" w:line="259" w:lineRule="auto"/>
            <w:rPr>
              <w:rFonts w:eastAsia="Times New Roman" w:cstheme="minorHAnsi"/>
              <w:noProof/>
              <w:sz w:val="24"/>
              <w:szCs w:val="24"/>
              <w:lang w:val="mk-MK" w:eastAsia="mk-MK"/>
            </w:rPr>
          </w:pPr>
          <w:hyperlink w:anchor="_Toc126665695" w:history="1">
            <w:r w:rsidRPr="001D6FAE">
              <w:rPr>
                <w:rFonts w:eastAsia="NSimSun" w:cstheme="minorHAnsi"/>
                <w:noProof/>
                <w:sz w:val="24"/>
                <w:szCs w:val="24"/>
                <w:lang w:val="mk-MK"/>
              </w:rPr>
              <w:t>6.</w:t>
            </w:r>
            <w:r w:rsidRPr="001D6FAE">
              <w:rPr>
                <w:rFonts w:eastAsia="Times New Roman" w:cstheme="minorHAnsi"/>
                <w:noProof/>
                <w:sz w:val="24"/>
                <w:szCs w:val="24"/>
                <w:lang w:val="mk-MK" w:eastAsia="mk-MK"/>
              </w:rPr>
              <w:tab/>
            </w:r>
            <w:r w:rsidRPr="001D6FAE">
              <w:rPr>
                <w:rFonts w:eastAsia="NSimSun" w:cstheme="minorHAnsi"/>
                <w:noProof/>
                <w:sz w:val="24"/>
                <w:szCs w:val="24"/>
                <w:lang w:val="mk-MK"/>
              </w:rPr>
              <w:t>Примена на Контролна листа на ПУЖССА</w:t>
            </w:r>
            <w:r w:rsidRPr="001D6FAE">
              <w:rPr>
                <w:rFonts w:eastAsia="Calibri" w:cstheme="minorHAnsi"/>
                <w:noProof/>
                <w:webHidden/>
                <w:sz w:val="24"/>
                <w:szCs w:val="24"/>
              </w:rPr>
              <w:tab/>
            </w:r>
            <w:r w:rsidR="000C0D2E" w:rsidRPr="001D6FAE">
              <w:rPr>
                <w:rFonts w:eastAsia="Calibri" w:cstheme="minorHAnsi"/>
                <w:noProof/>
                <w:webHidden/>
                <w:sz w:val="24"/>
                <w:szCs w:val="24"/>
                <w:lang w:val="mk-MK"/>
              </w:rPr>
              <w:t>22</w:t>
            </w:r>
          </w:hyperlink>
        </w:p>
        <w:p w14:paraId="03E904A1" w14:textId="3E9572FD" w:rsidR="001A010C" w:rsidRPr="001D6FAE" w:rsidRDefault="001A010C" w:rsidP="001A010C">
          <w:pPr>
            <w:tabs>
              <w:tab w:val="left" w:pos="440"/>
              <w:tab w:val="right" w:leader="dot" w:pos="9017"/>
            </w:tabs>
            <w:spacing w:after="100" w:line="259" w:lineRule="auto"/>
            <w:rPr>
              <w:rFonts w:eastAsia="Times New Roman" w:cstheme="minorHAnsi"/>
              <w:noProof/>
              <w:sz w:val="24"/>
              <w:szCs w:val="24"/>
              <w:lang w:val="mk-MK" w:eastAsia="mk-MK"/>
            </w:rPr>
          </w:pPr>
          <w:hyperlink w:anchor="_Toc126665696" w:history="1">
            <w:r w:rsidRPr="001D6FAE">
              <w:rPr>
                <w:rFonts w:eastAsia="NSimSun" w:cstheme="minorHAnsi"/>
                <w:noProof/>
                <w:sz w:val="24"/>
                <w:szCs w:val="24"/>
              </w:rPr>
              <w:t>7.</w:t>
            </w:r>
            <w:r w:rsidRPr="001D6FAE">
              <w:rPr>
                <w:rFonts w:eastAsia="Times New Roman" w:cstheme="minorHAnsi"/>
                <w:noProof/>
                <w:sz w:val="24"/>
                <w:szCs w:val="24"/>
                <w:lang w:val="mk-MK" w:eastAsia="mk-MK"/>
              </w:rPr>
              <w:tab/>
            </w:r>
            <w:r w:rsidRPr="001D6FAE">
              <w:rPr>
                <w:rFonts w:eastAsia="Calibri" w:cstheme="minorHAnsi"/>
                <w:noProof/>
                <w:sz w:val="24"/>
                <w:szCs w:val="24"/>
                <w:lang w:val="mk-MK"/>
              </w:rPr>
              <w:t>Механизам на поплаки</w:t>
            </w:r>
            <w:r w:rsidRPr="001D6FAE">
              <w:rPr>
                <w:rFonts w:eastAsia="Calibri" w:cstheme="minorHAnsi"/>
                <w:noProof/>
                <w:webHidden/>
                <w:sz w:val="24"/>
                <w:szCs w:val="24"/>
              </w:rPr>
              <w:tab/>
            </w:r>
            <w:r w:rsidR="000C0D2E" w:rsidRPr="001D6FAE">
              <w:rPr>
                <w:rFonts w:eastAsia="Calibri" w:cstheme="minorHAnsi"/>
                <w:noProof/>
                <w:webHidden/>
                <w:sz w:val="24"/>
                <w:szCs w:val="24"/>
                <w:lang w:val="mk-MK"/>
              </w:rPr>
              <w:t>22</w:t>
            </w:r>
          </w:hyperlink>
        </w:p>
        <w:p w14:paraId="1D633443" w14:textId="0AF8FCD7" w:rsidR="001A010C" w:rsidRPr="001D6FAE" w:rsidRDefault="001A010C" w:rsidP="001A010C">
          <w:pPr>
            <w:tabs>
              <w:tab w:val="left" w:pos="440"/>
              <w:tab w:val="right" w:leader="dot" w:pos="9017"/>
            </w:tabs>
            <w:spacing w:after="100" w:line="259" w:lineRule="auto"/>
            <w:rPr>
              <w:rFonts w:eastAsia="Times New Roman" w:cstheme="minorHAnsi"/>
              <w:noProof/>
              <w:sz w:val="24"/>
              <w:szCs w:val="24"/>
              <w:lang w:val="mk-MK" w:eastAsia="mk-MK"/>
            </w:rPr>
          </w:pPr>
          <w:hyperlink w:anchor="_Toc126665697" w:history="1">
            <w:r w:rsidRPr="001D6FAE">
              <w:rPr>
                <w:rFonts w:eastAsia="NSimSun" w:cstheme="minorHAnsi"/>
                <w:noProof/>
                <w:sz w:val="24"/>
                <w:szCs w:val="24"/>
              </w:rPr>
              <w:t>8.</w:t>
            </w:r>
            <w:r w:rsidRPr="001D6FAE">
              <w:rPr>
                <w:rFonts w:eastAsia="Times New Roman" w:cstheme="minorHAnsi"/>
                <w:noProof/>
                <w:sz w:val="24"/>
                <w:szCs w:val="24"/>
                <w:lang w:val="mk-MK" w:eastAsia="mk-MK"/>
              </w:rPr>
              <w:tab/>
            </w:r>
            <w:r w:rsidRPr="001D6FAE">
              <w:rPr>
                <w:rFonts w:eastAsia="NSimSun" w:cstheme="minorHAnsi"/>
                <w:noProof/>
                <w:sz w:val="24"/>
                <w:szCs w:val="24"/>
                <w:lang w:val="mk-MK"/>
              </w:rPr>
              <w:t>Следење и известување</w:t>
            </w:r>
            <w:r w:rsidRPr="001D6FAE">
              <w:rPr>
                <w:rFonts w:eastAsia="Calibri" w:cstheme="minorHAnsi"/>
                <w:noProof/>
                <w:webHidden/>
                <w:sz w:val="24"/>
                <w:szCs w:val="24"/>
              </w:rPr>
              <w:tab/>
            </w:r>
            <w:r w:rsidR="000C0D2E" w:rsidRPr="001D6FAE">
              <w:rPr>
                <w:rFonts w:eastAsia="Calibri" w:cstheme="minorHAnsi"/>
                <w:noProof/>
                <w:webHidden/>
                <w:sz w:val="24"/>
                <w:szCs w:val="24"/>
                <w:lang w:val="mk-MK"/>
              </w:rPr>
              <w:t>25</w:t>
            </w:r>
          </w:hyperlink>
        </w:p>
        <w:p w14:paraId="01D8A26B" w14:textId="1A9B0CE3" w:rsidR="001A010C" w:rsidRPr="001D6FAE" w:rsidRDefault="001A010C" w:rsidP="001A010C">
          <w:pPr>
            <w:tabs>
              <w:tab w:val="right" w:leader="dot" w:pos="9017"/>
            </w:tabs>
            <w:spacing w:after="100" w:line="259" w:lineRule="auto"/>
            <w:rPr>
              <w:rFonts w:eastAsia="Times New Roman" w:cstheme="minorHAnsi"/>
              <w:noProof/>
              <w:sz w:val="24"/>
              <w:szCs w:val="24"/>
              <w:lang w:val="mk-MK" w:eastAsia="mk-MK"/>
            </w:rPr>
          </w:pPr>
          <w:hyperlink w:anchor="_Toc126665698" w:history="1">
            <w:r w:rsidRPr="001D6FAE">
              <w:rPr>
                <w:rFonts w:eastAsia="NSimSun" w:cstheme="minorHAnsi"/>
                <w:noProof/>
                <w:sz w:val="24"/>
                <w:szCs w:val="24"/>
                <w:lang w:val="mk-MK"/>
              </w:rPr>
              <w:t>Контролна листа на ПУЖССА за работите на Реконструкција</w:t>
            </w:r>
            <w:r w:rsidRPr="001D6FAE">
              <w:rPr>
                <w:rFonts w:eastAsia="Calibri" w:cstheme="minorHAnsi"/>
                <w:noProof/>
                <w:webHidden/>
                <w:sz w:val="24"/>
                <w:szCs w:val="24"/>
              </w:rPr>
              <w:tab/>
            </w:r>
            <w:r w:rsidR="000C0D2E" w:rsidRPr="001D6FAE">
              <w:rPr>
                <w:rFonts w:eastAsia="Calibri" w:cstheme="minorHAnsi"/>
                <w:noProof/>
                <w:webHidden/>
                <w:sz w:val="24"/>
                <w:szCs w:val="24"/>
                <w:lang w:val="mk-MK"/>
              </w:rPr>
              <w:t>26</w:t>
            </w:r>
          </w:hyperlink>
        </w:p>
        <w:p w14:paraId="6EDB9F8F" w14:textId="77777777" w:rsidR="001A010C" w:rsidRPr="001D6FAE" w:rsidRDefault="001A010C" w:rsidP="001A010C">
          <w:pPr>
            <w:spacing w:after="0" w:line="259" w:lineRule="auto"/>
            <w:rPr>
              <w:rFonts w:eastAsia="Calibri" w:cstheme="minorHAnsi"/>
              <w:sz w:val="24"/>
              <w:szCs w:val="24"/>
            </w:rPr>
          </w:pPr>
          <w:r w:rsidRPr="001D6FAE">
            <w:rPr>
              <w:rFonts w:eastAsia="Calibri" w:cstheme="minorHAnsi"/>
              <w:b/>
              <w:bCs/>
              <w:noProof/>
              <w:sz w:val="24"/>
              <w:szCs w:val="24"/>
            </w:rPr>
            <w:fldChar w:fldCharType="end"/>
          </w:r>
        </w:p>
      </w:sdtContent>
    </w:sdt>
    <w:p w14:paraId="0AD0F06C" w14:textId="214EE337" w:rsidR="001A010C" w:rsidRPr="001D6FAE" w:rsidRDefault="001A010C" w:rsidP="001A010C">
      <w:pPr>
        <w:spacing w:after="0" w:line="259" w:lineRule="auto"/>
        <w:rPr>
          <w:rFonts w:eastAsia="Calibri" w:cstheme="minorHAnsi"/>
          <w:noProof/>
          <w:sz w:val="24"/>
          <w:szCs w:val="24"/>
          <w:lang w:val="ru-RU"/>
        </w:rPr>
      </w:pPr>
    </w:p>
    <w:p w14:paraId="0CA422E6" w14:textId="77777777" w:rsidR="001A010C" w:rsidRPr="001D6FAE" w:rsidRDefault="001A010C" w:rsidP="001A010C">
      <w:pPr>
        <w:spacing w:after="0" w:line="259" w:lineRule="auto"/>
        <w:rPr>
          <w:rFonts w:eastAsia="NSimSun" w:cstheme="minorHAnsi"/>
          <w:sz w:val="24"/>
          <w:szCs w:val="24"/>
          <w:lang w:val="mk-MK"/>
        </w:rPr>
      </w:pPr>
      <w:r w:rsidRPr="001D6FAE">
        <w:rPr>
          <w:rFonts w:eastAsia="NSimSun" w:cstheme="minorHAnsi"/>
          <w:sz w:val="24"/>
          <w:szCs w:val="24"/>
          <w:lang w:val="mk-MK"/>
        </w:rPr>
        <w:t>ПРИЛОЗИ</w:t>
      </w:r>
      <w:r w:rsidRPr="001D6FAE">
        <w:rPr>
          <w:rFonts w:eastAsia="Times New Roman" w:cstheme="minorHAnsi"/>
          <w:noProof/>
          <w:sz w:val="24"/>
          <w:szCs w:val="24"/>
        </w:rPr>
        <w:fldChar w:fldCharType="begin"/>
      </w:r>
      <w:r w:rsidRPr="001D6FAE">
        <w:rPr>
          <w:rFonts w:eastAsia="Times New Roman" w:cstheme="minorHAnsi"/>
          <w:noProof/>
          <w:sz w:val="24"/>
          <w:szCs w:val="24"/>
        </w:rPr>
        <w:instrText xml:space="preserve"> TOC \h \z \c "Annex" </w:instrText>
      </w:r>
      <w:r w:rsidRPr="001D6FAE">
        <w:rPr>
          <w:rFonts w:eastAsia="Times New Roman" w:cstheme="minorHAnsi"/>
          <w:noProof/>
          <w:sz w:val="24"/>
          <w:szCs w:val="24"/>
        </w:rPr>
        <w:fldChar w:fldCharType="separate"/>
      </w:r>
      <w:r w:rsidRPr="001D6FAE">
        <w:rPr>
          <w:rFonts w:eastAsia="Calibri" w:cstheme="minorHAnsi"/>
          <w:sz w:val="24"/>
          <w:szCs w:val="24"/>
        </w:rPr>
        <w:fldChar w:fldCharType="begin"/>
      </w:r>
      <w:r w:rsidRPr="001D6FAE">
        <w:rPr>
          <w:rFonts w:eastAsia="Calibri" w:cstheme="minorHAnsi"/>
          <w:sz w:val="24"/>
          <w:szCs w:val="24"/>
        </w:rPr>
        <w:instrText xml:space="preserve"> TOC \h \z \c "ПРИЛОГ" </w:instrText>
      </w:r>
      <w:r w:rsidRPr="001D6FAE">
        <w:rPr>
          <w:rFonts w:eastAsia="Calibri" w:cstheme="minorHAnsi"/>
          <w:sz w:val="24"/>
          <w:szCs w:val="24"/>
        </w:rPr>
        <w:fldChar w:fldCharType="separate"/>
      </w:r>
    </w:p>
    <w:p w14:paraId="0FDB85DC" w14:textId="1FD1B2C6" w:rsidR="001A010C" w:rsidRPr="001D6FAE" w:rsidRDefault="001A010C" w:rsidP="001A010C">
      <w:pPr>
        <w:tabs>
          <w:tab w:val="right" w:leader="dot" w:pos="9017"/>
        </w:tabs>
        <w:spacing w:before="120" w:after="0" w:line="259" w:lineRule="auto"/>
        <w:jc w:val="both"/>
        <w:rPr>
          <w:rFonts w:eastAsia="Times New Roman" w:cstheme="minorHAnsi"/>
          <w:noProof/>
          <w:sz w:val="24"/>
          <w:szCs w:val="24"/>
          <w:lang w:val="mk-MK" w:eastAsia="mk-MK"/>
        </w:rPr>
      </w:pPr>
      <w:hyperlink w:anchor="_Toc126665730" w:history="1">
        <w:r w:rsidRPr="001D6FAE">
          <w:rPr>
            <w:rFonts w:eastAsia="Times New Roman" w:cstheme="minorHAnsi"/>
            <w:noProof/>
            <w:sz w:val="24"/>
            <w:szCs w:val="24"/>
            <w:lang w:val="mk-MK"/>
          </w:rPr>
          <w:t xml:space="preserve">Прилог </w:t>
        </w:r>
        <w:r w:rsidR="00AA7213" w:rsidRPr="001D6FAE">
          <w:rPr>
            <w:rFonts w:eastAsia="Times New Roman" w:cstheme="minorHAnsi"/>
            <w:noProof/>
            <w:sz w:val="24"/>
            <w:szCs w:val="24"/>
            <w:lang w:val="mk-MK"/>
          </w:rPr>
          <w:t>1</w:t>
        </w:r>
        <w:r w:rsidRPr="001D6FAE">
          <w:rPr>
            <w:rFonts w:eastAsia="Times New Roman" w:cstheme="minorHAnsi"/>
            <w:b/>
            <w:bCs/>
            <w:noProof/>
            <w:sz w:val="24"/>
            <w:szCs w:val="24"/>
            <w:lang w:val="mk-MK"/>
          </w:rPr>
          <w:t xml:space="preserve">: </w:t>
        </w:r>
        <w:r w:rsidRPr="001D6FAE">
          <w:rPr>
            <w:rFonts w:eastAsia="Times New Roman" w:cstheme="minorHAnsi"/>
            <w:noProof/>
            <w:sz w:val="24"/>
            <w:szCs w:val="24"/>
            <w:lang w:val="mk-MK"/>
          </w:rPr>
          <w:t>Формулар за поднесување коментари</w:t>
        </w:r>
        <w:r w:rsidRPr="001D6FAE">
          <w:rPr>
            <w:rFonts w:eastAsia="Times New Roman" w:cstheme="minorHAnsi"/>
            <w:noProof/>
            <w:webHidden/>
            <w:sz w:val="24"/>
            <w:szCs w:val="24"/>
          </w:rPr>
          <w:tab/>
        </w:r>
        <w:r w:rsidR="000C0D2E" w:rsidRPr="001D6FAE">
          <w:rPr>
            <w:rFonts w:eastAsia="Times New Roman" w:cstheme="minorHAnsi"/>
            <w:noProof/>
            <w:webHidden/>
            <w:sz w:val="24"/>
            <w:szCs w:val="24"/>
            <w:lang w:val="mk-MK"/>
          </w:rPr>
          <w:t>62</w:t>
        </w:r>
      </w:hyperlink>
    </w:p>
    <w:p w14:paraId="73AAF427" w14:textId="4AC419AA" w:rsidR="001A010C" w:rsidRPr="001D6FAE" w:rsidRDefault="001A010C" w:rsidP="001A010C">
      <w:pPr>
        <w:tabs>
          <w:tab w:val="right" w:leader="dot" w:pos="9017"/>
        </w:tabs>
        <w:spacing w:before="120" w:after="0" w:line="259" w:lineRule="auto"/>
        <w:jc w:val="both"/>
        <w:rPr>
          <w:rFonts w:eastAsia="Times New Roman" w:cstheme="minorHAnsi"/>
          <w:noProof/>
          <w:sz w:val="24"/>
          <w:szCs w:val="24"/>
          <w:lang w:val="mk-MK" w:eastAsia="mk-MK"/>
        </w:rPr>
      </w:pPr>
      <w:hyperlink w:anchor="_Toc126665731" w:history="1">
        <w:r w:rsidRPr="001D6FAE">
          <w:rPr>
            <w:rFonts w:eastAsia="Times New Roman" w:cstheme="minorHAnsi"/>
            <w:noProof/>
            <w:sz w:val="24"/>
            <w:szCs w:val="24"/>
          </w:rPr>
          <w:t xml:space="preserve">Прилог </w:t>
        </w:r>
        <w:r w:rsidR="00AA7213" w:rsidRPr="001D6FAE">
          <w:rPr>
            <w:rFonts w:eastAsia="Times New Roman" w:cstheme="minorHAnsi"/>
            <w:noProof/>
            <w:sz w:val="24"/>
            <w:szCs w:val="24"/>
            <w:lang w:val="mk-MK"/>
          </w:rPr>
          <w:t>2</w:t>
        </w:r>
        <w:r w:rsidRPr="001D6FAE">
          <w:rPr>
            <w:rFonts w:eastAsia="Times New Roman" w:cstheme="minorHAnsi"/>
            <w:b/>
            <w:bCs/>
            <w:noProof/>
            <w:sz w:val="24"/>
            <w:szCs w:val="24"/>
          </w:rPr>
          <w:t xml:space="preserve">: </w:t>
        </w:r>
        <w:r w:rsidRPr="001D6FAE">
          <w:rPr>
            <w:rFonts w:eastAsia="Times New Roman" w:cstheme="minorHAnsi"/>
            <w:noProof/>
            <w:sz w:val="24"/>
            <w:szCs w:val="24"/>
            <w:lang w:val="mk-MK"/>
          </w:rPr>
          <w:t>Образец за поплаки за целиот период на спроведување на проектот</w:t>
        </w:r>
        <w:r w:rsidRPr="001D6FAE">
          <w:rPr>
            <w:rFonts w:eastAsia="Times New Roman" w:cstheme="minorHAnsi"/>
            <w:noProof/>
            <w:webHidden/>
            <w:sz w:val="24"/>
            <w:szCs w:val="24"/>
          </w:rPr>
          <w:tab/>
        </w:r>
        <w:r w:rsidR="000C0D2E" w:rsidRPr="001D6FAE">
          <w:rPr>
            <w:rFonts w:eastAsia="Times New Roman" w:cstheme="minorHAnsi"/>
            <w:noProof/>
            <w:webHidden/>
            <w:sz w:val="24"/>
            <w:szCs w:val="24"/>
            <w:lang w:val="mk-MK"/>
          </w:rPr>
          <w:t>63</w:t>
        </w:r>
      </w:hyperlink>
    </w:p>
    <w:p w14:paraId="006574F5" w14:textId="4AF979CE" w:rsidR="001A010C" w:rsidRPr="001D6FAE" w:rsidRDefault="001A010C" w:rsidP="001A010C">
      <w:pPr>
        <w:tabs>
          <w:tab w:val="right" w:leader="dot" w:pos="9017"/>
        </w:tabs>
        <w:spacing w:before="120" w:after="0" w:line="259" w:lineRule="auto"/>
        <w:jc w:val="both"/>
        <w:rPr>
          <w:rFonts w:eastAsia="Times New Roman" w:cstheme="minorHAnsi"/>
          <w:sz w:val="24"/>
          <w:szCs w:val="24"/>
        </w:rPr>
      </w:pPr>
      <w:hyperlink w:anchor="_Toc126665732" w:history="1">
        <w:r w:rsidRPr="001D6FAE">
          <w:rPr>
            <w:rFonts w:eastAsia="Times New Roman" w:cstheme="minorHAnsi"/>
            <w:noProof/>
            <w:sz w:val="24"/>
            <w:szCs w:val="24"/>
          </w:rPr>
          <w:t xml:space="preserve">Прилог </w:t>
        </w:r>
        <w:r w:rsidR="00AA7213" w:rsidRPr="001D6FAE">
          <w:rPr>
            <w:rFonts w:eastAsia="Times New Roman" w:cstheme="minorHAnsi"/>
            <w:noProof/>
            <w:sz w:val="24"/>
            <w:szCs w:val="24"/>
            <w:lang w:val="mk-MK"/>
          </w:rPr>
          <w:t>3</w:t>
        </w:r>
        <w:r w:rsidRPr="001D6FAE">
          <w:rPr>
            <w:rFonts w:eastAsia="Times New Roman" w:cstheme="minorHAnsi"/>
            <w:noProof/>
            <w:sz w:val="24"/>
            <w:szCs w:val="24"/>
          </w:rPr>
          <w:t xml:space="preserve">: Решение за одобрување на Елаборат за заштита на животна средина, Општина </w:t>
        </w:r>
        <w:r w:rsidR="002430C4" w:rsidRPr="001D6FAE">
          <w:rPr>
            <w:rFonts w:eastAsia="Times New Roman" w:cstheme="minorHAnsi"/>
            <w:noProof/>
            <w:sz w:val="24"/>
            <w:szCs w:val="24"/>
            <w:lang w:val="mk-MK"/>
          </w:rPr>
          <w:t>Пробиштип</w:t>
        </w:r>
        <w:r w:rsidR="00AA7213" w:rsidRPr="001D6FAE">
          <w:rPr>
            <w:rFonts w:eastAsia="Times New Roman" w:cstheme="minorHAnsi"/>
            <w:noProof/>
            <w:sz w:val="24"/>
            <w:szCs w:val="24"/>
            <w:lang w:val="mk-MK"/>
          </w:rPr>
          <w:t>Пробиштип</w:t>
        </w:r>
        <w:r w:rsidRPr="001D6FAE">
          <w:rPr>
            <w:rFonts w:eastAsia="Times New Roman" w:cstheme="minorHAnsi"/>
            <w:webHidden/>
            <w:sz w:val="24"/>
            <w:szCs w:val="24"/>
          </w:rPr>
          <w:tab/>
        </w:r>
        <w:r w:rsidR="000C0D2E" w:rsidRPr="001D6FAE">
          <w:rPr>
            <w:rFonts w:eastAsia="Times New Roman" w:cstheme="minorHAnsi"/>
            <w:webHidden/>
            <w:sz w:val="24"/>
            <w:szCs w:val="24"/>
            <w:lang w:val="mk-MK"/>
          </w:rPr>
          <w:t>65</w:t>
        </w:r>
      </w:hyperlink>
    </w:p>
    <w:p w14:paraId="4F4486FC" w14:textId="77777777" w:rsidR="001A010C" w:rsidRPr="009C761E" w:rsidRDefault="001A010C" w:rsidP="001A010C">
      <w:pPr>
        <w:tabs>
          <w:tab w:val="right" w:leader="dot" w:pos="9017"/>
        </w:tabs>
        <w:spacing w:before="120" w:after="0" w:line="259" w:lineRule="auto"/>
        <w:jc w:val="both"/>
        <w:rPr>
          <w:rFonts w:eastAsia="Times New Roman" w:cstheme="minorHAnsi"/>
          <w:noProof/>
          <w:sz w:val="24"/>
          <w:szCs w:val="24"/>
          <w:u w:val="single"/>
        </w:rPr>
        <w:sectPr w:rsidR="001A010C" w:rsidRPr="009C761E" w:rsidSect="00F95393">
          <w:headerReference w:type="default" r:id="rId14"/>
          <w:footerReference w:type="default" r:id="rId15"/>
          <w:headerReference w:type="first" r:id="rId16"/>
          <w:footerReference w:type="first" r:id="rId17"/>
          <w:pgSz w:w="11907" w:h="16840" w:code="9"/>
          <w:pgMar w:top="1440" w:right="1440" w:bottom="1440" w:left="1440" w:header="360" w:footer="709" w:gutter="0"/>
          <w:cols w:space="708"/>
          <w:titlePg/>
          <w:docGrid w:linePitch="360"/>
        </w:sectPr>
      </w:pPr>
      <w:r w:rsidRPr="001D6FAE">
        <w:rPr>
          <w:rFonts w:eastAsia="Times New Roman" w:cstheme="minorHAnsi"/>
          <w:sz w:val="24"/>
          <w:szCs w:val="24"/>
        </w:rPr>
        <w:fldChar w:fldCharType="end"/>
      </w:r>
      <w:r w:rsidRPr="001D6FAE">
        <w:rPr>
          <w:rFonts w:eastAsia="Times New Roman" w:cstheme="minorHAnsi"/>
          <w:noProof/>
          <w:sz w:val="24"/>
          <w:szCs w:val="24"/>
        </w:rPr>
        <w:fldChar w:fldCharType="end"/>
      </w:r>
    </w:p>
    <w:p w14:paraId="12FB634B" w14:textId="77777777" w:rsidR="001A010C" w:rsidRPr="009C761E" w:rsidRDefault="001A010C" w:rsidP="001A010C">
      <w:pPr>
        <w:spacing w:after="0" w:line="259" w:lineRule="auto"/>
        <w:rPr>
          <w:rFonts w:eastAsia="NSimSun" w:cstheme="minorHAnsi"/>
          <w:sz w:val="24"/>
          <w:szCs w:val="24"/>
          <w:lang w:val="mk-MK"/>
        </w:rPr>
      </w:pPr>
      <w:r w:rsidRPr="009C761E">
        <w:rPr>
          <w:rFonts w:eastAsia="NSimSun" w:cstheme="minorHAnsi"/>
          <w:sz w:val="24"/>
          <w:szCs w:val="24"/>
          <w:lang w:val="mk-MK"/>
        </w:rPr>
        <w:lastRenderedPageBreak/>
        <w:t>КРАТЕНКИ</w:t>
      </w:r>
    </w:p>
    <w:tbl>
      <w:tblPr>
        <w:tblpPr w:leftFromText="180" w:rightFromText="180" w:vertAnchor="text" w:tblpY="1"/>
        <w:tblOverlap w:val="never"/>
        <w:tblW w:w="7427" w:type="dxa"/>
        <w:tblLook w:val="04A0" w:firstRow="1" w:lastRow="0" w:firstColumn="1" w:lastColumn="0" w:noHBand="0" w:noVBand="1"/>
      </w:tblPr>
      <w:tblGrid>
        <w:gridCol w:w="1102"/>
        <w:gridCol w:w="6325"/>
      </w:tblGrid>
      <w:tr w:rsidR="001A010C" w:rsidRPr="009C761E" w14:paraId="1F7B683A" w14:textId="77777777" w:rsidTr="002D5711">
        <w:trPr>
          <w:trHeight w:val="306"/>
        </w:trPr>
        <w:tc>
          <w:tcPr>
            <w:tcW w:w="1102" w:type="dxa"/>
            <w:tcBorders>
              <w:top w:val="nil"/>
              <w:left w:val="nil"/>
              <w:bottom w:val="nil"/>
              <w:right w:val="nil"/>
            </w:tcBorders>
            <w:shd w:val="clear" w:color="auto" w:fill="auto"/>
            <w:noWrap/>
            <w:vAlign w:val="bottom"/>
          </w:tcPr>
          <w:p w14:paraId="511CEBC4" w14:textId="77777777" w:rsidR="001A010C" w:rsidRPr="009C761E"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ЕиС</w:t>
            </w:r>
          </w:p>
        </w:tc>
        <w:tc>
          <w:tcPr>
            <w:tcW w:w="6325" w:type="dxa"/>
            <w:tcBorders>
              <w:top w:val="nil"/>
              <w:left w:val="nil"/>
              <w:bottom w:val="nil"/>
              <w:right w:val="nil"/>
            </w:tcBorders>
            <w:shd w:val="clear" w:color="auto" w:fill="auto"/>
            <w:noWrap/>
            <w:vAlign w:val="bottom"/>
          </w:tcPr>
          <w:p w14:paraId="5D8DAEE5" w14:textId="77777777" w:rsidR="001A010C" w:rsidRPr="009C761E"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Еколошки и Социјални</w:t>
            </w:r>
          </w:p>
        </w:tc>
      </w:tr>
      <w:tr w:rsidR="001A010C" w:rsidRPr="009C761E" w14:paraId="6D9A7438" w14:textId="77777777" w:rsidTr="002D5711">
        <w:trPr>
          <w:trHeight w:val="306"/>
        </w:trPr>
        <w:tc>
          <w:tcPr>
            <w:tcW w:w="1102" w:type="dxa"/>
            <w:tcBorders>
              <w:top w:val="nil"/>
              <w:left w:val="nil"/>
              <w:bottom w:val="nil"/>
              <w:right w:val="nil"/>
            </w:tcBorders>
            <w:shd w:val="clear" w:color="auto" w:fill="auto"/>
            <w:noWrap/>
            <w:vAlign w:val="bottom"/>
          </w:tcPr>
          <w:p w14:paraId="5C5A3529" w14:textId="77777777" w:rsidR="001A010C" w:rsidRPr="009C761E"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ОВЖС</w:t>
            </w:r>
          </w:p>
        </w:tc>
        <w:tc>
          <w:tcPr>
            <w:tcW w:w="6325" w:type="dxa"/>
            <w:tcBorders>
              <w:top w:val="nil"/>
              <w:left w:val="nil"/>
              <w:bottom w:val="nil"/>
              <w:right w:val="nil"/>
            </w:tcBorders>
            <w:shd w:val="clear" w:color="auto" w:fill="auto"/>
            <w:noWrap/>
            <w:vAlign w:val="bottom"/>
          </w:tcPr>
          <w:p w14:paraId="0BB659AA" w14:textId="77777777" w:rsidR="001A010C" w:rsidRPr="009C761E"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Оцена на влијание на животна средина</w:t>
            </w:r>
          </w:p>
        </w:tc>
      </w:tr>
      <w:tr w:rsidR="001A010C" w:rsidRPr="009C761E" w14:paraId="6EA8F0B9" w14:textId="77777777" w:rsidTr="002D5711">
        <w:trPr>
          <w:trHeight w:val="306"/>
        </w:trPr>
        <w:tc>
          <w:tcPr>
            <w:tcW w:w="1102" w:type="dxa"/>
            <w:tcBorders>
              <w:top w:val="nil"/>
              <w:left w:val="nil"/>
              <w:bottom w:val="nil"/>
              <w:right w:val="nil"/>
            </w:tcBorders>
            <w:shd w:val="clear" w:color="auto" w:fill="auto"/>
            <w:noWrap/>
            <w:vAlign w:val="bottom"/>
          </w:tcPr>
          <w:p w14:paraId="7C7C39E3" w14:textId="77777777" w:rsidR="001A010C"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ЕиС</w:t>
            </w:r>
          </w:p>
          <w:p w14:paraId="596981A7" w14:textId="7BC69997" w:rsidR="00AA7213" w:rsidRPr="009C761E" w:rsidRDefault="00AA7213" w:rsidP="001A010C">
            <w:pPr>
              <w:spacing w:after="0" w:line="259" w:lineRule="auto"/>
              <w:rPr>
                <w:rFonts w:eastAsia="Times New Roman" w:cstheme="minorHAnsi"/>
                <w:sz w:val="24"/>
                <w:szCs w:val="24"/>
                <w:lang w:val="mk-MK"/>
              </w:rPr>
            </w:pPr>
            <w:r>
              <w:rPr>
                <w:rFonts w:eastAsia="Times New Roman" w:cstheme="minorHAnsi"/>
                <w:sz w:val="24"/>
                <w:szCs w:val="24"/>
                <w:lang w:val="mk-MK"/>
              </w:rPr>
              <w:t>ЕИП</w:t>
            </w:r>
          </w:p>
        </w:tc>
        <w:tc>
          <w:tcPr>
            <w:tcW w:w="6325" w:type="dxa"/>
            <w:tcBorders>
              <w:top w:val="nil"/>
              <w:left w:val="nil"/>
              <w:bottom w:val="nil"/>
              <w:right w:val="nil"/>
            </w:tcBorders>
            <w:shd w:val="clear" w:color="auto" w:fill="auto"/>
            <w:noWrap/>
            <w:vAlign w:val="bottom"/>
          </w:tcPr>
          <w:p w14:paraId="1DD0D1DB" w14:textId="77777777" w:rsidR="001A010C"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Еколошка и Социјална рамка</w:t>
            </w:r>
          </w:p>
          <w:p w14:paraId="3F9FC081" w14:textId="396DB962" w:rsidR="00AA7213" w:rsidRPr="009C761E" w:rsidRDefault="00AA7213" w:rsidP="001A010C">
            <w:pPr>
              <w:spacing w:after="0" w:line="259" w:lineRule="auto"/>
              <w:rPr>
                <w:rFonts w:eastAsia="Times New Roman" w:cstheme="minorHAnsi"/>
                <w:sz w:val="24"/>
                <w:szCs w:val="24"/>
                <w:lang w:val="mk-MK"/>
              </w:rPr>
            </w:pPr>
            <w:r>
              <w:rPr>
                <w:rFonts w:eastAsia="Times New Roman" w:cstheme="minorHAnsi"/>
                <w:sz w:val="24"/>
                <w:szCs w:val="24"/>
                <w:lang w:val="mk-MK"/>
              </w:rPr>
              <w:t>Единица за имплементација на проект</w:t>
            </w:r>
          </w:p>
        </w:tc>
      </w:tr>
      <w:tr w:rsidR="001A010C" w:rsidRPr="009C761E" w14:paraId="0161DA77" w14:textId="77777777" w:rsidTr="002D5711">
        <w:trPr>
          <w:trHeight w:val="306"/>
        </w:trPr>
        <w:tc>
          <w:tcPr>
            <w:tcW w:w="1102" w:type="dxa"/>
            <w:tcBorders>
              <w:top w:val="nil"/>
              <w:left w:val="nil"/>
              <w:bottom w:val="nil"/>
              <w:right w:val="nil"/>
            </w:tcBorders>
            <w:shd w:val="clear" w:color="auto" w:fill="auto"/>
            <w:noWrap/>
            <w:vAlign w:val="bottom"/>
          </w:tcPr>
          <w:p w14:paraId="6227DD92" w14:textId="77777777" w:rsidR="001A010C" w:rsidRPr="009C761E"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РУЖССА</w:t>
            </w:r>
          </w:p>
        </w:tc>
        <w:tc>
          <w:tcPr>
            <w:tcW w:w="6325" w:type="dxa"/>
            <w:tcBorders>
              <w:top w:val="nil"/>
              <w:left w:val="nil"/>
              <w:bottom w:val="nil"/>
              <w:right w:val="nil"/>
            </w:tcBorders>
            <w:shd w:val="clear" w:color="auto" w:fill="auto"/>
            <w:noWrap/>
            <w:vAlign w:val="bottom"/>
          </w:tcPr>
          <w:p w14:paraId="2E6C0754" w14:textId="77777777" w:rsidR="001A010C" w:rsidRPr="009C761E"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 xml:space="preserve">Рамка за управување со животна средина и социјални прашања </w:t>
            </w:r>
          </w:p>
        </w:tc>
      </w:tr>
      <w:tr w:rsidR="001A010C" w:rsidRPr="009C761E" w14:paraId="3199BEDE" w14:textId="77777777" w:rsidTr="002D5711">
        <w:trPr>
          <w:trHeight w:val="306"/>
        </w:trPr>
        <w:tc>
          <w:tcPr>
            <w:tcW w:w="1102" w:type="dxa"/>
            <w:tcBorders>
              <w:top w:val="nil"/>
              <w:left w:val="nil"/>
              <w:bottom w:val="nil"/>
              <w:right w:val="nil"/>
            </w:tcBorders>
            <w:shd w:val="clear" w:color="auto" w:fill="auto"/>
            <w:noWrap/>
            <w:vAlign w:val="bottom"/>
          </w:tcPr>
          <w:p w14:paraId="2206BC82" w14:textId="77777777" w:rsidR="001A010C" w:rsidRPr="009C761E"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ПУЖССА</w:t>
            </w:r>
          </w:p>
        </w:tc>
        <w:tc>
          <w:tcPr>
            <w:tcW w:w="6325" w:type="dxa"/>
            <w:tcBorders>
              <w:top w:val="nil"/>
              <w:left w:val="nil"/>
              <w:bottom w:val="nil"/>
              <w:right w:val="nil"/>
            </w:tcBorders>
            <w:shd w:val="clear" w:color="auto" w:fill="auto"/>
            <w:noWrap/>
            <w:vAlign w:val="bottom"/>
          </w:tcPr>
          <w:p w14:paraId="777A8052" w14:textId="77777777" w:rsidR="001A010C" w:rsidRPr="009C761E"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План за управување со животна средина и социјални аспекти</w:t>
            </w:r>
          </w:p>
        </w:tc>
      </w:tr>
      <w:tr w:rsidR="001A010C" w:rsidRPr="009C761E" w14:paraId="53FBB649" w14:textId="77777777" w:rsidTr="002D5711">
        <w:trPr>
          <w:trHeight w:val="306"/>
        </w:trPr>
        <w:tc>
          <w:tcPr>
            <w:tcW w:w="1102" w:type="dxa"/>
            <w:tcBorders>
              <w:top w:val="nil"/>
              <w:left w:val="nil"/>
              <w:bottom w:val="nil"/>
              <w:right w:val="nil"/>
            </w:tcBorders>
            <w:shd w:val="clear" w:color="auto" w:fill="auto"/>
            <w:noWrap/>
            <w:vAlign w:val="bottom"/>
          </w:tcPr>
          <w:p w14:paraId="723C0A43" w14:textId="77777777" w:rsidR="001A010C" w:rsidRPr="009C761E"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ЕСС</w:t>
            </w:r>
          </w:p>
        </w:tc>
        <w:tc>
          <w:tcPr>
            <w:tcW w:w="6325" w:type="dxa"/>
            <w:tcBorders>
              <w:top w:val="nil"/>
              <w:left w:val="nil"/>
              <w:bottom w:val="nil"/>
              <w:right w:val="nil"/>
            </w:tcBorders>
            <w:shd w:val="clear" w:color="auto" w:fill="auto"/>
            <w:noWrap/>
            <w:vAlign w:val="bottom"/>
          </w:tcPr>
          <w:p w14:paraId="04628E5A" w14:textId="77777777" w:rsidR="001A010C" w:rsidRPr="009C761E"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Еколошки и социјални стандарди</w:t>
            </w:r>
          </w:p>
        </w:tc>
      </w:tr>
      <w:tr w:rsidR="001A010C" w:rsidRPr="009C761E" w14:paraId="57FC0F8C" w14:textId="77777777" w:rsidTr="002D5711">
        <w:trPr>
          <w:trHeight w:val="306"/>
        </w:trPr>
        <w:tc>
          <w:tcPr>
            <w:tcW w:w="1102" w:type="dxa"/>
            <w:tcBorders>
              <w:top w:val="nil"/>
              <w:left w:val="nil"/>
              <w:bottom w:val="nil"/>
              <w:right w:val="nil"/>
            </w:tcBorders>
            <w:shd w:val="clear" w:color="auto" w:fill="auto"/>
            <w:noWrap/>
            <w:vAlign w:val="bottom"/>
          </w:tcPr>
          <w:p w14:paraId="7A8CF312" w14:textId="77777777" w:rsidR="001A010C" w:rsidRPr="009C761E"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ЕУ</w:t>
            </w:r>
          </w:p>
        </w:tc>
        <w:tc>
          <w:tcPr>
            <w:tcW w:w="6325" w:type="dxa"/>
            <w:tcBorders>
              <w:top w:val="nil"/>
              <w:left w:val="nil"/>
              <w:bottom w:val="nil"/>
              <w:right w:val="nil"/>
            </w:tcBorders>
            <w:shd w:val="clear" w:color="auto" w:fill="auto"/>
            <w:noWrap/>
            <w:vAlign w:val="bottom"/>
          </w:tcPr>
          <w:p w14:paraId="0C55F09B" w14:textId="77777777" w:rsidR="001A010C" w:rsidRPr="009C761E"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Европска Унија</w:t>
            </w:r>
          </w:p>
        </w:tc>
      </w:tr>
      <w:tr w:rsidR="001A010C" w:rsidRPr="009C761E" w14:paraId="0B665214" w14:textId="77777777" w:rsidTr="002D5711">
        <w:trPr>
          <w:trHeight w:val="306"/>
        </w:trPr>
        <w:tc>
          <w:tcPr>
            <w:tcW w:w="1102" w:type="dxa"/>
            <w:tcBorders>
              <w:top w:val="nil"/>
              <w:left w:val="nil"/>
              <w:bottom w:val="nil"/>
              <w:right w:val="nil"/>
            </w:tcBorders>
            <w:shd w:val="clear" w:color="auto" w:fill="auto"/>
            <w:noWrap/>
            <w:vAlign w:val="bottom"/>
          </w:tcPr>
          <w:p w14:paraId="7BED5243" w14:textId="77777777" w:rsidR="001A010C" w:rsidRPr="009C761E"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ЗиБ</w:t>
            </w:r>
          </w:p>
        </w:tc>
        <w:tc>
          <w:tcPr>
            <w:tcW w:w="6325" w:type="dxa"/>
            <w:tcBorders>
              <w:top w:val="nil"/>
              <w:left w:val="nil"/>
              <w:bottom w:val="nil"/>
              <w:right w:val="nil"/>
            </w:tcBorders>
            <w:shd w:val="clear" w:color="auto" w:fill="auto"/>
            <w:noWrap/>
            <w:vAlign w:val="bottom"/>
          </w:tcPr>
          <w:p w14:paraId="5A79BD77" w14:textId="77777777" w:rsidR="001A010C" w:rsidRPr="009C761E"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Здравје и безбедност</w:t>
            </w:r>
          </w:p>
        </w:tc>
      </w:tr>
      <w:tr w:rsidR="001A010C" w:rsidRPr="009C761E" w14:paraId="6AF7F3CE" w14:textId="77777777" w:rsidTr="002D5711">
        <w:trPr>
          <w:trHeight w:val="306"/>
        </w:trPr>
        <w:tc>
          <w:tcPr>
            <w:tcW w:w="1102" w:type="dxa"/>
            <w:tcBorders>
              <w:top w:val="nil"/>
              <w:left w:val="nil"/>
              <w:bottom w:val="nil"/>
              <w:right w:val="nil"/>
            </w:tcBorders>
            <w:shd w:val="clear" w:color="auto" w:fill="auto"/>
            <w:noWrap/>
            <w:vAlign w:val="bottom"/>
          </w:tcPr>
          <w:p w14:paraId="6F67868E" w14:textId="77777777" w:rsidR="001A010C" w:rsidRPr="009C761E"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ППЛП</w:t>
            </w:r>
          </w:p>
        </w:tc>
        <w:tc>
          <w:tcPr>
            <w:tcW w:w="6325" w:type="dxa"/>
            <w:tcBorders>
              <w:top w:val="nil"/>
              <w:left w:val="nil"/>
              <w:bottom w:val="nil"/>
              <w:right w:val="nil"/>
            </w:tcBorders>
            <w:shd w:val="clear" w:color="auto" w:fill="auto"/>
            <w:noWrap/>
            <w:vAlign w:val="bottom"/>
          </w:tcPr>
          <w:p w14:paraId="71A1E5C0" w14:textId="77777777" w:rsidR="001A010C" w:rsidRPr="009C761E"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Проект за поврзување на локални патишта</w:t>
            </w:r>
          </w:p>
        </w:tc>
      </w:tr>
      <w:tr w:rsidR="001A010C" w:rsidRPr="009C761E" w14:paraId="04D3CF9D" w14:textId="77777777" w:rsidTr="002D5711">
        <w:trPr>
          <w:trHeight w:val="306"/>
        </w:trPr>
        <w:tc>
          <w:tcPr>
            <w:tcW w:w="1102" w:type="dxa"/>
            <w:tcBorders>
              <w:top w:val="nil"/>
              <w:left w:val="nil"/>
              <w:bottom w:val="nil"/>
              <w:right w:val="nil"/>
            </w:tcBorders>
            <w:shd w:val="clear" w:color="auto" w:fill="auto"/>
            <w:noWrap/>
            <w:vAlign w:val="bottom"/>
          </w:tcPr>
          <w:p w14:paraId="455105D2" w14:textId="77777777" w:rsidR="001A010C" w:rsidRPr="009C761E" w:rsidRDefault="001A010C" w:rsidP="001A010C">
            <w:pPr>
              <w:spacing w:after="0" w:line="259" w:lineRule="auto"/>
              <w:rPr>
                <w:rFonts w:eastAsia="Times New Roman" w:cstheme="minorHAnsi"/>
                <w:sz w:val="24"/>
                <w:szCs w:val="24"/>
              </w:rPr>
            </w:pPr>
            <w:r w:rsidRPr="009C761E">
              <w:rPr>
                <w:rFonts w:eastAsia="Times New Roman" w:cstheme="minorHAnsi"/>
                <w:sz w:val="24"/>
                <w:szCs w:val="24"/>
              </w:rPr>
              <w:t>LMP</w:t>
            </w:r>
          </w:p>
        </w:tc>
        <w:tc>
          <w:tcPr>
            <w:tcW w:w="6325" w:type="dxa"/>
            <w:tcBorders>
              <w:top w:val="nil"/>
              <w:left w:val="nil"/>
              <w:bottom w:val="nil"/>
              <w:right w:val="nil"/>
            </w:tcBorders>
            <w:shd w:val="clear" w:color="auto" w:fill="auto"/>
            <w:noWrap/>
            <w:vAlign w:val="bottom"/>
          </w:tcPr>
          <w:p w14:paraId="505916FD" w14:textId="77777777" w:rsidR="001A010C" w:rsidRPr="009C761E"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Постапка за управување со трудот</w:t>
            </w:r>
          </w:p>
        </w:tc>
      </w:tr>
      <w:tr w:rsidR="001A010C" w:rsidRPr="009C761E" w14:paraId="7113F9DC" w14:textId="77777777" w:rsidTr="002D5711">
        <w:trPr>
          <w:trHeight w:val="306"/>
        </w:trPr>
        <w:tc>
          <w:tcPr>
            <w:tcW w:w="1102" w:type="dxa"/>
            <w:tcBorders>
              <w:top w:val="nil"/>
              <w:left w:val="nil"/>
              <w:bottom w:val="nil"/>
              <w:right w:val="nil"/>
            </w:tcBorders>
            <w:shd w:val="clear" w:color="auto" w:fill="auto"/>
            <w:noWrap/>
            <w:vAlign w:val="bottom"/>
          </w:tcPr>
          <w:p w14:paraId="4CD07C7F" w14:textId="77777777" w:rsidR="001A010C" w:rsidRPr="009C761E"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МЗЗПР</w:t>
            </w:r>
          </w:p>
        </w:tc>
        <w:tc>
          <w:tcPr>
            <w:tcW w:w="6325" w:type="dxa"/>
            <w:tcBorders>
              <w:top w:val="nil"/>
              <w:left w:val="nil"/>
              <w:bottom w:val="nil"/>
              <w:right w:val="nil"/>
            </w:tcBorders>
            <w:shd w:val="clear" w:color="auto" w:fill="auto"/>
            <w:noWrap/>
            <w:vAlign w:val="bottom"/>
          </w:tcPr>
          <w:p w14:paraId="7544F265" w14:textId="77777777" w:rsidR="001A010C" w:rsidRPr="009C761E"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Македонско Здружение за заштита при работа</w:t>
            </w:r>
          </w:p>
        </w:tc>
      </w:tr>
      <w:tr w:rsidR="001A010C" w:rsidRPr="009C761E" w14:paraId="3AF51A55" w14:textId="77777777" w:rsidTr="002D5711">
        <w:trPr>
          <w:trHeight w:val="306"/>
        </w:trPr>
        <w:tc>
          <w:tcPr>
            <w:tcW w:w="1102" w:type="dxa"/>
            <w:tcBorders>
              <w:top w:val="nil"/>
              <w:left w:val="nil"/>
              <w:bottom w:val="nil"/>
              <w:right w:val="nil"/>
            </w:tcBorders>
            <w:shd w:val="clear" w:color="auto" w:fill="auto"/>
            <w:noWrap/>
            <w:vAlign w:val="bottom"/>
          </w:tcPr>
          <w:p w14:paraId="26655FCA" w14:textId="77777777" w:rsidR="001A010C" w:rsidRPr="009C761E" w:rsidRDefault="001A010C" w:rsidP="001A010C">
            <w:pPr>
              <w:spacing w:after="0" w:line="259" w:lineRule="auto"/>
              <w:rPr>
                <w:rFonts w:eastAsia="Times New Roman" w:cstheme="minorHAnsi"/>
                <w:sz w:val="24"/>
                <w:szCs w:val="24"/>
              </w:rPr>
            </w:pPr>
            <w:r w:rsidRPr="009C761E">
              <w:rPr>
                <w:rFonts w:eastAsia="Times New Roman" w:cstheme="minorHAnsi"/>
                <w:sz w:val="24"/>
                <w:szCs w:val="24"/>
              </w:rPr>
              <w:t>MSDS</w:t>
            </w:r>
          </w:p>
        </w:tc>
        <w:tc>
          <w:tcPr>
            <w:tcW w:w="6325" w:type="dxa"/>
            <w:tcBorders>
              <w:top w:val="nil"/>
              <w:left w:val="nil"/>
              <w:bottom w:val="nil"/>
              <w:right w:val="nil"/>
            </w:tcBorders>
            <w:shd w:val="clear" w:color="auto" w:fill="auto"/>
            <w:noWrap/>
            <w:vAlign w:val="bottom"/>
          </w:tcPr>
          <w:p w14:paraId="1A188D65" w14:textId="77777777" w:rsidR="001A010C" w:rsidRPr="009C761E"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Податоци за безбедност на материјалот</w:t>
            </w:r>
          </w:p>
        </w:tc>
      </w:tr>
      <w:tr w:rsidR="001A010C" w:rsidRPr="009C761E" w14:paraId="60ABCDA7" w14:textId="77777777" w:rsidTr="002D5711">
        <w:trPr>
          <w:trHeight w:val="306"/>
        </w:trPr>
        <w:tc>
          <w:tcPr>
            <w:tcW w:w="1102" w:type="dxa"/>
            <w:tcBorders>
              <w:top w:val="nil"/>
              <w:left w:val="nil"/>
              <w:bottom w:val="nil"/>
              <w:right w:val="nil"/>
            </w:tcBorders>
            <w:shd w:val="clear" w:color="auto" w:fill="auto"/>
            <w:noWrap/>
            <w:vAlign w:val="bottom"/>
          </w:tcPr>
          <w:p w14:paraId="68000305" w14:textId="29E0597F" w:rsidR="001A010C" w:rsidRPr="009C761E"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МТ</w:t>
            </w:r>
          </w:p>
        </w:tc>
        <w:tc>
          <w:tcPr>
            <w:tcW w:w="6325" w:type="dxa"/>
            <w:tcBorders>
              <w:top w:val="nil"/>
              <w:left w:val="nil"/>
              <w:bottom w:val="nil"/>
              <w:right w:val="nil"/>
            </w:tcBorders>
            <w:shd w:val="clear" w:color="auto" w:fill="auto"/>
            <w:noWrap/>
            <w:vAlign w:val="bottom"/>
          </w:tcPr>
          <w:p w14:paraId="6380D658" w14:textId="1ED6169C" w:rsidR="001A010C" w:rsidRPr="009C761E"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 xml:space="preserve">Министерство за транспорт </w:t>
            </w:r>
          </w:p>
        </w:tc>
      </w:tr>
      <w:tr w:rsidR="001A010C" w:rsidRPr="009C761E" w14:paraId="527F4A75" w14:textId="77777777" w:rsidTr="002D5711">
        <w:trPr>
          <w:trHeight w:val="306"/>
        </w:trPr>
        <w:tc>
          <w:tcPr>
            <w:tcW w:w="1102" w:type="dxa"/>
            <w:tcBorders>
              <w:top w:val="nil"/>
              <w:left w:val="nil"/>
              <w:bottom w:val="nil"/>
              <w:right w:val="nil"/>
            </w:tcBorders>
            <w:shd w:val="clear" w:color="auto" w:fill="auto"/>
            <w:noWrap/>
            <w:vAlign w:val="bottom"/>
          </w:tcPr>
          <w:p w14:paraId="39FD57C9" w14:textId="77777777" w:rsidR="001A010C" w:rsidRPr="009C761E"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БЗР</w:t>
            </w:r>
          </w:p>
        </w:tc>
        <w:tc>
          <w:tcPr>
            <w:tcW w:w="6325" w:type="dxa"/>
            <w:tcBorders>
              <w:top w:val="nil"/>
              <w:left w:val="nil"/>
              <w:bottom w:val="nil"/>
              <w:right w:val="nil"/>
            </w:tcBorders>
            <w:shd w:val="clear" w:color="auto" w:fill="auto"/>
            <w:noWrap/>
            <w:vAlign w:val="bottom"/>
          </w:tcPr>
          <w:p w14:paraId="471D84DF" w14:textId="77777777" w:rsidR="001A010C" w:rsidRPr="009C761E"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Безбедност и здравје при работа</w:t>
            </w:r>
          </w:p>
        </w:tc>
      </w:tr>
      <w:tr w:rsidR="001A010C" w:rsidRPr="009C761E" w14:paraId="71CF4781" w14:textId="77777777" w:rsidTr="002D5711">
        <w:trPr>
          <w:trHeight w:val="306"/>
        </w:trPr>
        <w:tc>
          <w:tcPr>
            <w:tcW w:w="1102" w:type="dxa"/>
            <w:tcBorders>
              <w:top w:val="nil"/>
              <w:left w:val="nil"/>
              <w:bottom w:val="nil"/>
              <w:right w:val="nil"/>
            </w:tcBorders>
            <w:shd w:val="clear" w:color="auto" w:fill="auto"/>
            <w:noWrap/>
            <w:vAlign w:val="bottom"/>
          </w:tcPr>
          <w:p w14:paraId="78585679" w14:textId="77777777" w:rsidR="001A010C" w:rsidRPr="009C761E"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ЕИП</w:t>
            </w:r>
          </w:p>
        </w:tc>
        <w:tc>
          <w:tcPr>
            <w:tcW w:w="6325" w:type="dxa"/>
            <w:tcBorders>
              <w:top w:val="nil"/>
              <w:left w:val="nil"/>
              <w:bottom w:val="nil"/>
              <w:right w:val="nil"/>
            </w:tcBorders>
            <w:shd w:val="clear" w:color="auto" w:fill="auto"/>
            <w:noWrap/>
            <w:vAlign w:val="bottom"/>
          </w:tcPr>
          <w:p w14:paraId="6FFA5657" w14:textId="77777777" w:rsidR="001A010C" w:rsidRPr="009C761E"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Единица за управување со проект</w:t>
            </w:r>
          </w:p>
        </w:tc>
      </w:tr>
      <w:tr w:rsidR="001A010C" w:rsidRPr="009C761E" w14:paraId="44086398" w14:textId="77777777" w:rsidTr="002D5711">
        <w:trPr>
          <w:trHeight w:val="306"/>
        </w:trPr>
        <w:tc>
          <w:tcPr>
            <w:tcW w:w="1102" w:type="dxa"/>
            <w:tcBorders>
              <w:top w:val="nil"/>
              <w:left w:val="nil"/>
              <w:bottom w:val="nil"/>
              <w:right w:val="nil"/>
            </w:tcBorders>
            <w:shd w:val="clear" w:color="auto" w:fill="auto"/>
            <w:noWrap/>
            <w:vAlign w:val="bottom"/>
          </w:tcPr>
          <w:p w14:paraId="37F72277" w14:textId="77777777" w:rsidR="001A010C" w:rsidRPr="009C761E"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ЛЗО</w:t>
            </w:r>
          </w:p>
        </w:tc>
        <w:tc>
          <w:tcPr>
            <w:tcW w:w="6325" w:type="dxa"/>
            <w:tcBorders>
              <w:top w:val="nil"/>
              <w:left w:val="nil"/>
              <w:bottom w:val="nil"/>
              <w:right w:val="nil"/>
            </w:tcBorders>
            <w:shd w:val="clear" w:color="auto" w:fill="auto"/>
            <w:noWrap/>
            <w:vAlign w:val="bottom"/>
          </w:tcPr>
          <w:p w14:paraId="1EF1F9C9" w14:textId="77777777" w:rsidR="001A010C" w:rsidRPr="009C761E" w:rsidRDefault="001A010C" w:rsidP="001A010C">
            <w:pPr>
              <w:spacing w:after="0" w:line="259" w:lineRule="auto"/>
              <w:rPr>
                <w:rFonts w:eastAsia="Times New Roman" w:cstheme="minorHAnsi"/>
                <w:sz w:val="24"/>
                <w:szCs w:val="24"/>
              </w:rPr>
            </w:pPr>
            <w:r w:rsidRPr="009C761E">
              <w:rPr>
                <w:rFonts w:eastAsia="Times New Roman" w:cstheme="minorHAnsi"/>
                <w:sz w:val="24"/>
                <w:szCs w:val="24"/>
                <w:lang w:val="mk-MK"/>
              </w:rPr>
              <w:t>Лична заштитна опрема</w:t>
            </w:r>
            <w:r w:rsidRPr="009C761E">
              <w:rPr>
                <w:rFonts w:eastAsia="Times New Roman" w:cstheme="minorHAnsi"/>
                <w:sz w:val="24"/>
                <w:szCs w:val="24"/>
              </w:rPr>
              <w:t xml:space="preserve"> </w:t>
            </w:r>
          </w:p>
        </w:tc>
      </w:tr>
      <w:tr w:rsidR="001A010C" w:rsidRPr="009C761E" w14:paraId="2F19AD92" w14:textId="77777777" w:rsidTr="002D5711">
        <w:trPr>
          <w:trHeight w:val="306"/>
        </w:trPr>
        <w:tc>
          <w:tcPr>
            <w:tcW w:w="1102" w:type="dxa"/>
            <w:tcBorders>
              <w:top w:val="nil"/>
              <w:left w:val="nil"/>
              <w:bottom w:val="nil"/>
              <w:right w:val="nil"/>
            </w:tcBorders>
            <w:shd w:val="clear" w:color="auto" w:fill="auto"/>
            <w:noWrap/>
            <w:vAlign w:val="bottom"/>
          </w:tcPr>
          <w:p w14:paraId="4CD641C1" w14:textId="77777777" w:rsidR="001A010C" w:rsidRPr="009C761E"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РСМ</w:t>
            </w:r>
          </w:p>
        </w:tc>
        <w:tc>
          <w:tcPr>
            <w:tcW w:w="6325" w:type="dxa"/>
            <w:tcBorders>
              <w:top w:val="nil"/>
              <w:left w:val="nil"/>
              <w:bottom w:val="nil"/>
              <w:right w:val="nil"/>
            </w:tcBorders>
            <w:shd w:val="clear" w:color="auto" w:fill="auto"/>
            <w:noWrap/>
            <w:vAlign w:val="bottom"/>
          </w:tcPr>
          <w:p w14:paraId="52A56B7E" w14:textId="77777777" w:rsidR="001A010C" w:rsidRPr="009C761E"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Република Северна Македонија</w:t>
            </w:r>
          </w:p>
        </w:tc>
      </w:tr>
      <w:tr w:rsidR="001A010C" w:rsidRPr="009C761E" w14:paraId="504A2BF7" w14:textId="77777777" w:rsidTr="002D5711">
        <w:trPr>
          <w:trHeight w:val="306"/>
        </w:trPr>
        <w:tc>
          <w:tcPr>
            <w:tcW w:w="1102" w:type="dxa"/>
            <w:tcBorders>
              <w:top w:val="nil"/>
              <w:left w:val="nil"/>
              <w:bottom w:val="nil"/>
              <w:right w:val="nil"/>
            </w:tcBorders>
            <w:shd w:val="clear" w:color="auto" w:fill="auto"/>
            <w:noWrap/>
            <w:vAlign w:val="bottom"/>
          </w:tcPr>
          <w:p w14:paraId="072489FE" w14:textId="77777777" w:rsidR="001A010C" w:rsidRPr="009C761E"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СБ</w:t>
            </w:r>
          </w:p>
        </w:tc>
        <w:tc>
          <w:tcPr>
            <w:tcW w:w="6325" w:type="dxa"/>
            <w:tcBorders>
              <w:top w:val="nil"/>
              <w:left w:val="nil"/>
              <w:bottom w:val="nil"/>
              <w:right w:val="nil"/>
            </w:tcBorders>
            <w:shd w:val="clear" w:color="auto" w:fill="auto"/>
            <w:noWrap/>
            <w:vAlign w:val="bottom"/>
          </w:tcPr>
          <w:p w14:paraId="1FCE817C" w14:textId="77777777" w:rsidR="001A010C" w:rsidRPr="009C761E" w:rsidRDefault="001A010C" w:rsidP="001A010C">
            <w:pPr>
              <w:spacing w:after="0" w:line="259" w:lineRule="auto"/>
              <w:rPr>
                <w:rFonts w:eastAsia="Times New Roman" w:cstheme="minorHAnsi"/>
                <w:sz w:val="24"/>
                <w:szCs w:val="24"/>
                <w:lang w:val="mk-MK"/>
              </w:rPr>
            </w:pPr>
            <w:r w:rsidRPr="009C761E">
              <w:rPr>
                <w:rFonts w:eastAsia="Times New Roman" w:cstheme="minorHAnsi"/>
                <w:sz w:val="24"/>
                <w:szCs w:val="24"/>
                <w:lang w:val="mk-MK"/>
              </w:rPr>
              <w:t>Светска Банка</w:t>
            </w:r>
          </w:p>
        </w:tc>
      </w:tr>
    </w:tbl>
    <w:p w14:paraId="3FBE34D5" w14:textId="77777777" w:rsidR="001A010C" w:rsidRPr="009C761E" w:rsidRDefault="001A010C" w:rsidP="001A010C">
      <w:pPr>
        <w:spacing w:after="0" w:line="259" w:lineRule="auto"/>
        <w:rPr>
          <w:rFonts w:eastAsia="NSimSun" w:cstheme="minorHAnsi"/>
          <w:sz w:val="24"/>
          <w:szCs w:val="24"/>
        </w:rPr>
      </w:pPr>
      <w:r w:rsidRPr="009C761E">
        <w:rPr>
          <w:rFonts w:eastAsia="NSimSun" w:cstheme="minorHAnsi"/>
          <w:sz w:val="24"/>
          <w:szCs w:val="24"/>
        </w:rPr>
        <w:br w:type="textWrapping" w:clear="all"/>
      </w:r>
    </w:p>
    <w:p w14:paraId="7EFD9402" w14:textId="77777777" w:rsidR="001A010C" w:rsidRPr="009C761E" w:rsidRDefault="001A010C" w:rsidP="001A010C">
      <w:pPr>
        <w:spacing w:after="0" w:line="259" w:lineRule="auto"/>
        <w:rPr>
          <w:rFonts w:eastAsia="NSimSun" w:cstheme="minorHAnsi"/>
          <w:sz w:val="24"/>
          <w:szCs w:val="24"/>
        </w:rPr>
      </w:pPr>
    </w:p>
    <w:p w14:paraId="61241F9D" w14:textId="77777777" w:rsidR="001A010C" w:rsidRPr="009C761E" w:rsidRDefault="001A010C" w:rsidP="001A010C">
      <w:pPr>
        <w:spacing w:after="0" w:line="259" w:lineRule="auto"/>
        <w:rPr>
          <w:rFonts w:eastAsia="NSimSun" w:cstheme="minorHAnsi"/>
          <w:sz w:val="24"/>
          <w:szCs w:val="24"/>
        </w:rPr>
        <w:sectPr w:rsidR="001A010C" w:rsidRPr="009C761E" w:rsidSect="002D5711">
          <w:pgSz w:w="11907" w:h="16840" w:code="9"/>
          <w:pgMar w:top="1440" w:right="1440" w:bottom="1440" w:left="1440" w:header="709" w:footer="709" w:gutter="0"/>
          <w:cols w:space="708"/>
          <w:docGrid w:linePitch="360"/>
        </w:sectPr>
      </w:pPr>
    </w:p>
    <w:p w14:paraId="41DDB2DC" w14:textId="77777777" w:rsidR="001A010C" w:rsidRPr="009C761E" w:rsidRDefault="001A010C" w:rsidP="001A010C">
      <w:pPr>
        <w:keepNext/>
        <w:numPr>
          <w:ilvl w:val="0"/>
          <w:numId w:val="1"/>
        </w:numPr>
        <w:spacing w:before="240" w:after="240" w:line="259" w:lineRule="auto"/>
        <w:jc w:val="both"/>
        <w:outlineLvl w:val="0"/>
        <w:rPr>
          <w:rFonts w:eastAsia="Times New Roman" w:cstheme="minorHAnsi"/>
          <w:b/>
          <w:bCs/>
          <w:sz w:val="24"/>
          <w:szCs w:val="24"/>
        </w:rPr>
      </w:pPr>
      <w:bookmarkStart w:id="1" w:name="_Toc126665690"/>
      <w:r w:rsidRPr="009C761E">
        <w:rPr>
          <w:rFonts w:eastAsia="NSimSun" w:cstheme="minorHAnsi"/>
          <w:sz w:val="24"/>
          <w:szCs w:val="24"/>
          <w:lang w:val="mk-MK"/>
        </w:rPr>
        <w:lastRenderedPageBreak/>
        <w:t>Вовед</w:t>
      </w:r>
      <w:bookmarkEnd w:id="1"/>
    </w:p>
    <w:p w14:paraId="7123802E" w14:textId="77777777" w:rsidR="001A010C" w:rsidRPr="009C761E" w:rsidRDefault="001A010C" w:rsidP="001A010C">
      <w:pPr>
        <w:spacing w:before="120" w:after="120"/>
        <w:jc w:val="both"/>
        <w:rPr>
          <w:rFonts w:eastAsia="Calibri" w:cstheme="minorHAnsi"/>
          <w:sz w:val="24"/>
          <w:szCs w:val="24"/>
          <w:lang w:val="mk-MK"/>
        </w:rPr>
      </w:pPr>
      <w:r w:rsidRPr="009C761E">
        <w:rPr>
          <w:rFonts w:eastAsia="Calibri" w:cstheme="minorHAnsi"/>
          <w:sz w:val="24"/>
          <w:szCs w:val="24"/>
          <w:lang w:val="mk-MK"/>
        </w:rPr>
        <w:t xml:space="preserve">Патната инфраструктура во Република Северна Македонија се </w:t>
      </w:r>
      <w:r w:rsidR="00E463F0" w:rsidRPr="009C761E">
        <w:rPr>
          <w:rFonts w:eastAsia="Calibri" w:cstheme="minorHAnsi"/>
          <w:sz w:val="24"/>
          <w:szCs w:val="24"/>
          <w:lang w:val="mk-MK"/>
        </w:rPr>
        <w:t>состои од магистрални</w:t>
      </w:r>
      <w:r w:rsidRPr="009C761E">
        <w:rPr>
          <w:rFonts w:eastAsia="Calibri" w:cstheme="minorHAnsi"/>
          <w:sz w:val="24"/>
          <w:szCs w:val="24"/>
          <w:lang w:val="mk-MK"/>
        </w:rPr>
        <w:t>, регионални и локални</w:t>
      </w:r>
      <w:r w:rsidR="00E463F0" w:rsidRPr="009C761E">
        <w:rPr>
          <w:rFonts w:eastAsia="Calibri" w:cstheme="minorHAnsi"/>
          <w:sz w:val="24"/>
          <w:szCs w:val="24"/>
          <w:lang w:val="mk-MK"/>
        </w:rPr>
        <w:t xml:space="preserve"> (општински)</w:t>
      </w:r>
      <w:r w:rsidRPr="009C761E">
        <w:rPr>
          <w:rFonts w:eastAsia="Calibri" w:cstheme="minorHAnsi"/>
          <w:sz w:val="24"/>
          <w:szCs w:val="24"/>
          <w:lang w:val="mk-MK"/>
        </w:rPr>
        <w:t xml:space="preserve"> патишта, од кои приближно 65% од вкупната должина на сите патишта </w:t>
      </w:r>
      <w:r w:rsidR="00E463F0" w:rsidRPr="009C761E">
        <w:rPr>
          <w:rFonts w:eastAsia="Calibri" w:cstheme="minorHAnsi"/>
          <w:sz w:val="24"/>
          <w:szCs w:val="24"/>
          <w:lang w:val="mk-MK"/>
        </w:rPr>
        <w:t>припаѓа</w:t>
      </w:r>
      <w:r w:rsidRPr="009C761E">
        <w:rPr>
          <w:rFonts w:eastAsia="Calibri" w:cstheme="minorHAnsi"/>
          <w:sz w:val="24"/>
          <w:szCs w:val="24"/>
          <w:lang w:val="mk-MK"/>
        </w:rPr>
        <w:t xml:space="preserve"> на локални</w:t>
      </w:r>
      <w:r w:rsidR="00E463F0" w:rsidRPr="009C761E">
        <w:rPr>
          <w:rFonts w:eastAsia="Calibri" w:cstheme="minorHAnsi"/>
          <w:sz w:val="24"/>
          <w:szCs w:val="24"/>
          <w:lang w:val="mk-MK"/>
        </w:rPr>
        <w:t>те.</w:t>
      </w:r>
      <w:r w:rsidRPr="009C761E">
        <w:rPr>
          <w:rFonts w:eastAsia="Calibri" w:cstheme="minorHAnsi"/>
          <w:sz w:val="24"/>
          <w:szCs w:val="24"/>
          <w:lang w:val="mk-MK"/>
        </w:rPr>
        <w:t xml:space="preserve"> </w:t>
      </w:r>
      <w:r w:rsidR="00E463F0" w:rsidRPr="009C761E">
        <w:rPr>
          <w:rFonts w:eastAsia="Calibri" w:cstheme="minorHAnsi"/>
          <w:sz w:val="24"/>
          <w:szCs w:val="24"/>
          <w:lang w:val="mk-MK"/>
        </w:rPr>
        <w:t>Магистралните и регионални</w:t>
      </w:r>
      <w:r w:rsidRPr="009C761E">
        <w:rPr>
          <w:rFonts w:eastAsia="Calibri" w:cstheme="minorHAnsi"/>
          <w:sz w:val="24"/>
          <w:szCs w:val="24"/>
          <w:lang w:val="mk-MK"/>
        </w:rPr>
        <w:t xml:space="preserve"> патишта се под ингеренција на институциите и претпријатијата на национално ниво, додека за </w:t>
      </w:r>
      <w:r w:rsidR="00E463F0" w:rsidRPr="009C761E">
        <w:rPr>
          <w:rFonts w:eastAsia="Calibri" w:cstheme="minorHAnsi"/>
          <w:sz w:val="24"/>
          <w:szCs w:val="24"/>
          <w:lang w:val="mk-MK"/>
        </w:rPr>
        <w:t xml:space="preserve">сообраќајната инфраструктура </w:t>
      </w:r>
      <w:r w:rsidR="00FC57D7" w:rsidRPr="009C761E">
        <w:rPr>
          <w:rFonts w:eastAsia="Calibri" w:cstheme="minorHAnsi"/>
          <w:sz w:val="24"/>
          <w:szCs w:val="24"/>
          <w:lang w:val="mk-MK"/>
        </w:rPr>
        <w:t>од локално значење каде припаѓаат</w:t>
      </w:r>
      <w:r w:rsidR="00E463F0" w:rsidRPr="009C761E">
        <w:rPr>
          <w:rFonts w:eastAsia="Calibri" w:cstheme="minorHAnsi"/>
          <w:sz w:val="24"/>
          <w:szCs w:val="24"/>
          <w:lang w:val="mk-MK"/>
        </w:rPr>
        <w:t xml:space="preserve"> </w:t>
      </w:r>
      <w:r w:rsidR="00FC57D7" w:rsidRPr="009C761E">
        <w:rPr>
          <w:rFonts w:eastAsia="Calibri" w:cstheme="minorHAnsi"/>
          <w:sz w:val="24"/>
          <w:szCs w:val="24"/>
          <w:lang w:val="mk-MK"/>
        </w:rPr>
        <w:t xml:space="preserve">и </w:t>
      </w:r>
      <w:r w:rsidR="009F2FE0" w:rsidRPr="009C761E">
        <w:rPr>
          <w:rFonts w:eastAsia="Calibri" w:cstheme="minorHAnsi"/>
          <w:sz w:val="24"/>
          <w:szCs w:val="24"/>
          <w:lang w:val="mk-MK"/>
        </w:rPr>
        <w:t>општинските патишта над</w:t>
      </w:r>
      <w:r w:rsidR="00E463F0" w:rsidRPr="009C761E">
        <w:rPr>
          <w:rFonts w:eastAsia="Calibri" w:cstheme="minorHAnsi"/>
          <w:sz w:val="24"/>
          <w:szCs w:val="24"/>
          <w:lang w:val="mk-MK"/>
        </w:rPr>
        <w:t>л</w:t>
      </w:r>
      <w:r w:rsidR="009F2FE0" w:rsidRPr="009C761E">
        <w:rPr>
          <w:rFonts w:eastAsia="Calibri" w:cstheme="minorHAnsi"/>
          <w:sz w:val="24"/>
          <w:szCs w:val="24"/>
          <w:lang w:val="mk-MK"/>
        </w:rPr>
        <w:t>е</w:t>
      </w:r>
      <w:r w:rsidR="00E463F0" w:rsidRPr="009C761E">
        <w:rPr>
          <w:rFonts w:eastAsia="Calibri" w:cstheme="minorHAnsi"/>
          <w:sz w:val="24"/>
          <w:szCs w:val="24"/>
          <w:lang w:val="mk-MK"/>
        </w:rPr>
        <w:t xml:space="preserve">жноста ја имаат единиците на локална самоуправа. </w:t>
      </w:r>
    </w:p>
    <w:p w14:paraId="79F951E1" w14:textId="162E1E5D" w:rsidR="001A010C" w:rsidRPr="009C761E" w:rsidRDefault="001A010C" w:rsidP="001A010C">
      <w:pPr>
        <w:spacing w:before="120" w:after="120"/>
        <w:jc w:val="both"/>
        <w:rPr>
          <w:rFonts w:eastAsia="Calibri" w:cstheme="minorHAnsi"/>
          <w:sz w:val="24"/>
          <w:szCs w:val="24"/>
          <w:lang w:val="mk-MK"/>
        </w:rPr>
      </w:pPr>
      <w:r w:rsidRPr="009C761E">
        <w:rPr>
          <w:rFonts w:eastAsia="Calibri" w:cstheme="minorHAnsi"/>
          <w:sz w:val="24"/>
          <w:szCs w:val="24"/>
          <w:lang w:val="mk-MK"/>
        </w:rPr>
        <w:t>Локалната</w:t>
      </w:r>
      <w:r w:rsidR="005C2787" w:rsidRPr="009C761E">
        <w:rPr>
          <w:rFonts w:eastAsia="Calibri" w:cstheme="minorHAnsi"/>
          <w:sz w:val="24"/>
          <w:szCs w:val="24"/>
          <w:lang w:val="mk-MK"/>
        </w:rPr>
        <w:t xml:space="preserve"> (општинска)</w:t>
      </w:r>
      <w:r w:rsidRPr="009C761E">
        <w:rPr>
          <w:rFonts w:eastAsia="Calibri" w:cstheme="minorHAnsi"/>
          <w:sz w:val="24"/>
          <w:szCs w:val="24"/>
          <w:lang w:val="mk-MK"/>
        </w:rPr>
        <w:t xml:space="preserve"> патна мрежа </w:t>
      </w:r>
      <w:r w:rsidR="005C2787" w:rsidRPr="009C761E">
        <w:rPr>
          <w:rFonts w:eastAsia="Calibri" w:cstheme="minorHAnsi"/>
          <w:sz w:val="24"/>
          <w:szCs w:val="24"/>
          <w:lang w:val="mk-MK"/>
        </w:rPr>
        <w:t xml:space="preserve">најчесто </w:t>
      </w:r>
      <w:r w:rsidRPr="009C761E">
        <w:rPr>
          <w:rFonts w:eastAsia="Calibri" w:cstheme="minorHAnsi"/>
          <w:sz w:val="24"/>
          <w:szCs w:val="24"/>
          <w:lang w:val="mk-MK"/>
        </w:rPr>
        <w:t xml:space="preserve">е во лоша состојба, како резултат на незадоволителното одржување на патиштата </w:t>
      </w:r>
      <w:r w:rsidR="009F2FE0" w:rsidRPr="009C761E">
        <w:rPr>
          <w:rFonts w:eastAsia="Calibri" w:cstheme="minorHAnsi"/>
          <w:sz w:val="24"/>
          <w:szCs w:val="24"/>
          <w:lang w:val="mk-MK"/>
        </w:rPr>
        <w:t xml:space="preserve">најчесто </w:t>
      </w:r>
      <w:r w:rsidRPr="009C761E">
        <w:rPr>
          <w:rFonts w:eastAsia="Calibri" w:cstheme="minorHAnsi"/>
          <w:sz w:val="24"/>
          <w:szCs w:val="24"/>
          <w:lang w:val="mk-MK"/>
        </w:rPr>
        <w:t>заради недостигот на финансии, главно заради слабоста на инвестиции во секторот транспорт.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w:t>
      </w:r>
      <w:r w:rsidR="009F2FE0" w:rsidRPr="009C761E">
        <w:rPr>
          <w:rFonts w:eastAsia="Calibri" w:cstheme="minorHAnsi"/>
          <w:sz w:val="24"/>
          <w:szCs w:val="24"/>
          <w:lang w:val="mk-MK"/>
        </w:rPr>
        <w:t xml:space="preserve">ва за изградба/реконструкција </w:t>
      </w:r>
      <w:r w:rsidRPr="009C761E">
        <w:rPr>
          <w:rFonts w:eastAsia="Calibri" w:cstheme="minorHAnsi"/>
          <w:sz w:val="24"/>
          <w:szCs w:val="24"/>
          <w:lang w:val="mk-MK"/>
        </w:rPr>
        <w:t>на постојните патишта што водат до болници, училишта и пазари, така што ова прашање носи и социјални проблеми.</w:t>
      </w:r>
    </w:p>
    <w:p w14:paraId="6CC7179A" w14:textId="024F9867" w:rsidR="001A010C" w:rsidRPr="009C761E" w:rsidRDefault="002D5711" w:rsidP="001A010C">
      <w:pPr>
        <w:spacing w:before="120" w:after="120"/>
        <w:jc w:val="both"/>
        <w:rPr>
          <w:rFonts w:eastAsia="Calibri" w:cstheme="minorHAnsi"/>
          <w:sz w:val="24"/>
          <w:szCs w:val="24"/>
          <w:lang w:val="mk-MK"/>
        </w:rPr>
      </w:pPr>
      <w:r w:rsidRPr="009C761E">
        <w:rPr>
          <w:rFonts w:eastAsia="Calibri" w:cstheme="minorHAnsi"/>
          <w:sz w:val="24"/>
          <w:szCs w:val="24"/>
          <w:lang w:val="mk-MK"/>
        </w:rPr>
        <w:t xml:space="preserve">За целите на </w:t>
      </w:r>
      <w:r w:rsidR="00B37007" w:rsidRPr="009C761E">
        <w:rPr>
          <w:rFonts w:eastAsia="Calibri" w:cstheme="minorHAnsi"/>
          <w:sz w:val="24"/>
          <w:szCs w:val="24"/>
          <w:lang w:val="mk-MK"/>
        </w:rPr>
        <w:t>изградбата односно реконструкцијата</w:t>
      </w:r>
      <w:r w:rsidR="001A010C" w:rsidRPr="009C761E">
        <w:rPr>
          <w:rFonts w:eastAsia="Calibri" w:cstheme="minorHAnsi"/>
          <w:sz w:val="24"/>
          <w:szCs w:val="24"/>
          <w:lang w:val="mk-MK"/>
        </w:rPr>
        <w:t xml:space="preserve"> на постојната локална патна инфрастру</w:t>
      </w:r>
      <w:r w:rsidR="00B37007" w:rsidRPr="009C761E">
        <w:rPr>
          <w:rFonts w:eastAsia="Calibri" w:cstheme="minorHAnsi"/>
          <w:sz w:val="24"/>
          <w:szCs w:val="24"/>
          <w:lang w:val="mk-MK"/>
        </w:rPr>
        <w:t>ктура (урбаните/руралните улици</w:t>
      </w:r>
      <w:r w:rsidR="001A010C" w:rsidRPr="009C761E">
        <w:rPr>
          <w:rFonts w:eastAsia="Calibri" w:cstheme="minorHAnsi"/>
          <w:sz w:val="24"/>
          <w:szCs w:val="24"/>
          <w:lang w:val="mk-MK"/>
        </w:rPr>
        <w:t xml:space="preserve"> и </w:t>
      </w:r>
      <w:r w:rsidR="00B37007" w:rsidRPr="009C761E">
        <w:rPr>
          <w:rFonts w:eastAsia="Calibri" w:cstheme="minorHAnsi"/>
          <w:sz w:val="24"/>
          <w:szCs w:val="24"/>
          <w:lang w:val="mk-MK"/>
        </w:rPr>
        <w:t>општинските</w:t>
      </w:r>
      <w:r w:rsidR="001A010C" w:rsidRPr="009C761E">
        <w:rPr>
          <w:rFonts w:eastAsia="Calibri" w:cstheme="minorHAnsi"/>
          <w:sz w:val="24"/>
          <w:szCs w:val="24"/>
          <w:lang w:val="mk-MK"/>
        </w:rPr>
        <w:t xml:space="preserve">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по пат на спроведување на Проектот за поврзување на локалните патишта (ППЛП). </w:t>
      </w:r>
    </w:p>
    <w:p w14:paraId="2CE15A52" w14:textId="77777777" w:rsidR="001A010C" w:rsidRPr="009C761E" w:rsidRDefault="001A010C" w:rsidP="001A010C">
      <w:pPr>
        <w:spacing w:before="120" w:after="120"/>
        <w:jc w:val="both"/>
        <w:rPr>
          <w:rFonts w:eastAsia="Calibri" w:cstheme="minorHAnsi"/>
          <w:sz w:val="24"/>
          <w:szCs w:val="24"/>
          <w:lang w:val="mk-MK"/>
        </w:rPr>
      </w:pPr>
      <w:bookmarkStart w:id="2" w:name="_Hlk120793230"/>
      <w:r w:rsidRPr="009C761E">
        <w:rPr>
          <w:rFonts w:eastAsia="Calibri" w:cstheme="minorHAnsi"/>
          <w:sz w:val="24"/>
          <w:szCs w:val="24"/>
          <w:lang w:val="mk-MK"/>
        </w:rPr>
        <w:t>Градењето на капацитетот во рамките на Проектот за поврзување на локалните патишта (ППЛП) ќе придонесе за зајакнување на локалните и националните човекови права за подобро планирање и имплементација како и воведување на ЕиС прашања и СБ ЕСС (еколошки и социјални стандарди) барања во рана фаза.</w:t>
      </w:r>
    </w:p>
    <w:bookmarkEnd w:id="2"/>
    <w:p w14:paraId="5C52BA81" w14:textId="77777777" w:rsidR="001A010C" w:rsidRPr="009C761E" w:rsidRDefault="001A010C" w:rsidP="001A010C">
      <w:pPr>
        <w:spacing w:before="120" w:after="120"/>
        <w:jc w:val="both"/>
        <w:rPr>
          <w:rFonts w:eastAsia="Calibri" w:cstheme="minorHAnsi"/>
          <w:sz w:val="24"/>
          <w:szCs w:val="24"/>
          <w:lang w:val="mk-MK"/>
        </w:rPr>
      </w:pPr>
      <w:r w:rsidRPr="009C761E">
        <w:rPr>
          <w:rFonts w:eastAsia="Calibri" w:cstheme="minorHAnsi"/>
          <w:sz w:val="24"/>
          <w:szCs w:val="24"/>
          <w:lang w:val="mk-MK"/>
        </w:rPr>
        <w:t>Специфични обуки се организираат со цел да ги означат засегнатите страни и План за вклучување на засегнати страни (ПВЗС), подготовка и имплантација на План за раселување и подготовка на План за управување со животна средина и социјални аспекти (ПУЖССА) и Контролна листа на план за управување со животната средина и социјалните аспекти (ПУЖССА) и процедури со управување со работна сила.</w:t>
      </w:r>
    </w:p>
    <w:p w14:paraId="6CC9C1F9" w14:textId="6A6F7ABD" w:rsidR="001A010C" w:rsidRDefault="001A010C" w:rsidP="001A010C">
      <w:pPr>
        <w:spacing w:before="120" w:after="120"/>
        <w:jc w:val="both"/>
        <w:rPr>
          <w:rFonts w:eastAsia="Calibri" w:cstheme="minorHAnsi"/>
          <w:sz w:val="24"/>
          <w:szCs w:val="24"/>
          <w:lang w:val="mk-MK"/>
        </w:rPr>
      </w:pPr>
    </w:p>
    <w:p w14:paraId="51C4829F" w14:textId="7AD3DF0E" w:rsidR="00B66018" w:rsidRDefault="00B66018" w:rsidP="001A010C">
      <w:pPr>
        <w:spacing w:before="120" w:after="120"/>
        <w:jc w:val="both"/>
        <w:rPr>
          <w:rFonts w:eastAsia="Calibri" w:cstheme="minorHAnsi"/>
          <w:sz w:val="24"/>
          <w:szCs w:val="24"/>
          <w:lang w:val="mk-MK"/>
        </w:rPr>
      </w:pPr>
    </w:p>
    <w:p w14:paraId="2D211F5D" w14:textId="77777777" w:rsidR="00B66018" w:rsidRPr="009C761E" w:rsidRDefault="00B66018" w:rsidP="001A010C">
      <w:pPr>
        <w:spacing w:before="120" w:after="120"/>
        <w:jc w:val="both"/>
        <w:rPr>
          <w:rFonts w:eastAsia="Calibri" w:cstheme="minorHAnsi"/>
          <w:sz w:val="24"/>
          <w:szCs w:val="24"/>
          <w:lang w:val="mk-MK"/>
        </w:rPr>
      </w:pPr>
    </w:p>
    <w:p w14:paraId="132368DE" w14:textId="77777777" w:rsidR="001A010C" w:rsidRPr="009C761E" w:rsidRDefault="001A010C" w:rsidP="001A010C">
      <w:pPr>
        <w:keepNext/>
        <w:numPr>
          <w:ilvl w:val="0"/>
          <w:numId w:val="1"/>
        </w:numPr>
        <w:spacing w:before="240" w:after="240" w:line="259" w:lineRule="auto"/>
        <w:jc w:val="both"/>
        <w:outlineLvl w:val="0"/>
        <w:rPr>
          <w:rFonts w:eastAsia="NSimSun" w:cstheme="minorHAnsi"/>
          <w:sz w:val="24"/>
          <w:szCs w:val="24"/>
        </w:rPr>
      </w:pPr>
      <w:bookmarkStart w:id="3" w:name="_Toc126665691"/>
      <w:r w:rsidRPr="009C761E">
        <w:rPr>
          <w:rFonts w:eastAsia="NSimSun" w:cstheme="minorHAnsi"/>
          <w:sz w:val="24"/>
          <w:szCs w:val="24"/>
          <w:lang w:val="mk-MK"/>
        </w:rPr>
        <w:lastRenderedPageBreak/>
        <w:t>Еколошка категорија</w:t>
      </w:r>
      <w:bookmarkEnd w:id="3"/>
    </w:p>
    <w:p w14:paraId="507AC66B" w14:textId="429646E3" w:rsidR="001A010C" w:rsidRPr="009C761E" w:rsidRDefault="001A010C" w:rsidP="001A010C">
      <w:pPr>
        <w:spacing w:before="120" w:after="120"/>
        <w:jc w:val="both"/>
        <w:rPr>
          <w:rFonts w:eastAsia="Calibri" w:cstheme="minorHAnsi"/>
          <w:sz w:val="24"/>
          <w:szCs w:val="24"/>
          <w:lang w:val="mk-MK"/>
        </w:rPr>
      </w:pPr>
      <w:r w:rsidRPr="009C761E">
        <w:rPr>
          <w:rFonts w:eastAsia="Calibri" w:cstheme="minorHAnsi"/>
          <w:sz w:val="24"/>
          <w:szCs w:val="24"/>
          <w:lang w:val="mk-MK"/>
        </w:rPr>
        <w:t>За решавање на потенцијалните еколошки и социјални проблеми на Проект</w:t>
      </w:r>
      <w:r w:rsidR="002232DA" w:rsidRPr="009C761E">
        <w:rPr>
          <w:rFonts w:eastAsia="Calibri" w:cstheme="minorHAnsi"/>
          <w:sz w:val="24"/>
          <w:szCs w:val="24"/>
          <w:lang w:val="mk-MK"/>
        </w:rPr>
        <w:t>от, во октомври 2019 година беше</w:t>
      </w:r>
      <w:r w:rsidRPr="009C761E">
        <w:rPr>
          <w:rFonts w:eastAsia="Calibri" w:cstheme="minorHAnsi"/>
          <w:sz w:val="24"/>
          <w:szCs w:val="24"/>
          <w:lang w:val="mk-MK"/>
        </w:rPr>
        <w:t xml:space="preserve"> изготвена Рамка за управување со животната средина и социјалните прашања (РУЖССП)  (како дел од ППЛП на МТ), од страна на Експертот за животна средина и социјални аспекти (ЕЖССА), што е во согласност со барањата на Светската банка. РУЖССП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проблеми.</w:t>
      </w:r>
    </w:p>
    <w:p w14:paraId="111AD270" w14:textId="77777777" w:rsidR="001A010C" w:rsidRPr="009C761E" w:rsidRDefault="001A010C" w:rsidP="001A010C">
      <w:pPr>
        <w:spacing w:before="120" w:after="120"/>
        <w:jc w:val="both"/>
        <w:rPr>
          <w:rFonts w:eastAsia="Calibri" w:cstheme="minorHAnsi"/>
          <w:sz w:val="24"/>
          <w:szCs w:val="24"/>
          <w:lang w:val="mk-MK"/>
        </w:rPr>
      </w:pPr>
      <w:r w:rsidRPr="009C761E">
        <w:rPr>
          <w:rFonts w:eastAsia="Calibri" w:cstheme="minorHAnsi"/>
          <w:sz w:val="24"/>
          <w:szCs w:val="24"/>
          <w:lang w:val="mk-MK"/>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должна анализа.</w:t>
      </w:r>
    </w:p>
    <w:p w14:paraId="4D07C4D0" w14:textId="77777777" w:rsidR="001A010C" w:rsidRPr="009C761E" w:rsidRDefault="001A010C" w:rsidP="001A010C">
      <w:pPr>
        <w:spacing w:before="120" w:after="120"/>
        <w:jc w:val="both"/>
        <w:rPr>
          <w:rFonts w:eastAsia="Calibri" w:cstheme="minorHAnsi"/>
          <w:sz w:val="24"/>
          <w:szCs w:val="24"/>
          <w:lang w:val="mk-MK"/>
        </w:rPr>
      </w:pPr>
      <w:r w:rsidRPr="009C761E">
        <w:rPr>
          <w:rFonts w:eastAsia="Calibri" w:cstheme="minorHAnsi"/>
          <w:sz w:val="24"/>
          <w:szCs w:val="24"/>
          <w:u w:val="single"/>
          <w:lang w:val="mk-MK"/>
        </w:rPr>
        <w:t>„Проектите со значителен ризик“</w:t>
      </w:r>
      <w:r w:rsidRPr="009C761E">
        <w:rPr>
          <w:rFonts w:eastAsia="Calibri" w:cstheme="minorHAnsi"/>
          <w:sz w:val="24"/>
          <w:szCs w:val="24"/>
          <w:lang w:val="mk-MK"/>
        </w:rPr>
        <w:t xml:space="preserve"> бараат ПУЖССА  специфични за конкретната локација, кои треба да содржат информации специфични за локацијата, како и мерки на ублажување и план за следење. </w:t>
      </w:r>
    </w:p>
    <w:p w14:paraId="3E164D42" w14:textId="77777777" w:rsidR="001A010C" w:rsidRPr="009C761E" w:rsidRDefault="001A010C" w:rsidP="001A010C">
      <w:pPr>
        <w:spacing w:before="120" w:after="120"/>
        <w:jc w:val="both"/>
        <w:rPr>
          <w:rFonts w:eastAsia="Calibri" w:cstheme="minorHAnsi"/>
          <w:sz w:val="24"/>
          <w:szCs w:val="24"/>
          <w:lang w:val="mk-MK"/>
        </w:rPr>
      </w:pPr>
      <w:r w:rsidRPr="009C761E">
        <w:rPr>
          <w:rFonts w:eastAsia="Calibri" w:cstheme="minorHAnsi"/>
          <w:sz w:val="24"/>
          <w:szCs w:val="24"/>
          <w:u w:val="single"/>
          <w:lang w:val="mk-MK"/>
        </w:rPr>
        <w:t>„Проектите со умерен ризик“</w:t>
      </w:r>
      <w:r w:rsidRPr="009C761E">
        <w:rPr>
          <w:rFonts w:eastAsia="Calibri" w:cstheme="minorHAnsi"/>
          <w:sz w:val="24"/>
          <w:szCs w:val="24"/>
          <w:lang w:val="mk-MK"/>
        </w:rPr>
        <w:t xml:space="preserve"> бараат изготвување на Контролна листа на ПУЖССА ,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14:paraId="789EB3D1" w14:textId="77777777" w:rsidR="001A010C" w:rsidRPr="009C761E" w:rsidRDefault="001A010C" w:rsidP="001A010C">
      <w:pPr>
        <w:spacing w:after="0"/>
        <w:rPr>
          <w:rFonts w:eastAsia="Calibri" w:cstheme="minorHAnsi"/>
          <w:sz w:val="24"/>
          <w:szCs w:val="24"/>
          <w:lang w:val="mk-MK"/>
        </w:rPr>
      </w:pPr>
      <w:r w:rsidRPr="009C761E">
        <w:rPr>
          <w:rFonts w:eastAsia="Calibri" w:cstheme="minorHAnsi"/>
          <w:sz w:val="24"/>
          <w:szCs w:val="24"/>
          <w:lang w:val="mk-MK"/>
        </w:rPr>
        <w:t>Табела 1 Еколошки скрининг за под-проектите на ППЛП</w:t>
      </w:r>
    </w:p>
    <w:tbl>
      <w:tblPr>
        <w:tblStyle w:val="GridTable5Dark-Accent41"/>
        <w:tblW w:w="9497" w:type="dxa"/>
        <w:tblLayout w:type="fixed"/>
        <w:tblLook w:val="00A0" w:firstRow="1" w:lastRow="0" w:firstColumn="1" w:lastColumn="0" w:noHBand="0" w:noVBand="0"/>
      </w:tblPr>
      <w:tblGrid>
        <w:gridCol w:w="1325"/>
        <w:gridCol w:w="2808"/>
        <w:gridCol w:w="5364"/>
      </w:tblGrid>
      <w:tr w:rsidR="001A010C" w:rsidRPr="009C761E" w14:paraId="2383B34C" w14:textId="77777777" w:rsidTr="001A010C">
        <w:trPr>
          <w:cnfStyle w:val="100000000000" w:firstRow="1" w:lastRow="0" w:firstColumn="0" w:lastColumn="0" w:oddVBand="0" w:evenVBand="0" w:oddHBand="0" w:evenHBand="0" w:firstRowFirstColumn="0" w:firstRowLastColumn="0" w:lastRowFirstColumn="0" w:lastRowLastColumn="0"/>
          <w:trHeight w:val="47"/>
          <w:tblHeader/>
        </w:trPr>
        <w:tc>
          <w:tcPr>
            <w:cnfStyle w:val="001000000000" w:firstRow="0" w:lastRow="0" w:firstColumn="1" w:lastColumn="0" w:oddVBand="0" w:evenVBand="0" w:oddHBand="0" w:evenHBand="0" w:firstRowFirstColumn="0" w:firstRowLastColumn="0" w:lastRowFirstColumn="0" w:lastRowLastColumn="0"/>
            <w:tcW w:w="1325" w:type="dxa"/>
          </w:tcPr>
          <w:p w14:paraId="7B6546C4" w14:textId="77777777" w:rsidR="001A010C" w:rsidRPr="009C761E" w:rsidRDefault="001A010C" w:rsidP="00C25480">
            <w:pPr>
              <w:autoSpaceDE w:val="0"/>
              <w:autoSpaceDN w:val="0"/>
              <w:adjustRightInd w:val="0"/>
              <w:jc w:val="center"/>
              <w:rPr>
                <w:rFonts w:eastAsia="Calibri" w:cstheme="minorHAnsi"/>
                <w:color w:val="auto"/>
                <w:sz w:val="24"/>
                <w:szCs w:val="24"/>
                <w:lang w:val="en-GB"/>
              </w:rPr>
            </w:pPr>
            <w:r w:rsidRPr="009C761E">
              <w:rPr>
                <w:rFonts w:eastAsia="Calibri" w:cstheme="minorHAnsi"/>
                <w:color w:val="auto"/>
                <w:sz w:val="24"/>
                <w:szCs w:val="24"/>
                <w:lang w:val="mk-MK"/>
              </w:rPr>
              <w:t>Видови проектни активности</w:t>
            </w:r>
          </w:p>
        </w:tc>
        <w:tc>
          <w:tcPr>
            <w:cnfStyle w:val="000010000000" w:firstRow="0" w:lastRow="0" w:firstColumn="0" w:lastColumn="0" w:oddVBand="1" w:evenVBand="0" w:oddHBand="0" w:evenHBand="0" w:firstRowFirstColumn="0" w:firstRowLastColumn="0" w:lastRowFirstColumn="0" w:lastRowLastColumn="0"/>
            <w:tcW w:w="2808" w:type="dxa"/>
          </w:tcPr>
          <w:p w14:paraId="7758D87E" w14:textId="77777777" w:rsidR="001A010C" w:rsidRPr="009C761E" w:rsidRDefault="001A010C" w:rsidP="00C25480">
            <w:pPr>
              <w:autoSpaceDE w:val="0"/>
              <w:autoSpaceDN w:val="0"/>
              <w:adjustRightInd w:val="0"/>
              <w:jc w:val="center"/>
              <w:rPr>
                <w:rFonts w:eastAsia="Calibri" w:cstheme="minorHAnsi"/>
                <w:color w:val="auto"/>
                <w:sz w:val="24"/>
                <w:szCs w:val="24"/>
                <w:lang w:val="ru-RU"/>
              </w:rPr>
            </w:pPr>
            <w:r w:rsidRPr="009C761E">
              <w:rPr>
                <w:rFonts w:eastAsia="Calibri" w:cstheme="minorHAnsi"/>
                <w:color w:val="auto"/>
                <w:sz w:val="24"/>
                <w:szCs w:val="24"/>
                <w:lang w:val="mk-MK"/>
              </w:rPr>
              <w:t>Потребни документи за оцена на животната средина</w:t>
            </w:r>
          </w:p>
        </w:tc>
        <w:tc>
          <w:tcPr>
            <w:tcW w:w="5364" w:type="dxa"/>
          </w:tcPr>
          <w:p w14:paraId="26764D64" w14:textId="77777777" w:rsidR="001A010C" w:rsidRPr="009C761E" w:rsidRDefault="001A010C" w:rsidP="00C2548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24"/>
                <w:szCs w:val="24"/>
                <w:lang w:val="en-GB"/>
              </w:rPr>
            </w:pPr>
            <w:r w:rsidRPr="009C761E">
              <w:rPr>
                <w:rFonts w:eastAsia="Calibri" w:cstheme="minorHAnsi"/>
                <w:color w:val="auto"/>
                <w:sz w:val="24"/>
                <w:szCs w:val="24"/>
                <w:lang w:val="mk-MK"/>
              </w:rPr>
              <w:t>Применливо во однос на</w:t>
            </w:r>
            <w:r w:rsidRPr="009C761E">
              <w:rPr>
                <w:rFonts w:eastAsia="Calibri" w:cstheme="minorHAnsi"/>
                <w:color w:val="auto"/>
                <w:sz w:val="24"/>
                <w:szCs w:val="24"/>
              </w:rPr>
              <w:t>:</w:t>
            </w:r>
          </w:p>
        </w:tc>
      </w:tr>
      <w:tr w:rsidR="001A010C" w:rsidRPr="009C761E" w14:paraId="0871C88A" w14:textId="77777777" w:rsidTr="001A010C">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325" w:type="dxa"/>
          </w:tcPr>
          <w:p w14:paraId="0E822668" w14:textId="77777777" w:rsidR="001A010C" w:rsidRPr="009C761E" w:rsidRDefault="001A010C" w:rsidP="001A010C">
            <w:pPr>
              <w:autoSpaceDE w:val="0"/>
              <w:autoSpaceDN w:val="0"/>
              <w:adjustRightInd w:val="0"/>
              <w:jc w:val="center"/>
              <w:rPr>
                <w:rFonts w:eastAsia="Calibri" w:cstheme="minorHAnsi"/>
                <w:color w:val="auto"/>
                <w:sz w:val="24"/>
                <w:szCs w:val="24"/>
                <w:lang w:val="en-GB"/>
              </w:rPr>
            </w:pPr>
            <w:r w:rsidRPr="009C761E">
              <w:rPr>
                <w:rFonts w:eastAsia="Calibri" w:cstheme="minorHAnsi"/>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2808" w:type="dxa"/>
          </w:tcPr>
          <w:p w14:paraId="3208154F" w14:textId="77777777" w:rsidR="001A010C" w:rsidRPr="009C761E" w:rsidRDefault="001A010C" w:rsidP="001A010C">
            <w:pPr>
              <w:autoSpaceDE w:val="0"/>
              <w:autoSpaceDN w:val="0"/>
              <w:adjustRightInd w:val="0"/>
              <w:rPr>
                <w:rFonts w:eastAsia="Calibri" w:cstheme="minorHAnsi"/>
                <w:sz w:val="24"/>
                <w:szCs w:val="24"/>
                <w:lang w:val="ru-RU"/>
              </w:rPr>
            </w:pPr>
            <w:r w:rsidRPr="009C761E">
              <w:rPr>
                <w:rFonts w:eastAsia="Calibri" w:cstheme="minorHAnsi"/>
                <w:sz w:val="24"/>
                <w:szCs w:val="24"/>
                <w:lang w:val="mk-MK"/>
              </w:rPr>
              <w:t>Планови за управување со животната средина и социјалните прашања (ПУЖССА) за секоја поединечна надградба (пот-проект</w:t>
            </w:r>
            <w:r w:rsidRPr="009C761E">
              <w:rPr>
                <w:rFonts w:eastAsia="Calibri" w:cstheme="minorHAnsi"/>
                <w:sz w:val="24"/>
                <w:szCs w:val="24"/>
                <w:lang w:val="ru-RU"/>
              </w:rPr>
              <w:t>)</w:t>
            </w:r>
          </w:p>
        </w:tc>
        <w:tc>
          <w:tcPr>
            <w:tcW w:w="5364" w:type="dxa"/>
          </w:tcPr>
          <w:p w14:paraId="7B265402" w14:textId="77777777" w:rsidR="001A010C" w:rsidRPr="009C761E" w:rsidRDefault="00D65A34" w:rsidP="001A010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lang w:val="ru-RU"/>
              </w:rPr>
            </w:pPr>
            <w:r w:rsidRPr="009C761E">
              <w:rPr>
                <w:rFonts w:eastAsia="Calibri" w:cstheme="minorHAnsi"/>
                <w:sz w:val="24"/>
                <w:szCs w:val="24"/>
                <w:lang w:val="mk-MK"/>
              </w:rPr>
              <w:t>Работи и активности за изградба на улици( опфатени се сите фази за изградба на улица од земјен пат до асвалтирање) и поставување на тротоари од двете страни на патот.</w:t>
            </w:r>
          </w:p>
        </w:tc>
      </w:tr>
      <w:tr w:rsidR="001A010C" w:rsidRPr="009C761E" w14:paraId="51FDB9E1" w14:textId="77777777" w:rsidTr="001A010C">
        <w:trPr>
          <w:trHeight w:val="899"/>
        </w:trPr>
        <w:tc>
          <w:tcPr>
            <w:cnfStyle w:val="001000000000" w:firstRow="0" w:lastRow="0" w:firstColumn="1" w:lastColumn="0" w:oddVBand="0" w:evenVBand="0" w:oddHBand="0" w:evenHBand="0" w:firstRowFirstColumn="0" w:firstRowLastColumn="0" w:lastRowFirstColumn="0" w:lastRowLastColumn="0"/>
            <w:tcW w:w="1325" w:type="dxa"/>
          </w:tcPr>
          <w:p w14:paraId="10271AB2" w14:textId="77777777" w:rsidR="001A010C" w:rsidRPr="009C761E" w:rsidRDefault="001A010C" w:rsidP="001A010C">
            <w:pPr>
              <w:autoSpaceDE w:val="0"/>
              <w:autoSpaceDN w:val="0"/>
              <w:adjustRightInd w:val="0"/>
              <w:jc w:val="center"/>
              <w:rPr>
                <w:rFonts w:eastAsia="Calibri" w:cstheme="minorHAnsi"/>
                <w:color w:val="auto"/>
                <w:sz w:val="24"/>
                <w:szCs w:val="24"/>
                <w:lang w:val="en-GB"/>
              </w:rPr>
            </w:pPr>
            <w:r w:rsidRPr="009C761E">
              <w:rPr>
                <w:rFonts w:eastAsia="Calibri" w:cstheme="minorHAnsi"/>
                <w:color w:val="auto"/>
                <w:sz w:val="24"/>
                <w:szCs w:val="24"/>
              </w:rPr>
              <w:t>2</w:t>
            </w:r>
          </w:p>
        </w:tc>
        <w:tc>
          <w:tcPr>
            <w:cnfStyle w:val="000010000000" w:firstRow="0" w:lastRow="0" w:firstColumn="0" w:lastColumn="0" w:oddVBand="1" w:evenVBand="0" w:oddHBand="0" w:evenHBand="0" w:firstRowFirstColumn="0" w:firstRowLastColumn="0" w:lastRowFirstColumn="0" w:lastRowLastColumn="0"/>
            <w:tcW w:w="2808" w:type="dxa"/>
          </w:tcPr>
          <w:p w14:paraId="4737D9DB" w14:textId="77777777" w:rsidR="001A010C" w:rsidRPr="009C761E" w:rsidRDefault="001A010C" w:rsidP="001A010C">
            <w:pPr>
              <w:autoSpaceDE w:val="0"/>
              <w:autoSpaceDN w:val="0"/>
              <w:adjustRightInd w:val="0"/>
              <w:rPr>
                <w:rFonts w:eastAsia="Calibri" w:cstheme="minorHAnsi"/>
                <w:sz w:val="24"/>
                <w:szCs w:val="24"/>
                <w:lang w:val="en-GB"/>
              </w:rPr>
            </w:pPr>
            <w:r w:rsidRPr="009C761E">
              <w:rPr>
                <w:rFonts w:eastAsia="Calibri" w:cstheme="minorHAnsi"/>
                <w:sz w:val="24"/>
                <w:szCs w:val="24"/>
                <w:lang w:val="mk-MK"/>
              </w:rPr>
              <w:t xml:space="preserve">Контролна листа на ПУЖССА  </w:t>
            </w:r>
          </w:p>
        </w:tc>
        <w:tc>
          <w:tcPr>
            <w:tcW w:w="5364" w:type="dxa"/>
          </w:tcPr>
          <w:p w14:paraId="44AD936E" w14:textId="77777777" w:rsidR="001A010C" w:rsidRPr="009C761E" w:rsidRDefault="00D65A34" w:rsidP="001A010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ru-RU"/>
              </w:rPr>
            </w:pPr>
            <w:r w:rsidRPr="009C761E">
              <w:rPr>
                <w:rFonts w:eastAsia="Calibri" w:cstheme="minorHAnsi"/>
                <w:sz w:val="24"/>
                <w:szCs w:val="24"/>
                <w:lang w:val="mk-MK"/>
              </w:rPr>
              <w:t>Изградба на улица – асвалтирање, која е постоечка и на терен и поставување на сливници со што ќе се подобри состојбата на истата без да се менуваат трасата.</w:t>
            </w:r>
          </w:p>
        </w:tc>
      </w:tr>
    </w:tbl>
    <w:p w14:paraId="0DD0BB31" w14:textId="77777777" w:rsidR="001A010C" w:rsidRPr="005D7CE1" w:rsidRDefault="001A010C" w:rsidP="001A010C">
      <w:pPr>
        <w:keepNext/>
        <w:numPr>
          <w:ilvl w:val="0"/>
          <w:numId w:val="1"/>
        </w:numPr>
        <w:spacing w:before="240" w:after="0" w:line="259" w:lineRule="auto"/>
        <w:jc w:val="both"/>
        <w:outlineLvl w:val="0"/>
        <w:rPr>
          <w:rFonts w:eastAsia="NSimSun" w:cstheme="minorHAnsi"/>
          <w:sz w:val="24"/>
          <w:szCs w:val="24"/>
        </w:rPr>
      </w:pPr>
      <w:bookmarkStart w:id="4" w:name="_Toc126665692"/>
      <w:r w:rsidRPr="009C761E">
        <w:rPr>
          <w:rFonts w:eastAsia="NSimSun" w:cstheme="minorHAnsi"/>
          <w:sz w:val="24"/>
          <w:szCs w:val="24"/>
          <w:lang w:val="mk-MK"/>
        </w:rPr>
        <w:t>Проектна локација</w:t>
      </w:r>
      <w:bookmarkEnd w:id="4"/>
    </w:p>
    <w:p w14:paraId="36151ED0" w14:textId="5A233118" w:rsidR="00813870" w:rsidRPr="009C761E" w:rsidRDefault="00813870" w:rsidP="005D7CE1">
      <w:pPr>
        <w:ind w:firstLine="720"/>
        <w:jc w:val="both"/>
        <w:rPr>
          <w:rFonts w:eastAsia="Calibri" w:cstheme="minorHAnsi"/>
          <w:color w:val="FF0000"/>
          <w:sz w:val="24"/>
          <w:szCs w:val="24"/>
          <w:lang w:val="mk-MK"/>
        </w:rPr>
      </w:pPr>
      <w:r w:rsidRPr="009C761E">
        <w:rPr>
          <w:rFonts w:cstheme="minorHAnsi"/>
          <w:sz w:val="24"/>
          <w:szCs w:val="24"/>
          <w:lang w:val="mk-MK" w:eastAsia="fr-FR"/>
        </w:rPr>
        <w:t>Општина Пробиштип се простира во подножјето на Осоговските планини го завзема средниот и долниот тек од сливот на река Злетовица.  Се наоѓа во североисточниот дел на Македонија и се граничи со општините Кочани, Чешиново-</w:t>
      </w:r>
      <w:r w:rsidRPr="009C761E">
        <w:rPr>
          <w:rFonts w:cstheme="minorHAnsi"/>
          <w:sz w:val="24"/>
          <w:szCs w:val="24"/>
          <w:lang w:val="mk-MK" w:eastAsia="fr-FR"/>
        </w:rPr>
        <w:lastRenderedPageBreak/>
        <w:t>Облешево, Карбинци, Штип, Свети Николе и Кратово. Општината лежи меѓу две важни сообраќајни артерии-брегалничката и криворечката. До Пробиштип водат три патишта, едниот кај селото Крупиште, односно магистралниот пат Штип-Кочани во должина од 21 км, другиот од Свети Николе во должина од 35 км и третиот пат Куманово-Крива Паланка од крстосницата кај село Страцин преку Кратово до Пробиштип во должина од 32 км.Од железничката станица „Ванчо Прќе„ Пробиштип е оддалечен 15 км додека од главниот град Скопје е одалечен 108 км.Општината зафаќа територија од 318 км2 и се наоѓа од 330 до 1200 метри надморска висина , со просечна густина на населеност од 51 жител на км2. Седиште на општината е градот Пробиштип кој се наоѓа од 540 до 650 метри надморска висина, а на општината и припаѓаат уште две приградски населби: Пробиштип и Калниште.</w:t>
      </w:r>
    </w:p>
    <w:p w14:paraId="7A48FA6D" w14:textId="77777777" w:rsidR="00286D26" w:rsidRDefault="00813870">
      <w:pPr>
        <w:widowControl w:val="0"/>
        <w:autoSpaceDE w:val="0"/>
        <w:autoSpaceDN w:val="0"/>
        <w:adjustRightInd w:val="0"/>
        <w:spacing w:after="240" w:line="240" w:lineRule="auto"/>
        <w:jc w:val="both"/>
        <w:rPr>
          <w:rFonts w:cstheme="minorHAnsi"/>
          <w:sz w:val="24"/>
          <w:szCs w:val="24"/>
          <w:lang w:val="mk-MK"/>
        </w:rPr>
      </w:pPr>
      <w:r w:rsidRPr="00813870">
        <w:rPr>
          <w:rFonts w:cstheme="minorHAnsi"/>
          <w:sz w:val="24"/>
          <w:szCs w:val="24"/>
          <w:lang w:val="mk-MK"/>
        </w:rPr>
        <w:t xml:space="preserve">               Овој проект опфаќа реконструкција на улицата Никола Карев </w:t>
      </w:r>
      <w:r w:rsidR="00286D26">
        <w:rPr>
          <w:rFonts w:cstheme="minorHAnsi"/>
          <w:sz w:val="24"/>
          <w:szCs w:val="24"/>
          <w:lang w:val="mk-MK"/>
        </w:rPr>
        <w:t xml:space="preserve">и дел од улицата Јаким СТојковски. Улицата Никола Карев е </w:t>
      </w:r>
      <w:r w:rsidRPr="00813870">
        <w:rPr>
          <w:rFonts w:cstheme="minorHAnsi"/>
          <w:sz w:val="24"/>
          <w:szCs w:val="24"/>
          <w:lang w:val="mk-MK"/>
        </w:rPr>
        <w:t xml:space="preserve">во должина од 250м. </w:t>
      </w:r>
      <w:r w:rsidR="00286D26">
        <w:rPr>
          <w:rFonts w:cstheme="minorHAnsi"/>
          <w:sz w:val="24"/>
          <w:szCs w:val="24"/>
          <w:lang w:val="mk-MK"/>
        </w:rPr>
        <w:t xml:space="preserve">Улицата Јаким Стојковски е во должина од 409,20м. </w:t>
      </w:r>
    </w:p>
    <w:p w14:paraId="5971FE71" w14:textId="5CBC1C1C" w:rsidR="00813870" w:rsidRDefault="00813870">
      <w:pPr>
        <w:widowControl w:val="0"/>
        <w:autoSpaceDE w:val="0"/>
        <w:autoSpaceDN w:val="0"/>
        <w:adjustRightInd w:val="0"/>
        <w:spacing w:after="240" w:line="240" w:lineRule="auto"/>
        <w:jc w:val="both"/>
        <w:rPr>
          <w:rFonts w:cstheme="minorHAnsi"/>
          <w:sz w:val="24"/>
          <w:szCs w:val="24"/>
          <w:lang w:val="mk-MK"/>
        </w:rPr>
      </w:pPr>
      <w:proofErr w:type="spellStart"/>
      <w:r w:rsidRPr="00813870">
        <w:rPr>
          <w:rFonts w:cstheme="minorHAnsi"/>
          <w:sz w:val="24"/>
          <w:szCs w:val="24"/>
        </w:rPr>
        <w:t>Предмет</w:t>
      </w:r>
      <w:proofErr w:type="spellEnd"/>
      <w:r w:rsidRPr="00813870">
        <w:rPr>
          <w:rFonts w:cstheme="minorHAnsi"/>
          <w:sz w:val="24"/>
          <w:szCs w:val="24"/>
        </w:rPr>
        <w:t xml:space="preserve"> </w:t>
      </w:r>
      <w:proofErr w:type="spellStart"/>
      <w:r w:rsidRPr="00813870">
        <w:rPr>
          <w:rFonts w:cstheme="minorHAnsi"/>
          <w:sz w:val="24"/>
          <w:szCs w:val="24"/>
        </w:rPr>
        <w:t>на</w:t>
      </w:r>
      <w:proofErr w:type="spellEnd"/>
      <w:r w:rsidRPr="00813870">
        <w:rPr>
          <w:rFonts w:cstheme="minorHAnsi"/>
          <w:sz w:val="24"/>
          <w:szCs w:val="24"/>
        </w:rPr>
        <w:t xml:space="preserve"> </w:t>
      </w:r>
      <w:proofErr w:type="spellStart"/>
      <w:r w:rsidRPr="00813870">
        <w:rPr>
          <w:rFonts w:cstheme="minorHAnsi"/>
          <w:sz w:val="24"/>
          <w:szCs w:val="24"/>
        </w:rPr>
        <w:t>овој</w:t>
      </w:r>
      <w:proofErr w:type="spellEnd"/>
      <w:r w:rsidRPr="00813870">
        <w:rPr>
          <w:rFonts w:cstheme="minorHAnsi"/>
          <w:sz w:val="24"/>
          <w:szCs w:val="24"/>
        </w:rPr>
        <w:t xml:space="preserve"> </w:t>
      </w:r>
      <w:proofErr w:type="spellStart"/>
      <w:r w:rsidRPr="00813870">
        <w:rPr>
          <w:rFonts w:cstheme="minorHAnsi"/>
          <w:sz w:val="24"/>
          <w:szCs w:val="24"/>
        </w:rPr>
        <w:t>проект</w:t>
      </w:r>
      <w:proofErr w:type="spellEnd"/>
      <w:r w:rsidRPr="00813870">
        <w:rPr>
          <w:rFonts w:cstheme="minorHAnsi"/>
          <w:sz w:val="24"/>
          <w:szCs w:val="24"/>
        </w:rPr>
        <w:t xml:space="preserve"> е </w:t>
      </w:r>
      <w:proofErr w:type="spellStart"/>
      <w:r w:rsidRPr="00813870">
        <w:rPr>
          <w:rFonts w:cstheme="minorHAnsi"/>
          <w:sz w:val="24"/>
          <w:szCs w:val="24"/>
        </w:rPr>
        <w:t>да</w:t>
      </w:r>
      <w:proofErr w:type="spellEnd"/>
      <w:r w:rsidRPr="00813870">
        <w:rPr>
          <w:rFonts w:cstheme="minorHAnsi"/>
          <w:sz w:val="24"/>
          <w:szCs w:val="24"/>
        </w:rPr>
        <w:t xml:space="preserve"> </w:t>
      </w:r>
      <w:proofErr w:type="spellStart"/>
      <w:r w:rsidRPr="00813870">
        <w:rPr>
          <w:rFonts w:cstheme="minorHAnsi"/>
          <w:sz w:val="24"/>
          <w:szCs w:val="24"/>
        </w:rPr>
        <w:t>се</w:t>
      </w:r>
      <w:proofErr w:type="spellEnd"/>
      <w:r w:rsidRPr="00813870">
        <w:rPr>
          <w:rFonts w:cstheme="minorHAnsi"/>
          <w:sz w:val="24"/>
          <w:szCs w:val="24"/>
        </w:rPr>
        <w:t xml:space="preserve"> </w:t>
      </w:r>
      <w:proofErr w:type="spellStart"/>
      <w:r w:rsidRPr="00813870">
        <w:rPr>
          <w:rFonts w:cstheme="minorHAnsi"/>
          <w:sz w:val="24"/>
          <w:szCs w:val="24"/>
        </w:rPr>
        <w:t>реконструира</w:t>
      </w:r>
      <w:proofErr w:type="spellEnd"/>
      <w:r w:rsidRPr="00813870">
        <w:rPr>
          <w:rFonts w:cstheme="minorHAnsi"/>
          <w:sz w:val="24"/>
          <w:szCs w:val="24"/>
        </w:rPr>
        <w:t xml:space="preserve"> </w:t>
      </w:r>
      <w:proofErr w:type="spellStart"/>
      <w:r w:rsidRPr="00813870">
        <w:rPr>
          <w:rFonts w:cstheme="minorHAnsi"/>
          <w:sz w:val="24"/>
          <w:szCs w:val="24"/>
        </w:rPr>
        <w:t>улицата</w:t>
      </w:r>
      <w:proofErr w:type="spellEnd"/>
      <w:r w:rsidRPr="00813870">
        <w:rPr>
          <w:rFonts w:cstheme="minorHAnsi"/>
          <w:sz w:val="24"/>
          <w:szCs w:val="24"/>
        </w:rPr>
        <w:t xml:space="preserve"> </w:t>
      </w:r>
      <w:proofErr w:type="spellStart"/>
      <w:r w:rsidRPr="00813870">
        <w:rPr>
          <w:rFonts w:cstheme="minorHAnsi"/>
          <w:sz w:val="24"/>
          <w:szCs w:val="24"/>
        </w:rPr>
        <w:t>Никола</w:t>
      </w:r>
      <w:proofErr w:type="spellEnd"/>
      <w:r w:rsidRPr="00813870">
        <w:rPr>
          <w:rFonts w:cstheme="minorHAnsi"/>
          <w:sz w:val="24"/>
          <w:szCs w:val="24"/>
        </w:rPr>
        <w:t xml:space="preserve"> </w:t>
      </w:r>
      <w:proofErr w:type="spellStart"/>
      <w:r w:rsidRPr="00813870">
        <w:rPr>
          <w:rFonts w:cstheme="minorHAnsi"/>
          <w:sz w:val="24"/>
          <w:szCs w:val="24"/>
        </w:rPr>
        <w:t>Карев</w:t>
      </w:r>
      <w:proofErr w:type="spellEnd"/>
      <w:r w:rsidRPr="00813870">
        <w:rPr>
          <w:rFonts w:cstheme="minorHAnsi"/>
          <w:sz w:val="24"/>
          <w:szCs w:val="24"/>
        </w:rPr>
        <w:t xml:space="preserve"> </w:t>
      </w:r>
      <w:proofErr w:type="spellStart"/>
      <w:r w:rsidRPr="00813870">
        <w:rPr>
          <w:rFonts w:cstheme="minorHAnsi"/>
          <w:sz w:val="24"/>
          <w:szCs w:val="24"/>
        </w:rPr>
        <w:t>на</w:t>
      </w:r>
      <w:proofErr w:type="spellEnd"/>
      <w:r w:rsidRPr="00813870">
        <w:rPr>
          <w:rFonts w:cstheme="minorHAnsi"/>
          <w:sz w:val="24"/>
          <w:szCs w:val="24"/>
        </w:rPr>
        <w:t xml:space="preserve"> </w:t>
      </w:r>
      <w:proofErr w:type="spellStart"/>
      <w:r w:rsidRPr="00813870">
        <w:rPr>
          <w:rFonts w:cstheme="minorHAnsi"/>
          <w:sz w:val="24"/>
          <w:szCs w:val="24"/>
        </w:rPr>
        <w:t>потегот</w:t>
      </w:r>
      <w:proofErr w:type="spellEnd"/>
      <w:r w:rsidRPr="00813870">
        <w:rPr>
          <w:rFonts w:cstheme="minorHAnsi"/>
          <w:sz w:val="24"/>
          <w:szCs w:val="24"/>
        </w:rPr>
        <w:t xml:space="preserve"> </w:t>
      </w:r>
      <w:proofErr w:type="spellStart"/>
      <w:r w:rsidRPr="00813870">
        <w:rPr>
          <w:rFonts w:cstheme="minorHAnsi"/>
          <w:sz w:val="24"/>
          <w:szCs w:val="24"/>
        </w:rPr>
        <w:t>од</w:t>
      </w:r>
      <w:proofErr w:type="spellEnd"/>
      <w:r w:rsidRPr="00813870">
        <w:rPr>
          <w:rFonts w:cstheme="minorHAnsi"/>
          <w:sz w:val="24"/>
          <w:szCs w:val="24"/>
        </w:rPr>
        <w:t xml:space="preserve"> </w:t>
      </w:r>
      <w:proofErr w:type="spellStart"/>
      <w:r w:rsidRPr="00813870">
        <w:rPr>
          <w:rFonts w:cstheme="minorHAnsi"/>
          <w:sz w:val="24"/>
          <w:szCs w:val="24"/>
        </w:rPr>
        <w:t>спој</w:t>
      </w:r>
      <w:proofErr w:type="spellEnd"/>
      <w:r w:rsidRPr="00813870">
        <w:rPr>
          <w:rFonts w:cstheme="minorHAnsi"/>
          <w:sz w:val="24"/>
          <w:szCs w:val="24"/>
        </w:rPr>
        <w:t xml:space="preserve"> </w:t>
      </w:r>
      <w:proofErr w:type="spellStart"/>
      <w:r w:rsidRPr="00813870">
        <w:rPr>
          <w:rFonts w:cstheme="minorHAnsi"/>
          <w:sz w:val="24"/>
          <w:szCs w:val="24"/>
        </w:rPr>
        <w:t>со</w:t>
      </w:r>
      <w:proofErr w:type="spellEnd"/>
      <w:r w:rsidRPr="00813870">
        <w:rPr>
          <w:rFonts w:cstheme="minorHAnsi"/>
          <w:sz w:val="24"/>
          <w:szCs w:val="24"/>
        </w:rPr>
        <w:t xml:space="preserve"> </w:t>
      </w:r>
      <w:proofErr w:type="spellStart"/>
      <w:r w:rsidRPr="00813870">
        <w:rPr>
          <w:rFonts w:cstheme="minorHAnsi"/>
          <w:sz w:val="24"/>
          <w:szCs w:val="24"/>
        </w:rPr>
        <w:t>улица</w:t>
      </w:r>
      <w:proofErr w:type="spellEnd"/>
      <w:r w:rsidRPr="00813870">
        <w:rPr>
          <w:rFonts w:cstheme="minorHAnsi"/>
          <w:sz w:val="24"/>
          <w:szCs w:val="24"/>
        </w:rPr>
        <w:t xml:space="preserve"> </w:t>
      </w:r>
      <w:proofErr w:type="spellStart"/>
      <w:r w:rsidRPr="00813870">
        <w:rPr>
          <w:rFonts w:cstheme="minorHAnsi"/>
          <w:sz w:val="24"/>
          <w:szCs w:val="24"/>
        </w:rPr>
        <w:t>Јаким</w:t>
      </w:r>
      <w:proofErr w:type="spellEnd"/>
      <w:r w:rsidRPr="00813870">
        <w:rPr>
          <w:rFonts w:cstheme="minorHAnsi"/>
          <w:sz w:val="24"/>
          <w:szCs w:val="24"/>
        </w:rPr>
        <w:t xml:space="preserve"> </w:t>
      </w:r>
      <w:proofErr w:type="spellStart"/>
      <w:r w:rsidRPr="00813870">
        <w:rPr>
          <w:rFonts w:cstheme="minorHAnsi"/>
          <w:sz w:val="24"/>
          <w:szCs w:val="24"/>
        </w:rPr>
        <w:t>Стојковски</w:t>
      </w:r>
      <w:proofErr w:type="spellEnd"/>
      <w:r w:rsidRPr="00813870">
        <w:rPr>
          <w:rFonts w:cstheme="minorHAnsi"/>
          <w:sz w:val="24"/>
          <w:szCs w:val="24"/>
        </w:rPr>
        <w:t xml:space="preserve"> </w:t>
      </w:r>
      <w:proofErr w:type="spellStart"/>
      <w:r w:rsidRPr="00813870">
        <w:rPr>
          <w:rFonts w:cstheme="minorHAnsi"/>
          <w:sz w:val="24"/>
          <w:szCs w:val="24"/>
        </w:rPr>
        <w:t>до</w:t>
      </w:r>
      <w:proofErr w:type="spellEnd"/>
      <w:r w:rsidRPr="00813870">
        <w:rPr>
          <w:rFonts w:cstheme="minorHAnsi"/>
          <w:sz w:val="24"/>
          <w:szCs w:val="24"/>
        </w:rPr>
        <w:t xml:space="preserve"> </w:t>
      </w:r>
      <w:proofErr w:type="spellStart"/>
      <w:r w:rsidRPr="00813870">
        <w:rPr>
          <w:rFonts w:cstheme="minorHAnsi"/>
          <w:sz w:val="24"/>
          <w:szCs w:val="24"/>
        </w:rPr>
        <w:t>спој</w:t>
      </w:r>
      <w:proofErr w:type="spellEnd"/>
      <w:r w:rsidRPr="00813870">
        <w:rPr>
          <w:rFonts w:cstheme="minorHAnsi"/>
          <w:sz w:val="24"/>
          <w:szCs w:val="24"/>
        </w:rPr>
        <w:t xml:space="preserve"> </w:t>
      </w:r>
      <w:proofErr w:type="spellStart"/>
      <w:r w:rsidRPr="00813870">
        <w:rPr>
          <w:rFonts w:cstheme="minorHAnsi"/>
          <w:sz w:val="24"/>
          <w:szCs w:val="24"/>
        </w:rPr>
        <w:t>со</w:t>
      </w:r>
      <w:proofErr w:type="spellEnd"/>
      <w:r w:rsidRPr="00813870">
        <w:rPr>
          <w:rFonts w:cstheme="minorHAnsi"/>
          <w:sz w:val="24"/>
          <w:szCs w:val="24"/>
        </w:rPr>
        <w:t xml:space="preserve"> </w:t>
      </w:r>
      <w:proofErr w:type="spellStart"/>
      <w:r w:rsidRPr="00813870">
        <w:rPr>
          <w:rFonts w:cstheme="minorHAnsi"/>
          <w:sz w:val="24"/>
          <w:szCs w:val="24"/>
        </w:rPr>
        <w:t>улица</w:t>
      </w:r>
      <w:proofErr w:type="spellEnd"/>
      <w:r w:rsidRPr="00813870">
        <w:rPr>
          <w:rFonts w:cstheme="minorHAnsi"/>
          <w:sz w:val="24"/>
          <w:szCs w:val="24"/>
        </w:rPr>
        <w:t xml:space="preserve"> </w:t>
      </w:r>
      <w:proofErr w:type="spellStart"/>
      <w:r w:rsidRPr="00813870">
        <w:rPr>
          <w:rFonts w:cstheme="minorHAnsi"/>
          <w:sz w:val="24"/>
          <w:szCs w:val="24"/>
        </w:rPr>
        <w:t>Тодор</w:t>
      </w:r>
      <w:proofErr w:type="spellEnd"/>
      <w:r w:rsidRPr="00813870">
        <w:rPr>
          <w:rFonts w:cstheme="minorHAnsi"/>
          <w:sz w:val="24"/>
          <w:szCs w:val="24"/>
        </w:rPr>
        <w:t xml:space="preserve"> </w:t>
      </w:r>
      <w:proofErr w:type="spellStart"/>
      <w:r w:rsidRPr="00813870">
        <w:rPr>
          <w:rFonts w:cstheme="minorHAnsi"/>
          <w:sz w:val="24"/>
          <w:szCs w:val="24"/>
        </w:rPr>
        <w:t>Александров</w:t>
      </w:r>
      <w:proofErr w:type="spellEnd"/>
      <w:r w:rsidRPr="00813870">
        <w:rPr>
          <w:rFonts w:cstheme="minorHAnsi"/>
          <w:sz w:val="24"/>
          <w:szCs w:val="24"/>
        </w:rPr>
        <w:t xml:space="preserve"> </w:t>
      </w:r>
      <w:proofErr w:type="spellStart"/>
      <w:r w:rsidRPr="00813870">
        <w:rPr>
          <w:rFonts w:cstheme="minorHAnsi"/>
          <w:sz w:val="24"/>
          <w:szCs w:val="24"/>
        </w:rPr>
        <w:t>на</w:t>
      </w:r>
      <w:proofErr w:type="spellEnd"/>
      <w:r w:rsidRPr="00813870">
        <w:rPr>
          <w:rFonts w:cstheme="minorHAnsi"/>
          <w:sz w:val="24"/>
          <w:szCs w:val="24"/>
        </w:rPr>
        <w:t xml:space="preserve"> </w:t>
      </w:r>
      <w:proofErr w:type="spellStart"/>
      <w:r w:rsidRPr="00813870">
        <w:rPr>
          <w:rFonts w:cstheme="minorHAnsi"/>
          <w:sz w:val="24"/>
          <w:szCs w:val="24"/>
        </w:rPr>
        <w:t>другиот</w:t>
      </w:r>
      <w:proofErr w:type="spellEnd"/>
      <w:r w:rsidRPr="00813870">
        <w:rPr>
          <w:rFonts w:cstheme="minorHAnsi"/>
          <w:sz w:val="24"/>
          <w:szCs w:val="24"/>
        </w:rPr>
        <w:t xml:space="preserve"> </w:t>
      </w:r>
      <w:proofErr w:type="spellStart"/>
      <w:r w:rsidRPr="00813870">
        <w:rPr>
          <w:rFonts w:cstheme="minorHAnsi"/>
          <w:sz w:val="24"/>
          <w:szCs w:val="24"/>
        </w:rPr>
        <w:t>крај</w:t>
      </w:r>
      <w:proofErr w:type="spellEnd"/>
      <w:r w:rsidRPr="00813870">
        <w:rPr>
          <w:rFonts w:cstheme="minorHAnsi"/>
          <w:sz w:val="24"/>
          <w:szCs w:val="24"/>
          <w:lang w:val="mk-MK"/>
        </w:rPr>
        <w:t>, со</w:t>
      </w:r>
      <w:r w:rsidRPr="00813870">
        <w:rPr>
          <w:rFonts w:cstheme="minorHAnsi"/>
          <w:sz w:val="24"/>
          <w:szCs w:val="24"/>
        </w:rPr>
        <w:t xml:space="preserve"> </w:t>
      </w:r>
      <w:proofErr w:type="spellStart"/>
      <w:r w:rsidRPr="00813870">
        <w:rPr>
          <w:rFonts w:cstheme="minorHAnsi"/>
          <w:sz w:val="24"/>
          <w:szCs w:val="24"/>
        </w:rPr>
        <w:t>комплет</w:t>
      </w:r>
      <w:proofErr w:type="spellEnd"/>
      <w:r w:rsidRPr="00813870">
        <w:rPr>
          <w:rFonts w:cstheme="minorHAnsi"/>
          <w:sz w:val="24"/>
          <w:szCs w:val="24"/>
          <w:lang w:val="mk-MK"/>
        </w:rPr>
        <w:t xml:space="preserve">но постравување на </w:t>
      </w:r>
      <w:r w:rsidRPr="00813870">
        <w:rPr>
          <w:rFonts w:cstheme="minorHAnsi"/>
          <w:sz w:val="24"/>
          <w:szCs w:val="24"/>
        </w:rPr>
        <w:t xml:space="preserve"> </w:t>
      </w:r>
      <w:proofErr w:type="spellStart"/>
      <w:r w:rsidRPr="00813870">
        <w:rPr>
          <w:rFonts w:cstheme="minorHAnsi"/>
          <w:sz w:val="24"/>
          <w:szCs w:val="24"/>
        </w:rPr>
        <w:t>тротоари</w:t>
      </w:r>
      <w:proofErr w:type="spellEnd"/>
      <w:r w:rsidRPr="00813870">
        <w:rPr>
          <w:rFonts w:cstheme="minorHAnsi"/>
          <w:sz w:val="24"/>
          <w:szCs w:val="24"/>
        </w:rPr>
        <w:t xml:space="preserve"> и </w:t>
      </w:r>
      <w:proofErr w:type="spellStart"/>
      <w:r w:rsidRPr="00813870">
        <w:rPr>
          <w:rFonts w:cstheme="minorHAnsi"/>
          <w:sz w:val="24"/>
          <w:szCs w:val="24"/>
        </w:rPr>
        <w:t>одводнување</w:t>
      </w:r>
      <w:proofErr w:type="spellEnd"/>
      <w:r w:rsidRPr="00813870">
        <w:rPr>
          <w:rFonts w:cstheme="minorHAnsi"/>
          <w:sz w:val="24"/>
          <w:szCs w:val="24"/>
          <w:lang w:val="mk-MK"/>
        </w:rPr>
        <w:t>.</w:t>
      </w:r>
    </w:p>
    <w:p w14:paraId="3C7BC347" w14:textId="6B4B9A87" w:rsidR="00286D26" w:rsidRPr="00813870" w:rsidRDefault="00286D26" w:rsidP="005D7CE1">
      <w:pPr>
        <w:widowControl w:val="0"/>
        <w:autoSpaceDE w:val="0"/>
        <w:autoSpaceDN w:val="0"/>
        <w:adjustRightInd w:val="0"/>
        <w:spacing w:after="240" w:line="240" w:lineRule="auto"/>
        <w:jc w:val="both"/>
        <w:rPr>
          <w:rFonts w:cstheme="minorHAnsi"/>
          <w:sz w:val="24"/>
          <w:szCs w:val="24"/>
          <w:lang w:val="mk-MK"/>
        </w:rPr>
      </w:pPr>
      <w:r>
        <w:rPr>
          <w:rFonts w:cstheme="minorHAnsi"/>
          <w:sz w:val="24"/>
          <w:szCs w:val="24"/>
          <w:lang w:val="mk-MK"/>
        </w:rPr>
        <w:t xml:space="preserve">Предмет на овој проект е исто така и комплетна промена на целата конструкција на дел од улицата Јаким Стојковски, што се однесува на реконструкција на постелка,  нов тампон, рабници, сливници и шахти со нивна доработка и надградба до нивната висина. Се предвидува и изградба на нови тротоари од двете страни со променлива ширина според состојбата на лице место. Предмет на овој проект е реконструкција на улицата Јаким Стојковски до спој со ул. Македонски Револуционери. </w:t>
      </w:r>
    </w:p>
    <w:p w14:paraId="71A9450D" w14:textId="4E74157E" w:rsidR="00813870" w:rsidRDefault="00813870" w:rsidP="00AA7213">
      <w:pPr>
        <w:ind w:firstLine="720"/>
        <w:jc w:val="both"/>
        <w:rPr>
          <w:rFonts w:cstheme="minorHAnsi"/>
          <w:sz w:val="24"/>
          <w:szCs w:val="24"/>
        </w:rPr>
      </w:pPr>
      <w:r w:rsidRPr="00813870">
        <w:rPr>
          <w:rFonts w:cstheme="minorHAnsi"/>
          <w:sz w:val="24"/>
          <w:szCs w:val="24"/>
          <w:lang w:val="mk-MK"/>
        </w:rPr>
        <w:t>Локацијата на</w:t>
      </w:r>
      <w:r w:rsidRPr="00813870">
        <w:rPr>
          <w:rFonts w:cstheme="minorHAnsi"/>
          <w:sz w:val="24"/>
          <w:szCs w:val="24"/>
          <w:lang w:val="en-GB"/>
        </w:rPr>
        <w:t xml:space="preserve"> </w:t>
      </w:r>
      <w:r w:rsidRPr="00813870">
        <w:rPr>
          <w:rFonts w:cstheme="minorHAnsi"/>
          <w:sz w:val="24"/>
          <w:szCs w:val="24"/>
          <w:lang w:val="mk-MK"/>
        </w:rPr>
        <w:t>улицата Никола Карев се наоѓа во стого централното градското подрачје каде постои голема фрекфенција на стамбени единици за колективно домовање, индивидуални куќи, здравствени ординации,  неколку деловни објекти, маркети.Основната ц</w:t>
      </w:r>
      <w:proofErr w:type="spellStart"/>
      <w:r w:rsidRPr="00813870">
        <w:rPr>
          <w:rFonts w:cstheme="minorHAnsi"/>
          <w:sz w:val="24"/>
          <w:szCs w:val="24"/>
        </w:rPr>
        <w:t>ел</w:t>
      </w:r>
      <w:proofErr w:type="spellEnd"/>
      <w:r w:rsidRPr="00813870">
        <w:rPr>
          <w:rFonts w:cstheme="minorHAnsi"/>
          <w:sz w:val="24"/>
          <w:szCs w:val="24"/>
        </w:rPr>
        <w:t xml:space="preserve"> и </w:t>
      </w:r>
      <w:proofErr w:type="spellStart"/>
      <w:r w:rsidRPr="00813870">
        <w:rPr>
          <w:rFonts w:cstheme="minorHAnsi"/>
          <w:sz w:val="24"/>
          <w:szCs w:val="24"/>
        </w:rPr>
        <w:t>намена</w:t>
      </w:r>
      <w:proofErr w:type="spellEnd"/>
      <w:r w:rsidRPr="00813870">
        <w:rPr>
          <w:rFonts w:cstheme="minorHAnsi"/>
          <w:sz w:val="24"/>
          <w:szCs w:val="24"/>
          <w:lang w:val="mk-MK"/>
        </w:rPr>
        <w:t>та</w:t>
      </w:r>
      <w:r w:rsidRPr="00813870">
        <w:rPr>
          <w:rFonts w:cstheme="minorHAnsi"/>
          <w:sz w:val="24"/>
          <w:szCs w:val="24"/>
        </w:rPr>
        <w:t xml:space="preserve"> </w:t>
      </w:r>
      <w:proofErr w:type="spellStart"/>
      <w:r w:rsidRPr="00813870">
        <w:rPr>
          <w:rFonts w:cstheme="minorHAnsi"/>
          <w:sz w:val="24"/>
          <w:szCs w:val="24"/>
        </w:rPr>
        <w:t>на</w:t>
      </w:r>
      <w:proofErr w:type="spellEnd"/>
      <w:r w:rsidRPr="00813870">
        <w:rPr>
          <w:rFonts w:cstheme="minorHAnsi"/>
          <w:sz w:val="24"/>
          <w:szCs w:val="24"/>
        </w:rPr>
        <w:t xml:space="preserve"> </w:t>
      </w:r>
      <w:proofErr w:type="spellStart"/>
      <w:r w:rsidRPr="00813870">
        <w:rPr>
          <w:rFonts w:cstheme="minorHAnsi"/>
          <w:sz w:val="24"/>
          <w:szCs w:val="24"/>
        </w:rPr>
        <w:t>овој</w:t>
      </w:r>
      <w:proofErr w:type="spellEnd"/>
      <w:r w:rsidRPr="00813870">
        <w:rPr>
          <w:rFonts w:cstheme="minorHAnsi"/>
          <w:sz w:val="24"/>
          <w:szCs w:val="24"/>
        </w:rPr>
        <w:t xml:space="preserve"> </w:t>
      </w:r>
      <w:proofErr w:type="spellStart"/>
      <w:r w:rsidRPr="00813870">
        <w:rPr>
          <w:rFonts w:cstheme="minorHAnsi"/>
          <w:sz w:val="24"/>
          <w:szCs w:val="24"/>
        </w:rPr>
        <w:t>проект</w:t>
      </w:r>
      <w:proofErr w:type="spellEnd"/>
      <w:r w:rsidRPr="00813870">
        <w:rPr>
          <w:rFonts w:cstheme="minorHAnsi"/>
          <w:sz w:val="24"/>
          <w:szCs w:val="24"/>
        </w:rPr>
        <w:t xml:space="preserve"> е</w:t>
      </w:r>
      <w:r w:rsidRPr="00813870">
        <w:rPr>
          <w:rFonts w:cstheme="minorHAnsi"/>
          <w:sz w:val="24"/>
          <w:szCs w:val="24"/>
          <w:lang w:val="mk-MK"/>
        </w:rPr>
        <w:t xml:space="preserve"> комплетна реконструкција на гореспоменатата улица во должина од 250м како и поставување на нови тротоари и одводнување.</w:t>
      </w:r>
      <w:r w:rsidRPr="00813870">
        <w:rPr>
          <w:rFonts w:cstheme="minorHAnsi"/>
          <w:sz w:val="24"/>
          <w:szCs w:val="24"/>
        </w:rPr>
        <w:t xml:space="preserve"> </w:t>
      </w:r>
    </w:p>
    <w:p w14:paraId="566964B4" w14:textId="14360F34" w:rsidR="00286D26" w:rsidRPr="005D7CE1" w:rsidRDefault="00286D26" w:rsidP="00AA7213">
      <w:pPr>
        <w:ind w:firstLine="720"/>
        <w:jc w:val="both"/>
        <w:rPr>
          <w:rFonts w:cstheme="minorHAnsi"/>
          <w:sz w:val="24"/>
          <w:szCs w:val="24"/>
          <w:lang w:val="en-GB"/>
        </w:rPr>
      </w:pPr>
      <w:r>
        <w:rPr>
          <w:rFonts w:cstheme="minorHAnsi"/>
          <w:sz w:val="24"/>
          <w:szCs w:val="24"/>
          <w:lang w:val="mk-MK"/>
        </w:rPr>
        <w:t xml:space="preserve">Локацијата на дел од улицата Јаким Стојковски </w:t>
      </w:r>
      <w:r w:rsidR="009328FA">
        <w:rPr>
          <w:rFonts w:cstheme="minorHAnsi"/>
          <w:sz w:val="24"/>
          <w:szCs w:val="24"/>
          <w:lang w:val="mk-MK"/>
        </w:rPr>
        <w:t xml:space="preserve">е во централното градско подрачје, и претставува една од главните сообраќајници која се користи за излез од градот кон регионалниот пат кон Штип. Улицата е прилично фрекфентна. Се наоѓаат неколку угостителски обекти, објекти за индивидуално домување, автоперална. </w:t>
      </w:r>
    </w:p>
    <w:p w14:paraId="62EABA00" w14:textId="77777777" w:rsidR="006D428C" w:rsidRDefault="00813870" w:rsidP="00AA7213">
      <w:pPr>
        <w:jc w:val="both"/>
        <w:rPr>
          <w:rFonts w:cstheme="minorHAnsi"/>
          <w:sz w:val="24"/>
          <w:szCs w:val="24"/>
          <w:lang w:val="mk-MK"/>
        </w:rPr>
      </w:pPr>
      <w:r w:rsidRPr="00813870">
        <w:rPr>
          <w:rFonts w:cstheme="minorHAnsi"/>
          <w:sz w:val="24"/>
          <w:szCs w:val="24"/>
        </w:rPr>
        <w:t xml:space="preserve"> </w:t>
      </w:r>
    </w:p>
    <w:p w14:paraId="05CAE548" w14:textId="3B771844" w:rsidR="00813870" w:rsidRPr="00813870" w:rsidRDefault="00813870" w:rsidP="00AA7213">
      <w:pPr>
        <w:jc w:val="both"/>
        <w:rPr>
          <w:rFonts w:cstheme="minorHAnsi"/>
          <w:sz w:val="24"/>
          <w:szCs w:val="24"/>
        </w:rPr>
      </w:pPr>
      <w:proofErr w:type="spellStart"/>
      <w:r w:rsidRPr="00813870">
        <w:rPr>
          <w:rFonts w:cstheme="minorHAnsi"/>
          <w:sz w:val="24"/>
          <w:szCs w:val="24"/>
        </w:rPr>
        <w:lastRenderedPageBreak/>
        <w:t>Врз</w:t>
      </w:r>
      <w:proofErr w:type="spellEnd"/>
      <w:r w:rsidRPr="00813870">
        <w:rPr>
          <w:rFonts w:cstheme="minorHAnsi"/>
          <w:sz w:val="24"/>
          <w:szCs w:val="24"/>
        </w:rPr>
        <w:t xml:space="preserve"> </w:t>
      </w:r>
      <w:proofErr w:type="spellStart"/>
      <w:r w:rsidRPr="00813870">
        <w:rPr>
          <w:rFonts w:cstheme="minorHAnsi"/>
          <w:sz w:val="24"/>
          <w:szCs w:val="24"/>
        </w:rPr>
        <w:t>основа</w:t>
      </w:r>
      <w:proofErr w:type="spellEnd"/>
      <w:r w:rsidRPr="00813870">
        <w:rPr>
          <w:rFonts w:cstheme="minorHAnsi"/>
          <w:sz w:val="24"/>
          <w:szCs w:val="24"/>
        </w:rPr>
        <w:t xml:space="preserve"> </w:t>
      </w:r>
      <w:proofErr w:type="spellStart"/>
      <w:r w:rsidRPr="00813870">
        <w:rPr>
          <w:rFonts w:cstheme="minorHAnsi"/>
          <w:sz w:val="24"/>
          <w:szCs w:val="24"/>
        </w:rPr>
        <w:t>на</w:t>
      </w:r>
      <w:proofErr w:type="spellEnd"/>
      <w:r w:rsidRPr="00813870">
        <w:rPr>
          <w:rFonts w:cstheme="minorHAnsi"/>
          <w:sz w:val="24"/>
          <w:szCs w:val="24"/>
        </w:rPr>
        <w:t xml:space="preserve"> </w:t>
      </w:r>
      <w:proofErr w:type="spellStart"/>
      <w:r w:rsidRPr="00813870">
        <w:rPr>
          <w:rFonts w:cstheme="minorHAnsi"/>
          <w:sz w:val="24"/>
          <w:szCs w:val="24"/>
        </w:rPr>
        <w:t>проекната</w:t>
      </w:r>
      <w:proofErr w:type="spellEnd"/>
      <w:r w:rsidRPr="00813870">
        <w:rPr>
          <w:rFonts w:cstheme="minorHAnsi"/>
          <w:sz w:val="24"/>
          <w:szCs w:val="24"/>
        </w:rPr>
        <w:t xml:space="preserve"> </w:t>
      </w:r>
      <w:proofErr w:type="spellStart"/>
      <w:r w:rsidRPr="00813870">
        <w:rPr>
          <w:rFonts w:cstheme="minorHAnsi"/>
          <w:sz w:val="24"/>
          <w:szCs w:val="24"/>
        </w:rPr>
        <w:t>програма</w:t>
      </w:r>
      <w:proofErr w:type="spellEnd"/>
      <w:r w:rsidRPr="00813870">
        <w:rPr>
          <w:rFonts w:cstheme="minorHAnsi"/>
          <w:sz w:val="24"/>
          <w:szCs w:val="24"/>
        </w:rPr>
        <w:t xml:space="preserve"> </w:t>
      </w:r>
      <w:proofErr w:type="spellStart"/>
      <w:r w:rsidRPr="00813870">
        <w:rPr>
          <w:rFonts w:cstheme="minorHAnsi"/>
          <w:sz w:val="24"/>
          <w:szCs w:val="24"/>
        </w:rPr>
        <w:t>на</w:t>
      </w:r>
      <w:proofErr w:type="spellEnd"/>
      <w:r w:rsidRPr="00813870">
        <w:rPr>
          <w:rFonts w:cstheme="minorHAnsi"/>
          <w:sz w:val="24"/>
          <w:szCs w:val="24"/>
        </w:rPr>
        <w:t xml:space="preserve"> </w:t>
      </w:r>
      <w:r w:rsidRPr="00813870">
        <w:rPr>
          <w:rFonts w:cstheme="minorHAnsi"/>
          <w:sz w:val="24"/>
          <w:szCs w:val="24"/>
          <w:lang w:val="mk-MK"/>
        </w:rPr>
        <w:t>о</w:t>
      </w:r>
      <w:proofErr w:type="spellStart"/>
      <w:r w:rsidRPr="00813870">
        <w:rPr>
          <w:rFonts w:cstheme="minorHAnsi"/>
          <w:sz w:val="24"/>
          <w:szCs w:val="24"/>
        </w:rPr>
        <w:t>пштина</w:t>
      </w:r>
      <w:proofErr w:type="spellEnd"/>
      <w:r w:rsidRPr="00813870">
        <w:rPr>
          <w:rFonts w:cstheme="minorHAnsi"/>
          <w:sz w:val="24"/>
          <w:szCs w:val="24"/>
        </w:rPr>
        <w:t xml:space="preserve"> Пробиштип и </w:t>
      </w:r>
      <w:proofErr w:type="spellStart"/>
      <w:r w:rsidRPr="00813870">
        <w:rPr>
          <w:rFonts w:cstheme="minorHAnsi"/>
          <w:sz w:val="24"/>
          <w:szCs w:val="24"/>
        </w:rPr>
        <w:t>пре</w:t>
      </w:r>
      <w:proofErr w:type="spellEnd"/>
      <w:r w:rsidRPr="00813870">
        <w:rPr>
          <w:rFonts w:cstheme="minorHAnsi"/>
          <w:sz w:val="24"/>
          <w:szCs w:val="24"/>
          <w:lang w:val="mk-MK"/>
        </w:rPr>
        <w:t>т</w:t>
      </w:r>
      <w:proofErr w:type="spellStart"/>
      <w:r w:rsidRPr="00813870">
        <w:rPr>
          <w:rFonts w:cstheme="minorHAnsi"/>
          <w:sz w:val="24"/>
          <w:szCs w:val="24"/>
        </w:rPr>
        <w:t>ход</w:t>
      </w:r>
      <w:proofErr w:type="spellEnd"/>
      <w:r w:rsidRPr="00813870">
        <w:rPr>
          <w:rFonts w:cstheme="minorHAnsi"/>
          <w:sz w:val="24"/>
          <w:szCs w:val="24"/>
          <w:lang w:val="mk-MK"/>
        </w:rPr>
        <w:t>н</w:t>
      </w:r>
      <w:r w:rsidRPr="00813870">
        <w:rPr>
          <w:rFonts w:cstheme="minorHAnsi"/>
          <w:sz w:val="24"/>
          <w:szCs w:val="24"/>
        </w:rPr>
        <w:t xml:space="preserve">о </w:t>
      </w:r>
      <w:proofErr w:type="spellStart"/>
      <w:r w:rsidRPr="00813870">
        <w:rPr>
          <w:rFonts w:cstheme="minorHAnsi"/>
          <w:sz w:val="24"/>
          <w:szCs w:val="24"/>
        </w:rPr>
        <w:t>изработената</w:t>
      </w:r>
      <w:proofErr w:type="spellEnd"/>
      <w:r w:rsidRPr="00813870">
        <w:rPr>
          <w:rFonts w:cstheme="minorHAnsi"/>
          <w:sz w:val="24"/>
          <w:szCs w:val="24"/>
        </w:rPr>
        <w:t xml:space="preserve"> </w:t>
      </w:r>
      <w:proofErr w:type="spellStart"/>
      <w:r w:rsidRPr="00813870">
        <w:rPr>
          <w:rFonts w:cstheme="minorHAnsi"/>
          <w:sz w:val="24"/>
          <w:szCs w:val="24"/>
        </w:rPr>
        <w:t>документација</w:t>
      </w:r>
      <w:proofErr w:type="spellEnd"/>
      <w:r w:rsidRPr="00813870">
        <w:rPr>
          <w:rFonts w:cstheme="minorHAnsi"/>
          <w:sz w:val="24"/>
          <w:szCs w:val="24"/>
        </w:rPr>
        <w:t xml:space="preserve"> </w:t>
      </w:r>
      <w:proofErr w:type="spellStart"/>
      <w:r w:rsidRPr="00813870">
        <w:rPr>
          <w:rFonts w:cstheme="minorHAnsi"/>
          <w:sz w:val="24"/>
          <w:szCs w:val="24"/>
        </w:rPr>
        <w:t>за</w:t>
      </w:r>
      <w:proofErr w:type="spellEnd"/>
      <w:r w:rsidRPr="00813870">
        <w:rPr>
          <w:rFonts w:cstheme="minorHAnsi"/>
          <w:sz w:val="24"/>
          <w:szCs w:val="24"/>
        </w:rPr>
        <w:t xml:space="preserve"> </w:t>
      </w:r>
      <w:r w:rsidRPr="00813870">
        <w:rPr>
          <w:rFonts w:cstheme="minorHAnsi"/>
          <w:sz w:val="24"/>
          <w:szCs w:val="24"/>
          <w:lang w:val="mk-MK"/>
        </w:rPr>
        <w:t>изградба</w:t>
      </w:r>
      <w:r w:rsidRPr="00813870">
        <w:rPr>
          <w:rFonts w:cstheme="minorHAnsi"/>
          <w:sz w:val="24"/>
          <w:szCs w:val="24"/>
        </w:rPr>
        <w:t xml:space="preserve"> </w:t>
      </w:r>
      <w:proofErr w:type="spellStart"/>
      <w:r w:rsidRPr="00813870">
        <w:rPr>
          <w:rFonts w:cstheme="minorHAnsi"/>
          <w:sz w:val="24"/>
          <w:szCs w:val="24"/>
        </w:rPr>
        <w:t>на</w:t>
      </w:r>
      <w:proofErr w:type="spellEnd"/>
      <w:r w:rsidRPr="00813870">
        <w:rPr>
          <w:rFonts w:cstheme="minorHAnsi"/>
          <w:sz w:val="24"/>
          <w:szCs w:val="24"/>
        </w:rPr>
        <w:t xml:space="preserve"> </w:t>
      </w:r>
      <w:proofErr w:type="spellStart"/>
      <w:r w:rsidRPr="00813870">
        <w:rPr>
          <w:rFonts w:cstheme="minorHAnsi"/>
          <w:sz w:val="24"/>
          <w:szCs w:val="24"/>
        </w:rPr>
        <w:t>предметн</w:t>
      </w:r>
      <w:proofErr w:type="spellEnd"/>
      <w:r w:rsidRPr="00813870">
        <w:rPr>
          <w:rFonts w:cstheme="minorHAnsi"/>
          <w:sz w:val="24"/>
          <w:szCs w:val="24"/>
          <w:lang w:val="mk-MK"/>
        </w:rPr>
        <w:t xml:space="preserve">ите </w:t>
      </w:r>
      <w:proofErr w:type="spellStart"/>
      <w:r w:rsidRPr="00813870">
        <w:rPr>
          <w:rFonts w:cstheme="minorHAnsi"/>
          <w:sz w:val="24"/>
          <w:szCs w:val="24"/>
        </w:rPr>
        <w:t>улиц</w:t>
      </w:r>
      <w:proofErr w:type="spellEnd"/>
      <w:r w:rsidRPr="00813870">
        <w:rPr>
          <w:rFonts w:cstheme="minorHAnsi"/>
          <w:sz w:val="24"/>
          <w:szCs w:val="24"/>
          <w:lang w:val="mk-MK"/>
        </w:rPr>
        <w:t>и</w:t>
      </w:r>
      <w:r w:rsidRPr="00813870">
        <w:rPr>
          <w:rFonts w:cstheme="minorHAnsi"/>
          <w:sz w:val="24"/>
          <w:szCs w:val="24"/>
        </w:rPr>
        <w:t xml:space="preserve"> е </w:t>
      </w:r>
      <w:proofErr w:type="spellStart"/>
      <w:r w:rsidRPr="00813870">
        <w:rPr>
          <w:rFonts w:cstheme="minorHAnsi"/>
          <w:sz w:val="24"/>
          <w:szCs w:val="24"/>
        </w:rPr>
        <w:t>пристапено</w:t>
      </w:r>
      <w:proofErr w:type="spellEnd"/>
      <w:r w:rsidRPr="00813870">
        <w:rPr>
          <w:rFonts w:cstheme="minorHAnsi"/>
          <w:sz w:val="24"/>
          <w:szCs w:val="24"/>
        </w:rPr>
        <w:t xml:space="preserve"> </w:t>
      </w:r>
      <w:proofErr w:type="spellStart"/>
      <w:r w:rsidRPr="00813870">
        <w:rPr>
          <w:rFonts w:cstheme="minorHAnsi"/>
          <w:sz w:val="24"/>
          <w:szCs w:val="24"/>
        </w:rPr>
        <w:t>кон</w:t>
      </w:r>
      <w:proofErr w:type="spellEnd"/>
      <w:r w:rsidRPr="00813870">
        <w:rPr>
          <w:rFonts w:cstheme="minorHAnsi"/>
          <w:sz w:val="24"/>
          <w:szCs w:val="24"/>
        </w:rPr>
        <w:t xml:space="preserve"> </w:t>
      </w:r>
      <w:proofErr w:type="spellStart"/>
      <w:r w:rsidRPr="00813870">
        <w:rPr>
          <w:rFonts w:cstheme="minorHAnsi"/>
          <w:sz w:val="24"/>
          <w:szCs w:val="24"/>
        </w:rPr>
        <w:t>изработка</w:t>
      </w:r>
      <w:proofErr w:type="spellEnd"/>
      <w:r w:rsidRPr="00813870">
        <w:rPr>
          <w:rFonts w:cstheme="minorHAnsi"/>
          <w:sz w:val="24"/>
          <w:szCs w:val="24"/>
        </w:rPr>
        <w:t xml:space="preserve"> </w:t>
      </w:r>
      <w:proofErr w:type="spellStart"/>
      <w:r w:rsidRPr="00813870">
        <w:rPr>
          <w:rFonts w:cstheme="minorHAnsi"/>
          <w:sz w:val="24"/>
          <w:szCs w:val="24"/>
        </w:rPr>
        <w:t>на</w:t>
      </w:r>
      <w:proofErr w:type="spellEnd"/>
      <w:r w:rsidRPr="00813870">
        <w:rPr>
          <w:rFonts w:cstheme="minorHAnsi"/>
          <w:sz w:val="24"/>
          <w:szCs w:val="24"/>
        </w:rPr>
        <w:t xml:space="preserve"> </w:t>
      </w:r>
      <w:proofErr w:type="spellStart"/>
      <w:r w:rsidRPr="00813870">
        <w:rPr>
          <w:rFonts w:cstheme="minorHAnsi"/>
          <w:sz w:val="24"/>
          <w:szCs w:val="24"/>
        </w:rPr>
        <w:t>техничка</w:t>
      </w:r>
      <w:proofErr w:type="spellEnd"/>
      <w:r w:rsidRPr="00813870">
        <w:rPr>
          <w:rFonts w:cstheme="minorHAnsi"/>
          <w:sz w:val="24"/>
          <w:szCs w:val="24"/>
        </w:rPr>
        <w:t xml:space="preserve"> </w:t>
      </w:r>
      <w:proofErr w:type="spellStart"/>
      <w:r w:rsidRPr="00813870">
        <w:rPr>
          <w:rFonts w:cstheme="minorHAnsi"/>
          <w:sz w:val="24"/>
          <w:szCs w:val="24"/>
        </w:rPr>
        <w:t>документација</w:t>
      </w:r>
      <w:proofErr w:type="spellEnd"/>
      <w:r w:rsidRPr="00813870">
        <w:rPr>
          <w:rFonts w:cstheme="minorHAnsi"/>
          <w:sz w:val="24"/>
          <w:szCs w:val="24"/>
        </w:rPr>
        <w:t xml:space="preserve"> </w:t>
      </w:r>
      <w:proofErr w:type="spellStart"/>
      <w:r w:rsidRPr="00813870">
        <w:rPr>
          <w:rFonts w:cstheme="minorHAnsi"/>
          <w:sz w:val="24"/>
          <w:szCs w:val="24"/>
        </w:rPr>
        <w:t>на</w:t>
      </w:r>
      <w:proofErr w:type="spellEnd"/>
      <w:r w:rsidRPr="00813870">
        <w:rPr>
          <w:rFonts w:cstheme="minorHAnsi"/>
          <w:sz w:val="24"/>
          <w:szCs w:val="24"/>
        </w:rPr>
        <w:t xml:space="preserve"> </w:t>
      </w:r>
      <w:proofErr w:type="spellStart"/>
      <w:r w:rsidRPr="00813870">
        <w:rPr>
          <w:rFonts w:cstheme="minorHAnsi"/>
          <w:sz w:val="24"/>
          <w:szCs w:val="24"/>
        </w:rPr>
        <w:t>ниво</w:t>
      </w:r>
      <w:proofErr w:type="spellEnd"/>
      <w:r w:rsidRPr="00813870">
        <w:rPr>
          <w:rFonts w:cstheme="minorHAnsi"/>
          <w:sz w:val="24"/>
          <w:szCs w:val="24"/>
        </w:rPr>
        <w:t xml:space="preserve"> </w:t>
      </w:r>
      <w:proofErr w:type="spellStart"/>
      <w:r w:rsidRPr="00813870">
        <w:rPr>
          <w:rFonts w:cstheme="minorHAnsi"/>
          <w:sz w:val="24"/>
          <w:szCs w:val="24"/>
        </w:rPr>
        <w:t>Основен</w:t>
      </w:r>
      <w:proofErr w:type="spellEnd"/>
      <w:r w:rsidRPr="00813870">
        <w:rPr>
          <w:rFonts w:cstheme="minorHAnsi"/>
          <w:sz w:val="24"/>
          <w:szCs w:val="24"/>
        </w:rPr>
        <w:t xml:space="preserve"> </w:t>
      </w:r>
      <w:proofErr w:type="spellStart"/>
      <w:r w:rsidRPr="00813870">
        <w:rPr>
          <w:rFonts w:cstheme="minorHAnsi"/>
          <w:sz w:val="24"/>
          <w:szCs w:val="24"/>
        </w:rPr>
        <w:t>проект</w:t>
      </w:r>
      <w:proofErr w:type="spellEnd"/>
      <w:r w:rsidRPr="00813870">
        <w:rPr>
          <w:rFonts w:cstheme="minorHAnsi"/>
          <w:sz w:val="24"/>
          <w:szCs w:val="24"/>
          <w:lang w:val="mk-MK"/>
        </w:rPr>
        <w:t xml:space="preserve">, во кој е предвидена реконструкцијата на улицата со сите потребни фази. </w:t>
      </w:r>
    </w:p>
    <w:p w14:paraId="53CAC1D0" w14:textId="77777777" w:rsidR="00813870" w:rsidRPr="00813870" w:rsidRDefault="00813870" w:rsidP="00AA7213">
      <w:pPr>
        <w:jc w:val="both"/>
        <w:rPr>
          <w:rFonts w:cstheme="minorHAnsi"/>
          <w:sz w:val="24"/>
          <w:szCs w:val="24"/>
        </w:rPr>
      </w:pPr>
    </w:p>
    <w:p w14:paraId="63F8DBB2" w14:textId="770E5E22" w:rsidR="001A010C" w:rsidRPr="009C761E" w:rsidRDefault="00B627D7" w:rsidP="006D428C">
      <w:pPr>
        <w:spacing w:before="120" w:after="120" w:line="259" w:lineRule="auto"/>
        <w:jc w:val="center"/>
        <w:rPr>
          <w:rFonts w:eastAsia="Calibri" w:cstheme="minorHAnsi"/>
          <w:color w:val="FF0000"/>
          <w:sz w:val="24"/>
          <w:szCs w:val="24"/>
          <w:lang w:val="mk-MK"/>
        </w:rPr>
      </w:pPr>
      <w:r w:rsidRPr="009C761E">
        <w:rPr>
          <w:rFonts w:cstheme="minorHAnsi"/>
          <w:noProof/>
          <w:sz w:val="24"/>
          <w:szCs w:val="24"/>
        </w:rPr>
        <w:drawing>
          <wp:inline distT="0" distB="0" distL="0" distR="0" wp14:anchorId="4714939B" wp14:editId="7B6F8928">
            <wp:extent cx="3429000" cy="525509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895" cy="5256466"/>
                    </a:xfrm>
                    <a:prstGeom prst="rect">
                      <a:avLst/>
                    </a:prstGeom>
                    <a:noFill/>
                    <a:ln>
                      <a:noFill/>
                    </a:ln>
                  </pic:spPr>
                </pic:pic>
              </a:graphicData>
            </a:graphic>
          </wp:inline>
        </w:drawing>
      </w:r>
    </w:p>
    <w:p w14:paraId="2332F725" w14:textId="24D2D22B" w:rsidR="00044773" w:rsidRDefault="003E2D98" w:rsidP="006D428C">
      <w:pPr>
        <w:spacing w:before="120" w:after="120" w:line="259" w:lineRule="auto"/>
        <w:jc w:val="center"/>
        <w:rPr>
          <w:rFonts w:eastAsia="Calibri" w:cstheme="minorHAnsi"/>
          <w:color w:val="FF0000"/>
          <w:sz w:val="24"/>
          <w:szCs w:val="24"/>
          <w:lang w:val="mk-MK"/>
        </w:rPr>
      </w:pPr>
      <w:bookmarkStart w:id="5" w:name="_Toc121300037"/>
      <w:bookmarkStart w:id="6" w:name="_Ref126655168"/>
      <w:bookmarkStart w:id="7" w:name="_Ref126665563"/>
      <w:bookmarkStart w:id="8" w:name="_Toc126665716"/>
      <w:r w:rsidRPr="009C761E">
        <w:rPr>
          <w:rFonts w:eastAsia="Calibri" w:cstheme="minorHAnsi"/>
          <w:i/>
          <w:sz w:val="24"/>
          <w:szCs w:val="24"/>
          <w:lang w:val="ru-RU"/>
        </w:rPr>
        <w:t xml:space="preserve">Слика </w:t>
      </w:r>
      <w:r w:rsidRPr="009C761E">
        <w:rPr>
          <w:rFonts w:eastAsia="Calibri" w:cstheme="minorHAnsi"/>
          <w:i/>
          <w:sz w:val="24"/>
          <w:szCs w:val="24"/>
        </w:rPr>
        <w:fldChar w:fldCharType="begin"/>
      </w:r>
      <w:r w:rsidRPr="009C761E">
        <w:rPr>
          <w:rFonts w:eastAsia="Calibri" w:cstheme="minorHAnsi"/>
          <w:i/>
          <w:sz w:val="24"/>
          <w:szCs w:val="24"/>
          <w:lang w:val="ru-RU"/>
        </w:rPr>
        <w:instrText xml:space="preserve"> </w:instrText>
      </w:r>
      <w:r w:rsidRPr="009C761E">
        <w:rPr>
          <w:rFonts w:eastAsia="Calibri" w:cstheme="minorHAnsi"/>
          <w:i/>
          <w:sz w:val="24"/>
          <w:szCs w:val="24"/>
        </w:rPr>
        <w:instrText>SEQ</w:instrText>
      </w:r>
      <w:r w:rsidRPr="009C761E">
        <w:rPr>
          <w:rFonts w:eastAsia="Calibri" w:cstheme="minorHAnsi"/>
          <w:i/>
          <w:sz w:val="24"/>
          <w:szCs w:val="24"/>
          <w:lang w:val="ru-RU"/>
        </w:rPr>
        <w:instrText xml:space="preserve"> слика \* </w:instrText>
      </w:r>
      <w:r w:rsidRPr="009C761E">
        <w:rPr>
          <w:rFonts w:eastAsia="Calibri" w:cstheme="minorHAnsi"/>
          <w:i/>
          <w:sz w:val="24"/>
          <w:szCs w:val="24"/>
        </w:rPr>
        <w:instrText>ARABIC</w:instrText>
      </w:r>
      <w:r w:rsidRPr="009C761E">
        <w:rPr>
          <w:rFonts w:eastAsia="Calibri" w:cstheme="minorHAnsi"/>
          <w:i/>
          <w:sz w:val="24"/>
          <w:szCs w:val="24"/>
          <w:lang w:val="ru-RU"/>
        </w:rPr>
        <w:instrText xml:space="preserve"> </w:instrText>
      </w:r>
      <w:r w:rsidRPr="009C761E">
        <w:rPr>
          <w:rFonts w:eastAsia="Calibri" w:cstheme="minorHAnsi"/>
          <w:i/>
          <w:sz w:val="24"/>
          <w:szCs w:val="24"/>
        </w:rPr>
        <w:fldChar w:fldCharType="separate"/>
      </w:r>
      <w:r w:rsidRPr="009C761E">
        <w:rPr>
          <w:rFonts w:eastAsia="Calibri" w:cstheme="minorHAnsi"/>
          <w:i/>
          <w:noProof/>
          <w:sz w:val="24"/>
          <w:szCs w:val="24"/>
          <w:lang w:val="ru-RU"/>
        </w:rPr>
        <w:t>1</w:t>
      </w:r>
      <w:r w:rsidRPr="009C761E">
        <w:rPr>
          <w:rFonts w:eastAsia="Calibri" w:cstheme="minorHAnsi"/>
          <w:i/>
          <w:noProof/>
          <w:sz w:val="24"/>
          <w:szCs w:val="24"/>
        </w:rPr>
        <w:fldChar w:fldCharType="end"/>
      </w:r>
      <w:bookmarkEnd w:id="5"/>
      <w:bookmarkEnd w:id="6"/>
      <w:bookmarkEnd w:id="7"/>
      <w:r w:rsidRPr="009C761E">
        <w:rPr>
          <w:rFonts w:eastAsia="Calibri" w:cstheme="minorHAnsi"/>
          <w:i/>
          <w:noProof/>
          <w:sz w:val="24"/>
          <w:szCs w:val="24"/>
          <w:lang w:val="mk-MK"/>
        </w:rPr>
        <w:t>:</w:t>
      </w:r>
      <w:r w:rsidRPr="009C761E">
        <w:rPr>
          <w:rFonts w:eastAsia="Calibri" w:cstheme="minorHAnsi"/>
          <w:sz w:val="24"/>
          <w:szCs w:val="24"/>
          <w:lang w:val="mk-MK"/>
        </w:rPr>
        <w:t xml:space="preserve"> Локација на </w:t>
      </w:r>
      <w:bookmarkEnd w:id="8"/>
      <w:r w:rsidRPr="009C761E">
        <w:rPr>
          <w:rFonts w:eastAsia="Calibri" w:cstheme="minorHAnsi"/>
          <w:sz w:val="24"/>
          <w:szCs w:val="24"/>
          <w:lang w:val="mk-MK"/>
        </w:rPr>
        <w:t>улицата Никола Карев</w:t>
      </w:r>
      <w:r w:rsidR="00AA7213">
        <w:rPr>
          <w:rFonts w:eastAsia="Calibri" w:cstheme="minorHAnsi"/>
          <w:sz w:val="24"/>
          <w:szCs w:val="24"/>
          <w:lang w:val="mk-MK"/>
        </w:rPr>
        <w:t xml:space="preserve"> (извор: </w:t>
      </w:r>
      <w:r w:rsidR="00AA7213">
        <w:rPr>
          <w:rFonts w:eastAsia="Calibri" w:cstheme="minorHAnsi"/>
          <w:sz w:val="24"/>
          <w:szCs w:val="24"/>
        </w:rPr>
        <w:t>Google map)</w:t>
      </w:r>
    </w:p>
    <w:p w14:paraId="33B98EA7" w14:textId="77777777" w:rsidR="00044773" w:rsidRDefault="00044773" w:rsidP="00813870">
      <w:pPr>
        <w:spacing w:before="120" w:after="120" w:line="259" w:lineRule="auto"/>
        <w:jc w:val="both"/>
        <w:rPr>
          <w:rFonts w:eastAsia="Calibri" w:cstheme="minorHAnsi"/>
          <w:color w:val="FF0000"/>
          <w:sz w:val="24"/>
          <w:szCs w:val="24"/>
          <w:lang w:val="mk-MK"/>
        </w:rPr>
      </w:pPr>
    </w:p>
    <w:p w14:paraId="35B45BB3" w14:textId="0799C4D1" w:rsidR="000860B5" w:rsidRDefault="00044773">
      <w:pPr>
        <w:spacing w:line="259" w:lineRule="auto"/>
        <w:jc w:val="center"/>
        <w:rPr>
          <w:rFonts w:eastAsia="Calibri" w:cstheme="minorHAnsi"/>
          <w:color w:val="FF0000"/>
          <w:sz w:val="24"/>
          <w:szCs w:val="24"/>
          <w:lang w:val="mk-MK"/>
        </w:rPr>
      </w:pPr>
      <w:r>
        <w:rPr>
          <w:noProof/>
        </w:rPr>
        <w:lastRenderedPageBreak/>
        <w:drawing>
          <wp:inline distT="0" distB="0" distL="0" distR="0" wp14:anchorId="55076B5A" wp14:editId="788C6C7B">
            <wp:extent cx="3489960" cy="45948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9960" cy="4594860"/>
                    </a:xfrm>
                    <a:prstGeom prst="rect">
                      <a:avLst/>
                    </a:prstGeom>
                    <a:noFill/>
                    <a:ln>
                      <a:noFill/>
                    </a:ln>
                  </pic:spPr>
                </pic:pic>
              </a:graphicData>
            </a:graphic>
          </wp:inline>
        </w:drawing>
      </w:r>
    </w:p>
    <w:p w14:paraId="3BF390A0" w14:textId="0134AC58" w:rsidR="00813870" w:rsidRPr="005D7CE1" w:rsidRDefault="00044773" w:rsidP="005D7CE1">
      <w:pPr>
        <w:spacing w:line="259" w:lineRule="auto"/>
        <w:jc w:val="center"/>
        <w:rPr>
          <w:rFonts w:eastAsia="Calibri" w:cstheme="minorHAnsi"/>
          <w:color w:val="000000" w:themeColor="text1"/>
          <w:sz w:val="24"/>
          <w:szCs w:val="24"/>
          <w:lang w:val="mk-MK"/>
        </w:rPr>
      </w:pPr>
      <w:r w:rsidRPr="005D7CE1">
        <w:rPr>
          <w:rFonts w:eastAsia="Calibri" w:cstheme="minorHAnsi"/>
          <w:color w:val="000000" w:themeColor="text1"/>
          <w:sz w:val="24"/>
          <w:szCs w:val="24"/>
          <w:lang w:val="mk-MK"/>
        </w:rPr>
        <w:t xml:space="preserve">Слика 2. Дел од ул. Јаким Стојковски </w:t>
      </w:r>
      <w:r w:rsidR="00281DF3" w:rsidRPr="00281DF3">
        <w:rPr>
          <w:rFonts w:eastAsia="Calibri" w:cstheme="minorHAnsi"/>
          <w:color w:val="000000" w:themeColor="text1"/>
          <w:sz w:val="24"/>
          <w:szCs w:val="24"/>
          <w:lang w:val="mk-MK"/>
        </w:rPr>
        <w:t xml:space="preserve">(извор: </w:t>
      </w:r>
      <w:r w:rsidR="00281DF3" w:rsidRPr="00281DF3">
        <w:rPr>
          <w:rFonts w:eastAsia="Calibri" w:cstheme="minorHAnsi"/>
          <w:color w:val="000000" w:themeColor="text1"/>
          <w:sz w:val="24"/>
          <w:szCs w:val="24"/>
        </w:rPr>
        <w:t>Google map)</w:t>
      </w:r>
    </w:p>
    <w:p w14:paraId="5D111DAB" w14:textId="5ED44835" w:rsidR="001A010C" w:rsidRPr="009C761E" w:rsidRDefault="001A010C" w:rsidP="001A010C">
      <w:pPr>
        <w:spacing w:before="120" w:after="120" w:line="259" w:lineRule="auto"/>
        <w:jc w:val="both"/>
        <w:rPr>
          <w:rFonts w:eastAsia="Calibri" w:cstheme="minorHAnsi"/>
          <w:sz w:val="24"/>
          <w:szCs w:val="24"/>
          <w:lang w:val="mk-MK"/>
        </w:rPr>
      </w:pPr>
      <w:bookmarkStart w:id="9" w:name="_Hlk169521571"/>
      <w:r w:rsidRPr="009C761E">
        <w:rPr>
          <w:rFonts w:eastAsia="Calibri" w:cstheme="minorHAnsi"/>
          <w:sz w:val="24"/>
          <w:szCs w:val="24"/>
          <w:lang w:val="mk-MK"/>
        </w:rPr>
        <w:t xml:space="preserve">Проектната област каде ќе се одвиваат проектните активности за </w:t>
      </w:r>
      <w:r w:rsidR="00B627D7" w:rsidRPr="009C761E">
        <w:rPr>
          <w:rFonts w:eastAsia="Calibri" w:cstheme="minorHAnsi"/>
          <w:sz w:val="24"/>
          <w:szCs w:val="24"/>
          <w:lang w:val="mk-MK"/>
        </w:rPr>
        <w:t>реконструкција на ул. Никола Карев</w:t>
      </w:r>
      <w:r w:rsidR="000860B5">
        <w:rPr>
          <w:rFonts w:eastAsia="Calibri" w:cstheme="minorHAnsi"/>
          <w:sz w:val="24"/>
          <w:szCs w:val="24"/>
          <w:lang w:val="en-GB"/>
        </w:rPr>
        <w:t xml:space="preserve"> </w:t>
      </w:r>
      <w:r w:rsidR="000860B5">
        <w:rPr>
          <w:rFonts w:eastAsia="Calibri" w:cstheme="minorHAnsi"/>
          <w:sz w:val="24"/>
          <w:szCs w:val="24"/>
          <w:lang w:val="mk-MK"/>
        </w:rPr>
        <w:t xml:space="preserve">и делот од ул. Јаким Стојковски, </w:t>
      </w:r>
      <w:r w:rsidR="00B627D7" w:rsidRPr="009C761E">
        <w:rPr>
          <w:rFonts w:eastAsia="Calibri" w:cstheme="minorHAnsi"/>
          <w:sz w:val="24"/>
          <w:szCs w:val="24"/>
          <w:lang w:val="mk-MK"/>
        </w:rPr>
        <w:t xml:space="preserve"> се наоѓа во централното градско подрачје, со што ќе се овозможи квалитетно поврзување на овој дел од градот кој е прилично фрекфентен. </w:t>
      </w:r>
      <w:bookmarkEnd w:id="9"/>
    </w:p>
    <w:p w14:paraId="728E1819" w14:textId="6937C071" w:rsidR="000860B5" w:rsidRDefault="00B627D7" w:rsidP="001A010C">
      <w:pPr>
        <w:spacing w:after="0" w:line="259" w:lineRule="auto"/>
        <w:jc w:val="both"/>
        <w:rPr>
          <w:rFonts w:eastAsia="Calibri" w:cstheme="minorHAnsi"/>
          <w:sz w:val="24"/>
          <w:szCs w:val="24"/>
          <w:lang w:val="mk-MK"/>
        </w:rPr>
      </w:pPr>
      <w:r w:rsidRPr="009C761E">
        <w:rPr>
          <w:rFonts w:eastAsia="Calibri" w:cstheme="minorHAnsi"/>
          <w:sz w:val="24"/>
          <w:szCs w:val="24"/>
          <w:lang w:val="mk-MK"/>
        </w:rPr>
        <w:t>У</w:t>
      </w:r>
      <w:r w:rsidR="008351A2" w:rsidRPr="009C761E">
        <w:rPr>
          <w:rFonts w:eastAsia="Calibri" w:cstheme="minorHAnsi"/>
          <w:sz w:val="24"/>
          <w:szCs w:val="24"/>
          <w:lang w:val="mk-MK"/>
        </w:rPr>
        <w:t xml:space="preserve">лицата </w:t>
      </w:r>
      <w:r w:rsidRPr="009C761E">
        <w:rPr>
          <w:rFonts w:eastAsia="Calibri" w:cstheme="minorHAnsi"/>
          <w:sz w:val="24"/>
          <w:szCs w:val="24"/>
          <w:lang w:val="mk-MK"/>
        </w:rPr>
        <w:t>Никола Карев</w:t>
      </w:r>
      <w:r w:rsidR="008351A2" w:rsidRPr="009C761E">
        <w:rPr>
          <w:rFonts w:eastAsia="Calibri" w:cstheme="minorHAnsi"/>
          <w:sz w:val="24"/>
          <w:szCs w:val="24"/>
          <w:lang w:val="mk-MK"/>
        </w:rPr>
        <w:t xml:space="preserve"> </w:t>
      </w:r>
      <w:r w:rsidR="001A010C" w:rsidRPr="009C761E">
        <w:rPr>
          <w:rFonts w:eastAsia="Calibri" w:cstheme="minorHAnsi"/>
          <w:sz w:val="24"/>
          <w:szCs w:val="24"/>
          <w:lang w:val="mk-MK"/>
        </w:rPr>
        <w:t xml:space="preserve">е со следните карактеристики: </w:t>
      </w:r>
      <w:r w:rsidR="00C030C1" w:rsidRPr="009C761E">
        <w:rPr>
          <w:rFonts w:eastAsia="Calibri" w:cstheme="minorHAnsi"/>
          <w:sz w:val="24"/>
          <w:szCs w:val="24"/>
          <w:lang w:val="mk-MK"/>
        </w:rPr>
        <w:t>Профилот на улицата</w:t>
      </w:r>
      <w:r w:rsidR="001A010C" w:rsidRPr="009C761E">
        <w:rPr>
          <w:rFonts w:eastAsia="Calibri" w:cstheme="minorHAnsi"/>
          <w:sz w:val="24"/>
          <w:szCs w:val="24"/>
          <w:lang w:val="mk-MK"/>
        </w:rPr>
        <w:t xml:space="preserve"> е усвоен според </w:t>
      </w:r>
      <w:r w:rsidR="008351A2" w:rsidRPr="009C761E">
        <w:rPr>
          <w:rFonts w:eastAsia="Calibri" w:cstheme="minorHAnsi"/>
          <w:sz w:val="24"/>
          <w:szCs w:val="24"/>
          <w:lang w:val="mk-MK"/>
        </w:rPr>
        <w:t>Деталниот урбанистички</w:t>
      </w:r>
      <w:r w:rsidR="00C030C1" w:rsidRPr="009C761E">
        <w:rPr>
          <w:rFonts w:eastAsia="Calibri" w:cstheme="minorHAnsi"/>
          <w:sz w:val="24"/>
          <w:szCs w:val="24"/>
          <w:lang w:val="mk-MK"/>
        </w:rPr>
        <w:t xml:space="preserve"> план и Проектната програма, односно планум од 9,00</w:t>
      </w:r>
      <w:r w:rsidR="001A010C" w:rsidRPr="009C761E">
        <w:rPr>
          <w:rFonts w:eastAsia="Calibri" w:cstheme="minorHAnsi"/>
          <w:sz w:val="24"/>
          <w:szCs w:val="24"/>
          <w:lang w:val="mk-MK"/>
        </w:rPr>
        <w:t xml:space="preserve">м од </w:t>
      </w:r>
      <w:r w:rsidR="008414B1" w:rsidRPr="009C761E">
        <w:rPr>
          <w:rFonts w:eastAsia="Calibri" w:cstheme="minorHAnsi"/>
          <w:sz w:val="24"/>
          <w:szCs w:val="24"/>
          <w:lang w:val="mk-MK"/>
        </w:rPr>
        <w:t>кои 6,00</w:t>
      </w:r>
      <w:r w:rsidR="001A010C" w:rsidRPr="009C761E">
        <w:rPr>
          <w:rFonts w:eastAsia="Calibri" w:cstheme="minorHAnsi"/>
          <w:sz w:val="24"/>
          <w:szCs w:val="24"/>
          <w:lang w:val="mk-MK"/>
        </w:rPr>
        <w:t>м се коловоз и тротоар</w:t>
      </w:r>
      <w:r w:rsidR="000860B5">
        <w:rPr>
          <w:rFonts w:eastAsia="Calibri" w:cstheme="minorHAnsi"/>
          <w:sz w:val="24"/>
          <w:szCs w:val="24"/>
          <w:lang w:val="mk-MK"/>
        </w:rPr>
        <w:t xml:space="preserve"> од 1,5м</w:t>
      </w:r>
    </w:p>
    <w:p w14:paraId="5B8AE998" w14:textId="453EE725" w:rsidR="000860B5" w:rsidRDefault="000860B5" w:rsidP="000860B5">
      <w:pPr>
        <w:spacing w:after="0" w:line="259" w:lineRule="auto"/>
        <w:jc w:val="both"/>
        <w:rPr>
          <w:rFonts w:eastAsia="Calibri" w:cstheme="minorHAnsi"/>
          <w:sz w:val="24"/>
          <w:szCs w:val="24"/>
          <w:lang w:val="mk-MK"/>
        </w:rPr>
      </w:pPr>
      <w:r>
        <w:rPr>
          <w:rFonts w:eastAsia="Calibri" w:cstheme="minorHAnsi"/>
          <w:sz w:val="24"/>
          <w:szCs w:val="24"/>
          <w:lang w:val="mk-MK"/>
        </w:rPr>
        <w:t>Профилот на делот од улицата Јаким Стојковски е со следниве карактеристики</w:t>
      </w:r>
      <w:r>
        <w:rPr>
          <w:rFonts w:eastAsia="Calibri" w:cstheme="minorHAnsi"/>
          <w:sz w:val="24"/>
          <w:szCs w:val="24"/>
          <w:lang w:val="en-GB"/>
        </w:rPr>
        <w:t xml:space="preserve">: </w:t>
      </w:r>
      <w:r w:rsidRPr="009C761E">
        <w:rPr>
          <w:rFonts w:eastAsia="Calibri" w:cstheme="minorHAnsi"/>
          <w:sz w:val="24"/>
          <w:szCs w:val="24"/>
          <w:lang w:val="mk-MK"/>
        </w:rPr>
        <w:t xml:space="preserve">Профилот на улицата е усвоен според Деталниот урбанистички план и Проектната програма, односно планум од 9,00м од кои 6,00м се коловоз и тротоар од двете страни  од двете страни </w:t>
      </w:r>
      <w:r>
        <w:rPr>
          <w:rFonts w:eastAsia="Calibri" w:cstheme="minorHAnsi"/>
          <w:sz w:val="24"/>
          <w:szCs w:val="24"/>
          <w:lang w:val="mk-MK"/>
        </w:rPr>
        <w:t>кој ќе биде со променлива ширина поради карактеристиките на теренот.</w:t>
      </w:r>
    </w:p>
    <w:p w14:paraId="7B304A40" w14:textId="77777777" w:rsidR="000860B5" w:rsidRDefault="000860B5" w:rsidP="000860B5">
      <w:pPr>
        <w:spacing w:after="0" w:line="259" w:lineRule="auto"/>
        <w:jc w:val="both"/>
        <w:rPr>
          <w:rFonts w:eastAsia="Calibri" w:cstheme="minorHAnsi"/>
          <w:sz w:val="24"/>
          <w:szCs w:val="24"/>
          <w:lang w:val="mk-MK"/>
        </w:rPr>
      </w:pPr>
    </w:p>
    <w:p w14:paraId="62BE3502" w14:textId="77777777" w:rsidR="000832D3" w:rsidRPr="009C761E" w:rsidRDefault="000832D3" w:rsidP="001A010C">
      <w:pPr>
        <w:spacing w:after="0" w:line="259" w:lineRule="auto"/>
        <w:jc w:val="both"/>
        <w:rPr>
          <w:rFonts w:eastAsia="Calibri" w:cstheme="minorHAnsi"/>
          <w:sz w:val="24"/>
          <w:szCs w:val="24"/>
          <w:lang w:val="mk-MK"/>
        </w:rPr>
      </w:pPr>
    </w:p>
    <w:p w14:paraId="2D20955F" w14:textId="4DF3FA20" w:rsidR="001A010C" w:rsidRPr="009C761E" w:rsidRDefault="008414B1" w:rsidP="001A010C">
      <w:pPr>
        <w:spacing w:after="0" w:line="259" w:lineRule="auto"/>
        <w:jc w:val="both"/>
        <w:rPr>
          <w:rFonts w:eastAsia="Calibri" w:cstheme="minorHAnsi"/>
          <w:sz w:val="24"/>
          <w:szCs w:val="24"/>
          <w:lang w:val="mk-MK"/>
        </w:rPr>
      </w:pPr>
      <w:r w:rsidRPr="009C761E">
        <w:rPr>
          <w:rFonts w:eastAsia="Calibri" w:cstheme="minorHAnsi"/>
          <w:sz w:val="24"/>
          <w:szCs w:val="24"/>
          <w:lang w:val="mk-MK"/>
        </w:rPr>
        <w:lastRenderedPageBreak/>
        <w:t>Делот од улицата</w:t>
      </w:r>
      <w:r w:rsidR="000860B5">
        <w:rPr>
          <w:rFonts w:eastAsia="Calibri" w:cstheme="minorHAnsi"/>
          <w:sz w:val="24"/>
          <w:szCs w:val="24"/>
          <w:lang w:val="mk-MK"/>
        </w:rPr>
        <w:t xml:space="preserve"> Никола Карев, </w:t>
      </w:r>
      <w:r w:rsidRPr="009C761E">
        <w:rPr>
          <w:rFonts w:eastAsia="Calibri" w:cstheme="minorHAnsi"/>
          <w:sz w:val="24"/>
          <w:szCs w:val="24"/>
          <w:lang w:val="mk-MK"/>
        </w:rPr>
        <w:t xml:space="preserve"> предвиден за изградба преку овој проект </w:t>
      </w:r>
      <w:r w:rsidR="001A010C" w:rsidRPr="009C761E">
        <w:rPr>
          <w:rFonts w:eastAsia="Calibri" w:cstheme="minorHAnsi"/>
          <w:sz w:val="24"/>
          <w:szCs w:val="24"/>
          <w:lang w:val="mk-MK"/>
        </w:rPr>
        <w:t xml:space="preserve">е со должина </w:t>
      </w:r>
      <w:r w:rsidRPr="009C761E">
        <w:rPr>
          <w:rFonts w:eastAsia="Calibri" w:cstheme="minorHAnsi"/>
          <w:sz w:val="24"/>
          <w:szCs w:val="24"/>
          <w:lang w:val="mk-MK"/>
        </w:rPr>
        <w:t xml:space="preserve">од </w:t>
      </w:r>
      <w:r w:rsidR="00B627D7" w:rsidRPr="009C761E">
        <w:rPr>
          <w:rFonts w:eastAsia="Calibri" w:cstheme="minorHAnsi"/>
          <w:sz w:val="24"/>
          <w:szCs w:val="24"/>
          <w:lang w:val="mk-MK"/>
        </w:rPr>
        <w:t>255</w:t>
      </w:r>
      <w:r w:rsidRPr="009C761E">
        <w:rPr>
          <w:rFonts w:eastAsia="Calibri" w:cstheme="minorHAnsi"/>
          <w:sz w:val="24"/>
          <w:szCs w:val="24"/>
          <w:lang w:val="mk-MK"/>
        </w:rPr>
        <w:t>м.</w:t>
      </w:r>
      <w:r w:rsidR="000860B5">
        <w:rPr>
          <w:rFonts w:eastAsia="Calibri" w:cstheme="minorHAnsi"/>
          <w:sz w:val="24"/>
          <w:szCs w:val="24"/>
          <w:lang w:val="mk-MK"/>
        </w:rPr>
        <w:t xml:space="preserve"> А делот од улицата Јаким Стојковски предвиден за реконструкција е во должина од 410м. </w:t>
      </w:r>
    </w:p>
    <w:p w14:paraId="560F36FA" w14:textId="23CF7F1C" w:rsidR="001A010C" w:rsidRDefault="00B627D7" w:rsidP="001A010C">
      <w:pPr>
        <w:spacing w:before="120" w:after="120" w:line="259" w:lineRule="auto"/>
        <w:jc w:val="both"/>
        <w:rPr>
          <w:rFonts w:eastAsia="Calibri" w:cstheme="minorHAnsi"/>
          <w:sz w:val="24"/>
          <w:szCs w:val="24"/>
          <w:lang w:val="mk-MK"/>
        </w:rPr>
      </w:pPr>
      <w:r w:rsidRPr="009C761E">
        <w:rPr>
          <w:rFonts w:eastAsia="Calibri" w:cstheme="minorHAnsi"/>
          <w:sz w:val="24"/>
          <w:szCs w:val="24"/>
          <w:lang w:val="mk-MK"/>
        </w:rPr>
        <w:t>У</w:t>
      </w:r>
      <w:r w:rsidR="00E74283" w:rsidRPr="009C761E">
        <w:rPr>
          <w:rFonts w:eastAsia="Calibri" w:cstheme="minorHAnsi"/>
          <w:sz w:val="24"/>
          <w:szCs w:val="24"/>
          <w:lang w:val="mk-MK"/>
        </w:rPr>
        <w:t xml:space="preserve">лицата </w:t>
      </w:r>
      <w:r w:rsidRPr="009C761E">
        <w:rPr>
          <w:rFonts w:eastAsia="Calibri" w:cstheme="minorHAnsi"/>
          <w:sz w:val="24"/>
          <w:szCs w:val="24"/>
          <w:lang w:val="mk-MK"/>
        </w:rPr>
        <w:t xml:space="preserve">Никола Карев </w:t>
      </w:r>
      <w:r w:rsidR="00E74283" w:rsidRPr="009C761E">
        <w:rPr>
          <w:rFonts w:eastAsia="Calibri" w:cstheme="minorHAnsi"/>
          <w:sz w:val="24"/>
          <w:szCs w:val="24"/>
          <w:lang w:val="mk-MK"/>
        </w:rPr>
        <w:t xml:space="preserve">е позиционирана во </w:t>
      </w:r>
      <w:r w:rsidRPr="009C761E">
        <w:rPr>
          <w:rFonts w:eastAsia="Calibri" w:cstheme="minorHAnsi"/>
          <w:sz w:val="24"/>
          <w:szCs w:val="24"/>
          <w:lang w:val="mk-MK"/>
        </w:rPr>
        <w:t>зона за индивидулно домување,</w:t>
      </w:r>
      <w:r w:rsidR="00E74283" w:rsidRPr="009C761E">
        <w:rPr>
          <w:rFonts w:eastAsia="Calibri" w:cstheme="minorHAnsi"/>
          <w:sz w:val="24"/>
          <w:szCs w:val="24"/>
          <w:lang w:val="mk-MK"/>
        </w:rPr>
        <w:t xml:space="preserve"> преку која жителите се поврзуваат со останатата сообраќајна мрежа на град </w:t>
      </w:r>
      <w:r w:rsidRPr="009C761E">
        <w:rPr>
          <w:rFonts w:eastAsia="Calibri" w:cstheme="minorHAnsi"/>
          <w:sz w:val="24"/>
          <w:szCs w:val="24"/>
          <w:lang w:val="mk-MK"/>
        </w:rPr>
        <w:t>Пробиштип. Лоцирана во централно градско подрачје која претставува една од главните улици за поврзување на градот.</w:t>
      </w:r>
      <w:r w:rsidR="00E74283" w:rsidRPr="009C761E">
        <w:rPr>
          <w:rFonts w:eastAsia="Calibri" w:cstheme="minorHAnsi"/>
          <w:sz w:val="24"/>
          <w:szCs w:val="24"/>
          <w:lang w:val="mk-MK"/>
        </w:rPr>
        <w:t xml:space="preserve"> На улицата се одвива двонасочен сообраќај</w:t>
      </w:r>
      <w:r w:rsidRPr="009C761E">
        <w:rPr>
          <w:rFonts w:eastAsia="Calibri" w:cstheme="minorHAnsi"/>
          <w:sz w:val="24"/>
          <w:szCs w:val="24"/>
          <w:lang w:val="mk-MK"/>
        </w:rPr>
        <w:t xml:space="preserve">. </w:t>
      </w:r>
      <w:r w:rsidR="001A010C" w:rsidRPr="009C761E">
        <w:rPr>
          <w:rFonts w:eastAsia="Calibri" w:cstheme="minorHAnsi"/>
          <w:sz w:val="24"/>
          <w:szCs w:val="24"/>
          <w:lang w:val="mk-MK"/>
        </w:rPr>
        <w:t>Нема потреба за рушењ</w:t>
      </w:r>
      <w:r w:rsidR="00E53576" w:rsidRPr="009C761E">
        <w:rPr>
          <w:rFonts w:eastAsia="Calibri" w:cstheme="minorHAnsi"/>
          <w:sz w:val="24"/>
          <w:szCs w:val="24"/>
          <w:lang w:val="mk-MK"/>
        </w:rPr>
        <w:t>е или</w:t>
      </w:r>
      <w:r w:rsidR="001A010C" w:rsidRPr="009C761E">
        <w:rPr>
          <w:rFonts w:eastAsia="Calibri" w:cstheme="minorHAnsi"/>
          <w:sz w:val="24"/>
          <w:szCs w:val="24"/>
          <w:lang w:val="mk-MK"/>
        </w:rPr>
        <w:t xml:space="preserve"> дислокација на објекти.</w:t>
      </w:r>
    </w:p>
    <w:p w14:paraId="6A4C14B5" w14:textId="5CC462F7" w:rsidR="000860B5" w:rsidRPr="009C761E" w:rsidRDefault="000860B5" w:rsidP="001A010C">
      <w:pPr>
        <w:spacing w:before="120" w:after="120" w:line="259" w:lineRule="auto"/>
        <w:jc w:val="both"/>
        <w:rPr>
          <w:rFonts w:eastAsia="Calibri" w:cstheme="minorHAnsi"/>
          <w:sz w:val="24"/>
          <w:szCs w:val="24"/>
          <w:lang w:val="mk-MK"/>
        </w:rPr>
      </w:pPr>
      <w:r>
        <w:rPr>
          <w:rFonts w:eastAsia="Calibri" w:cstheme="minorHAnsi"/>
          <w:sz w:val="24"/>
          <w:szCs w:val="24"/>
          <w:lang w:val="mk-MK"/>
        </w:rPr>
        <w:t xml:space="preserve">Дел од улицата Јаким Стојковски </w:t>
      </w:r>
      <w:r w:rsidRPr="009C761E">
        <w:rPr>
          <w:rFonts w:eastAsia="Calibri" w:cstheme="minorHAnsi"/>
          <w:sz w:val="24"/>
          <w:szCs w:val="24"/>
          <w:lang w:val="mk-MK"/>
        </w:rPr>
        <w:t xml:space="preserve">е позиционирана во зона за индивидулно домување, преку која жителите се поврзуваат со останатата сообраќајна мрежа на град Пробиштип. Лоцирана во централно градско подрачје </w:t>
      </w:r>
      <w:r w:rsidR="002F5EDF">
        <w:rPr>
          <w:rFonts w:eastAsia="Calibri" w:cstheme="minorHAnsi"/>
          <w:sz w:val="24"/>
          <w:szCs w:val="24"/>
          <w:lang w:val="mk-MK"/>
        </w:rPr>
        <w:t>и</w:t>
      </w:r>
      <w:r w:rsidRPr="009C761E">
        <w:rPr>
          <w:rFonts w:eastAsia="Calibri" w:cstheme="minorHAnsi"/>
          <w:sz w:val="24"/>
          <w:szCs w:val="24"/>
          <w:lang w:val="mk-MK"/>
        </w:rPr>
        <w:t xml:space="preserve"> претставува една од главните улици за поврзување на градот</w:t>
      </w:r>
      <w:r w:rsidR="002F5EDF">
        <w:rPr>
          <w:rFonts w:eastAsia="Calibri" w:cstheme="minorHAnsi"/>
          <w:sz w:val="24"/>
          <w:szCs w:val="24"/>
          <w:lang w:val="mk-MK"/>
        </w:rPr>
        <w:t xml:space="preserve">, но и за поврзување на градот со регионалниот пат кон Штип. </w:t>
      </w:r>
      <w:r w:rsidRPr="009C761E">
        <w:rPr>
          <w:rFonts w:eastAsia="Calibri" w:cstheme="minorHAnsi"/>
          <w:sz w:val="24"/>
          <w:szCs w:val="24"/>
          <w:lang w:val="mk-MK"/>
        </w:rPr>
        <w:t xml:space="preserve"> На улицата се одвива двонасочен сообраќај. Нема потреба за рушење или дислокација на објекти.</w:t>
      </w:r>
    </w:p>
    <w:p w14:paraId="2E680F58" w14:textId="6A4F954B" w:rsidR="001A010C" w:rsidRPr="009C761E" w:rsidRDefault="006331D0" w:rsidP="001A010C">
      <w:pPr>
        <w:spacing w:before="120" w:after="120" w:line="259" w:lineRule="auto"/>
        <w:jc w:val="both"/>
        <w:rPr>
          <w:rFonts w:eastAsia="Calibri" w:cstheme="minorHAnsi"/>
          <w:sz w:val="24"/>
          <w:szCs w:val="24"/>
          <w:lang w:val="en-GB"/>
        </w:rPr>
      </w:pPr>
      <w:r w:rsidRPr="009C761E">
        <w:rPr>
          <w:rFonts w:eastAsia="Calibri" w:cstheme="minorHAnsi"/>
          <w:sz w:val="24"/>
          <w:szCs w:val="24"/>
          <w:lang w:val="mk-MK"/>
        </w:rPr>
        <w:t>Во фаза на изведба на градежните работи м</w:t>
      </w:r>
      <w:r w:rsidR="001A010C" w:rsidRPr="009C761E">
        <w:rPr>
          <w:rFonts w:eastAsia="Calibri" w:cstheme="minorHAnsi"/>
          <w:sz w:val="24"/>
          <w:szCs w:val="24"/>
          <w:lang w:val="mk-MK"/>
        </w:rPr>
        <w:t xml:space="preserve">ожно е влијание врз населението кое живее во </w:t>
      </w:r>
      <w:r w:rsidR="003E2D98" w:rsidRPr="009C761E">
        <w:rPr>
          <w:rFonts w:eastAsia="Calibri" w:cstheme="minorHAnsi"/>
          <w:sz w:val="24"/>
          <w:szCs w:val="24"/>
          <w:lang w:val="mk-MK"/>
        </w:rPr>
        <w:t>овој дел од градот во однос на организација на</w:t>
      </w:r>
      <w:r w:rsidR="001A010C" w:rsidRPr="009C761E">
        <w:rPr>
          <w:rFonts w:eastAsia="Calibri" w:cstheme="minorHAnsi"/>
          <w:sz w:val="24"/>
          <w:szCs w:val="24"/>
          <w:lang w:val="mk-MK"/>
        </w:rPr>
        <w:t xml:space="preserve"> секојдневни активности,</w:t>
      </w:r>
      <w:r w:rsidR="003E2D98" w:rsidRPr="009C761E">
        <w:rPr>
          <w:rFonts w:eastAsia="Calibri" w:cstheme="minorHAnsi"/>
          <w:sz w:val="24"/>
          <w:szCs w:val="24"/>
          <w:lang w:val="mk-MK"/>
        </w:rPr>
        <w:t xml:space="preserve"> но тоа </w:t>
      </w:r>
      <w:r w:rsidR="001A010C" w:rsidRPr="009C761E">
        <w:rPr>
          <w:rFonts w:eastAsia="Calibri" w:cstheme="minorHAnsi"/>
          <w:sz w:val="24"/>
          <w:szCs w:val="24"/>
          <w:lang w:val="mk-MK"/>
        </w:rPr>
        <w:t>може да се избегне со соодветно организирање на сообраќајот за</w:t>
      </w:r>
      <w:r w:rsidR="002267CB" w:rsidRPr="009C761E">
        <w:rPr>
          <w:rFonts w:eastAsia="Calibri" w:cstheme="minorHAnsi"/>
          <w:sz w:val="24"/>
          <w:szCs w:val="24"/>
          <w:lang w:val="mk-MK"/>
        </w:rPr>
        <w:t xml:space="preserve"> време на </w:t>
      </w:r>
      <w:r w:rsidR="00F62977" w:rsidRPr="009C761E">
        <w:rPr>
          <w:rFonts w:eastAsia="Calibri" w:cstheme="minorHAnsi"/>
          <w:sz w:val="24"/>
          <w:szCs w:val="24"/>
          <w:lang w:val="mk-MK"/>
        </w:rPr>
        <w:t>изградба.</w:t>
      </w:r>
    </w:p>
    <w:p w14:paraId="730CFB16" w14:textId="22AD52B2" w:rsidR="00576BDC" w:rsidRPr="00B66018" w:rsidRDefault="00576BDC" w:rsidP="00B66018">
      <w:pPr>
        <w:spacing w:after="0" w:line="259" w:lineRule="auto"/>
        <w:rPr>
          <w:rFonts w:eastAsia="Calibri" w:cstheme="minorHAnsi"/>
          <w:sz w:val="24"/>
          <w:szCs w:val="24"/>
        </w:rPr>
      </w:pPr>
    </w:p>
    <w:p w14:paraId="551D5531" w14:textId="546363DA" w:rsidR="009243AB" w:rsidRDefault="002F5EDF">
      <w:pPr>
        <w:spacing w:after="0" w:line="259" w:lineRule="auto"/>
        <w:jc w:val="both"/>
        <w:rPr>
          <w:rFonts w:eastAsia="Calibri" w:cstheme="minorHAnsi"/>
          <w:b/>
          <w:bCs/>
          <w:color w:val="000000" w:themeColor="text1"/>
          <w:sz w:val="24"/>
          <w:szCs w:val="24"/>
          <w:lang w:val="mk-MK"/>
        </w:rPr>
      </w:pPr>
      <w:r>
        <w:rPr>
          <w:rFonts w:eastAsia="Calibri" w:cstheme="minorHAnsi"/>
          <w:color w:val="FF0000"/>
          <w:sz w:val="24"/>
          <w:szCs w:val="24"/>
          <w:lang w:val="mk-MK"/>
        </w:rPr>
        <w:t xml:space="preserve"> </w:t>
      </w:r>
      <w:r>
        <w:rPr>
          <w:rFonts w:eastAsia="Calibri" w:cstheme="minorHAnsi"/>
          <w:b/>
          <w:bCs/>
          <w:color w:val="000000" w:themeColor="text1"/>
          <w:sz w:val="24"/>
          <w:szCs w:val="24"/>
          <w:lang w:val="mk-MK"/>
        </w:rPr>
        <w:t>Техничко решение за улица Никола Карев</w:t>
      </w:r>
    </w:p>
    <w:p w14:paraId="03FA7D2A" w14:textId="77777777" w:rsidR="002F5EDF" w:rsidRPr="005D7CE1" w:rsidRDefault="002F5EDF" w:rsidP="005D7CE1">
      <w:pPr>
        <w:spacing w:after="0" w:line="259" w:lineRule="auto"/>
        <w:jc w:val="both"/>
        <w:rPr>
          <w:rFonts w:eastAsia="Calibri" w:cstheme="minorHAnsi"/>
          <w:b/>
          <w:bCs/>
          <w:color w:val="000000" w:themeColor="text1"/>
          <w:sz w:val="24"/>
          <w:szCs w:val="24"/>
          <w:lang w:val="mk-MK"/>
        </w:rPr>
      </w:pPr>
    </w:p>
    <w:p w14:paraId="46CBEEDE" w14:textId="0A1F55FC" w:rsidR="009243AB" w:rsidRPr="009243AB" w:rsidRDefault="009243AB" w:rsidP="00AA7213">
      <w:pPr>
        <w:ind w:firstLine="720"/>
        <w:jc w:val="both"/>
        <w:rPr>
          <w:rFonts w:cstheme="minorHAnsi"/>
          <w:sz w:val="24"/>
          <w:szCs w:val="24"/>
        </w:rPr>
      </w:pPr>
      <w:r w:rsidRPr="009243AB">
        <w:rPr>
          <w:rFonts w:cstheme="minorHAnsi"/>
          <w:sz w:val="24"/>
          <w:szCs w:val="24"/>
          <w:lang w:val="mk-MK"/>
        </w:rPr>
        <w:t>Т</w:t>
      </w:r>
      <w:proofErr w:type="spellStart"/>
      <w:r w:rsidRPr="009243AB">
        <w:rPr>
          <w:rFonts w:cstheme="minorHAnsi"/>
          <w:sz w:val="24"/>
          <w:szCs w:val="24"/>
        </w:rPr>
        <w:t>ехничко</w:t>
      </w:r>
      <w:proofErr w:type="spellEnd"/>
      <w:r w:rsidRPr="009243AB">
        <w:rPr>
          <w:rFonts w:cstheme="minorHAnsi"/>
          <w:sz w:val="24"/>
          <w:szCs w:val="24"/>
          <w:lang w:val="mk-MK"/>
        </w:rPr>
        <w:t>то</w:t>
      </w:r>
      <w:r w:rsidRPr="009243AB">
        <w:rPr>
          <w:rFonts w:cstheme="minorHAnsi"/>
          <w:sz w:val="24"/>
          <w:szCs w:val="24"/>
        </w:rPr>
        <w:t xml:space="preserve"> </w:t>
      </w:r>
      <w:proofErr w:type="spellStart"/>
      <w:r w:rsidRPr="009243AB">
        <w:rPr>
          <w:rFonts w:cstheme="minorHAnsi"/>
          <w:sz w:val="24"/>
          <w:szCs w:val="24"/>
        </w:rPr>
        <w:t>решение</w:t>
      </w:r>
      <w:proofErr w:type="spellEnd"/>
      <w:r w:rsidR="002F5EDF">
        <w:rPr>
          <w:rFonts w:cstheme="minorHAnsi"/>
          <w:sz w:val="24"/>
          <w:szCs w:val="24"/>
          <w:lang w:val="mk-MK"/>
        </w:rPr>
        <w:t xml:space="preserve"> за улицата Никола Карев, </w:t>
      </w:r>
      <w:proofErr w:type="spellStart"/>
      <w:r w:rsidRPr="009243AB">
        <w:rPr>
          <w:rFonts w:cstheme="minorHAnsi"/>
          <w:sz w:val="24"/>
          <w:szCs w:val="24"/>
        </w:rPr>
        <w:t>се</w:t>
      </w:r>
      <w:proofErr w:type="spellEnd"/>
      <w:r w:rsidRPr="009243AB">
        <w:rPr>
          <w:rFonts w:cstheme="minorHAnsi"/>
          <w:sz w:val="24"/>
          <w:szCs w:val="24"/>
        </w:rPr>
        <w:t xml:space="preserve"> </w:t>
      </w:r>
      <w:proofErr w:type="spellStart"/>
      <w:r w:rsidRPr="009243AB">
        <w:rPr>
          <w:rFonts w:cstheme="minorHAnsi"/>
          <w:sz w:val="24"/>
          <w:szCs w:val="24"/>
        </w:rPr>
        <w:t>состои</w:t>
      </w:r>
      <w:proofErr w:type="spellEnd"/>
      <w:r w:rsidRPr="009243AB">
        <w:rPr>
          <w:rFonts w:cstheme="minorHAnsi"/>
          <w:sz w:val="24"/>
          <w:szCs w:val="24"/>
        </w:rPr>
        <w:t xml:space="preserve"> </w:t>
      </w:r>
      <w:proofErr w:type="spellStart"/>
      <w:r w:rsidRPr="009243AB">
        <w:rPr>
          <w:rFonts w:cstheme="minorHAnsi"/>
          <w:sz w:val="24"/>
          <w:szCs w:val="24"/>
        </w:rPr>
        <w:t>од</w:t>
      </w:r>
      <w:proofErr w:type="spellEnd"/>
      <w:r w:rsidRPr="009243AB">
        <w:rPr>
          <w:rFonts w:cstheme="minorHAnsi"/>
          <w:sz w:val="24"/>
          <w:szCs w:val="24"/>
        </w:rPr>
        <w:t xml:space="preserve"> </w:t>
      </w:r>
      <w:proofErr w:type="spellStart"/>
      <w:r w:rsidRPr="009243AB">
        <w:rPr>
          <w:rFonts w:cstheme="minorHAnsi"/>
          <w:sz w:val="24"/>
          <w:szCs w:val="24"/>
        </w:rPr>
        <w:t>следните</w:t>
      </w:r>
      <w:proofErr w:type="spellEnd"/>
      <w:r w:rsidRPr="009243AB">
        <w:rPr>
          <w:rFonts w:cstheme="minorHAnsi"/>
          <w:sz w:val="24"/>
          <w:szCs w:val="24"/>
        </w:rPr>
        <w:t xml:space="preserve"> </w:t>
      </w:r>
      <w:proofErr w:type="spellStart"/>
      <w:r w:rsidRPr="009243AB">
        <w:rPr>
          <w:rFonts w:cstheme="minorHAnsi"/>
          <w:sz w:val="24"/>
          <w:szCs w:val="24"/>
        </w:rPr>
        <w:t>конструктивни</w:t>
      </w:r>
      <w:proofErr w:type="spellEnd"/>
      <w:r w:rsidRPr="009243AB">
        <w:rPr>
          <w:rFonts w:cstheme="minorHAnsi"/>
          <w:sz w:val="24"/>
          <w:szCs w:val="24"/>
        </w:rPr>
        <w:t xml:space="preserve"> </w:t>
      </w:r>
      <w:proofErr w:type="spellStart"/>
      <w:r w:rsidRPr="009243AB">
        <w:rPr>
          <w:rFonts w:cstheme="minorHAnsi"/>
          <w:sz w:val="24"/>
          <w:szCs w:val="24"/>
        </w:rPr>
        <w:t>делови</w:t>
      </w:r>
      <w:proofErr w:type="spellEnd"/>
      <w:r w:rsidRPr="009243AB">
        <w:rPr>
          <w:rFonts w:cstheme="minorHAnsi"/>
          <w:sz w:val="24"/>
          <w:szCs w:val="24"/>
        </w:rPr>
        <w:t xml:space="preserve"> </w:t>
      </w:r>
      <w:proofErr w:type="spellStart"/>
      <w:r w:rsidRPr="009243AB">
        <w:rPr>
          <w:rFonts w:cstheme="minorHAnsi"/>
          <w:sz w:val="24"/>
          <w:szCs w:val="24"/>
        </w:rPr>
        <w:t>кои</w:t>
      </w:r>
      <w:proofErr w:type="spellEnd"/>
      <w:r w:rsidRPr="009243AB">
        <w:rPr>
          <w:rFonts w:cstheme="minorHAnsi"/>
          <w:sz w:val="24"/>
          <w:szCs w:val="24"/>
        </w:rPr>
        <w:t xml:space="preserve"> </w:t>
      </w:r>
      <w:proofErr w:type="spellStart"/>
      <w:r w:rsidRPr="009243AB">
        <w:rPr>
          <w:rFonts w:cstheme="minorHAnsi"/>
          <w:sz w:val="24"/>
          <w:szCs w:val="24"/>
        </w:rPr>
        <w:t>ке</w:t>
      </w:r>
      <w:proofErr w:type="spellEnd"/>
      <w:r w:rsidRPr="009243AB">
        <w:rPr>
          <w:rFonts w:cstheme="minorHAnsi"/>
          <w:sz w:val="24"/>
          <w:szCs w:val="24"/>
        </w:rPr>
        <w:t xml:space="preserve"> </w:t>
      </w:r>
      <w:proofErr w:type="spellStart"/>
      <w:r w:rsidRPr="009243AB">
        <w:rPr>
          <w:rFonts w:cstheme="minorHAnsi"/>
          <w:sz w:val="24"/>
          <w:szCs w:val="24"/>
        </w:rPr>
        <w:t>треба</w:t>
      </w:r>
      <w:proofErr w:type="spellEnd"/>
      <w:r w:rsidRPr="009243AB">
        <w:rPr>
          <w:rFonts w:cstheme="minorHAnsi"/>
          <w:sz w:val="24"/>
          <w:szCs w:val="24"/>
        </w:rPr>
        <w:t xml:space="preserve"> </w:t>
      </w:r>
      <w:proofErr w:type="spellStart"/>
      <w:r w:rsidRPr="009243AB">
        <w:rPr>
          <w:rFonts w:cstheme="minorHAnsi"/>
          <w:sz w:val="24"/>
          <w:szCs w:val="24"/>
        </w:rPr>
        <w:t>да</w:t>
      </w:r>
      <w:proofErr w:type="spellEnd"/>
      <w:r w:rsidRPr="009243AB">
        <w:rPr>
          <w:rFonts w:cstheme="minorHAnsi"/>
          <w:sz w:val="24"/>
          <w:szCs w:val="24"/>
        </w:rPr>
        <w:t xml:space="preserve"> </w:t>
      </w:r>
      <w:proofErr w:type="spellStart"/>
      <w:r w:rsidRPr="009243AB">
        <w:rPr>
          <w:rFonts w:cstheme="minorHAnsi"/>
          <w:sz w:val="24"/>
          <w:szCs w:val="24"/>
        </w:rPr>
        <w:t>се</w:t>
      </w:r>
      <w:proofErr w:type="spellEnd"/>
      <w:r w:rsidRPr="009243AB">
        <w:rPr>
          <w:rFonts w:cstheme="minorHAnsi"/>
          <w:sz w:val="24"/>
          <w:szCs w:val="24"/>
        </w:rPr>
        <w:t xml:space="preserve"> </w:t>
      </w:r>
      <w:proofErr w:type="spellStart"/>
      <w:r w:rsidRPr="009243AB">
        <w:rPr>
          <w:rFonts w:cstheme="minorHAnsi"/>
          <w:sz w:val="24"/>
          <w:szCs w:val="24"/>
        </w:rPr>
        <w:t>изведат</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лице</w:t>
      </w:r>
      <w:proofErr w:type="spellEnd"/>
      <w:r w:rsidRPr="009243AB">
        <w:rPr>
          <w:rFonts w:cstheme="minorHAnsi"/>
          <w:sz w:val="24"/>
          <w:szCs w:val="24"/>
        </w:rPr>
        <w:t xml:space="preserve"> </w:t>
      </w:r>
      <w:proofErr w:type="spellStart"/>
      <w:r w:rsidRPr="009243AB">
        <w:rPr>
          <w:rFonts w:cstheme="minorHAnsi"/>
          <w:sz w:val="24"/>
          <w:szCs w:val="24"/>
        </w:rPr>
        <w:t>место</w:t>
      </w:r>
      <w:proofErr w:type="spellEnd"/>
      <w:r w:rsidRPr="009243AB">
        <w:rPr>
          <w:rFonts w:cstheme="minorHAnsi"/>
          <w:sz w:val="24"/>
          <w:szCs w:val="24"/>
        </w:rPr>
        <w:t xml:space="preserve">. </w:t>
      </w:r>
    </w:p>
    <w:p w14:paraId="1897A44D" w14:textId="77777777" w:rsidR="009243AB" w:rsidRPr="009243AB" w:rsidRDefault="009243AB" w:rsidP="005D7CE1">
      <w:pPr>
        <w:jc w:val="both"/>
        <w:rPr>
          <w:rFonts w:cstheme="minorHAnsi"/>
          <w:sz w:val="24"/>
          <w:szCs w:val="24"/>
        </w:rPr>
      </w:pPr>
      <w:proofErr w:type="spellStart"/>
      <w:r w:rsidRPr="009243AB">
        <w:rPr>
          <w:rFonts w:cstheme="minorHAnsi"/>
          <w:sz w:val="24"/>
          <w:szCs w:val="24"/>
        </w:rPr>
        <w:t>Референтна</w:t>
      </w:r>
      <w:proofErr w:type="spellEnd"/>
      <w:r w:rsidRPr="009243AB">
        <w:rPr>
          <w:rFonts w:cstheme="minorHAnsi"/>
          <w:sz w:val="24"/>
          <w:szCs w:val="24"/>
        </w:rPr>
        <w:t xml:space="preserve"> </w:t>
      </w:r>
      <w:proofErr w:type="spellStart"/>
      <w:r w:rsidRPr="009243AB">
        <w:rPr>
          <w:rFonts w:cstheme="minorHAnsi"/>
          <w:sz w:val="24"/>
          <w:szCs w:val="24"/>
        </w:rPr>
        <w:t>оска</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трасата</w:t>
      </w:r>
      <w:proofErr w:type="spellEnd"/>
      <w:r w:rsidRPr="009243AB">
        <w:rPr>
          <w:rFonts w:cstheme="minorHAnsi"/>
          <w:sz w:val="24"/>
          <w:szCs w:val="24"/>
        </w:rPr>
        <w:t xml:space="preserve"> е </w:t>
      </w:r>
      <w:proofErr w:type="spellStart"/>
      <w:r w:rsidRPr="009243AB">
        <w:rPr>
          <w:rFonts w:cstheme="minorHAnsi"/>
          <w:sz w:val="24"/>
          <w:szCs w:val="24"/>
        </w:rPr>
        <w:t>поставена</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осовината</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постојната</w:t>
      </w:r>
      <w:proofErr w:type="spellEnd"/>
      <w:r w:rsidRPr="009243AB">
        <w:rPr>
          <w:rFonts w:cstheme="minorHAnsi"/>
          <w:sz w:val="24"/>
          <w:szCs w:val="24"/>
        </w:rPr>
        <w:t xml:space="preserve">  </w:t>
      </w:r>
      <w:proofErr w:type="spellStart"/>
      <w:r w:rsidRPr="009243AB">
        <w:rPr>
          <w:rFonts w:cstheme="minorHAnsi"/>
          <w:sz w:val="24"/>
          <w:szCs w:val="24"/>
        </w:rPr>
        <w:t>улица</w:t>
      </w:r>
      <w:proofErr w:type="spellEnd"/>
      <w:r w:rsidRPr="009243AB">
        <w:rPr>
          <w:rFonts w:cstheme="minorHAnsi"/>
          <w:sz w:val="24"/>
          <w:szCs w:val="24"/>
        </w:rPr>
        <w:t xml:space="preserve">  </w:t>
      </w:r>
      <w:proofErr w:type="spellStart"/>
      <w:r w:rsidRPr="009243AB">
        <w:rPr>
          <w:rFonts w:cstheme="minorHAnsi"/>
          <w:sz w:val="24"/>
          <w:szCs w:val="24"/>
        </w:rPr>
        <w:t>во</w:t>
      </w:r>
      <w:proofErr w:type="spellEnd"/>
      <w:r w:rsidRPr="009243AB">
        <w:rPr>
          <w:rFonts w:cstheme="minorHAnsi"/>
          <w:sz w:val="24"/>
          <w:szCs w:val="24"/>
        </w:rPr>
        <w:t xml:space="preserve"> </w:t>
      </w:r>
      <w:proofErr w:type="spellStart"/>
      <w:r w:rsidRPr="009243AB">
        <w:rPr>
          <w:rFonts w:cstheme="minorHAnsi"/>
          <w:sz w:val="24"/>
          <w:szCs w:val="24"/>
        </w:rPr>
        <w:t>правец</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стационажата</w:t>
      </w:r>
      <w:proofErr w:type="spellEnd"/>
      <w:r w:rsidRPr="009243AB">
        <w:rPr>
          <w:rFonts w:cstheme="minorHAnsi"/>
          <w:sz w:val="24"/>
          <w:szCs w:val="24"/>
        </w:rPr>
        <w:t xml:space="preserve">. </w:t>
      </w:r>
      <w:proofErr w:type="spellStart"/>
      <w:r w:rsidRPr="009243AB">
        <w:rPr>
          <w:rFonts w:cstheme="minorHAnsi"/>
          <w:sz w:val="24"/>
          <w:szCs w:val="24"/>
        </w:rPr>
        <w:t>При</w:t>
      </w:r>
      <w:proofErr w:type="spellEnd"/>
      <w:r w:rsidRPr="009243AB">
        <w:rPr>
          <w:rFonts w:cstheme="minorHAnsi"/>
          <w:sz w:val="24"/>
          <w:szCs w:val="24"/>
        </w:rPr>
        <w:t xml:space="preserve"> </w:t>
      </w:r>
      <w:proofErr w:type="spellStart"/>
      <w:r w:rsidRPr="009243AB">
        <w:rPr>
          <w:rFonts w:cstheme="minorHAnsi"/>
          <w:sz w:val="24"/>
          <w:szCs w:val="24"/>
        </w:rPr>
        <w:t>идентификација</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референтната</w:t>
      </w:r>
      <w:proofErr w:type="spellEnd"/>
      <w:r w:rsidRPr="009243AB">
        <w:rPr>
          <w:rFonts w:cstheme="minorHAnsi"/>
          <w:sz w:val="24"/>
          <w:szCs w:val="24"/>
        </w:rPr>
        <w:t xml:space="preserve"> </w:t>
      </w:r>
      <w:proofErr w:type="spellStart"/>
      <w:r w:rsidRPr="009243AB">
        <w:rPr>
          <w:rFonts w:cstheme="minorHAnsi"/>
          <w:sz w:val="24"/>
          <w:szCs w:val="24"/>
        </w:rPr>
        <w:t>осовина</w:t>
      </w:r>
      <w:proofErr w:type="spellEnd"/>
      <w:r w:rsidRPr="009243AB">
        <w:rPr>
          <w:rFonts w:cstheme="minorHAnsi"/>
          <w:sz w:val="24"/>
          <w:szCs w:val="24"/>
        </w:rPr>
        <w:t xml:space="preserve"> </w:t>
      </w:r>
      <w:proofErr w:type="spellStart"/>
      <w:r w:rsidRPr="009243AB">
        <w:rPr>
          <w:rFonts w:cstheme="minorHAnsi"/>
          <w:sz w:val="24"/>
          <w:szCs w:val="24"/>
        </w:rPr>
        <w:t>добиена</w:t>
      </w:r>
      <w:proofErr w:type="spellEnd"/>
      <w:r w:rsidRPr="009243AB">
        <w:rPr>
          <w:rFonts w:cstheme="minorHAnsi"/>
          <w:sz w:val="24"/>
          <w:szCs w:val="24"/>
        </w:rPr>
        <w:t xml:space="preserve"> </w:t>
      </w:r>
      <w:proofErr w:type="spellStart"/>
      <w:r w:rsidRPr="009243AB">
        <w:rPr>
          <w:rFonts w:cstheme="minorHAnsi"/>
          <w:sz w:val="24"/>
          <w:szCs w:val="24"/>
        </w:rPr>
        <w:t>траса</w:t>
      </w:r>
      <w:proofErr w:type="spellEnd"/>
      <w:r w:rsidRPr="009243AB">
        <w:rPr>
          <w:rFonts w:cstheme="minorHAnsi"/>
          <w:sz w:val="24"/>
          <w:szCs w:val="24"/>
        </w:rPr>
        <w:t xml:space="preserve"> </w:t>
      </w:r>
      <w:proofErr w:type="spellStart"/>
      <w:r w:rsidRPr="009243AB">
        <w:rPr>
          <w:rFonts w:cstheme="minorHAnsi"/>
          <w:sz w:val="24"/>
          <w:szCs w:val="24"/>
        </w:rPr>
        <w:t>со</w:t>
      </w:r>
      <w:proofErr w:type="spellEnd"/>
      <w:r w:rsidRPr="009243AB">
        <w:rPr>
          <w:rFonts w:cstheme="minorHAnsi"/>
          <w:sz w:val="24"/>
          <w:szCs w:val="24"/>
        </w:rPr>
        <w:t xml:space="preserve"> </w:t>
      </w:r>
      <w:proofErr w:type="spellStart"/>
      <w:r w:rsidRPr="009243AB">
        <w:rPr>
          <w:rFonts w:cstheme="minorHAnsi"/>
          <w:sz w:val="24"/>
          <w:szCs w:val="24"/>
        </w:rPr>
        <w:t>константна</w:t>
      </w:r>
      <w:proofErr w:type="spellEnd"/>
      <w:r w:rsidRPr="009243AB">
        <w:rPr>
          <w:rFonts w:cstheme="minorHAnsi"/>
          <w:sz w:val="24"/>
          <w:szCs w:val="24"/>
        </w:rPr>
        <w:t xml:space="preserve"> </w:t>
      </w:r>
      <w:proofErr w:type="spellStart"/>
      <w:r w:rsidRPr="009243AB">
        <w:rPr>
          <w:rFonts w:cstheme="minorHAnsi"/>
          <w:sz w:val="24"/>
          <w:szCs w:val="24"/>
        </w:rPr>
        <w:t>права</w:t>
      </w:r>
      <w:proofErr w:type="spellEnd"/>
      <w:r w:rsidRPr="009243AB">
        <w:rPr>
          <w:rFonts w:cstheme="minorHAnsi"/>
          <w:sz w:val="24"/>
          <w:szCs w:val="24"/>
        </w:rPr>
        <w:t xml:space="preserve"> </w:t>
      </w:r>
      <w:proofErr w:type="spellStart"/>
      <w:r w:rsidRPr="009243AB">
        <w:rPr>
          <w:rFonts w:cstheme="minorHAnsi"/>
          <w:sz w:val="24"/>
          <w:szCs w:val="24"/>
        </w:rPr>
        <w:t>нивелета</w:t>
      </w:r>
      <w:proofErr w:type="spellEnd"/>
      <w:r w:rsidRPr="009243AB">
        <w:rPr>
          <w:rFonts w:cstheme="minorHAnsi"/>
          <w:sz w:val="24"/>
          <w:szCs w:val="24"/>
        </w:rPr>
        <w:t xml:space="preserve">  </w:t>
      </w:r>
      <w:proofErr w:type="spellStart"/>
      <w:r w:rsidRPr="009243AB">
        <w:rPr>
          <w:rFonts w:cstheme="minorHAnsi"/>
          <w:sz w:val="24"/>
          <w:szCs w:val="24"/>
        </w:rPr>
        <w:t>во</w:t>
      </w:r>
      <w:proofErr w:type="spellEnd"/>
      <w:r w:rsidRPr="009243AB">
        <w:rPr>
          <w:rFonts w:cstheme="minorHAnsi"/>
          <w:sz w:val="24"/>
          <w:szCs w:val="24"/>
        </w:rPr>
        <w:t xml:space="preserve"> </w:t>
      </w:r>
      <w:proofErr w:type="spellStart"/>
      <w:r w:rsidRPr="009243AB">
        <w:rPr>
          <w:rFonts w:cstheme="minorHAnsi"/>
          <w:sz w:val="24"/>
          <w:szCs w:val="24"/>
        </w:rPr>
        <w:t>должина</w:t>
      </w:r>
      <w:proofErr w:type="spellEnd"/>
      <w:r w:rsidRPr="009243AB">
        <w:rPr>
          <w:rFonts w:cstheme="minorHAnsi"/>
          <w:sz w:val="24"/>
          <w:szCs w:val="24"/>
        </w:rPr>
        <w:t xml:space="preserve"> </w:t>
      </w:r>
      <w:proofErr w:type="spellStart"/>
      <w:r w:rsidRPr="009243AB">
        <w:rPr>
          <w:rFonts w:cstheme="minorHAnsi"/>
          <w:sz w:val="24"/>
          <w:szCs w:val="24"/>
        </w:rPr>
        <w:t>од</w:t>
      </w:r>
      <w:proofErr w:type="spellEnd"/>
      <w:r w:rsidRPr="009243AB">
        <w:rPr>
          <w:rFonts w:cstheme="minorHAnsi"/>
          <w:sz w:val="24"/>
          <w:szCs w:val="24"/>
        </w:rPr>
        <w:t xml:space="preserve"> Л=255.50м</w:t>
      </w:r>
    </w:p>
    <w:p w14:paraId="0C86D5CC" w14:textId="77777777" w:rsidR="009243AB" w:rsidRPr="009243AB" w:rsidRDefault="009243AB" w:rsidP="005D7CE1">
      <w:pPr>
        <w:jc w:val="both"/>
        <w:rPr>
          <w:rFonts w:cstheme="minorHAnsi"/>
          <w:sz w:val="24"/>
          <w:szCs w:val="24"/>
        </w:rPr>
      </w:pPr>
      <w:r w:rsidRPr="009243AB">
        <w:rPr>
          <w:rFonts w:cstheme="minorHAnsi"/>
          <w:sz w:val="24"/>
          <w:szCs w:val="24"/>
        </w:rPr>
        <w:t xml:space="preserve">  Како </w:t>
      </w:r>
      <w:proofErr w:type="spellStart"/>
      <w:r w:rsidRPr="009243AB">
        <w:rPr>
          <w:rFonts w:cstheme="minorHAnsi"/>
          <w:sz w:val="24"/>
          <w:szCs w:val="24"/>
        </w:rPr>
        <w:t>резултат</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тоа</w:t>
      </w:r>
      <w:proofErr w:type="spellEnd"/>
      <w:r w:rsidRPr="009243AB">
        <w:rPr>
          <w:rFonts w:cstheme="minorHAnsi"/>
          <w:sz w:val="24"/>
          <w:szCs w:val="24"/>
        </w:rPr>
        <w:t xml:space="preserve">, </w:t>
      </w:r>
      <w:proofErr w:type="spellStart"/>
      <w:r w:rsidRPr="009243AB">
        <w:rPr>
          <w:rFonts w:cstheme="minorHAnsi"/>
          <w:sz w:val="24"/>
          <w:szCs w:val="24"/>
        </w:rPr>
        <w:t>хоризонталното</w:t>
      </w:r>
      <w:proofErr w:type="spellEnd"/>
      <w:r w:rsidRPr="009243AB">
        <w:rPr>
          <w:rFonts w:cstheme="minorHAnsi"/>
          <w:sz w:val="24"/>
          <w:szCs w:val="24"/>
        </w:rPr>
        <w:t xml:space="preserve"> </w:t>
      </w:r>
      <w:proofErr w:type="spellStart"/>
      <w:r w:rsidRPr="009243AB">
        <w:rPr>
          <w:rFonts w:cstheme="minorHAnsi"/>
          <w:sz w:val="24"/>
          <w:szCs w:val="24"/>
        </w:rPr>
        <w:t>решение</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оската</w:t>
      </w:r>
      <w:proofErr w:type="spellEnd"/>
      <w:r w:rsidRPr="009243AB">
        <w:rPr>
          <w:rFonts w:cstheme="minorHAnsi"/>
          <w:sz w:val="24"/>
          <w:szCs w:val="24"/>
        </w:rPr>
        <w:t xml:space="preserve"> е </w:t>
      </w:r>
      <w:proofErr w:type="spellStart"/>
      <w:r w:rsidRPr="009243AB">
        <w:rPr>
          <w:rFonts w:cstheme="minorHAnsi"/>
          <w:sz w:val="24"/>
          <w:szCs w:val="24"/>
        </w:rPr>
        <w:t>конструирано</w:t>
      </w:r>
      <w:proofErr w:type="spellEnd"/>
      <w:r w:rsidRPr="009243AB">
        <w:rPr>
          <w:rFonts w:cstheme="minorHAnsi"/>
          <w:sz w:val="24"/>
          <w:szCs w:val="24"/>
        </w:rPr>
        <w:t xml:space="preserve"> </w:t>
      </w:r>
      <w:proofErr w:type="spellStart"/>
      <w:r w:rsidRPr="009243AB">
        <w:rPr>
          <w:rFonts w:cstheme="minorHAnsi"/>
          <w:sz w:val="24"/>
          <w:szCs w:val="24"/>
        </w:rPr>
        <w:t>без</w:t>
      </w:r>
      <w:proofErr w:type="spellEnd"/>
      <w:r w:rsidRPr="009243AB">
        <w:rPr>
          <w:rFonts w:cstheme="minorHAnsi"/>
          <w:sz w:val="24"/>
          <w:szCs w:val="24"/>
        </w:rPr>
        <w:t xml:space="preserve">  </w:t>
      </w:r>
      <w:proofErr w:type="spellStart"/>
      <w:r w:rsidRPr="009243AB">
        <w:rPr>
          <w:rFonts w:cstheme="minorHAnsi"/>
          <w:sz w:val="24"/>
          <w:szCs w:val="24"/>
        </w:rPr>
        <w:t>хоризонтални</w:t>
      </w:r>
      <w:proofErr w:type="spellEnd"/>
      <w:r w:rsidRPr="009243AB">
        <w:rPr>
          <w:rFonts w:cstheme="minorHAnsi"/>
          <w:sz w:val="24"/>
          <w:szCs w:val="24"/>
        </w:rPr>
        <w:t xml:space="preserve"> </w:t>
      </w:r>
      <w:proofErr w:type="spellStart"/>
      <w:r w:rsidRPr="009243AB">
        <w:rPr>
          <w:rFonts w:cstheme="minorHAnsi"/>
          <w:sz w:val="24"/>
          <w:szCs w:val="24"/>
        </w:rPr>
        <w:t>кривини</w:t>
      </w:r>
      <w:proofErr w:type="spellEnd"/>
      <w:r w:rsidRPr="009243AB">
        <w:rPr>
          <w:rFonts w:cstheme="minorHAnsi"/>
          <w:sz w:val="24"/>
          <w:szCs w:val="24"/>
        </w:rPr>
        <w:t xml:space="preserve">   </w:t>
      </w:r>
      <w:proofErr w:type="spellStart"/>
      <w:r w:rsidRPr="009243AB">
        <w:rPr>
          <w:rFonts w:cstheme="minorHAnsi"/>
          <w:sz w:val="24"/>
          <w:szCs w:val="24"/>
        </w:rPr>
        <w:t>со</w:t>
      </w:r>
      <w:proofErr w:type="spellEnd"/>
      <w:r w:rsidRPr="009243AB">
        <w:rPr>
          <w:rFonts w:cstheme="minorHAnsi"/>
          <w:sz w:val="24"/>
          <w:szCs w:val="24"/>
        </w:rPr>
        <w:t xml:space="preserve"> </w:t>
      </w:r>
      <w:proofErr w:type="spellStart"/>
      <w:r w:rsidRPr="009243AB">
        <w:rPr>
          <w:rFonts w:cstheme="minorHAnsi"/>
          <w:sz w:val="24"/>
          <w:szCs w:val="24"/>
        </w:rPr>
        <w:t>континуиран</w:t>
      </w:r>
      <w:proofErr w:type="spellEnd"/>
      <w:r w:rsidRPr="009243AB">
        <w:rPr>
          <w:rFonts w:cstheme="minorHAnsi"/>
          <w:sz w:val="24"/>
          <w:szCs w:val="24"/>
        </w:rPr>
        <w:t xml:space="preserve"> </w:t>
      </w:r>
      <w:proofErr w:type="spellStart"/>
      <w:r w:rsidRPr="009243AB">
        <w:rPr>
          <w:rFonts w:cstheme="minorHAnsi"/>
          <w:sz w:val="24"/>
          <w:szCs w:val="24"/>
        </w:rPr>
        <w:t>пад</w:t>
      </w:r>
      <w:proofErr w:type="spellEnd"/>
      <w:r w:rsidRPr="009243AB">
        <w:rPr>
          <w:rFonts w:cstheme="minorHAnsi"/>
          <w:sz w:val="24"/>
          <w:szCs w:val="24"/>
        </w:rPr>
        <w:t xml:space="preserve">  </w:t>
      </w:r>
      <w:proofErr w:type="spellStart"/>
      <w:r w:rsidRPr="009243AB">
        <w:rPr>
          <w:rFonts w:cstheme="minorHAnsi"/>
          <w:sz w:val="24"/>
          <w:szCs w:val="24"/>
        </w:rPr>
        <w:t>од</w:t>
      </w:r>
      <w:proofErr w:type="spellEnd"/>
      <w:r w:rsidRPr="009243AB">
        <w:rPr>
          <w:rFonts w:cstheme="minorHAnsi"/>
          <w:sz w:val="24"/>
          <w:szCs w:val="24"/>
        </w:rPr>
        <w:t xml:space="preserve"> Ј=2% </w:t>
      </w:r>
      <w:proofErr w:type="spellStart"/>
      <w:r w:rsidRPr="009243AB">
        <w:rPr>
          <w:rFonts w:cstheme="minorHAnsi"/>
          <w:sz w:val="24"/>
          <w:szCs w:val="24"/>
        </w:rPr>
        <w:t>по</w:t>
      </w:r>
      <w:proofErr w:type="spellEnd"/>
      <w:r w:rsidRPr="009243AB">
        <w:rPr>
          <w:rFonts w:cstheme="minorHAnsi"/>
          <w:sz w:val="24"/>
          <w:szCs w:val="24"/>
        </w:rPr>
        <w:t xml:space="preserve"> </w:t>
      </w:r>
      <w:proofErr w:type="spellStart"/>
      <w:r w:rsidRPr="009243AB">
        <w:rPr>
          <w:rFonts w:cstheme="minorHAnsi"/>
          <w:sz w:val="24"/>
          <w:szCs w:val="24"/>
        </w:rPr>
        <w:t>цела</w:t>
      </w:r>
      <w:proofErr w:type="spellEnd"/>
      <w:r w:rsidRPr="009243AB">
        <w:rPr>
          <w:rFonts w:cstheme="minorHAnsi"/>
          <w:sz w:val="24"/>
          <w:szCs w:val="24"/>
        </w:rPr>
        <w:t xml:space="preserve"> </w:t>
      </w:r>
      <w:proofErr w:type="spellStart"/>
      <w:r w:rsidRPr="009243AB">
        <w:rPr>
          <w:rFonts w:cstheme="minorHAnsi"/>
          <w:sz w:val="24"/>
          <w:szCs w:val="24"/>
        </w:rPr>
        <w:t>траса</w:t>
      </w:r>
      <w:proofErr w:type="spellEnd"/>
      <w:r w:rsidRPr="009243AB">
        <w:rPr>
          <w:rFonts w:cstheme="minorHAnsi"/>
          <w:sz w:val="24"/>
          <w:szCs w:val="24"/>
        </w:rPr>
        <w:t>.</w:t>
      </w:r>
    </w:p>
    <w:p w14:paraId="2BC4B2F3" w14:textId="77777777" w:rsidR="009243AB" w:rsidRPr="009243AB" w:rsidRDefault="009243AB" w:rsidP="005D7CE1">
      <w:pPr>
        <w:jc w:val="both"/>
        <w:rPr>
          <w:rFonts w:cstheme="minorHAnsi"/>
          <w:sz w:val="24"/>
          <w:szCs w:val="24"/>
        </w:rPr>
      </w:pPr>
      <w:proofErr w:type="spellStart"/>
      <w:proofErr w:type="gramStart"/>
      <w:r w:rsidRPr="009243AB">
        <w:rPr>
          <w:rFonts w:cstheme="minorHAnsi"/>
          <w:sz w:val="24"/>
          <w:szCs w:val="24"/>
        </w:rPr>
        <w:t>При</w:t>
      </w:r>
      <w:proofErr w:type="spellEnd"/>
      <w:r w:rsidRPr="009243AB">
        <w:rPr>
          <w:rFonts w:cstheme="minorHAnsi"/>
          <w:sz w:val="24"/>
          <w:szCs w:val="24"/>
        </w:rPr>
        <w:t xml:space="preserve"> </w:t>
      </w:r>
      <w:proofErr w:type="spellStart"/>
      <w:r w:rsidRPr="009243AB">
        <w:rPr>
          <w:rFonts w:cstheme="minorHAnsi"/>
          <w:sz w:val="24"/>
          <w:szCs w:val="24"/>
        </w:rPr>
        <w:t>мерење</w:t>
      </w:r>
      <w:proofErr w:type="spellEnd"/>
      <w:r w:rsidRPr="009243AB">
        <w:rPr>
          <w:rFonts w:cstheme="minorHAnsi"/>
          <w:sz w:val="24"/>
          <w:szCs w:val="24"/>
        </w:rPr>
        <w:t xml:space="preserve"> и </w:t>
      </w:r>
      <w:proofErr w:type="spellStart"/>
      <w:r w:rsidRPr="009243AB">
        <w:rPr>
          <w:rFonts w:cstheme="minorHAnsi"/>
          <w:sz w:val="24"/>
          <w:szCs w:val="24"/>
        </w:rPr>
        <w:t>идентификација</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ширините</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коловозот</w:t>
      </w:r>
      <w:proofErr w:type="spellEnd"/>
      <w:r w:rsidRPr="009243AB">
        <w:rPr>
          <w:rFonts w:cstheme="minorHAnsi"/>
          <w:sz w:val="24"/>
          <w:szCs w:val="24"/>
        </w:rPr>
        <w:t xml:space="preserve">, </w:t>
      </w:r>
      <w:proofErr w:type="spellStart"/>
      <w:r w:rsidRPr="009243AB">
        <w:rPr>
          <w:rFonts w:cstheme="minorHAnsi"/>
          <w:sz w:val="24"/>
          <w:szCs w:val="24"/>
        </w:rPr>
        <w:t>констатирана</w:t>
      </w:r>
      <w:proofErr w:type="spellEnd"/>
      <w:r w:rsidRPr="009243AB">
        <w:rPr>
          <w:rFonts w:cstheme="minorHAnsi"/>
          <w:sz w:val="24"/>
          <w:szCs w:val="24"/>
        </w:rPr>
        <w:t xml:space="preserve"> е </w:t>
      </w:r>
      <w:proofErr w:type="spellStart"/>
      <w:r w:rsidRPr="009243AB">
        <w:rPr>
          <w:rFonts w:cstheme="minorHAnsi"/>
          <w:sz w:val="24"/>
          <w:szCs w:val="24"/>
        </w:rPr>
        <w:t>различна</w:t>
      </w:r>
      <w:proofErr w:type="spellEnd"/>
      <w:r w:rsidRPr="009243AB">
        <w:rPr>
          <w:rFonts w:cstheme="minorHAnsi"/>
          <w:sz w:val="24"/>
          <w:szCs w:val="24"/>
        </w:rPr>
        <w:t xml:space="preserve"> </w:t>
      </w:r>
      <w:proofErr w:type="spellStart"/>
      <w:r w:rsidRPr="009243AB">
        <w:rPr>
          <w:rFonts w:cstheme="minorHAnsi"/>
          <w:sz w:val="24"/>
          <w:szCs w:val="24"/>
        </w:rPr>
        <w:t>ширина</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постоечката</w:t>
      </w:r>
      <w:proofErr w:type="spellEnd"/>
      <w:r w:rsidRPr="009243AB">
        <w:rPr>
          <w:rFonts w:cstheme="minorHAnsi"/>
          <w:sz w:val="24"/>
          <w:szCs w:val="24"/>
        </w:rPr>
        <w:t xml:space="preserve"> </w:t>
      </w:r>
      <w:proofErr w:type="spellStart"/>
      <w:r w:rsidRPr="009243AB">
        <w:rPr>
          <w:rFonts w:cstheme="minorHAnsi"/>
          <w:sz w:val="24"/>
          <w:szCs w:val="24"/>
        </w:rPr>
        <w:t>улица</w:t>
      </w:r>
      <w:proofErr w:type="spellEnd"/>
      <w:r w:rsidRPr="009243AB">
        <w:rPr>
          <w:rFonts w:cstheme="minorHAnsi"/>
          <w:sz w:val="24"/>
          <w:szCs w:val="24"/>
        </w:rPr>
        <w:t xml:space="preserve">  </w:t>
      </w:r>
      <w:proofErr w:type="spellStart"/>
      <w:r w:rsidRPr="009243AB">
        <w:rPr>
          <w:rFonts w:cstheme="minorHAnsi"/>
          <w:sz w:val="24"/>
          <w:szCs w:val="24"/>
        </w:rPr>
        <w:t>со</w:t>
      </w:r>
      <w:proofErr w:type="spellEnd"/>
      <w:r w:rsidRPr="009243AB">
        <w:rPr>
          <w:rFonts w:cstheme="minorHAnsi"/>
          <w:sz w:val="24"/>
          <w:szCs w:val="24"/>
        </w:rPr>
        <w:t xml:space="preserve"> </w:t>
      </w:r>
      <w:proofErr w:type="spellStart"/>
      <w:r w:rsidRPr="009243AB">
        <w:rPr>
          <w:rFonts w:cstheme="minorHAnsi"/>
          <w:sz w:val="24"/>
          <w:szCs w:val="24"/>
        </w:rPr>
        <w:t>вредности</w:t>
      </w:r>
      <w:proofErr w:type="spellEnd"/>
      <w:r w:rsidRPr="009243AB">
        <w:rPr>
          <w:rFonts w:cstheme="minorHAnsi"/>
          <w:sz w:val="24"/>
          <w:szCs w:val="24"/>
        </w:rPr>
        <w:t xml:space="preserve"> </w:t>
      </w:r>
      <w:proofErr w:type="spellStart"/>
      <w:r w:rsidRPr="009243AB">
        <w:rPr>
          <w:rFonts w:cstheme="minorHAnsi"/>
          <w:sz w:val="24"/>
          <w:szCs w:val="24"/>
        </w:rPr>
        <w:t>околу</w:t>
      </w:r>
      <w:proofErr w:type="spellEnd"/>
      <w:r w:rsidRPr="009243AB">
        <w:rPr>
          <w:rFonts w:cstheme="minorHAnsi"/>
          <w:sz w:val="24"/>
          <w:szCs w:val="24"/>
        </w:rPr>
        <w:t xml:space="preserve"> 20-30см и </w:t>
      </w:r>
      <w:proofErr w:type="spellStart"/>
      <w:r w:rsidRPr="009243AB">
        <w:rPr>
          <w:rFonts w:cstheme="minorHAnsi"/>
          <w:sz w:val="24"/>
          <w:szCs w:val="24"/>
        </w:rPr>
        <w:t>мала</w:t>
      </w:r>
      <w:proofErr w:type="spellEnd"/>
      <w:r w:rsidRPr="009243AB">
        <w:rPr>
          <w:rFonts w:cstheme="minorHAnsi"/>
          <w:sz w:val="24"/>
          <w:szCs w:val="24"/>
        </w:rPr>
        <w:t xml:space="preserve">   </w:t>
      </w:r>
      <w:proofErr w:type="spellStart"/>
      <w:r w:rsidRPr="009243AB">
        <w:rPr>
          <w:rFonts w:cstheme="minorHAnsi"/>
          <w:sz w:val="24"/>
          <w:szCs w:val="24"/>
        </w:rPr>
        <w:t>променливи</w:t>
      </w:r>
      <w:proofErr w:type="spellEnd"/>
      <w:r w:rsidRPr="009243AB">
        <w:rPr>
          <w:rFonts w:cstheme="minorHAnsi"/>
          <w:sz w:val="24"/>
          <w:szCs w:val="24"/>
        </w:rPr>
        <w:t xml:space="preserve"> </w:t>
      </w:r>
      <w:proofErr w:type="spellStart"/>
      <w:r w:rsidRPr="009243AB">
        <w:rPr>
          <w:rFonts w:cstheme="minorHAnsi"/>
          <w:sz w:val="24"/>
          <w:szCs w:val="24"/>
        </w:rPr>
        <w:t>висини</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коловозот</w:t>
      </w:r>
      <w:proofErr w:type="spellEnd"/>
      <w:r w:rsidRPr="009243AB">
        <w:rPr>
          <w:rFonts w:cstheme="minorHAnsi"/>
          <w:sz w:val="24"/>
          <w:szCs w:val="24"/>
        </w:rPr>
        <w:t xml:space="preserve"> </w:t>
      </w:r>
      <w:proofErr w:type="spellStart"/>
      <w:r w:rsidRPr="009243AB">
        <w:rPr>
          <w:rFonts w:cstheme="minorHAnsi"/>
          <w:sz w:val="24"/>
          <w:szCs w:val="24"/>
        </w:rPr>
        <w:t>кој</w:t>
      </w:r>
      <w:proofErr w:type="spellEnd"/>
      <w:r w:rsidRPr="009243AB">
        <w:rPr>
          <w:rFonts w:cstheme="minorHAnsi"/>
          <w:sz w:val="24"/>
          <w:szCs w:val="24"/>
        </w:rPr>
        <w:t xml:space="preserve"> </w:t>
      </w:r>
      <w:proofErr w:type="spellStart"/>
      <w:r w:rsidRPr="009243AB">
        <w:rPr>
          <w:rFonts w:cstheme="minorHAnsi"/>
          <w:sz w:val="24"/>
          <w:szCs w:val="24"/>
        </w:rPr>
        <w:t>со</w:t>
      </w:r>
      <w:proofErr w:type="spellEnd"/>
      <w:r w:rsidRPr="009243AB">
        <w:rPr>
          <w:rFonts w:cstheme="minorHAnsi"/>
          <w:sz w:val="24"/>
          <w:szCs w:val="24"/>
        </w:rPr>
        <w:t xml:space="preserve"> </w:t>
      </w:r>
      <w:proofErr w:type="spellStart"/>
      <w:r w:rsidRPr="009243AB">
        <w:rPr>
          <w:rFonts w:cstheme="minorHAnsi"/>
          <w:sz w:val="24"/>
          <w:szCs w:val="24"/>
        </w:rPr>
        <w:t>новата</w:t>
      </w:r>
      <w:proofErr w:type="spellEnd"/>
      <w:r w:rsidRPr="009243AB">
        <w:rPr>
          <w:rFonts w:cstheme="minorHAnsi"/>
          <w:sz w:val="24"/>
          <w:szCs w:val="24"/>
        </w:rPr>
        <w:t xml:space="preserve"> </w:t>
      </w:r>
      <w:proofErr w:type="spellStart"/>
      <w:r w:rsidRPr="009243AB">
        <w:rPr>
          <w:rFonts w:cstheme="minorHAnsi"/>
          <w:sz w:val="24"/>
          <w:szCs w:val="24"/>
        </w:rPr>
        <w:t>нивелета</w:t>
      </w:r>
      <w:proofErr w:type="spellEnd"/>
      <w:r w:rsidRPr="009243AB">
        <w:rPr>
          <w:rFonts w:cstheme="minorHAnsi"/>
          <w:sz w:val="24"/>
          <w:szCs w:val="24"/>
        </w:rPr>
        <w:t xml:space="preserve"> </w:t>
      </w:r>
      <w:proofErr w:type="spellStart"/>
      <w:r w:rsidRPr="009243AB">
        <w:rPr>
          <w:rFonts w:cstheme="minorHAnsi"/>
          <w:sz w:val="24"/>
          <w:szCs w:val="24"/>
        </w:rPr>
        <w:t>ке</w:t>
      </w:r>
      <w:proofErr w:type="spellEnd"/>
      <w:r w:rsidRPr="009243AB">
        <w:rPr>
          <w:rFonts w:cstheme="minorHAnsi"/>
          <w:sz w:val="24"/>
          <w:szCs w:val="24"/>
        </w:rPr>
        <w:t xml:space="preserve"> </w:t>
      </w:r>
      <w:proofErr w:type="spellStart"/>
      <w:r w:rsidRPr="009243AB">
        <w:rPr>
          <w:rFonts w:cstheme="minorHAnsi"/>
          <w:sz w:val="24"/>
          <w:szCs w:val="24"/>
        </w:rPr>
        <w:t>се</w:t>
      </w:r>
      <w:proofErr w:type="spellEnd"/>
      <w:r w:rsidRPr="009243AB">
        <w:rPr>
          <w:rFonts w:cstheme="minorHAnsi"/>
          <w:sz w:val="24"/>
          <w:szCs w:val="24"/>
        </w:rPr>
        <w:t xml:space="preserve"> </w:t>
      </w:r>
      <w:proofErr w:type="spellStart"/>
      <w:r w:rsidRPr="009243AB">
        <w:rPr>
          <w:rFonts w:cstheme="minorHAnsi"/>
          <w:sz w:val="24"/>
          <w:szCs w:val="24"/>
        </w:rPr>
        <w:t>надминат</w:t>
      </w:r>
      <w:proofErr w:type="spellEnd"/>
      <w:r w:rsidRPr="009243AB">
        <w:rPr>
          <w:rFonts w:cstheme="minorHAnsi"/>
          <w:sz w:val="24"/>
          <w:szCs w:val="24"/>
        </w:rPr>
        <w:t>.</w:t>
      </w:r>
      <w:proofErr w:type="gramEnd"/>
      <w:r w:rsidRPr="009243AB">
        <w:rPr>
          <w:rFonts w:cstheme="minorHAnsi"/>
          <w:sz w:val="24"/>
          <w:szCs w:val="24"/>
        </w:rPr>
        <w:t xml:space="preserve"> </w:t>
      </w:r>
    </w:p>
    <w:p w14:paraId="1321C37A" w14:textId="77777777" w:rsidR="006D428C" w:rsidRDefault="009243AB" w:rsidP="005D7CE1">
      <w:pPr>
        <w:jc w:val="both"/>
        <w:rPr>
          <w:rFonts w:cstheme="minorHAnsi"/>
          <w:sz w:val="24"/>
          <w:szCs w:val="24"/>
          <w:lang w:val="mk-MK"/>
        </w:rPr>
      </w:pPr>
      <w:proofErr w:type="spellStart"/>
      <w:r w:rsidRPr="009243AB">
        <w:rPr>
          <w:rFonts w:cstheme="minorHAnsi"/>
          <w:sz w:val="24"/>
          <w:szCs w:val="24"/>
        </w:rPr>
        <w:t>Со</w:t>
      </w:r>
      <w:proofErr w:type="spellEnd"/>
      <w:r w:rsidRPr="009243AB">
        <w:rPr>
          <w:rFonts w:cstheme="minorHAnsi"/>
          <w:sz w:val="24"/>
          <w:szCs w:val="24"/>
        </w:rPr>
        <w:t xml:space="preserve"> </w:t>
      </w:r>
      <w:proofErr w:type="spellStart"/>
      <w:r w:rsidRPr="009243AB">
        <w:rPr>
          <w:rFonts w:cstheme="minorHAnsi"/>
          <w:sz w:val="24"/>
          <w:szCs w:val="24"/>
        </w:rPr>
        <w:t>овој</w:t>
      </w:r>
      <w:proofErr w:type="spellEnd"/>
      <w:r w:rsidRPr="009243AB">
        <w:rPr>
          <w:rFonts w:cstheme="minorHAnsi"/>
          <w:sz w:val="24"/>
          <w:szCs w:val="24"/>
        </w:rPr>
        <w:t xml:space="preserve"> </w:t>
      </w:r>
      <w:proofErr w:type="spellStart"/>
      <w:r w:rsidRPr="009243AB">
        <w:rPr>
          <w:rFonts w:cstheme="minorHAnsi"/>
          <w:sz w:val="24"/>
          <w:szCs w:val="24"/>
        </w:rPr>
        <w:t>проект</w:t>
      </w:r>
      <w:proofErr w:type="spellEnd"/>
      <w:r w:rsidRPr="009243AB">
        <w:rPr>
          <w:rFonts w:cstheme="minorHAnsi"/>
          <w:sz w:val="24"/>
          <w:szCs w:val="24"/>
        </w:rPr>
        <w:t xml:space="preserve">  </w:t>
      </w:r>
      <w:proofErr w:type="spellStart"/>
      <w:r w:rsidRPr="009243AB">
        <w:rPr>
          <w:rFonts w:cstheme="minorHAnsi"/>
          <w:sz w:val="24"/>
          <w:szCs w:val="24"/>
        </w:rPr>
        <w:t>не</w:t>
      </w:r>
      <w:proofErr w:type="spellEnd"/>
      <w:r w:rsidRPr="009243AB">
        <w:rPr>
          <w:rFonts w:cstheme="minorHAnsi"/>
          <w:sz w:val="24"/>
          <w:szCs w:val="24"/>
        </w:rPr>
        <w:t xml:space="preserve"> е </w:t>
      </w:r>
      <w:proofErr w:type="spellStart"/>
      <w:r w:rsidRPr="009243AB">
        <w:rPr>
          <w:rFonts w:cstheme="minorHAnsi"/>
          <w:sz w:val="24"/>
          <w:szCs w:val="24"/>
        </w:rPr>
        <w:t>предвидено</w:t>
      </w:r>
      <w:proofErr w:type="spellEnd"/>
      <w:r w:rsidRPr="009243AB">
        <w:rPr>
          <w:rFonts w:cstheme="minorHAnsi"/>
          <w:sz w:val="24"/>
          <w:szCs w:val="24"/>
        </w:rPr>
        <w:t xml:space="preserve">  </w:t>
      </w:r>
      <w:proofErr w:type="spellStart"/>
      <w:r w:rsidRPr="009243AB">
        <w:rPr>
          <w:rFonts w:cstheme="minorHAnsi"/>
          <w:sz w:val="24"/>
          <w:szCs w:val="24"/>
        </w:rPr>
        <w:t>дополнително</w:t>
      </w:r>
      <w:proofErr w:type="spellEnd"/>
      <w:r w:rsidRPr="009243AB">
        <w:rPr>
          <w:rFonts w:cstheme="minorHAnsi"/>
          <w:sz w:val="24"/>
          <w:szCs w:val="24"/>
        </w:rPr>
        <w:t xml:space="preserve"> </w:t>
      </w:r>
      <w:proofErr w:type="spellStart"/>
      <w:r w:rsidRPr="009243AB">
        <w:rPr>
          <w:rFonts w:cstheme="minorHAnsi"/>
          <w:sz w:val="24"/>
          <w:szCs w:val="24"/>
        </w:rPr>
        <w:t>проширување</w:t>
      </w:r>
      <w:proofErr w:type="spellEnd"/>
      <w:r w:rsidRPr="009243AB">
        <w:rPr>
          <w:rFonts w:cstheme="minorHAnsi"/>
          <w:sz w:val="24"/>
          <w:szCs w:val="24"/>
        </w:rPr>
        <w:t xml:space="preserve">  </w:t>
      </w:r>
      <w:proofErr w:type="spellStart"/>
      <w:r w:rsidRPr="009243AB">
        <w:rPr>
          <w:rFonts w:cstheme="minorHAnsi"/>
          <w:sz w:val="24"/>
          <w:szCs w:val="24"/>
        </w:rPr>
        <w:t>поради</w:t>
      </w:r>
      <w:proofErr w:type="spellEnd"/>
      <w:r w:rsidRPr="009243AB">
        <w:rPr>
          <w:rFonts w:cstheme="minorHAnsi"/>
          <w:sz w:val="24"/>
          <w:szCs w:val="24"/>
        </w:rPr>
        <w:t xml:space="preserve"> </w:t>
      </w:r>
      <w:proofErr w:type="spellStart"/>
      <w:r w:rsidRPr="009243AB">
        <w:rPr>
          <w:rFonts w:cstheme="minorHAnsi"/>
          <w:sz w:val="24"/>
          <w:szCs w:val="24"/>
        </w:rPr>
        <w:t>малата</w:t>
      </w:r>
      <w:proofErr w:type="spellEnd"/>
      <w:r w:rsidRPr="009243AB">
        <w:rPr>
          <w:rFonts w:cstheme="minorHAnsi"/>
          <w:sz w:val="24"/>
          <w:szCs w:val="24"/>
        </w:rPr>
        <w:t xml:space="preserve"> </w:t>
      </w:r>
      <w:proofErr w:type="spellStart"/>
      <w:r w:rsidRPr="009243AB">
        <w:rPr>
          <w:rFonts w:cstheme="minorHAnsi"/>
          <w:sz w:val="24"/>
          <w:szCs w:val="24"/>
        </w:rPr>
        <w:t>фрекфенција</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возила</w:t>
      </w:r>
      <w:proofErr w:type="spellEnd"/>
      <w:r w:rsidRPr="009243AB">
        <w:rPr>
          <w:rFonts w:cstheme="minorHAnsi"/>
          <w:sz w:val="24"/>
          <w:szCs w:val="24"/>
        </w:rPr>
        <w:t xml:space="preserve">  </w:t>
      </w:r>
      <w:proofErr w:type="spellStart"/>
      <w:r w:rsidRPr="009243AB">
        <w:rPr>
          <w:rFonts w:cstheme="minorHAnsi"/>
          <w:sz w:val="24"/>
          <w:szCs w:val="24"/>
        </w:rPr>
        <w:t>при</w:t>
      </w:r>
      <w:proofErr w:type="spellEnd"/>
      <w:r w:rsidRPr="009243AB">
        <w:rPr>
          <w:rFonts w:cstheme="minorHAnsi"/>
          <w:sz w:val="24"/>
          <w:szCs w:val="24"/>
        </w:rPr>
        <w:t xml:space="preserve"> </w:t>
      </w:r>
      <w:proofErr w:type="spellStart"/>
      <w:r w:rsidRPr="009243AB">
        <w:rPr>
          <w:rFonts w:cstheme="minorHAnsi"/>
          <w:sz w:val="24"/>
          <w:szCs w:val="24"/>
        </w:rPr>
        <w:t>што</w:t>
      </w:r>
      <w:proofErr w:type="spellEnd"/>
      <w:r w:rsidRPr="009243AB">
        <w:rPr>
          <w:rFonts w:cstheme="minorHAnsi"/>
          <w:sz w:val="24"/>
          <w:szCs w:val="24"/>
        </w:rPr>
        <w:t xml:space="preserve"> </w:t>
      </w:r>
      <w:proofErr w:type="spellStart"/>
      <w:r w:rsidRPr="009243AB">
        <w:rPr>
          <w:rFonts w:cstheme="minorHAnsi"/>
          <w:sz w:val="24"/>
          <w:szCs w:val="24"/>
        </w:rPr>
        <w:t>ширината</w:t>
      </w:r>
      <w:proofErr w:type="spellEnd"/>
      <w:r w:rsidRPr="009243AB">
        <w:rPr>
          <w:rFonts w:cstheme="minorHAnsi"/>
          <w:sz w:val="24"/>
          <w:szCs w:val="24"/>
        </w:rPr>
        <w:t xml:space="preserve"> </w:t>
      </w:r>
      <w:proofErr w:type="spellStart"/>
      <w:r w:rsidRPr="009243AB">
        <w:rPr>
          <w:rFonts w:cstheme="minorHAnsi"/>
          <w:sz w:val="24"/>
          <w:szCs w:val="24"/>
        </w:rPr>
        <w:t>од</w:t>
      </w:r>
      <w:proofErr w:type="spellEnd"/>
      <w:r w:rsidRPr="009243AB">
        <w:rPr>
          <w:rFonts w:cstheme="minorHAnsi"/>
          <w:sz w:val="24"/>
          <w:szCs w:val="24"/>
        </w:rPr>
        <w:t xml:space="preserve"> 6.00м и </w:t>
      </w:r>
      <w:proofErr w:type="spellStart"/>
      <w:r w:rsidRPr="009243AB">
        <w:rPr>
          <w:rFonts w:cstheme="minorHAnsi"/>
          <w:sz w:val="24"/>
          <w:szCs w:val="24"/>
        </w:rPr>
        <w:t>тротоари</w:t>
      </w:r>
      <w:proofErr w:type="spellEnd"/>
      <w:r w:rsidRPr="009243AB">
        <w:rPr>
          <w:rFonts w:cstheme="minorHAnsi"/>
          <w:sz w:val="24"/>
          <w:szCs w:val="24"/>
        </w:rPr>
        <w:t xml:space="preserve"> </w:t>
      </w:r>
      <w:proofErr w:type="spellStart"/>
      <w:r w:rsidRPr="009243AB">
        <w:rPr>
          <w:rFonts w:cstheme="minorHAnsi"/>
          <w:sz w:val="24"/>
          <w:szCs w:val="24"/>
        </w:rPr>
        <w:t>од</w:t>
      </w:r>
      <w:proofErr w:type="spellEnd"/>
      <w:r w:rsidRPr="009243AB">
        <w:rPr>
          <w:rFonts w:cstheme="minorHAnsi"/>
          <w:sz w:val="24"/>
          <w:szCs w:val="24"/>
        </w:rPr>
        <w:t xml:space="preserve"> 2х1.50м  </w:t>
      </w:r>
      <w:proofErr w:type="spellStart"/>
      <w:r w:rsidRPr="009243AB">
        <w:rPr>
          <w:rFonts w:cstheme="minorHAnsi"/>
          <w:sz w:val="24"/>
          <w:szCs w:val="24"/>
        </w:rPr>
        <w:t>во</w:t>
      </w:r>
      <w:proofErr w:type="spellEnd"/>
      <w:r w:rsidRPr="009243AB">
        <w:rPr>
          <w:rFonts w:cstheme="minorHAnsi"/>
          <w:sz w:val="24"/>
          <w:szCs w:val="24"/>
        </w:rPr>
        <w:t xml:space="preserve"> </w:t>
      </w:r>
      <w:proofErr w:type="spellStart"/>
      <w:r w:rsidRPr="009243AB">
        <w:rPr>
          <w:rFonts w:cstheme="minorHAnsi"/>
          <w:sz w:val="24"/>
          <w:szCs w:val="24"/>
        </w:rPr>
        <w:t>голема</w:t>
      </w:r>
      <w:proofErr w:type="spellEnd"/>
      <w:r w:rsidRPr="009243AB">
        <w:rPr>
          <w:rFonts w:cstheme="minorHAnsi"/>
          <w:sz w:val="24"/>
          <w:szCs w:val="24"/>
        </w:rPr>
        <w:t xml:space="preserve"> </w:t>
      </w:r>
      <w:proofErr w:type="spellStart"/>
      <w:r w:rsidRPr="009243AB">
        <w:rPr>
          <w:rFonts w:cstheme="minorHAnsi"/>
          <w:sz w:val="24"/>
          <w:szCs w:val="24"/>
        </w:rPr>
        <w:t>мера</w:t>
      </w:r>
      <w:proofErr w:type="spellEnd"/>
      <w:r w:rsidRPr="009243AB">
        <w:rPr>
          <w:rFonts w:cstheme="minorHAnsi"/>
          <w:sz w:val="24"/>
          <w:szCs w:val="24"/>
        </w:rPr>
        <w:t xml:space="preserve"> </w:t>
      </w:r>
      <w:proofErr w:type="spellStart"/>
      <w:r w:rsidRPr="009243AB">
        <w:rPr>
          <w:rFonts w:cstheme="minorHAnsi"/>
          <w:sz w:val="24"/>
          <w:szCs w:val="24"/>
        </w:rPr>
        <w:t>ги</w:t>
      </w:r>
      <w:proofErr w:type="spellEnd"/>
      <w:r w:rsidRPr="009243AB">
        <w:rPr>
          <w:rFonts w:cstheme="minorHAnsi"/>
          <w:sz w:val="24"/>
          <w:szCs w:val="24"/>
        </w:rPr>
        <w:t xml:space="preserve"> </w:t>
      </w:r>
      <w:proofErr w:type="spellStart"/>
      <w:r w:rsidRPr="009243AB">
        <w:rPr>
          <w:rFonts w:cstheme="minorHAnsi"/>
          <w:sz w:val="24"/>
          <w:szCs w:val="24"/>
        </w:rPr>
        <w:t>задоволува</w:t>
      </w:r>
      <w:proofErr w:type="spellEnd"/>
      <w:r w:rsidRPr="009243AB">
        <w:rPr>
          <w:rFonts w:cstheme="minorHAnsi"/>
          <w:sz w:val="24"/>
          <w:szCs w:val="24"/>
        </w:rPr>
        <w:t xml:space="preserve"> </w:t>
      </w:r>
      <w:proofErr w:type="spellStart"/>
      <w:r w:rsidRPr="009243AB">
        <w:rPr>
          <w:rFonts w:cstheme="minorHAnsi"/>
          <w:sz w:val="24"/>
          <w:szCs w:val="24"/>
        </w:rPr>
        <w:t>нормите</w:t>
      </w:r>
      <w:proofErr w:type="spellEnd"/>
      <w:r w:rsidRPr="009243AB">
        <w:rPr>
          <w:rFonts w:cstheme="minorHAnsi"/>
          <w:sz w:val="24"/>
          <w:szCs w:val="24"/>
        </w:rPr>
        <w:t xml:space="preserve">  </w:t>
      </w:r>
      <w:proofErr w:type="spellStart"/>
      <w:r w:rsidRPr="009243AB">
        <w:rPr>
          <w:rFonts w:cstheme="minorHAnsi"/>
          <w:sz w:val="24"/>
          <w:szCs w:val="24"/>
        </w:rPr>
        <w:t>за</w:t>
      </w:r>
      <w:proofErr w:type="spellEnd"/>
      <w:r w:rsidRPr="009243AB">
        <w:rPr>
          <w:rFonts w:cstheme="minorHAnsi"/>
          <w:sz w:val="24"/>
          <w:szCs w:val="24"/>
        </w:rPr>
        <w:t xml:space="preserve"> </w:t>
      </w:r>
      <w:proofErr w:type="spellStart"/>
      <w:r w:rsidRPr="009243AB">
        <w:rPr>
          <w:rFonts w:cstheme="minorHAnsi"/>
          <w:sz w:val="24"/>
          <w:szCs w:val="24"/>
        </w:rPr>
        <w:t>несметано</w:t>
      </w:r>
      <w:proofErr w:type="spellEnd"/>
      <w:r w:rsidRPr="009243AB">
        <w:rPr>
          <w:rFonts w:cstheme="minorHAnsi"/>
          <w:sz w:val="24"/>
          <w:szCs w:val="24"/>
        </w:rPr>
        <w:t xml:space="preserve"> </w:t>
      </w:r>
      <w:proofErr w:type="spellStart"/>
      <w:r w:rsidRPr="009243AB">
        <w:rPr>
          <w:rFonts w:cstheme="minorHAnsi"/>
          <w:sz w:val="24"/>
          <w:szCs w:val="24"/>
        </w:rPr>
        <w:t>разминување</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две</w:t>
      </w:r>
      <w:proofErr w:type="spellEnd"/>
      <w:r w:rsidRPr="009243AB">
        <w:rPr>
          <w:rFonts w:cstheme="minorHAnsi"/>
          <w:sz w:val="24"/>
          <w:szCs w:val="24"/>
        </w:rPr>
        <w:t xml:space="preserve"> </w:t>
      </w:r>
      <w:proofErr w:type="spellStart"/>
      <w:r w:rsidRPr="009243AB">
        <w:rPr>
          <w:rFonts w:cstheme="minorHAnsi"/>
          <w:sz w:val="24"/>
          <w:szCs w:val="24"/>
        </w:rPr>
        <w:t>возила</w:t>
      </w:r>
      <w:proofErr w:type="spellEnd"/>
      <w:r w:rsidRPr="009243AB">
        <w:rPr>
          <w:rFonts w:cstheme="minorHAnsi"/>
          <w:sz w:val="24"/>
          <w:szCs w:val="24"/>
        </w:rPr>
        <w:t xml:space="preserve"> и </w:t>
      </w:r>
      <w:proofErr w:type="spellStart"/>
      <w:r w:rsidRPr="009243AB">
        <w:rPr>
          <w:rFonts w:cstheme="minorHAnsi"/>
          <w:sz w:val="24"/>
          <w:szCs w:val="24"/>
        </w:rPr>
        <w:t>слободен</w:t>
      </w:r>
      <w:proofErr w:type="spellEnd"/>
      <w:r w:rsidRPr="009243AB">
        <w:rPr>
          <w:rFonts w:cstheme="minorHAnsi"/>
          <w:sz w:val="24"/>
          <w:szCs w:val="24"/>
        </w:rPr>
        <w:t xml:space="preserve"> </w:t>
      </w:r>
      <w:proofErr w:type="spellStart"/>
      <w:r w:rsidRPr="009243AB">
        <w:rPr>
          <w:rFonts w:cstheme="minorHAnsi"/>
          <w:sz w:val="24"/>
          <w:szCs w:val="24"/>
        </w:rPr>
        <w:t>проток</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пешаци</w:t>
      </w:r>
      <w:proofErr w:type="spellEnd"/>
      <w:r w:rsidRPr="009243AB">
        <w:rPr>
          <w:rFonts w:cstheme="minorHAnsi"/>
          <w:sz w:val="24"/>
          <w:szCs w:val="24"/>
        </w:rPr>
        <w:t xml:space="preserve"> </w:t>
      </w:r>
      <w:proofErr w:type="spellStart"/>
      <w:r w:rsidRPr="009243AB">
        <w:rPr>
          <w:rFonts w:cstheme="minorHAnsi"/>
          <w:sz w:val="24"/>
          <w:szCs w:val="24"/>
        </w:rPr>
        <w:t>во</w:t>
      </w:r>
      <w:proofErr w:type="spellEnd"/>
      <w:r w:rsidRPr="009243AB">
        <w:rPr>
          <w:rFonts w:cstheme="minorHAnsi"/>
          <w:sz w:val="24"/>
          <w:szCs w:val="24"/>
        </w:rPr>
        <w:t xml:space="preserve"> </w:t>
      </w:r>
      <w:proofErr w:type="spellStart"/>
      <w:r w:rsidRPr="009243AB">
        <w:rPr>
          <w:rFonts w:cstheme="minorHAnsi"/>
          <w:sz w:val="24"/>
          <w:szCs w:val="24"/>
        </w:rPr>
        <w:t>двата</w:t>
      </w:r>
      <w:proofErr w:type="spellEnd"/>
      <w:r w:rsidRPr="009243AB">
        <w:rPr>
          <w:rFonts w:cstheme="minorHAnsi"/>
          <w:sz w:val="24"/>
          <w:szCs w:val="24"/>
        </w:rPr>
        <w:t xml:space="preserve"> </w:t>
      </w:r>
      <w:proofErr w:type="spellStart"/>
      <w:r w:rsidRPr="009243AB">
        <w:rPr>
          <w:rFonts w:cstheme="minorHAnsi"/>
          <w:sz w:val="24"/>
          <w:szCs w:val="24"/>
        </w:rPr>
        <w:t>правца</w:t>
      </w:r>
      <w:proofErr w:type="spellEnd"/>
      <w:r w:rsidRPr="009243AB">
        <w:rPr>
          <w:rFonts w:cstheme="minorHAnsi"/>
          <w:sz w:val="24"/>
          <w:szCs w:val="24"/>
        </w:rPr>
        <w:t xml:space="preserve">. </w:t>
      </w:r>
    </w:p>
    <w:p w14:paraId="3411E4D4" w14:textId="61EE6EE9" w:rsidR="009243AB" w:rsidRPr="009243AB" w:rsidRDefault="009243AB" w:rsidP="005D7CE1">
      <w:pPr>
        <w:jc w:val="both"/>
        <w:rPr>
          <w:rFonts w:cstheme="minorHAnsi"/>
          <w:sz w:val="24"/>
          <w:szCs w:val="24"/>
        </w:rPr>
      </w:pPr>
      <w:proofErr w:type="spellStart"/>
      <w:r w:rsidRPr="009243AB">
        <w:rPr>
          <w:rFonts w:cstheme="minorHAnsi"/>
          <w:sz w:val="24"/>
          <w:szCs w:val="24"/>
        </w:rPr>
        <w:lastRenderedPageBreak/>
        <w:t>Во</w:t>
      </w:r>
      <w:proofErr w:type="spellEnd"/>
      <w:r w:rsidRPr="009243AB">
        <w:rPr>
          <w:rFonts w:cstheme="minorHAnsi"/>
          <w:sz w:val="24"/>
          <w:szCs w:val="24"/>
        </w:rPr>
        <w:t xml:space="preserve"> </w:t>
      </w:r>
      <w:proofErr w:type="spellStart"/>
      <w:r w:rsidRPr="009243AB">
        <w:rPr>
          <w:rFonts w:cstheme="minorHAnsi"/>
          <w:sz w:val="24"/>
          <w:szCs w:val="24"/>
        </w:rPr>
        <w:t>овој</w:t>
      </w:r>
      <w:proofErr w:type="spellEnd"/>
      <w:r w:rsidRPr="009243AB">
        <w:rPr>
          <w:rFonts w:cstheme="minorHAnsi"/>
          <w:sz w:val="24"/>
          <w:szCs w:val="24"/>
        </w:rPr>
        <w:t xml:space="preserve"> </w:t>
      </w:r>
      <w:proofErr w:type="spellStart"/>
      <w:r w:rsidRPr="009243AB">
        <w:rPr>
          <w:rFonts w:cstheme="minorHAnsi"/>
          <w:sz w:val="24"/>
          <w:szCs w:val="24"/>
        </w:rPr>
        <w:t>контекст</w:t>
      </w:r>
      <w:proofErr w:type="spellEnd"/>
      <w:r w:rsidRPr="009243AB">
        <w:rPr>
          <w:rFonts w:cstheme="minorHAnsi"/>
          <w:sz w:val="24"/>
          <w:szCs w:val="24"/>
        </w:rPr>
        <w:t xml:space="preserve"> </w:t>
      </w:r>
      <w:proofErr w:type="spellStart"/>
      <w:r w:rsidRPr="009243AB">
        <w:rPr>
          <w:rFonts w:cstheme="minorHAnsi"/>
          <w:sz w:val="24"/>
          <w:szCs w:val="24"/>
        </w:rPr>
        <w:t>треба</w:t>
      </w:r>
      <w:proofErr w:type="spellEnd"/>
      <w:r w:rsidRPr="009243AB">
        <w:rPr>
          <w:rFonts w:cstheme="minorHAnsi"/>
          <w:sz w:val="24"/>
          <w:szCs w:val="24"/>
        </w:rPr>
        <w:t xml:space="preserve"> </w:t>
      </w:r>
      <w:proofErr w:type="spellStart"/>
      <w:r w:rsidRPr="009243AB">
        <w:rPr>
          <w:rFonts w:cstheme="minorHAnsi"/>
          <w:sz w:val="24"/>
          <w:szCs w:val="24"/>
        </w:rPr>
        <w:t>особено</w:t>
      </w:r>
      <w:proofErr w:type="spellEnd"/>
      <w:r w:rsidRPr="009243AB">
        <w:rPr>
          <w:rFonts w:cstheme="minorHAnsi"/>
          <w:sz w:val="24"/>
          <w:szCs w:val="24"/>
        </w:rPr>
        <w:t xml:space="preserve"> </w:t>
      </w:r>
      <w:proofErr w:type="spellStart"/>
      <w:r w:rsidRPr="009243AB">
        <w:rPr>
          <w:rFonts w:cstheme="minorHAnsi"/>
          <w:sz w:val="24"/>
          <w:szCs w:val="24"/>
        </w:rPr>
        <w:t>да</w:t>
      </w:r>
      <w:proofErr w:type="spellEnd"/>
      <w:r w:rsidRPr="009243AB">
        <w:rPr>
          <w:rFonts w:cstheme="minorHAnsi"/>
          <w:sz w:val="24"/>
          <w:szCs w:val="24"/>
        </w:rPr>
        <w:t xml:space="preserve"> </w:t>
      </w:r>
      <w:proofErr w:type="spellStart"/>
      <w:r w:rsidRPr="009243AB">
        <w:rPr>
          <w:rFonts w:cstheme="minorHAnsi"/>
          <w:sz w:val="24"/>
          <w:szCs w:val="24"/>
        </w:rPr>
        <w:t>се</w:t>
      </w:r>
      <w:proofErr w:type="spellEnd"/>
      <w:r w:rsidRPr="009243AB">
        <w:rPr>
          <w:rFonts w:cstheme="minorHAnsi"/>
          <w:sz w:val="24"/>
          <w:szCs w:val="24"/>
        </w:rPr>
        <w:t xml:space="preserve"> </w:t>
      </w:r>
      <w:proofErr w:type="spellStart"/>
      <w:r w:rsidRPr="009243AB">
        <w:rPr>
          <w:rFonts w:cstheme="minorHAnsi"/>
          <w:sz w:val="24"/>
          <w:szCs w:val="24"/>
        </w:rPr>
        <w:t>нагласат</w:t>
      </w:r>
      <w:proofErr w:type="spellEnd"/>
      <w:r w:rsidRPr="009243AB">
        <w:rPr>
          <w:rFonts w:cstheme="minorHAnsi"/>
          <w:sz w:val="24"/>
          <w:szCs w:val="24"/>
        </w:rPr>
        <w:t xml:space="preserve"> </w:t>
      </w:r>
      <w:proofErr w:type="spellStart"/>
      <w:r w:rsidRPr="009243AB">
        <w:rPr>
          <w:rFonts w:cstheme="minorHAnsi"/>
          <w:sz w:val="24"/>
          <w:szCs w:val="24"/>
        </w:rPr>
        <w:t>актуелните</w:t>
      </w:r>
      <w:proofErr w:type="spellEnd"/>
      <w:r w:rsidRPr="009243AB">
        <w:rPr>
          <w:rFonts w:cstheme="minorHAnsi"/>
          <w:sz w:val="24"/>
          <w:szCs w:val="24"/>
        </w:rPr>
        <w:t xml:space="preserve"> </w:t>
      </w:r>
      <w:proofErr w:type="spellStart"/>
      <w:r w:rsidRPr="009243AB">
        <w:rPr>
          <w:rFonts w:cstheme="minorHAnsi"/>
          <w:sz w:val="24"/>
          <w:szCs w:val="24"/>
        </w:rPr>
        <w:t>состојби</w:t>
      </w:r>
      <w:proofErr w:type="spellEnd"/>
      <w:r w:rsidRPr="009243AB">
        <w:rPr>
          <w:rFonts w:cstheme="minorHAnsi"/>
          <w:sz w:val="24"/>
          <w:szCs w:val="24"/>
        </w:rPr>
        <w:t xml:space="preserve"> </w:t>
      </w:r>
      <w:proofErr w:type="spellStart"/>
      <w:r w:rsidRPr="009243AB">
        <w:rPr>
          <w:rFonts w:cstheme="minorHAnsi"/>
          <w:sz w:val="24"/>
          <w:szCs w:val="24"/>
        </w:rPr>
        <w:t>со</w:t>
      </w:r>
      <w:proofErr w:type="spellEnd"/>
      <w:r w:rsidRPr="009243AB">
        <w:rPr>
          <w:rFonts w:cstheme="minorHAnsi"/>
          <w:sz w:val="24"/>
          <w:szCs w:val="24"/>
        </w:rPr>
        <w:t xml:space="preserve"> </w:t>
      </w:r>
      <w:proofErr w:type="spellStart"/>
      <w:r w:rsidRPr="009243AB">
        <w:rPr>
          <w:rFonts w:cstheme="minorHAnsi"/>
          <w:sz w:val="24"/>
          <w:szCs w:val="24"/>
        </w:rPr>
        <w:t>одводнување</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коловозот</w:t>
      </w:r>
      <w:proofErr w:type="spellEnd"/>
      <w:r w:rsidRPr="009243AB">
        <w:rPr>
          <w:rFonts w:cstheme="minorHAnsi"/>
          <w:sz w:val="24"/>
          <w:szCs w:val="24"/>
        </w:rPr>
        <w:t xml:space="preserve"> и </w:t>
      </w:r>
      <w:proofErr w:type="spellStart"/>
      <w:r w:rsidRPr="009243AB">
        <w:rPr>
          <w:rFonts w:cstheme="minorHAnsi"/>
          <w:sz w:val="24"/>
          <w:szCs w:val="24"/>
        </w:rPr>
        <w:t>трупот</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постојната</w:t>
      </w:r>
      <w:proofErr w:type="spellEnd"/>
      <w:r w:rsidRPr="009243AB">
        <w:rPr>
          <w:rFonts w:cstheme="minorHAnsi"/>
          <w:sz w:val="24"/>
          <w:szCs w:val="24"/>
        </w:rPr>
        <w:t xml:space="preserve"> </w:t>
      </w:r>
      <w:proofErr w:type="spellStart"/>
      <w:r w:rsidRPr="009243AB">
        <w:rPr>
          <w:rFonts w:cstheme="minorHAnsi"/>
          <w:sz w:val="24"/>
          <w:szCs w:val="24"/>
        </w:rPr>
        <w:t>улица</w:t>
      </w:r>
      <w:proofErr w:type="spellEnd"/>
      <w:r w:rsidRPr="009243AB">
        <w:rPr>
          <w:rFonts w:cstheme="minorHAnsi"/>
          <w:sz w:val="24"/>
          <w:szCs w:val="24"/>
        </w:rPr>
        <w:t xml:space="preserve"> </w:t>
      </w:r>
      <w:proofErr w:type="spellStart"/>
      <w:r w:rsidRPr="009243AB">
        <w:rPr>
          <w:rFonts w:cstheme="minorHAnsi"/>
          <w:sz w:val="24"/>
          <w:szCs w:val="24"/>
        </w:rPr>
        <w:t>од</w:t>
      </w:r>
      <w:proofErr w:type="spellEnd"/>
      <w:r w:rsidRPr="009243AB">
        <w:rPr>
          <w:rFonts w:cstheme="minorHAnsi"/>
          <w:sz w:val="24"/>
          <w:szCs w:val="24"/>
        </w:rPr>
        <w:t xml:space="preserve">  </w:t>
      </w:r>
      <w:proofErr w:type="spellStart"/>
      <w:r w:rsidRPr="009243AB">
        <w:rPr>
          <w:rFonts w:cstheme="minorHAnsi"/>
          <w:sz w:val="24"/>
          <w:szCs w:val="24"/>
        </w:rPr>
        <w:t>нередовното</w:t>
      </w:r>
      <w:proofErr w:type="spellEnd"/>
      <w:r w:rsidRPr="009243AB">
        <w:rPr>
          <w:rFonts w:cstheme="minorHAnsi"/>
          <w:sz w:val="24"/>
          <w:szCs w:val="24"/>
        </w:rPr>
        <w:t xml:space="preserve"> </w:t>
      </w:r>
      <w:proofErr w:type="spellStart"/>
      <w:r w:rsidRPr="009243AB">
        <w:rPr>
          <w:rFonts w:cstheme="minorHAnsi"/>
          <w:sz w:val="24"/>
          <w:szCs w:val="24"/>
        </w:rPr>
        <w:t>тековно</w:t>
      </w:r>
      <w:proofErr w:type="spellEnd"/>
      <w:r w:rsidRPr="009243AB">
        <w:rPr>
          <w:rFonts w:cstheme="minorHAnsi"/>
          <w:sz w:val="24"/>
          <w:szCs w:val="24"/>
        </w:rPr>
        <w:t xml:space="preserve"> </w:t>
      </w:r>
      <w:proofErr w:type="spellStart"/>
      <w:r w:rsidRPr="009243AB">
        <w:rPr>
          <w:rFonts w:cstheme="minorHAnsi"/>
          <w:sz w:val="24"/>
          <w:szCs w:val="24"/>
        </w:rPr>
        <w:t>одржување</w:t>
      </w:r>
      <w:proofErr w:type="spellEnd"/>
      <w:r w:rsidRPr="009243AB">
        <w:rPr>
          <w:rFonts w:cstheme="minorHAnsi"/>
          <w:sz w:val="24"/>
          <w:szCs w:val="24"/>
        </w:rPr>
        <w:t xml:space="preserve"> </w:t>
      </w:r>
      <w:proofErr w:type="spellStart"/>
      <w:r w:rsidRPr="009243AB">
        <w:rPr>
          <w:rFonts w:cstheme="minorHAnsi"/>
          <w:sz w:val="24"/>
          <w:szCs w:val="24"/>
        </w:rPr>
        <w:t>кое</w:t>
      </w:r>
      <w:proofErr w:type="spellEnd"/>
      <w:r w:rsidRPr="009243AB">
        <w:rPr>
          <w:rFonts w:cstheme="minorHAnsi"/>
          <w:sz w:val="24"/>
          <w:szCs w:val="24"/>
        </w:rPr>
        <w:t xml:space="preserve"> е </w:t>
      </w:r>
      <w:proofErr w:type="spellStart"/>
      <w:r w:rsidRPr="009243AB">
        <w:rPr>
          <w:rFonts w:cstheme="minorHAnsi"/>
          <w:sz w:val="24"/>
          <w:szCs w:val="24"/>
        </w:rPr>
        <w:t>битен</w:t>
      </w:r>
      <w:proofErr w:type="spellEnd"/>
      <w:r w:rsidRPr="009243AB">
        <w:rPr>
          <w:rFonts w:cstheme="minorHAnsi"/>
          <w:sz w:val="24"/>
          <w:szCs w:val="24"/>
        </w:rPr>
        <w:t xml:space="preserve"> </w:t>
      </w:r>
      <w:proofErr w:type="spellStart"/>
      <w:r w:rsidRPr="009243AB">
        <w:rPr>
          <w:rFonts w:cstheme="minorHAnsi"/>
          <w:sz w:val="24"/>
          <w:szCs w:val="24"/>
        </w:rPr>
        <w:t>фактор</w:t>
      </w:r>
      <w:proofErr w:type="spellEnd"/>
      <w:r w:rsidRPr="009243AB">
        <w:rPr>
          <w:rFonts w:cstheme="minorHAnsi"/>
          <w:sz w:val="24"/>
          <w:szCs w:val="24"/>
        </w:rPr>
        <w:t xml:space="preserve"> </w:t>
      </w:r>
      <w:proofErr w:type="spellStart"/>
      <w:r w:rsidRPr="009243AB">
        <w:rPr>
          <w:rFonts w:cstheme="minorHAnsi"/>
          <w:sz w:val="24"/>
          <w:szCs w:val="24"/>
        </w:rPr>
        <w:t>за</w:t>
      </w:r>
      <w:proofErr w:type="spellEnd"/>
      <w:r w:rsidRPr="009243AB">
        <w:rPr>
          <w:rFonts w:cstheme="minorHAnsi"/>
          <w:sz w:val="24"/>
          <w:szCs w:val="24"/>
        </w:rPr>
        <w:t xml:space="preserve"> </w:t>
      </w:r>
      <w:proofErr w:type="spellStart"/>
      <w:r w:rsidRPr="009243AB">
        <w:rPr>
          <w:rFonts w:cstheme="minorHAnsi"/>
          <w:sz w:val="24"/>
          <w:szCs w:val="24"/>
        </w:rPr>
        <w:t>настанатата</w:t>
      </w:r>
      <w:proofErr w:type="spellEnd"/>
      <w:r w:rsidRPr="009243AB">
        <w:rPr>
          <w:rFonts w:cstheme="minorHAnsi"/>
          <w:sz w:val="24"/>
          <w:szCs w:val="24"/>
        </w:rPr>
        <w:t xml:space="preserve"> </w:t>
      </w:r>
      <w:proofErr w:type="spellStart"/>
      <w:r w:rsidRPr="009243AB">
        <w:rPr>
          <w:rFonts w:cstheme="minorHAnsi"/>
          <w:sz w:val="24"/>
          <w:szCs w:val="24"/>
        </w:rPr>
        <w:t>состојба</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улиците</w:t>
      </w:r>
      <w:proofErr w:type="spellEnd"/>
      <w:r w:rsidRPr="009243AB">
        <w:rPr>
          <w:rFonts w:cstheme="minorHAnsi"/>
          <w:sz w:val="24"/>
          <w:szCs w:val="24"/>
        </w:rPr>
        <w:t xml:space="preserve">. </w:t>
      </w:r>
    </w:p>
    <w:p w14:paraId="2D84569C" w14:textId="77777777" w:rsidR="009243AB" w:rsidRPr="009243AB" w:rsidRDefault="009243AB" w:rsidP="005D7CE1">
      <w:pPr>
        <w:jc w:val="both"/>
        <w:rPr>
          <w:rFonts w:cstheme="minorHAnsi"/>
          <w:sz w:val="24"/>
          <w:szCs w:val="24"/>
        </w:rPr>
      </w:pPr>
      <w:r w:rsidRPr="009243AB">
        <w:rPr>
          <w:rFonts w:cstheme="minorHAnsi"/>
          <w:sz w:val="24"/>
          <w:szCs w:val="24"/>
        </w:rPr>
        <w:t xml:space="preserve"> - </w:t>
      </w:r>
      <w:proofErr w:type="spellStart"/>
      <w:r w:rsidRPr="009243AB">
        <w:rPr>
          <w:rFonts w:cstheme="minorHAnsi"/>
          <w:sz w:val="24"/>
          <w:szCs w:val="24"/>
        </w:rPr>
        <w:t>Идентификација</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нивелетата</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постојниот</w:t>
      </w:r>
      <w:proofErr w:type="spellEnd"/>
      <w:r w:rsidRPr="009243AB">
        <w:rPr>
          <w:rFonts w:cstheme="minorHAnsi"/>
          <w:sz w:val="24"/>
          <w:szCs w:val="24"/>
        </w:rPr>
        <w:t xml:space="preserve"> </w:t>
      </w:r>
      <w:proofErr w:type="spellStart"/>
      <w:r w:rsidRPr="009243AB">
        <w:rPr>
          <w:rFonts w:cstheme="minorHAnsi"/>
          <w:sz w:val="24"/>
          <w:szCs w:val="24"/>
        </w:rPr>
        <w:t>коловоз</w:t>
      </w:r>
      <w:proofErr w:type="spellEnd"/>
      <w:r w:rsidRPr="009243AB">
        <w:rPr>
          <w:rFonts w:cstheme="minorHAnsi"/>
          <w:sz w:val="24"/>
          <w:szCs w:val="24"/>
        </w:rPr>
        <w:t xml:space="preserve"> </w:t>
      </w:r>
      <w:proofErr w:type="spellStart"/>
      <w:r w:rsidRPr="009243AB">
        <w:rPr>
          <w:rFonts w:cstheme="minorHAnsi"/>
          <w:sz w:val="24"/>
          <w:szCs w:val="24"/>
        </w:rPr>
        <w:t>извршена</w:t>
      </w:r>
      <w:proofErr w:type="spellEnd"/>
      <w:r w:rsidRPr="009243AB">
        <w:rPr>
          <w:rFonts w:cstheme="minorHAnsi"/>
          <w:sz w:val="24"/>
          <w:szCs w:val="24"/>
        </w:rPr>
        <w:t xml:space="preserve"> е </w:t>
      </w:r>
      <w:proofErr w:type="spellStart"/>
      <w:r w:rsidRPr="009243AB">
        <w:rPr>
          <w:rFonts w:cstheme="minorHAnsi"/>
          <w:sz w:val="24"/>
          <w:szCs w:val="24"/>
        </w:rPr>
        <w:t>по</w:t>
      </w:r>
      <w:proofErr w:type="spellEnd"/>
      <w:r w:rsidRPr="009243AB">
        <w:rPr>
          <w:rFonts w:cstheme="minorHAnsi"/>
          <w:sz w:val="24"/>
          <w:szCs w:val="24"/>
        </w:rPr>
        <w:t xml:space="preserve"> </w:t>
      </w:r>
      <w:proofErr w:type="spellStart"/>
      <w:r w:rsidRPr="009243AB">
        <w:rPr>
          <w:rFonts w:cstheme="minorHAnsi"/>
          <w:sz w:val="24"/>
          <w:szCs w:val="24"/>
        </w:rPr>
        <w:t>воспоставената</w:t>
      </w:r>
      <w:proofErr w:type="spellEnd"/>
      <w:r w:rsidRPr="009243AB">
        <w:rPr>
          <w:rFonts w:cstheme="minorHAnsi"/>
          <w:sz w:val="24"/>
          <w:szCs w:val="24"/>
        </w:rPr>
        <w:t xml:space="preserve"> </w:t>
      </w:r>
      <w:proofErr w:type="spellStart"/>
      <w:r w:rsidRPr="009243AB">
        <w:rPr>
          <w:rFonts w:cstheme="minorHAnsi"/>
          <w:sz w:val="24"/>
          <w:szCs w:val="24"/>
        </w:rPr>
        <w:t>референтна</w:t>
      </w:r>
      <w:proofErr w:type="spellEnd"/>
      <w:r w:rsidRPr="009243AB">
        <w:rPr>
          <w:rFonts w:cstheme="minorHAnsi"/>
          <w:sz w:val="24"/>
          <w:szCs w:val="24"/>
        </w:rPr>
        <w:t xml:space="preserve"> </w:t>
      </w:r>
      <w:proofErr w:type="spellStart"/>
      <w:r w:rsidRPr="009243AB">
        <w:rPr>
          <w:rFonts w:cstheme="minorHAnsi"/>
          <w:sz w:val="24"/>
          <w:szCs w:val="24"/>
        </w:rPr>
        <w:t>осовина</w:t>
      </w:r>
      <w:proofErr w:type="spellEnd"/>
      <w:r w:rsidRPr="009243AB">
        <w:rPr>
          <w:rFonts w:cstheme="minorHAnsi"/>
          <w:sz w:val="24"/>
          <w:szCs w:val="24"/>
        </w:rPr>
        <w:t xml:space="preserve">, а </w:t>
      </w:r>
      <w:proofErr w:type="spellStart"/>
      <w:r w:rsidRPr="009243AB">
        <w:rPr>
          <w:rFonts w:cstheme="minorHAnsi"/>
          <w:sz w:val="24"/>
          <w:szCs w:val="24"/>
        </w:rPr>
        <w:t>презентирана</w:t>
      </w:r>
      <w:proofErr w:type="spellEnd"/>
      <w:r w:rsidRPr="009243AB">
        <w:rPr>
          <w:rFonts w:cstheme="minorHAnsi"/>
          <w:sz w:val="24"/>
          <w:szCs w:val="24"/>
        </w:rPr>
        <w:t xml:space="preserve"> </w:t>
      </w:r>
      <w:proofErr w:type="spellStart"/>
      <w:r w:rsidRPr="009243AB">
        <w:rPr>
          <w:rFonts w:cstheme="minorHAnsi"/>
          <w:sz w:val="24"/>
          <w:szCs w:val="24"/>
        </w:rPr>
        <w:t>со</w:t>
      </w:r>
      <w:proofErr w:type="spellEnd"/>
      <w:r w:rsidRPr="009243AB">
        <w:rPr>
          <w:rFonts w:cstheme="minorHAnsi"/>
          <w:sz w:val="24"/>
          <w:szCs w:val="24"/>
        </w:rPr>
        <w:t xml:space="preserve"> </w:t>
      </w:r>
      <w:proofErr w:type="spellStart"/>
      <w:r w:rsidRPr="009243AB">
        <w:rPr>
          <w:rFonts w:cstheme="minorHAnsi"/>
          <w:sz w:val="24"/>
          <w:szCs w:val="24"/>
        </w:rPr>
        <w:t>континуитетот</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теренската</w:t>
      </w:r>
      <w:proofErr w:type="spellEnd"/>
      <w:r w:rsidRPr="009243AB">
        <w:rPr>
          <w:rFonts w:cstheme="minorHAnsi"/>
          <w:sz w:val="24"/>
          <w:szCs w:val="24"/>
        </w:rPr>
        <w:t xml:space="preserve"> </w:t>
      </w:r>
      <w:proofErr w:type="spellStart"/>
      <w:r w:rsidRPr="009243AB">
        <w:rPr>
          <w:rFonts w:cstheme="minorHAnsi"/>
          <w:sz w:val="24"/>
          <w:szCs w:val="24"/>
        </w:rPr>
        <w:t>линија</w:t>
      </w:r>
      <w:proofErr w:type="spellEnd"/>
      <w:r w:rsidRPr="009243AB">
        <w:rPr>
          <w:rFonts w:cstheme="minorHAnsi"/>
          <w:sz w:val="24"/>
          <w:szCs w:val="24"/>
        </w:rPr>
        <w:t xml:space="preserve"> </w:t>
      </w:r>
      <w:proofErr w:type="spellStart"/>
      <w:r w:rsidRPr="009243AB">
        <w:rPr>
          <w:rFonts w:cstheme="minorHAnsi"/>
          <w:sz w:val="24"/>
          <w:szCs w:val="24"/>
        </w:rPr>
        <w:t>во</w:t>
      </w:r>
      <w:proofErr w:type="spellEnd"/>
      <w:r w:rsidRPr="009243AB">
        <w:rPr>
          <w:rFonts w:cstheme="minorHAnsi"/>
          <w:sz w:val="24"/>
          <w:szCs w:val="24"/>
        </w:rPr>
        <w:t xml:space="preserve"> </w:t>
      </w:r>
      <w:proofErr w:type="spellStart"/>
      <w:r w:rsidRPr="009243AB">
        <w:rPr>
          <w:rFonts w:cstheme="minorHAnsi"/>
          <w:sz w:val="24"/>
          <w:szCs w:val="24"/>
        </w:rPr>
        <w:t>надолжниот</w:t>
      </w:r>
      <w:proofErr w:type="spellEnd"/>
      <w:r w:rsidRPr="009243AB">
        <w:rPr>
          <w:rFonts w:cstheme="minorHAnsi"/>
          <w:sz w:val="24"/>
          <w:szCs w:val="24"/>
        </w:rPr>
        <w:t xml:space="preserve"> </w:t>
      </w:r>
      <w:proofErr w:type="spellStart"/>
      <w:r w:rsidRPr="009243AB">
        <w:rPr>
          <w:rFonts w:cstheme="minorHAnsi"/>
          <w:sz w:val="24"/>
          <w:szCs w:val="24"/>
        </w:rPr>
        <w:t>профил</w:t>
      </w:r>
      <w:proofErr w:type="spellEnd"/>
      <w:r w:rsidRPr="009243AB">
        <w:rPr>
          <w:rFonts w:cstheme="minorHAnsi"/>
          <w:sz w:val="24"/>
          <w:szCs w:val="24"/>
        </w:rPr>
        <w:t xml:space="preserve"> </w:t>
      </w:r>
      <w:proofErr w:type="spellStart"/>
      <w:r w:rsidRPr="009243AB">
        <w:rPr>
          <w:rFonts w:cstheme="minorHAnsi"/>
          <w:sz w:val="24"/>
          <w:szCs w:val="24"/>
        </w:rPr>
        <w:t>добиена</w:t>
      </w:r>
      <w:proofErr w:type="spellEnd"/>
      <w:r w:rsidRPr="009243AB">
        <w:rPr>
          <w:rFonts w:cstheme="minorHAnsi"/>
          <w:sz w:val="24"/>
          <w:szCs w:val="24"/>
        </w:rPr>
        <w:t xml:space="preserve"> </w:t>
      </w:r>
      <w:proofErr w:type="spellStart"/>
      <w:r w:rsidRPr="009243AB">
        <w:rPr>
          <w:rFonts w:cstheme="minorHAnsi"/>
          <w:sz w:val="24"/>
          <w:szCs w:val="24"/>
        </w:rPr>
        <w:t>од</w:t>
      </w:r>
      <w:proofErr w:type="spellEnd"/>
      <w:r w:rsidRPr="009243AB">
        <w:rPr>
          <w:rFonts w:cstheme="minorHAnsi"/>
          <w:sz w:val="24"/>
          <w:szCs w:val="24"/>
        </w:rPr>
        <w:t xml:space="preserve"> </w:t>
      </w:r>
      <w:proofErr w:type="spellStart"/>
      <w:r w:rsidRPr="009243AB">
        <w:rPr>
          <w:rFonts w:cstheme="minorHAnsi"/>
          <w:sz w:val="24"/>
          <w:szCs w:val="24"/>
        </w:rPr>
        <w:t>снимените</w:t>
      </w:r>
      <w:proofErr w:type="spellEnd"/>
      <w:r w:rsidRPr="009243AB">
        <w:rPr>
          <w:rFonts w:cstheme="minorHAnsi"/>
          <w:sz w:val="24"/>
          <w:szCs w:val="24"/>
        </w:rPr>
        <w:t xml:space="preserve"> </w:t>
      </w:r>
      <w:proofErr w:type="spellStart"/>
      <w:r w:rsidRPr="009243AB">
        <w:rPr>
          <w:rFonts w:cstheme="minorHAnsi"/>
          <w:sz w:val="24"/>
          <w:szCs w:val="24"/>
        </w:rPr>
        <w:t>коти</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коловозот</w:t>
      </w:r>
      <w:proofErr w:type="spellEnd"/>
      <w:r w:rsidRPr="009243AB">
        <w:rPr>
          <w:rFonts w:cstheme="minorHAnsi"/>
          <w:sz w:val="24"/>
          <w:szCs w:val="24"/>
        </w:rPr>
        <w:t xml:space="preserve"> </w:t>
      </w:r>
      <w:proofErr w:type="spellStart"/>
      <w:r w:rsidRPr="009243AB">
        <w:rPr>
          <w:rFonts w:cstheme="minorHAnsi"/>
          <w:sz w:val="24"/>
          <w:szCs w:val="24"/>
        </w:rPr>
        <w:t>по</w:t>
      </w:r>
      <w:proofErr w:type="spellEnd"/>
      <w:r w:rsidRPr="009243AB">
        <w:rPr>
          <w:rFonts w:cstheme="minorHAnsi"/>
          <w:sz w:val="24"/>
          <w:szCs w:val="24"/>
        </w:rPr>
        <w:t xml:space="preserve"> </w:t>
      </w:r>
      <w:proofErr w:type="spellStart"/>
      <w:r w:rsidRPr="009243AB">
        <w:rPr>
          <w:rFonts w:cstheme="minorHAnsi"/>
          <w:sz w:val="24"/>
          <w:szCs w:val="24"/>
        </w:rPr>
        <w:t>профили</w:t>
      </w:r>
      <w:proofErr w:type="spellEnd"/>
      <w:r w:rsidRPr="009243AB">
        <w:rPr>
          <w:rFonts w:cstheme="minorHAnsi"/>
          <w:sz w:val="24"/>
          <w:szCs w:val="24"/>
        </w:rPr>
        <w:t xml:space="preserve">. </w:t>
      </w:r>
    </w:p>
    <w:p w14:paraId="48FB5DFC" w14:textId="77777777" w:rsidR="009243AB" w:rsidRPr="009243AB" w:rsidRDefault="009243AB" w:rsidP="005D7CE1">
      <w:pPr>
        <w:jc w:val="both"/>
        <w:rPr>
          <w:rFonts w:cstheme="minorHAnsi"/>
          <w:sz w:val="24"/>
          <w:szCs w:val="24"/>
        </w:rPr>
      </w:pPr>
      <w:r w:rsidRPr="009243AB">
        <w:rPr>
          <w:rFonts w:cstheme="minorHAnsi"/>
          <w:sz w:val="24"/>
          <w:szCs w:val="24"/>
        </w:rPr>
        <w:t xml:space="preserve">-  </w:t>
      </w:r>
      <w:proofErr w:type="spellStart"/>
      <w:r w:rsidRPr="009243AB">
        <w:rPr>
          <w:rFonts w:cstheme="minorHAnsi"/>
          <w:sz w:val="24"/>
          <w:szCs w:val="24"/>
        </w:rPr>
        <w:t>Идентификацијата</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обликот</w:t>
      </w:r>
      <w:proofErr w:type="spellEnd"/>
      <w:r w:rsidRPr="009243AB">
        <w:rPr>
          <w:rFonts w:cstheme="minorHAnsi"/>
          <w:sz w:val="24"/>
          <w:szCs w:val="24"/>
        </w:rPr>
        <w:t xml:space="preserve"> и </w:t>
      </w:r>
      <w:proofErr w:type="spellStart"/>
      <w:r w:rsidRPr="009243AB">
        <w:rPr>
          <w:rFonts w:cstheme="minorHAnsi"/>
          <w:sz w:val="24"/>
          <w:szCs w:val="24"/>
        </w:rPr>
        <w:t>попречните</w:t>
      </w:r>
      <w:proofErr w:type="spellEnd"/>
      <w:r w:rsidRPr="009243AB">
        <w:rPr>
          <w:rFonts w:cstheme="minorHAnsi"/>
          <w:sz w:val="24"/>
          <w:szCs w:val="24"/>
        </w:rPr>
        <w:t xml:space="preserve"> </w:t>
      </w:r>
      <w:proofErr w:type="spellStart"/>
      <w:r w:rsidRPr="009243AB">
        <w:rPr>
          <w:rFonts w:cstheme="minorHAnsi"/>
          <w:sz w:val="24"/>
          <w:szCs w:val="24"/>
        </w:rPr>
        <w:t>наклони</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коловозот</w:t>
      </w:r>
      <w:proofErr w:type="spellEnd"/>
      <w:r w:rsidRPr="009243AB">
        <w:rPr>
          <w:rFonts w:cstheme="minorHAnsi"/>
          <w:sz w:val="24"/>
          <w:szCs w:val="24"/>
        </w:rPr>
        <w:t xml:space="preserve"> </w:t>
      </w:r>
      <w:proofErr w:type="spellStart"/>
      <w:r w:rsidRPr="009243AB">
        <w:rPr>
          <w:rFonts w:cstheme="minorHAnsi"/>
          <w:sz w:val="24"/>
          <w:szCs w:val="24"/>
        </w:rPr>
        <w:t>по</w:t>
      </w:r>
      <w:proofErr w:type="spellEnd"/>
      <w:r w:rsidRPr="009243AB">
        <w:rPr>
          <w:rFonts w:cstheme="minorHAnsi"/>
          <w:sz w:val="24"/>
          <w:szCs w:val="24"/>
        </w:rPr>
        <w:t xml:space="preserve"> </w:t>
      </w:r>
      <w:proofErr w:type="spellStart"/>
      <w:r w:rsidRPr="009243AB">
        <w:rPr>
          <w:rFonts w:cstheme="minorHAnsi"/>
          <w:sz w:val="24"/>
          <w:szCs w:val="24"/>
        </w:rPr>
        <w:t>попречни</w:t>
      </w:r>
      <w:proofErr w:type="spellEnd"/>
      <w:r w:rsidRPr="009243AB">
        <w:rPr>
          <w:rFonts w:cstheme="minorHAnsi"/>
          <w:sz w:val="24"/>
          <w:szCs w:val="24"/>
        </w:rPr>
        <w:t xml:space="preserve"> </w:t>
      </w:r>
      <w:proofErr w:type="spellStart"/>
      <w:r w:rsidRPr="009243AB">
        <w:rPr>
          <w:rFonts w:cstheme="minorHAnsi"/>
          <w:sz w:val="24"/>
          <w:szCs w:val="24"/>
        </w:rPr>
        <w:t>профили</w:t>
      </w:r>
      <w:proofErr w:type="spellEnd"/>
      <w:r w:rsidRPr="009243AB">
        <w:rPr>
          <w:rFonts w:cstheme="minorHAnsi"/>
          <w:sz w:val="24"/>
          <w:szCs w:val="24"/>
        </w:rPr>
        <w:t xml:space="preserve"> </w:t>
      </w:r>
      <w:proofErr w:type="spellStart"/>
      <w:r w:rsidRPr="009243AB">
        <w:rPr>
          <w:rFonts w:cstheme="minorHAnsi"/>
          <w:sz w:val="24"/>
          <w:szCs w:val="24"/>
        </w:rPr>
        <w:t>кои</w:t>
      </w:r>
      <w:proofErr w:type="spellEnd"/>
      <w:r w:rsidRPr="009243AB">
        <w:rPr>
          <w:rFonts w:cstheme="minorHAnsi"/>
          <w:sz w:val="24"/>
          <w:szCs w:val="24"/>
        </w:rPr>
        <w:t xml:space="preserve"> </w:t>
      </w:r>
      <w:proofErr w:type="spellStart"/>
      <w:r w:rsidRPr="009243AB">
        <w:rPr>
          <w:rFonts w:cstheme="minorHAnsi"/>
          <w:sz w:val="24"/>
          <w:szCs w:val="24"/>
        </w:rPr>
        <w:t>се</w:t>
      </w:r>
      <w:proofErr w:type="spellEnd"/>
      <w:r w:rsidRPr="009243AB">
        <w:rPr>
          <w:rFonts w:cstheme="minorHAnsi"/>
          <w:sz w:val="24"/>
          <w:szCs w:val="24"/>
        </w:rPr>
        <w:t xml:space="preserve"> </w:t>
      </w:r>
      <w:proofErr w:type="spellStart"/>
      <w:r w:rsidRPr="009243AB">
        <w:rPr>
          <w:rFonts w:cstheme="minorHAnsi"/>
          <w:sz w:val="24"/>
          <w:szCs w:val="24"/>
        </w:rPr>
        <w:t>индикатор</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попречната</w:t>
      </w:r>
      <w:proofErr w:type="spellEnd"/>
      <w:r w:rsidRPr="009243AB">
        <w:rPr>
          <w:rFonts w:cstheme="minorHAnsi"/>
          <w:sz w:val="24"/>
          <w:szCs w:val="24"/>
        </w:rPr>
        <w:t xml:space="preserve"> </w:t>
      </w:r>
      <w:proofErr w:type="spellStart"/>
      <w:r w:rsidRPr="009243AB">
        <w:rPr>
          <w:rFonts w:cstheme="minorHAnsi"/>
          <w:sz w:val="24"/>
          <w:szCs w:val="24"/>
        </w:rPr>
        <w:t>равност</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постоечкиот</w:t>
      </w:r>
      <w:proofErr w:type="spellEnd"/>
      <w:r w:rsidRPr="009243AB">
        <w:rPr>
          <w:rFonts w:cstheme="minorHAnsi"/>
          <w:sz w:val="24"/>
          <w:szCs w:val="24"/>
        </w:rPr>
        <w:t xml:space="preserve"> </w:t>
      </w:r>
      <w:proofErr w:type="spellStart"/>
      <w:r w:rsidRPr="009243AB">
        <w:rPr>
          <w:rFonts w:cstheme="minorHAnsi"/>
          <w:sz w:val="24"/>
          <w:szCs w:val="24"/>
        </w:rPr>
        <w:t>коловоз</w:t>
      </w:r>
      <w:proofErr w:type="spellEnd"/>
      <w:r w:rsidRPr="009243AB">
        <w:rPr>
          <w:rFonts w:cstheme="minorHAnsi"/>
          <w:sz w:val="24"/>
          <w:szCs w:val="24"/>
        </w:rPr>
        <w:t xml:space="preserve"> </w:t>
      </w:r>
      <w:proofErr w:type="spellStart"/>
      <w:r w:rsidRPr="009243AB">
        <w:rPr>
          <w:rFonts w:cstheme="minorHAnsi"/>
          <w:sz w:val="24"/>
          <w:szCs w:val="24"/>
        </w:rPr>
        <w:t>изразени</w:t>
      </w:r>
      <w:proofErr w:type="spellEnd"/>
      <w:r w:rsidRPr="009243AB">
        <w:rPr>
          <w:rFonts w:cstheme="minorHAnsi"/>
          <w:sz w:val="24"/>
          <w:szCs w:val="24"/>
        </w:rPr>
        <w:t xml:space="preserve"> </w:t>
      </w:r>
      <w:proofErr w:type="spellStart"/>
      <w:r w:rsidRPr="009243AB">
        <w:rPr>
          <w:rFonts w:cstheme="minorHAnsi"/>
          <w:sz w:val="24"/>
          <w:szCs w:val="24"/>
        </w:rPr>
        <w:t>се</w:t>
      </w:r>
      <w:proofErr w:type="spellEnd"/>
      <w:r w:rsidRPr="009243AB">
        <w:rPr>
          <w:rFonts w:cstheme="minorHAnsi"/>
          <w:sz w:val="24"/>
          <w:szCs w:val="24"/>
        </w:rPr>
        <w:t xml:space="preserve"> </w:t>
      </w:r>
      <w:proofErr w:type="spellStart"/>
      <w:r w:rsidRPr="009243AB">
        <w:rPr>
          <w:rFonts w:cstheme="minorHAnsi"/>
          <w:sz w:val="24"/>
          <w:szCs w:val="24"/>
        </w:rPr>
        <w:t>во</w:t>
      </w:r>
      <w:proofErr w:type="spellEnd"/>
      <w:r w:rsidRPr="009243AB">
        <w:rPr>
          <w:rFonts w:cstheme="minorHAnsi"/>
          <w:sz w:val="24"/>
          <w:szCs w:val="24"/>
        </w:rPr>
        <w:t xml:space="preserve"> </w:t>
      </w:r>
      <w:proofErr w:type="spellStart"/>
      <w:r w:rsidRPr="009243AB">
        <w:rPr>
          <w:rFonts w:cstheme="minorHAnsi"/>
          <w:sz w:val="24"/>
          <w:szCs w:val="24"/>
        </w:rPr>
        <w:t>дијаграмот</w:t>
      </w:r>
      <w:proofErr w:type="spellEnd"/>
      <w:r w:rsidRPr="009243AB">
        <w:rPr>
          <w:rFonts w:cstheme="minorHAnsi"/>
          <w:sz w:val="24"/>
          <w:szCs w:val="24"/>
        </w:rPr>
        <w:t xml:space="preserve"> </w:t>
      </w:r>
      <w:proofErr w:type="spellStart"/>
      <w:r w:rsidRPr="009243AB">
        <w:rPr>
          <w:rFonts w:cstheme="minorHAnsi"/>
          <w:sz w:val="24"/>
          <w:szCs w:val="24"/>
        </w:rPr>
        <w:t>за</w:t>
      </w:r>
      <w:proofErr w:type="spellEnd"/>
      <w:r w:rsidRPr="009243AB">
        <w:rPr>
          <w:rFonts w:cstheme="minorHAnsi"/>
          <w:sz w:val="24"/>
          <w:szCs w:val="24"/>
        </w:rPr>
        <w:t xml:space="preserve"> </w:t>
      </w:r>
      <w:proofErr w:type="spellStart"/>
      <w:r w:rsidRPr="009243AB">
        <w:rPr>
          <w:rFonts w:cstheme="minorHAnsi"/>
          <w:sz w:val="24"/>
          <w:szCs w:val="24"/>
        </w:rPr>
        <w:t>витоперење</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постојниот</w:t>
      </w:r>
      <w:proofErr w:type="spellEnd"/>
      <w:r w:rsidRPr="009243AB">
        <w:rPr>
          <w:rFonts w:cstheme="minorHAnsi"/>
          <w:sz w:val="24"/>
          <w:szCs w:val="24"/>
        </w:rPr>
        <w:t xml:space="preserve"> </w:t>
      </w:r>
      <w:proofErr w:type="spellStart"/>
      <w:r w:rsidRPr="009243AB">
        <w:rPr>
          <w:rFonts w:cstheme="minorHAnsi"/>
          <w:sz w:val="24"/>
          <w:szCs w:val="24"/>
        </w:rPr>
        <w:t>коловоз</w:t>
      </w:r>
      <w:proofErr w:type="spellEnd"/>
      <w:r w:rsidRPr="009243AB">
        <w:rPr>
          <w:rFonts w:cstheme="minorHAnsi"/>
          <w:sz w:val="24"/>
          <w:szCs w:val="24"/>
        </w:rPr>
        <w:t>.</w:t>
      </w:r>
    </w:p>
    <w:p w14:paraId="6E51790A" w14:textId="77777777" w:rsidR="009243AB" w:rsidRPr="009243AB" w:rsidRDefault="009243AB" w:rsidP="005D7CE1">
      <w:pPr>
        <w:jc w:val="both"/>
        <w:rPr>
          <w:rFonts w:cstheme="minorHAnsi"/>
          <w:sz w:val="24"/>
          <w:szCs w:val="24"/>
        </w:rPr>
      </w:pPr>
      <w:r w:rsidRPr="009243AB">
        <w:rPr>
          <w:rFonts w:cstheme="minorHAnsi"/>
          <w:sz w:val="24"/>
          <w:szCs w:val="24"/>
        </w:rPr>
        <w:t xml:space="preserve">- </w:t>
      </w:r>
      <w:proofErr w:type="spellStart"/>
      <w:r w:rsidRPr="009243AB">
        <w:rPr>
          <w:rFonts w:cstheme="minorHAnsi"/>
          <w:sz w:val="24"/>
          <w:szCs w:val="24"/>
        </w:rPr>
        <w:t>Генерално</w:t>
      </w:r>
      <w:proofErr w:type="spellEnd"/>
      <w:r w:rsidRPr="009243AB">
        <w:rPr>
          <w:rFonts w:cstheme="minorHAnsi"/>
          <w:sz w:val="24"/>
          <w:szCs w:val="24"/>
        </w:rPr>
        <w:t xml:space="preserve"> </w:t>
      </w:r>
      <w:proofErr w:type="spellStart"/>
      <w:r w:rsidRPr="009243AB">
        <w:rPr>
          <w:rFonts w:cstheme="minorHAnsi"/>
          <w:sz w:val="24"/>
          <w:szCs w:val="24"/>
        </w:rPr>
        <w:t>усогласување</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попречните</w:t>
      </w:r>
      <w:proofErr w:type="spellEnd"/>
      <w:r w:rsidRPr="009243AB">
        <w:rPr>
          <w:rFonts w:cstheme="minorHAnsi"/>
          <w:sz w:val="24"/>
          <w:szCs w:val="24"/>
        </w:rPr>
        <w:t xml:space="preserve"> </w:t>
      </w:r>
      <w:proofErr w:type="spellStart"/>
      <w:r w:rsidRPr="009243AB">
        <w:rPr>
          <w:rFonts w:cstheme="minorHAnsi"/>
          <w:sz w:val="24"/>
          <w:szCs w:val="24"/>
        </w:rPr>
        <w:t>наклони</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коловозот</w:t>
      </w:r>
      <w:proofErr w:type="spellEnd"/>
      <w:r w:rsidRPr="009243AB">
        <w:rPr>
          <w:rFonts w:cstheme="minorHAnsi"/>
          <w:sz w:val="24"/>
          <w:szCs w:val="24"/>
        </w:rPr>
        <w:t xml:space="preserve"> </w:t>
      </w:r>
      <w:proofErr w:type="spellStart"/>
      <w:r w:rsidRPr="009243AB">
        <w:rPr>
          <w:rFonts w:cstheme="minorHAnsi"/>
          <w:sz w:val="24"/>
          <w:szCs w:val="24"/>
        </w:rPr>
        <w:t>во</w:t>
      </w:r>
      <w:proofErr w:type="spellEnd"/>
      <w:r w:rsidRPr="009243AB">
        <w:rPr>
          <w:rFonts w:cstheme="minorHAnsi"/>
          <w:sz w:val="24"/>
          <w:szCs w:val="24"/>
        </w:rPr>
        <w:t xml:space="preserve"> </w:t>
      </w:r>
      <w:proofErr w:type="spellStart"/>
      <w:r w:rsidRPr="009243AB">
        <w:rPr>
          <w:rFonts w:cstheme="minorHAnsi"/>
          <w:sz w:val="24"/>
          <w:szCs w:val="24"/>
        </w:rPr>
        <w:t>правец</w:t>
      </w:r>
      <w:proofErr w:type="spellEnd"/>
      <w:r w:rsidRPr="009243AB">
        <w:rPr>
          <w:rFonts w:cstheme="minorHAnsi"/>
          <w:sz w:val="24"/>
          <w:szCs w:val="24"/>
        </w:rPr>
        <w:t xml:space="preserve"> и </w:t>
      </w:r>
      <w:proofErr w:type="spellStart"/>
      <w:r w:rsidRPr="009243AB">
        <w:rPr>
          <w:rFonts w:cstheme="minorHAnsi"/>
          <w:sz w:val="24"/>
          <w:szCs w:val="24"/>
        </w:rPr>
        <w:t>во</w:t>
      </w:r>
      <w:proofErr w:type="spellEnd"/>
      <w:r w:rsidRPr="009243AB">
        <w:rPr>
          <w:rFonts w:cstheme="minorHAnsi"/>
          <w:sz w:val="24"/>
          <w:szCs w:val="24"/>
        </w:rPr>
        <w:t xml:space="preserve"> </w:t>
      </w:r>
      <w:proofErr w:type="spellStart"/>
      <w:r w:rsidRPr="009243AB">
        <w:rPr>
          <w:rFonts w:cstheme="minorHAnsi"/>
          <w:sz w:val="24"/>
          <w:szCs w:val="24"/>
        </w:rPr>
        <w:t>кривини</w:t>
      </w:r>
      <w:proofErr w:type="spellEnd"/>
      <w:r w:rsidRPr="009243AB">
        <w:rPr>
          <w:rFonts w:cstheme="minorHAnsi"/>
          <w:sz w:val="24"/>
          <w:szCs w:val="24"/>
        </w:rPr>
        <w:t xml:space="preserve">  </w:t>
      </w:r>
      <w:proofErr w:type="spellStart"/>
      <w:r w:rsidRPr="009243AB">
        <w:rPr>
          <w:rFonts w:cstheme="minorHAnsi"/>
          <w:sz w:val="24"/>
          <w:szCs w:val="24"/>
        </w:rPr>
        <w:t>кои</w:t>
      </w:r>
      <w:proofErr w:type="spellEnd"/>
      <w:r w:rsidRPr="009243AB">
        <w:rPr>
          <w:rFonts w:cstheme="minorHAnsi"/>
          <w:sz w:val="24"/>
          <w:szCs w:val="24"/>
        </w:rPr>
        <w:t xml:space="preserve"> </w:t>
      </w:r>
      <w:proofErr w:type="spellStart"/>
      <w:r w:rsidRPr="009243AB">
        <w:rPr>
          <w:rFonts w:cstheme="minorHAnsi"/>
          <w:sz w:val="24"/>
          <w:szCs w:val="24"/>
        </w:rPr>
        <w:t>се</w:t>
      </w:r>
      <w:proofErr w:type="spellEnd"/>
      <w:r w:rsidRPr="009243AB">
        <w:rPr>
          <w:rFonts w:cstheme="minorHAnsi"/>
          <w:sz w:val="24"/>
          <w:szCs w:val="24"/>
        </w:rPr>
        <w:t xml:space="preserve">  </w:t>
      </w:r>
      <w:proofErr w:type="spellStart"/>
      <w:r w:rsidRPr="009243AB">
        <w:rPr>
          <w:rFonts w:cstheme="minorHAnsi"/>
          <w:sz w:val="24"/>
          <w:szCs w:val="24"/>
        </w:rPr>
        <w:t>кореспондираат</w:t>
      </w:r>
      <w:proofErr w:type="spellEnd"/>
      <w:r w:rsidRPr="009243AB">
        <w:rPr>
          <w:rFonts w:cstheme="minorHAnsi"/>
          <w:sz w:val="24"/>
          <w:szCs w:val="24"/>
        </w:rPr>
        <w:t xml:space="preserve"> </w:t>
      </w:r>
      <w:proofErr w:type="spellStart"/>
      <w:r w:rsidRPr="009243AB">
        <w:rPr>
          <w:rFonts w:cstheme="minorHAnsi"/>
          <w:sz w:val="24"/>
          <w:szCs w:val="24"/>
        </w:rPr>
        <w:t>со</w:t>
      </w:r>
      <w:proofErr w:type="spellEnd"/>
      <w:r w:rsidRPr="009243AB">
        <w:rPr>
          <w:rFonts w:cstheme="minorHAnsi"/>
          <w:sz w:val="24"/>
          <w:szCs w:val="24"/>
        </w:rPr>
        <w:t xml:space="preserve"> </w:t>
      </w:r>
      <w:proofErr w:type="spellStart"/>
      <w:r w:rsidRPr="009243AB">
        <w:rPr>
          <w:rFonts w:cstheme="minorHAnsi"/>
          <w:sz w:val="24"/>
          <w:szCs w:val="24"/>
        </w:rPr>
        <w:t>евидентираните</w:t>
      </w:r>
      <w:proofErr w:type="spellEnd"/>
      <w:r w:rsidRPr="009243AB">
        <w:rPr>
          <w:rFonts w:cstheme="minorHAnsi"/>
          <w:sz w:val="24"/>
          <w:szCs w:val="24"/>
        </w:rPr>
        <w:t xml:space="preserve"> </w:t>
      </w:r>
      <w:proofErr w:type="spellStart"/>
      <w:r w:rsidRPr="009243AB">
        <w:rPr>
          <w:rFonts w:cstheme="minorHAnsi"/>
          <w:sz w:val="24"/>
          <w:szCs w:val="24"/>
        </w:rPr>
        <w:t>хоризонтални</w:t>
      </w:r>
      <w:proofErr w:type="spellEnd"/>
      <w:r w:rsidRPr="009243AB">
        <w:rPr>
          <w:rFonts w:cstheme="minorHAnsi"/>
          <w:sz w:val="24"/>
          <w:szCs w:val="24"/>
        </w:rPr>
        <w:t xml:space="preserve"> </w:t>
      </w:r>
      <w:proofErr w:type="spellStart"/>
      <w:r w:rsidRPr="009243AB">
        <w:rPr>
          <w:rFonts w:cstheme="minorHAnsi"/>
          <w:sz w:val="24"/>
          <w:szCs w:val="24"/>
        </w:rPr>
        <w:t>елементи</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трасата</w:t>
      </w:r>
      <w:proofErr w:type="spellEnd"/>
      <w:r w:rsidRPr="009243AB">
        <w:rPr>
          <w:rFonts w:cstheme="minorHAnsi"/>
          <w:sz w:val="24"/>
          <w:szCs w:val="24"/>
        </w:rPr>
        <w:t xml:space="preserve"> </w:t>
      </w:r>
      <w:proofErr w:type="spellStart"/>
      <w:r w:rsidRPr="009243AB">
        <w:rPr>
          <w:rFonts w:cstheme="minorHAnsi"/>
          <w:sz w:val="24"/>
          <w:szCs w:val="24"/>
        </w:rPr>
        <w:t>од</w:t>
      </w:r>
      <w:proofErr w:type="spellEnd"/>
      <w:r w:rsidRPr="009243AB">
        <w:rPr>
          <w:rFonts w:cstheme="minorHAnsi"/>
          <w:sz w:val="24"/>
          <w:szCs w:val="24"/>
        </w:rPr>
        <w:t xml:space="preserve"> </w:t>
      </w:r>
      <w:proofErr w:type="spellStart"/>
      <w:r w:rsidRPr="009243AB">
        <w:rPr>
          <w:rFonts w:cstheme="minorHAnsi"/>
          <w:sz w:val="24"/>
          <w:szCs w:val="24"/>
        </w:rPr>
        <w:t>патот</w:t>
      </w:r>
      <w:proofErr w:type="spellEnd"/>
      <w:r w:rsidRPr="009243AB">
        <w:rPr>
          <w:rFonts w:cstheme="minorHAnsi"/>
          <w:sz w:val="24"/>
          <w:szCs w:val="24"/>
        </w:rPr>
        <w:t xml:space="preserve">. </w:t>
      </w:r>
      <w:proofErr w:type="spellStart"/>
      <w:r w:rsidRPr="009243AB">
        <w:rPr>
          <w:rFonts w:cstheme="minorHAnsi"/>
          <w:sz w:val="24"/>
          <w:szCs w:val="24"/>
        </w:rPr>
        <w:t>При</w:t>
      </w:r>
      <w:proofErr w:type="spellEnd"/>
      <w:r w:rsidRPr="009243AB">
        <w:rPr>
          <w:rFonts w:cstheme="minorHAnsi"/>
          <w:sz w:val="24"/>
          <w:szCs w:val="24"/>
        </w:rPr>
        <w:t xml:space="preserve"> </w:t>
      </w:r>
      <w:proofErr w:type="spellStart"/>
      <w:r w:rsidRPr="009243AB">
        <w:rPr>
          <w:rFonts w:cstheme="minorHAnsi"/>
          <w:sz w:val="24"/>
          <w:szCs w:val="24"/>
        </w:rPr>
        <w:t>тоа</w:t>
      </w:r>
      <w:proofErr w:type="spellEnd"/>
      <w:r w:rsidRPr="009243AB">
        <w:rPr>
          <w:rFonts w:cstheme="minorHAnsi"/>
          <w:sz w:val="24"/>
          <w:szCs w:val="24"/>
        </w:rPr>
        <w:t xml:space="preserve">, </w:t>
      </w:r>
      <w:proofErr w:type="spellStart"/>
      <w:r w:rsidRPr="009243AB">
        <w:rPr>
          <w:rFonts w:cstheme="minorHAnsi"/>
          <w:sz w:val="24"/>
          <w:szCs w:val="24"/>
        </w:rPr>
        <w:t>првенствено</w:t>
      </w:r>
      <w:proofErr w:type="spellEnd"/>
      <w:r w:rsidRPr="009243AB">
        <w:rPr>
          <w:rFonts w:cstheme="minorHAnsi"/>
          <w:sz w:val="24"/>
          <w:szCs w:val="24"/>
        </w:rPr>
        <w:t xml:space="preserve"> е </w:t>
      </w:r>
      <w:proofErr w:type="spellStart"/>
      <w:r w:rsidRPr="009243AB">
        <w:rPr>
          <w:rFonts w:cstheme="minorHAnsi"/>
          <w:sz w:val="24"/>
          <w:szCs w:val="24"/>
        </w:rPr>
        <w:t>извршено</w:t>
      </w:r>
      <w:proofErr w:type="spellEnd"/>
      <w:r w:rsidRPr="009243AB">
        <w:rPr>
          <w:rFonts w:cstheme="minorHAnsi"/>
          <w:sz w:val="24"/>
          <w:szCs w:val="24"/>
        </w:rPr>
        <w:t xml:space="preserve"> </w:t>
      </w:r>
      <w:proofErr w:type="spellStart"/>
      <w:r w:rsidRPr="009243AB">
        <w:rPr>
          <w:rFonts w:cstheme="minorHAnsi"/>
          <w:sz w:val="24"/>
          <w:szCs w:val="24"/>
        </w:rPr>
        <w:t>правилно</w:t>
      </w:r>
      <w:proofErr w:type="spellEnd"/>
      <w:r w:rsidRPr="009243AB">
        <w:rPr>
          <w:rFonts w:cstheme="minorHAnsi"/>
          <w:sz w:val="24"/>
          <w:szCs w:val="24"/>
        </w:rPr>
        <w:t xml:space="preserve"> </w:t>
      </w:r>
      <w:proofErr w:type="spellStart"/>
      <w:r w:rsidRPr="009243AB">
        <w:rPr>
          <w:rFonts w:cstheme="minorHAnsi"/>
          <w:sz w:val="24"/>
          <w:szCs w:val="24"/>
        </w:rPr>
        <w:t>усмерување</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попречните</w:t>
      </w:r>
      <w:proofErr w:type="spellEnd"/>
      <w:r w:rsidRPr="009243AB">
        <w:rPr>
          <w:rFonts w:cstheme="minorHAnsi"/>
          <w:sz w:val="24"/>
          <w:szCs w:val="24"/>
        </w:rPr>
        <w:t xml:space="preserve"> </w:t>
      </w:r>
      <w:proofErr w:type="spellStart"/>
      <w:r w:rsidRPr="009243AB">
        <w:rPr>
          <w:rFonts w:cstheme="minorHAnsi"/>
          <w:sz w:val="24"/>
          <w:szCs w:val="24"/>
        </w:rPr>
        <w:t>наклони</w:t>
      </w:r>
      <w:proofErr w:type="spellEnd"/>
      <w:r w:rsidRPr="009243AB">
        <w:rPr>
          <w:rFonts w:cstheme="minorHAnsi"/>
          <w:sz w:val="24"/>
          <w:szCs w:val="24"/>
        </w:rPr>
        <w:t xml:space="preserve"> </w:t>
      </w:r>
      <w:proofErr w:type="spellStart"/>
      <w:r w:rsidRPr="009243AB">
        <w:rPr>
          <w:rFonts w:cstheme="minorHAnsi"/>
          <w:sz w:val="24"/>
          <w:szCs w:val="24"/>
        </w:rPr>
        <w:t>во</w:t>
      </w:r>
      <w:proofErr w:type="spellEnd"/>
      <w:r w:rsidRPr="009243AB">
        <w:rPr>
          <w:rFonts w:cstheme="minorHAnsi"/>
          <w:sz w:val="24"/>
          <w:szCs w:val="24"/>
        </w:rPr>
        <w:t xml:space="preserve">  </w:t>
      </w:r>
      <w:proofErr w:type="spellStart"/>
      <w:r w:rsidRPr="009243AB">
        <w:rPr>
          <w:rFonts w:cstheme="minorHAnsi"/>
          <w:sz w:val="24"/>
          <w:szCs w:val="24"/>
        </w:rPr>
        <w:t>во</w:t>
      </w:r>
      <w:proofErr w:type="spellEnd"/>
      <w:r w:rsidRPr="009243AB">
        <w:rPr>
          <w:rFonts w:cstheme="minorHAnsi"/>
          <w:sz w:val="24"/>
          <w:szCs w:val="24"/>
        </w:rPr>
        <w:t xml:space="preserve"> </w:t>
      </w:r>
      <w:proofErr w:type="spellStart"/>
      <w:r w:rsidRPr="009243AB">
        <w:rPr>
          <w:rFonts w:cstheme="minorHAnsi"/>
          <w:sz w:val="24"/>
          <w:szCs w:val="24"/>
        </w:rPr>
        <w:t>правец</w:t>
      </w:r>
      <w:proofErr w:type="spellEnd"/>
      <w:r w:rsidRPr="009243AB">
        <w:rPr>
          <w:rFonts w:cstheme="minorHAnsi"/>
          <w:sz w:val="24"/>
          <w:szCs w:val="24"/>
        </w:rPr>
        <w:t xml:space="preserve"> и </w:t>
      </w:r>
      <w:proofErr w:type="spellStart"/>
      <w:r w:rsidRPr="009243AB">
        <w:rPr>
          <w:rFonts w:cstheme="minorHAnsi"/>
          <w:sz w:val="24"/>
          <w:szCs w:val="24"/>
        </w:rPr>
        <w:t>во</w:t>
      </w:r>
      <w:proofErr w:type="spellEnd"/>
      <w:r w:rsidRPr="009243AB">
        <w:rPr>
          <w:rFonts w:cstheme="minorHAnsi"/>
          <w:sz w:val="24"/>
          <w:szCs w:val="24"/>
        </w:rPr>
        <w:t xml:space="preserve"> </w:t>
      </w:r>
      <w:proofErr w:type="spellStart"/>
      <w:r w:rsidRPr="009243AB">
        <w:rPr>
          <w:rFonts w:cstheme="minorHAnsi"/>
          <w:sz w:val="24"/>
          <w:szCs w:val="24"/>
        </w:rPr>
        <w:t>кривина</w:t>
      </w:r>
      <w:proofErr w:type="spellEnd"/>
      <w:r w:rsidRPr="009243AB">
        <w:rPr>
          <w:rFonts w:cstheme="minorHAnsi"/>
          <w:sz w:val="24"/>
          <w:szCs w:val="24"/>
        </w:rPr>
        <w:t xml:space="preserve"> </w:t>
      </w:r>
      <w:proofErr w:type="spellStart"/>
      <w:r w:rsidRPr="009243AB">
        <w:rPr>
          <w:rFonts w:cstheme="minorHAnsi"/>
          <w:sz w:val="24"/>
          <w:szCs w:val="24"/>
        </w:rPr>
        <w:t>со</w:t>
      </w:r>
      <w:proofErr w:type="spellEnd"/>
      <w:r w:rsidRPr="009243AB">
        <w:rPr>
          <w:rFonts w:cstheme="minorHAnsi"/>
          <w:sz w:val="24"/>
          <w:szCs w:val="24"/>
        </w:rPr>
        <w:t xml:space="preserve"> </w:t>
      </w:r>
      <w:proofErr w:type="spellStart"/>
      <w:r w:rsidRPr="009243AB">
        <w:rPr>
          <w:rFonts w:cstheme="minorHAnsi"/>
          <w:sz w:val="24"/>
          <w:szCs w:val="24"/>
        </w:rPr>
        <w:t>помали</w:t>
      </w:r>
      <w:proofErr w:type="spellEnd"/>
      <w:r w:rsidRPr="009243AB">
        <w:rPr>
          <w:rFonts w:cstheme="minorHAnsi"/>
          <w:sz w:val="24"/>
          <w:szCs w:val="24"/>
        </w:rPr>
        <w:t xml:space="preserve"> </w:t>
      </w:r>
      <w:proofErr w:type="spellStart"/>
      <w:r w:rsidRPr="009243AB">
        <w:rPr>
          <w:rFonts w:cstheme="minorHAnsi"/>
          <w:sz w:val="24"/>
          <w:szCs w:val="24"/>
        </w:rPr>
        <w:t>радиуси</w:t>
      </w:r>
      <w:proofErr w:type="spellEnd"/>
      <w:r w:rsidRPr="009243AB">
        <w:rPr>
          <w:rFonts w:cstheme="minorHAnsi"/>
          <w:sz w:val="24"/>
          <w:szCs w:val="24"/>
        </w:rPr>
        <w:t xml:space="preserve"> </w:t>
      </w:r>
      <w:proofErr w:type="spellStart"/>
      <w:r w:rsidRPr="009243AB">
        <w:rPr>
          <w:rFonts w:cstheme="minorHAnsi"/>
          <w:sz w:val="24"/>
          <w:szCs w:val="24"/>
        </w:rPr>
        <w:t>со</w:t>
      </w:r>
      <w:proofErr w:type="spellEnd"/>
      <w:r w:rsidRPr="009243AB">
        <w:rPr>
          <w:rFonts w:cstheme="minorHAnsi"/>
          <w:sz w:val="24"/>
          <w:szCs w:val="24"/>
        </w:rPr>
        <w:t xml:space="preserve"> </w:t>
      </w:r>
      <w:proofErr w:type="spellStart"/>
      <w:r w:rsidRPr="009243AB">
        <w:rPr>
          <w:rFonts w:cstheme="minorHAnsi"/>
          <w:sz w:val="24"/>
          <w:szCs w:val="24"/>
        </w:rPr>
        <w:t>мали</w:t>
      </w:r>
      <w:proofErr w:type="spellEnd"/>
      <w:r w:rsidRPr="009243AB">
        <w:rPr>
          <w:rFonts w:cstheme="minorHAnsi"/>
          <w:sz w:val="24"/>
          <w:szCs w:val="24"/>
        </w:rPr>
        <w:t xml:space="preserve"> </w:t>
      </w:r>
      <w:proofErr w:type="spellStart"/>
      <w:r w:rsidRPr="009243AB">
        <w:rPr>
          <w:rFonts w:cstheme="minorHAnsi"/>
          <w:sz w:val="24"/>
          <w:szCs w:val="24"/>
        </w:rPr>
        <w:t>попречни</w:t>
      </w:r>
      <w:proofErr w:type="spellEnd"/>
      <w:r w:rsidRPr="009243AB">
        <w:rPr>
          <w:rFonts w:cstheme="minorHAnsi"/>
          <w:sz w:val="24"/>
          <w:szCs w:val="24"/>
        </w:rPr>
        <w:t xml:space="preserve">  </w:t>
      </w:r>
      <w:proofErr w:type="spellStart"/>
      <w:r w:rsidRPr="009243AB">
        <w:rPr>
          <w:rFonts w:cstheme="minorHAnsi"/>
          <w:sz w:val="24"/>
          <w:szCs w:val="24"/>
        </w:rPr>
        <w:t>падови</w:t>
      </w:r>
      <w:proofErr w:type="spellEnd"/>
      <w:r w:rsidRPr="009243AB">
        <w:rPr>
          <w:rFonts w:cstheme="minorHAnsi"/>
          <w:sz w:val="24"/>
          <w:szCs w:val="24"/>
        </w:rPr>
        <w:t xml:space="preserve"> </w:t>
      </w:r>
      <w:proofErr w:type="spellStart"/>
      <w:r w:rsidRPr="009243AB">
        <w:rPr>
          <w:rFonts w:cstheme="minorHAnsi"/>
          <w:sz w:val="24"/>
          <w:szCs w:val="24"/>
        </w:rPr>
        <w:t>од</w:t>
      </w:r>
      <w:proofErr w:type="spellEnd"/>
      <w:r w:rsidRPr="009243AB">
        <w:rPr>
          <w:rFonts w:cstheme="minorHAnsi"/>
          <w:sz w:val="24"/>
          <w:szCs w:val="24"/>
        </w:rPr>
        <w:t xml:space="preserve"> Ј=2.0%  </w:t>
      </w:r>
      <w:proofErr w:type="spellStart"/>
      <w:r w:rsidRPr="009243AB">
        <w:rPr>
          <w:rFonts w:cstheme="minorHAnsi"/>
          <w:sz w:val="24"/>
          <w:szCs w:val="24"/>
        </w:rPr>
        <w:t>во</w:t>
      </w:r>
      <w:proofErr w:type="spellEnd"/>
      <w:r w:rsidRPr="009243AB">
        <w:rPr>
          <w:rFonts w:cstheme="minorHAnsi"/>
          <w:sz w:val="24"/>
          <w:szCs w:val="24"/>
        </w:rPr>
        <w:t xml:space="preserve"> </w:t>
      </w:r>
      <w:proofErr w:type="spellStart"/>
      <w:r w:rsidRPr="009243AB">
        <w:rPr>
          <w:rFonts w:cstheme="minorHAnsi"/>
          <w:sz w:val="24"/>
          <w:szCs w:val="24"/>
        </w:rPr>
        <w:t>интерес</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безбедноста</w:t>
      </w:r>
      <w:proofErr w:type="spellEnd"/>
      <w:r w:rsidRPr="009243AB">
        <w:rPr>
          <w:rFonts w:cstheme="minorHAnsi"/>
          <w:sz w:val="24"/>
          <w:szCs w:val="24"/>
        </w:rPr>
        <w:t xml:space="preserve"> </w:t>
      </w:r>
      <w:proofErr w:type="spellStart"/>
      <w:r w:rsidRPr="009243AB">
        <w:rPr>
          <w:rFonts w:cstheme="minorHAnsi"/>
          <w:sz w:val="24"/>
          <w:szCs w:val="24"/>
        </w:rPr>
        <w:t>во</w:t>
      </w:r>
      <w:proofErr w:type="spellEnd"/>
      <w:r w:rsidRPr="009243AB">
        <w:rPr>
          <w:rFonts w:cstheme="minorHAnsi"/>
          <w:sz w:val="24"/>
          <w:szCs w:val="24"/>
        </w:rPr>
        <w:t xml:space="preserve"> </w:t>
      </w:r>
      <w:proofErr w:type="spellStart"/>
      <w:r w:rsidRPr="009243AB">
        <w:rPr>
          <w:rFonts w:cstheme="minorHAnsi"/>
          <w:sz w:val="24"/>
          <w:szCs w:val="24"/>
        </w:rPr>
        <w:t>сообраќајот</w:t>
      </w:r>
      <w:proofErr w:type="spellEnd"/>
      <w:r w:rsidRPr="009243AB">
        <w:rPr>
          <w:rFonts w:cstheme="minorHAnsi"/>
          <w:sz w:val="24"/>
          <w:szCs w:val="24"/>
        </w:rPr>
        <w:t>.</w:t>
      </w:r>
    </w:p>
    <w:p w14:paraId="469D756F" w14:textId="77777777" w:rsidR="009243AB" w:rsidRPr="009243AB" w:rsidRDefault="009243AB" w:rsidP="005D7CE1">
      <w:pPr>
        <w:jc w:val="both"/>
        <w:rPr>
          <w:rFonts w:cstheme="minorHAnsi"/>
          <w:sz w:val="24"/>
          <w:szCs w:val="24"/>
        </w:rPr>
      </w:pPr>
      <w:proofErr w:type="spellStart"/>
      <w:r w:rsidRPr="009243AB">
        <w:rPr>
          <w:rFonts w:cstheme="minorHAnsi"/>
          <w:sz w:val="24"/>
          <w:szCs w:val="24"/>
        </w:rPr>
        <w:t>Генерално</w:t>
      </w:r>
      <w:proofErr w:type="spellEnd"/>
      <w:r w:rsidRPr="009243AB">
        <w:rPr>
          <w:rFonts w:cstheme="minorHAnsi"/>
          <w:sz w:val="24"/>
          <w:szCs w:val="24"/>
        </w:rPr>
        <w:t xml:space="preserve"> </w:t>
      </w:r>
      <w:proofErr w:type="spellStart"/>
      <w:r w:rsidRPr="009243AB">
        <w:rPr>
          <w:rFonts w:cstheme="minorHAnsi"/>
          <w:sz w:val="24"/>
          <w:szCs w:val="24"/>
        </w:rPr>
        <w:t>спрема</w:t>
      </w:r>
      <w:proofErr w:type="spellEnd"/>
      <w:r w:rsidRPr="009243AB">
        <w:rPr>
          <w:rFonts w:cstheme="minorHAnsi"/>
          <w:sz w:val="24"/>
          <w:szCs w:val="24"/>
        </w:rPr>
        <w:t xml:space="preserve"> </w:t>
      </w:r>
      <w:proofErr w:type="spellStart"/>
      <w:r w:rsidRPr="009243AB">
        <w:rPr>
          <w:rFonts w:cstheme="minorHAnsi"/>
          <w:sz w:val="24"/>
          <w:szCs w:val="24"/>
        </w:rPr>
        <w:t>обликот</w:t>
      </w:r>
      <w:proofErr w:type="spellEnd"/>
      <w:r w:rsidRPr="009243AB">
        <w:rPr>
          <w:rFonts w:cstheme="minorHAnsi"/>
          <w:sz w:val="24"/>
          <w:szCs w:val="24"/>
        </w:rPr>
        <w:t xml:space="preserve"> и </w:t>
      </w:r>
      <w:proofErr w:type="spellStart"/>
      <w:r w:rsidRPr="009243AB">
        <w:rPr>
          <w:rFonts w:cstheme="minorHAnsi"/>
          <w:sz w:val="24"/>
          <w:szCs w:val="24"/>
        </w:rPr>
        <w:t>димензиите</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попречниот</w:t>
      </w:r>
      <w:proofErr w:type="spellEnd"/>
      <w:r w:rsidRPr="009243AB">
        <w:rPr>
          <w:rFonts w:cstheme="minorHAnsi"/>
          <w:sz w:val="24"/>
          <w:szCs w:val="24"/>
        </w:rPr>
        <w:t xml:space="preserve"> </w:t>
      </w:r>
      <w:proofErr w:type="spellStart"/>
      <w:r w:rsidRPr="009243AB">
        <w:rPr>
          <w:rFonts w:cstheme="minorHAnsi"/>
          <w:sz w:val="24"/>
          <w:szCs w:val="24"/>
        </w:rPr>
        <w:t>профил</w:t>
      </w:r>
      <w:proofErr w:type="spellEnd"/>
      <w:r w:rsidRPr="009243AB">
        <w:rPr>
          <w:rFonts w:cstheme="minorHAnsi"/>
          <w:sz w:val="24"/>
          <w:szCs w:val="24"/>
        </w:rPr>
        <w:t xml:space="preserve"> </w:t>
      </w:r>
      <w:proofErr w:type="spellStart"/>
      <w:r w:rsidRPr="009243AB">
        <w:rPr>
          <w:rFonts w:cstheme="minorHAnsi"/>
          <w:sz w:val="24"/>
          <w:szCs w:val="24"/>
        </w:rPr>
        <w:t>со</w:t>
      </w:r>
      <w:proofErr w:type="spellEnd"/>
      <w:r w:rsidRPr="009243AB">
        <w:rPr>
          <w:rFonts w:cstheme="minorHAnsi"/>
          <w:sz w:val="24"/>
          <w:szCs w:val="24"/>
        </w:rPr>
        <w:t xml:space="preserve"> </w:t>
      </w:r>
      <w:proofErr w:type="spellStart"/>
      <w:r w:rsidRPr="009243AB">
        <w:rPr>
          <w:rFonts w:cstheme="minorHAnsi"/>
          <w:sz w:val="24"/>
          <w:szCs w:val="24"/>
        </w:rPr>
        <w:t>извршеното</w:t>
      </w:r>
      <w:proofErr w:type="spellEnd"/>
      <w:r w:rsidRPr="009243AB">
        <w:rPr>
          <w:rFonts w:cstheme="minorHAnsi"/>
          <w:sz w:val="24"/>
          <w:szCs w:val="24"/>
        </w:rPr>
        <w:t xml:space="preserve"> </w:t>
      </w:r>
      <w:proofErr w:type="spellStart"/>
      <w:r w:rsidRPr="009243AB">
        <w:rPr>
          <w:rFonts w:cstheme="minorHAnsi"/>
          <w:sz w:val="24"/>
          <w:szCs w:val="24"/>
        </w:rPr>
        <w:t>геодетско</w:t>
      </w:r>
      <w:proofErr w:type="spellEnd"/>
      <w:r w:rsidRPr="009243AB">
        <w:rPr>
          <w:rFonts w:cstheme="minorHAnsi"/>
          <w:sz w:val="24"/>
          <w:szCs w:val="24"/>
        </w:rPr>
        <w:t xml:space="preserve"> </w:t>
      </w:r>
      <w:proofErr w:type="spellStart"/>
      <w:r w:rsidRPr="009243AB">
        <w:rPr>
          <w:rFonts w:cstheme="minorHAnsi"/>
          <w:sz w:val="24"/>
          <w:szCs w:val="24"/>
        </w:rPr>
        <w:t>снимање</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коловозот</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улицата</w:t>
      </w:r>
      <w:proofErr w:type="spellEnd"/>
      <w:r w:rsidRPr="009243AB">
        <w:rPr>
          <w:rFonts w:cstheme="minorHAnsi"/>
          <w:sz w:val="24"/>
          <w:szCs w:val="24"/>
        </w:rPr>
        <w:t xml:space="preserve">  </w:t>
      </w:r>
      <w:proofErr w:type="spellStart"/>
      <w:r w:rsidRPr="009243AB">
        <w:rPr>
          <w:rFonts w:cstheme="minorHAnsi"/>
          <w:sz w:val="24"/>
          <w:szCs w:val="24"/>
        </w:rPr>
        <w:t>се</w:t>
      </w:r>
      <w:proofErr w:type="spellEnd"/>
      <w:r w:rsidRPr="009243AB">
        <w:rPr>
          <w:rFonts w:cstheme="minorHAnsi"/>
          <w:sz w:val="24"/>
          <w:szCs w:val="24"/>
        </w:rPr>
        <w:t xml:space="preserve"> </w:t>
      </w:r>
      <w:proofErr w:type="spellStart"/>
      <w:r w:rsidRPr="009243AB">
        <w:rPr>
          <w:rFonts w:cstheme="minorHAnsi"/>
          <w:sz w:val="24"/>
          <w:szCs w:val="24"/>
        </w:rPr>
        <w:t>состои</w:t>
      </w:r>
      <w:proofErr w:type="spellEnd"/>
      <w:r w:rsidRPr="009243AB">
        <w:rPr>
          <w:rFonts w:cstheme="minorHAnsi"/>
          <w:sz w:val="24"/>
          <w:szCs w:val="24"/>
        </w:rPr>
        <w:t xml:space="preserve"> </w:t>
      </w:r>
      <w:proofErr w:type="spellStart"/>
      <w:r w:rsidRPr="009243AB">
        <w:rPr>
          <w:rFonts w:cstheme="minorHAnsi"/>
          <w:sz w:val="24"/>
          <w:szCs w:val="24"/>
        </w:rPr>
        <w:t>од</w:t>
      </w:r>
      <w:proofErr w:type="spellEnd"/>
      <w:r w:rsidRPr="009243AB">
        <w:rPr>
          <w:rFonts w:cstheme="minorHAnsi"/>
          <w:sz w:val="24"/>
          <w:szCs w:val="24"/>
        </w:rPr>
        <w:t xml:space="preserve"> </w:t>
      </w:r>
      <w:proofErr w:type="spellStart"/>
      <w:r w:rsidRPr="009243AB">
        <w:rPr>
          <w:rFonts w:cstheme="minorHAnsi"/>
          <w:sz w:val="24"/>
          <w:szCs w:val="24"/>
        </w:rPr>
        <w:t>две</w:t>
      </w:r>
      <w:proofErr w:type="spellEnd"/>
      <w:r w:rsidRPr="009243AB">
        <w:rPr>
          <w:rFonts w:cstheme="minorHAnsi"/>
          <w:sz w:val="24"/>
          <w:szCs w:val="24"/>
        </w:rPr>
        <w:t xml:space="preserve"> </w:t>
      </w:r>
      <w:proofErr w:type="spellStart"/>
      <w:r w:rsidRPr="009243AB">
        <w:rPr>
          <w:rFonts w:cstheme="minorHAnsi"/>
          <w:sz w:val="24"/>
          <w:szCs w:val="24"/>
        </w:rPr>
        <w:t>сообраќајни</w:t>
      </w:r>
      <w:proofErr w:type="spellEnd"/>
      <w:r w:rsidRPr="009243AB">
        <w:rPr>
          <w:rFonts w:cstheme="minorHAnsi"/>
          <w:sz w:val="24"/>
          <w:szCs w:val="24"/>
        </w:rPr>
        <w:t xml:space="preserve"> </w:t>
      </w:r>
      <w:proofErr w:type="spellStart"/>
      <w:r w:rsidRPr="009243AB">
        <w:rPr>
          <w:rFonts w:cstheme="minorHAnsi"/>
          <w:sz w:val="24"/>
          <w:szCs w:val="24"/>
        </w:rPr>
        <w:t>лента</w:t>
      </w:r>
      <w:proofErr w:type="spellEnd"/>
      <w:r w:rsidRPr="009243AB">
        <w:rPr>
          <w:rFonts w:cstheme="minorHAnsi"/>
          <w:sz w:val="24"/>
          <w:szCs w:val="24"/>
        </w:rPr>
        <w:t xml:space="preserve"> </w:t>
      </w:r>
      <w:proofErr w:type="spellStart"/>
      <w:r w:rsidRPr="009243AB">
        <w:rPr>
          <w:rFonts w:cstheme="minorHAnsi"/>
          <w:sz w:val="24"/>
          <w:szCs w:val="24"/>
        </w:rPr>
        <w:t>наменети</w:t>
      </w:r>
      <w:proofErr w:type="spellEnd"/>
      <w:r w:rsidRPr="009243AB">
        <w:rPr>
          <w:rFonts w:cstheme="minorHAnsi"/>
          <w:sz w:val="24"/>
          <w:szCs w:val="24"/>
        </w:rPr>
        <w:t xml:space="preserve"> </w:t>
      </w:r>
      <w:proofErr w:type="spellStart"/>
      <w:r w:rsidRPr="009243AB">
        <w:rPr>
          <w:rFonts w:cstheme="minorHAnsi"/>
          <w:sz w:val="24"/>
          <w:szCs w:val="24"/>
        </w:rPr>
        <w:t>за</w:t>
      </w:r>
      <w:proofErr w:type="spellEnd"/>
      <w:r w:rsidRPr="009243AB">
        <w:rPr>
          <w:rFonts w:cstheme="minorHAnsi"/>
          <w:sz w:val="24"/>
          <w:szCs w:val="24"/>
        </w:rPr>
        <w:t xml:space="preserve"> </w:t>
      </w:r>
      <w:proofErr w:type="spellStart"/>
      <w:r w:rsidRPr="009243AB">
        <w:rPr>
          <w:rFonts w:cstheme="minorHAnsi"/>
          <w:sz w:val="24"/>
          <w:szCs w:val="24"/>
        </w:rPr>
        <w:t>двонасочен</w:t>
      </w:r>
      <w:proofErr w:type="spellEnd"/>
      <w:r w:rsidRPr="009243AB">
        <w:rPr>
          <w:rFonts w:cstheme="minorHAnsi"/>
          <w:sz w:val="24"/>
          <w:szCs w:val="24"/>
        </w:rPr>
        <w:t xml:space="preserve"> </w:t>
      </w:r>
      <w:proofErr w:type="spellStart"/>
      <w:r w:rsidRPr="009243AB">
        <w:rPr>
          <w:rFonts w:cstheme="minorHAnsi"/>
          <w:sz w:val="24"/>
          <w:szCs w:val="24"/>
        </w:rPr>
        <w:t>сообраќај</w:t>
      </w:r>
      <w:proofErr w:type="spellEnd"/>
      <w:r w:rsidRPr="009243AB">
        <w:rPr>
          <w:rFonts w:cstheme="minorHAnsi"/>
          <w:sz w:val="24"/>
          <w:szCs w:val="24"/>
        </w:rPr>
        <w:t xml:space="preserve">. </w:t>
      </w:r>
      <w:proofErr w:type="spellStart"/>
      <w:r w:rsidRPr="009243AB">
        <w:rPr>
          <w:rFonts w:cstheme="minorHAnsi"/>
          <w:sz w:val="24"/>
          <w:szCs w:val="24"/>
        </w:rPr>
        <w:t>Ширината</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коловоз</w:t>
      </w:r>
      <w:proofErr w:type="spellEnd"/>
      <w:r w:rsidRPr="009243AB">
        <w:rPr>
          <w:rFonts w:cstheme="minorHAnsi"/>
          <w:sz w:val="24"/>
          <w:szCs w:val="24"/>
        </w:rPr>
        <w:t xml:space="preserve">  6.00м  </w:t>
      </w:r>
      <w:proofErr w:type="spellStart"/>
      <w:r w:rsidRPr="009243AB">
        <w:rPr>
          <w:rFonts w:cstheme="minorHAnsi"/>
          <w:sz w:val="24"/>
          <w:szCs w:val="24"/>
        </w:rPr>
        <w:t>по</w:t>
      </w:r>
      <w:proofErr w:type="spellEnd"/>
      <w:r w:rsidRPr="009243AB">
        <w:rPr>
          <w:rFonts w:cstheme="minorHAnsi"/>
          <w:sz w:val="24"/>
          <w:szCs w:val="24"/>
        </w:rPr>
        <w:t xml:space="preserve"> </w:t>
      </w:r>
      <w:proofErr w:type="spellStart"/>
      <w:r w:rsidRPr="009243AB">
        <w:rPr>
          <w:rFonts w:cstheme="minorHAnsi"/>
          <w:sz w:val="24"/>
          <w:szCs w:val="24"/>
        </w:rPr>
        <w:t>цела</w:t>
      </w:r>
      <w:proofErr w:type="spellEnd"/>
      <w:r w:rsidRPr="009243AB">
        <w:rPr>
          <w:rFonts w:cstheme="minorHAnsi"/>
          <w:sz w:val="24"/>
          <w:szCs w:val="24"/>
        </w:rPr>
        <w:t xml:space="preserve"> </w:t>
      </w:r>
      <w:proofErr w:type="spellStart"/>
      <w:r w:rsidRPr="009243AB">
        <w:rPr>
          <w:rFonts w:cstheme="minorHAnsi"/>
          <w:sz w:val="24"/>
          <w:szCs w:val="24"/>
        </w:rPr>
        <w:t>должина</w:t>
      </w:r>
      <w:proofErr w:type="spellEnd"/>
    </w:p>
    <w:p w14:paraId="21AF0675" w14:textId="77777777" w:rsidR="009243AB" w:rsidRPr="009243AB" w:rsidRDefault="009243AB" w:rsidP="005D7CE1">
      <w:pPr>
        <w:jc w:val="both"/>
        <w:rPr>
          <w:rFonts w:cstheme="minorHAnsi"/>
          <w:sz w:val="24"/>
          <w:szCs w:val="24"/>
        </w:rPr>
      </w:pPr>
      <w:proofErr w:type="spellStart"/>
      <w:r w:rsidRPr="009243AB">
        <w:rPr>
          <w:rFonts w:cstheme="minorHAnsi"/>
          <w:sz w:val="24"/>
          <w:szCs w:val="24"/>
        </w:rPr>
        <w:t>Бетонски</w:t>
      </w:r>
      <w:proofErr w:type="spellEnd"/>
      <w:r w:rsidRPr="009243AB">
        <w:rPr>
          <w:rFonts w:cstheme="minorHAnsi"/>
          <w:sz w:val="24"/>
          <w:szCs w:val="24"/>
        </w:rPr>
        <w:t xml:space="preserve"> </w:t>
      </w:r>
      <w:proofErr w:type="spellStart"/>
      <w:r w:rsidRPr="009243AB">
        <w:rPr>
          <w:rFonts w:cstheme="minorHAnsi"/>
          <w:sz w:val="24"/>
          <w:szCs w:val="24"/>
        </w:rPr>
        <w:t>тротоари</w:t>
      </w:r>
      <w:proofErr w:type="spellEnd"/>
      <w:r w:rsidRPr="009243AB">
        <w:rPr>
          <w:rFonts w:cstheme="minorHAnsi"/>
          <w:sz w:val="24"/>
          <w:szCs w:val="24"/>
        </w:rPr>
        <w:t xml:space="preserve"> </w:t>
      </w:r>
      <w:proofErr w:type="spellStart"/>
      <w:r w:rsidRPr="009243AB">
        <w:rPr>
          <w:rFonts w:cstheme="minorHAnsi"/>
          <w:sz w:val="24"/>
          <w:szCs w:val="24"/>
        </w:rPr>
        <w:t>од</w:t>
      </w:r>
      <w:proofErr w:type="spellEnd"/>
      <w:r w:rsidRPr="009243AB">
        <w:rPr>
          <w:rFonts w:cstheme="minorHAnsi"/>
          <w:sz w:val="24"/>
          <w:szCs w:val="24"/>
        </w:rPr>
        <w:t xml:space="preserve"> </w:t>
      </w:r>
      <w:proofErr w:type="spellStart"/>
      <w:r w:rsidRPr="009243AB">
        <w:rPr>
          <w:rFonts w:cstheme="minorHAnsi"/>
          <w:sz w:val="24"/>
          <w:szCs w:val="24"/>
        </w:rPr>
        <w:t>двете</w:t>
      </w:r>
      <w:proofErr w:type="spellEnd"/>
      <w:r w:rsidRPr="009243AB">
        <w:rPr>
          <w:rFonts w:cstheme="minorHAnsi"/>
          <w:sz w:val="24"/>
          <w:szCs w:val="24"/>
        </w:rPr>
        <w:t xml:space="preserve"> </w:t>
      </w:r>
      <w:proofErr w:type="spellStart"/>
      <w:r w:rsidRPr="009243AB">
        <w:rPr>
          <w:rFonts w:cstheme="minorHAnsi"/>
          <w:sz w:val="24"/>
          <w:szCs w:val="24"/>
        </w:rPr>
        <w:t>страни</w:t>
      </w:r>
      <w:proofErr w:type="spellEnd"/>
      <w:r w:rsidRPr="009243AB">
        <w:rPr>
          <w:rFonts w:cstheme="minorHAnsi"/>
          <w:sz w:val="24"/>
          <w:szCs w:val="24"/>
        </w:rPr>
        <w:t xml:space="preserve"> ш=1.50м</w:t>
      </w:r>
    </w:p>
    <w:p w14:paraId="529775E4" w14:textId="77777777" w:rsidR="009243AB" w:rsidRPr="009243AB" w:rsidRDefault="009243AB" w:rsidP="005D7CE1">
      <w:pPr>
        <w:jc w:val="both"/>
        <w:rPr>
          <w:rFonts w:cstheme="minorHAnsi"/>
          <w:sz w:val="24"/>
          <w:szCs w:val="24"/>
        </w:rPr>
      </w:pPr>
      <w:proofErr w:type="spellStart"/>
      <w:r w:rsidRPr="009243AB">
        <w:rPr>
          <w:rFonts w:cstheme="minorHAnsi"/>
          <w:sz w:val="24"/>
          <w:szCs w:val="24"/>
        </w:rPr>
        <w:t>Големи</w:t>
      </w:r>
      <w:proofErr w:type="spellEnd"/>
      <w:r w:rsidRPr="009243AB">
        <w:rPr>
          <w:rFonts w:cstheme="minorHAnsi"/>
          <w:sz w:val="24"/>
          <w:szCs w:val="24"/>
        </w:rPr>
        <w:t xml:space="preserve"> </w:t>
      </w:r>
      <w:proofErr w:type="spellStart"/>
      <w:r w:rsidRPr="009243AB">
        <w:rPr>
          <w:rFonts w:cstheme="minorHAnsi"/>
          <w:sz w:val="24"/>
          <w:szCs w:val="24"/>
        </w:rPr>
        <w:t>Бетонски</w:t>
      </w:r>
      <w:proofErr w:type="spellEnd"/>
      <w:r w:rsidRPr="009243AB">
        <w:rPr>
          <w:rFonts w:cstheme="minorHAnsi"/>
          <w:sz w:val="24"/>
          <w:szCs w:val="24"/>
        </w:rPr>
        <w:t xml:space="preserve"> </w:t>
      </w:r>
      <w:proofErr w:type="spellStart"/>
      <w:r w:rsidRPr="009243AB">
        <w:rPr>
          <w:rFonts w:cstheme="minorHAnsi"/>
          <w:sz w:val="24"/>
          <w:szCs w:val="24"/>
        </w:rPr>
        <w:t>рабници</w:t>
      </w:r>
      <w:proofErr w:type="spellEnd"/>
      <w:r w:rsidRPr="009243AB">
        <w:rPr>
          <w:rFonts w:cstheme="minorHAnsi"/>
          <w:sz w:val="24"/>
          <w:szCs w:val="24"/>
        </w:rPr>
        <w:t xml:space="preserve"> 24х18х100</w:t>
      </w:r>
    </w:p>
    <w:p w14:paraId="17929F4C" w14:textId="77777777" w:rsidR="009243AB" w:rsidRPr="009243AB" w:rsidRDefault="009243AB" w:rsidP="005D7CE1">
      <w:pPr>
        <w:jc w:val="both"/>
        <w:rPr>
          <w:rFonts w:cstheme="minorHAnsi"/>
          <w:sz w:val="24"/>
          <w:szCs w:val="24"/>
        </w:rPr>
      </w:pPr>
      <w:proofErr w:type="spellStart"/>
      <w:r w:rsidRPr="009243AB">
        <w:rPr>
          <w:rFonts w:cstheme="minorHAnsi"/>
          <w:sz w:val="24"/>
          <w:szCs w:val="24"/>
        </w:rPr>
        <w:t>Мали</w:t>
      </w:r>
      <w:proofErr w:type="spellEnd"/>
      <w:r w:rsidRPr="009243AB">
        <w:rPr>
          <w:rFonts w:cstheme="minorHAnsi"/>
          <w:sz w:val="24"/>
          <w:szCs w:val="24"/>
        </w:rPr>
        <w:t xml:space="preserve"> </w:t>
      </w:r>
      <w:proofErr w:type="spellStart"/>
      <w:r w:rsidRPr="009243AB">
        <w:rPr>
          <w:rFonts w:cstheme="minorHAnsi"/>
          <w:sz w:val="24"/>
          <w:szCs w:val="24"/>
        </w:rPr>
        <w:t>бетонски</w:t>
      </w:r>
      <w:proofErr w:type="spellEnd"/>
      <w:r w:rsidRPr="009243AB">
        <w:rPr>
          <w:rFonts w:cstheme="minorHAnsi"/>
          <w:sz w:val="24"/>
          <w:szCs w:val="24"/>
        </w:rPr>
        <w:t xml:space="preserve"> </w:t>
      </w:r>
      <w:proofErr w:type="spellStart"/>
      <w:r w:rsidRPr="009243AB">
        <w:rPr>
          <w:rFonts w:cstheme="minorHAnsi"/>
          <w:sz w:val="24"/>
          <w:szCs w:val="24"/>
        </w:rPr>
        <w:t>рабници</w:t>
      </w:r>
      <w:proofErr w:type="spellEnd"/>
      <w:r w:rsidRPr="009243AB">
        <w:rPr>
          <w:rFonts w:cstheme="minorHAnsi"/>
          <w:sz w:val="24"/>
          <w:szCs w:val="24"/>
        </w:rPr>
        <w:t xml:space="preserve">   15х8х50    </w:t>
      </w:r>
      <w:proofErr w:type="spellStart"/>
      <w:r w:rsidRPr="009243AB">
        <w:rPr>
          <w:rFonts w:cstheme="minorHAnsi"/>
          <w:sz w:val="24"/>
          <w:szCs w:val="24"/>
        </w:rPr>
        <w:t>само</w:t>
      </w:r>
      <w:proofErr w:type="spellEnd"/>
      <w:r w:rsidRPr="009243AB">
        <w:rPr>
          <w:rFonts w:cstheme="minorHAnsi"/>
          <w:sz w:val="24"/>
          <w:szCs w:val="24"/>
        </w:rPr>
        <w:t xml:space="preserve"> </w:t>
      </w:r>
      <w:proofErr w:type="spellStart"/>
      <w:r w:rsidRPr="009243AB">
        <w:rPr>
          <w:rFonts w:cstheme="minorHAnsi"/>
          <w:sz w:val="24"/>
          <w:szCs w:val="24"/>
        </w:rPr>
        <w:t>од</w:t>
      </w:r>
      <w:proofErr w:type="spellEnd"/>
      <w:r w:rsidRPr="009243AB">
        <w:rPr>
          <w:rFonts w:cstheme="minorHAnsi"/>
          <w:sz w:val="24"/>
          <w:szCs w:val="24"/>
        </w:rPr>
        <w:t xml:space="preserve"> </w:t>
      </w:r>
      <w:proofErr w:type="spellStart"/>
      <w:r w:rsidRPr="009243AB">
        <w:rPr>
          <w:rFonts w:cstheme="minorHAnsi"/>
          <w:sz w:val="24"/>
          <w:szCs w:val="24"/>
        </w:rPr>
        <w:t>левата</w:t>
      </w:r>
      <w:proofErr w:type="spellEnd"/>
      <w:r w:rsidRPr="009243AB">
        <w:rPr>
          <w:rFonts w:cstheme="minorHAnsi"/>
          <w:sz w:val="24"/>
          <w:szCs w:val="24"/>
        </w:rPr>
        <w:t xml:space="preserve"> </w:t>
      </w:r>
      <w:proofErr w:type="spellStart"/>
      <w:r w:rsidRPr="009243AB">
        <w:rPr>
          <w:rFonts w:cstheme="minorHAnsi"/>
          <w:sz w:val="24"/>
          <w:szCs w:val="24"/>
        </w:rPr>
        <w:t>страна</w:t>
      </w:r>
      <w:proofErr w:type="spellEnd"/>
      <w:r w:rsidRPr="009243AB">
        <w:rPr>
          <w:rFonts w:cstheme="minorHAnsi"/>
          <w:sz w:val="24"/>
          <w:szCs w:val="24"/>
        </w:rPr>
        <w:t xml:space="preserve"> </w:t>
      </w:r>
    </w:p>
    <w:p w14:paraId="6EF5D690" w14:textId="77777777" w:rsidR="009243AB" w:rsidRPr="009243AB" w:rsidRDefault="009243AB" w:rsidP="005D7CE1">
      <w:pPr>
        <w:jc w:val="both"/>
        <w:rPr>
          <w:rFonts w:cstheme="minorHAnsi"/>
          <w:sz w:val="24"/>
          <w:szCs w:val="24"/>
        </w:rPr>
      </w:pPr>
      <w:proofErr w:type="spellStart"/>
      <w:r w:rsidRPr="009243AB">
        <w:rPr>
          <w:rFonts w:cstheme="minorHAnsi"/>
          <w:sz w:val="24"/>
          <w:szCs w:val="24"/>
        </w:rPr>
        <w:t>Потпорни</w:t>
      </w:r>
      <w:proofErr w:type="spellEnd"/>
      <w:r w:rsidRPr="009243AB">
        <w:rPr>
          <w:rFonts w:cstheme="minorHAnsi"/>
          <w:sz w:val="24"/>
          <w:szCs w:val="24"/>
        </w:rPr>
        <w:t xml:space="preserve"> </w:t>
      </w:r>
      <w:proofErr w:type="spellStart"/>
      <w:r w:rsidRPr="009243AB">
        <w:rPr>
          <w:rFonts w:cstheme="minorHAnsi"/>
          <w:sz w:val="24"/>
          <w:szCs w:val="24"/>
        </w:rPr>
        <w:t>зидови</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три</w:t>
      </w:r>
      <w:proofErr w:type="spellEnd"/>
      <w:r w:rsidRPr="009243AB">
        <w:rPr>
          <w:rFonts w:cstheme="minorHAnsi"/>
          <w:sz w:val="24"/>
          <w:szCs w:val="24"/>
        </w:rPr>
        <w:t xml:space="preserve">  </w:t>
      </w:r>
      <w:proofErr w:type="spellStart"/>
      <w:r w:rsidRPr="009243AB">
        <w:rPr>
          <w:rFonts w:cstheme="minorHAnsi"/>
          <w:sz w:val="24"/>
          <w:szCs w:val="24"/>
        </w:rPr>
        <w:t>локации</w:t>
      </w:r>
      <w:proofErr w:type="spellEnd"/>
      <w:r w:rsidRPr="009243AB">
        <w:rPr>
          <w:rFonts w:cstheme="minorHAnsi"/>
          <w:sz w:val="24"/>
          <w:szCs w:val="24"/>
        </w:rPr>
        <w:t xml:space="preserve"> </w:t>
      </w:r>
    </w:p>
    <w:p w14:paraId="5C5B955C" w14:textId="75158401" w:rsidR="009243AB" w:rsidRPr="005D7CE1" w:rsidRDefault="009243AB" w:rsidP="005D7CE1">
      <w:pPr>
        <w:jc w:val="both"/>
        <w:rPr>
          <w:rFonts w:cstheme="minorHAnsi"/>
          <w:sz w:val="24"/>
          <w:szCs w:val="24"/>
          <w:lang w:val="mk-MK"/>
        </w:rPr>
      </w:pPr>
      <w:proofErr w:type="spellStart"/>
      <w:r w:rsidRPr="009243AB">
        <w:rPr>
          <w:rFonts w:cstheme="minorHAnsi"/>
          <w:sz w:val="24"/>
          <w:szCs w:val="24"/>
        </w:rPr>
        <w:t>Конкретните</w:t>
      </w:r>
      <w:proofErr w:type="spellEnd"/>
      <w:r w:rsidRPr="009243AB">
        <w:rPr>
          <w:rFonts w:cstheme="minorHAnsi"/>
          <w:sz w:val="24"/>
          <w:szCs w:val="24"/>
        </w:rPr>
        <w:t xml:space="preserve"> </w:t>
      </w:r>
      <w:proofErr w:type="spellStart"/>
      <w:r w:rsidRPr="009243AB">
        <w:rPr>
          <w:rFonts w:cstheme="minorHAnsi"/>
          <w:sz w:val="24"/>
          <w:szCs w:val="24"/>
        </w:rPr>
        <w:t>состојби</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попречните</w:t>
      </w:r>
      <w:proofErr w:type="spellEnd"/>
      <w:r w:rsidRPr="009243AB">
        <w:rPr>
          <w:rFonts w:cstheme="minorHAnsi"/>
          <w:sz w:val="24"/>
          <w:szCs w:val="24"/>
        </w:rPr>
        <w:t xml:space="preserve"> </w:t>
      </w:r>
      <w:proofErr w:type="spellStart"/>
      <w:r w:rsidRPr="009243AB">
        <w:rPr>
          <w:rFonts w:cstheme="minorHAnsi"/>
          <w:sz w:val="24"/>
          <w:szCs w:val="24"/>
        </w:rPr>
        <w:t>профили</w:t>
      </w:r>
      <w:proofErr w:type="spellEnd"/>
      <w:r w:rsidRPr="009243AB">
        <w:rPr>
          <w:rFonts w:cstheme="minorHAnsi"/>
          <w:sz w:val="24"/>
          <w:szCs w:val="24"/>
        </w:rPr>
        <w:t xml:space="preserve"> </w:t>
      </w:r>
      <w:proofErr w:type="spellStart"/>
      <w:r w:rsidRPr="009243AB">
        <w:rPr>
          <w:rFonts w:cstheme="minorHAnsi"/>
          <w:sz w:val="24"/>
          <w:szCs w:val="24"/>
        </w:rPr>
        <w:t>одредени</w:t>
      </w:r>
      <w:proofErr w:type="spellEnd"/>
      <w:r w:rsidRPr="009243AB">
        <w:rPr>
          <w:rFonts w:cstheme="minorHAnsi"/>
          <w:sz w:val="24"/>
          <w:szCs w:val="24"/>
        </w:rPr>
        <w:t xml:space="preserve"> </w:t>
      </w:r>
      <w:proofErr w:type="spellStart"/>
      <w:r w:rsidRPr="009243AB">
        <w:rPr>
          <w:rFonts w:cstheme="minorHAnsi"/>
          <w:sz w:val="24"/>
          <w:szCs w:val="24"/>
        </w:rPr>
        <w:t>се</w:t>
      </w:r>
      <w:proofErr w:type="spellEnd"/>
      <w:r w:rsidRPr="009243AB">
        <w:rPr>
          <w:rFonts w:cstheme="minorHAnsi"/>
          <w:sz w:val="24"/>
          <w:szCs w:val="24"/>
        </w:rPr>
        <w:t xml:space="preserve"> </w:t>
      </w:r>
      <w:proofErr w:type="spellStart"/>
      <w:r w:rsidRPr="009243AB">
        <w:rPr>
          <w:rFonts w:cstheme="minorHAnsi"/>
          <w:sz w:val="24"/>
          <w:szCs w:val="24"/>
        </w:rPr>
        <w:t>со</w:t>
      </w:r>
      <w:proofErr w:type="spellEnd"/>
      <w:r w:rsidRPr="009243AB">
        <w:rPr>
          <w:rFonts w:cstheme="minorHAnsi"/>
          <w:sz w:val="24"/>
          <w:szCs w:val="24"/>
        </w:rPr>
        <w:t xml:space="preserve"> </w:t>
      </w:r>
      <w:proofErr w:type="spellStart"/>
      <w:r w:rsidRPr="009243AB">
        <w:rPr>
          <w:rFonts w:cstheme="minorHAnsi"/>
          <w:sz w:val="24"/>
          <w:szCs w:val="24"/>
        </w:rPr>
        <w:t>геодетско</w:t>
      </w:r>
      <w:proofErr w:type="spellEnd"/>
      <w:r w:rsidRPr="009243AB">
        <w:rPr>
          <w:rFonts w:cstheme="minorHAnsi"/>
          <w:sz w:val="24"/>
          <w:szCs w:val="24"/>
        </w:rPr>
        <w:t xml:space="preserve"> </w:t>
      </w:r>
      <w:proofErr w:type="spellStart"/>
      <w:r w:rsidRPr="009243AB">
        <w:rPr>
          <w:rFonts w:cstheme="minorHAnsi"/>
          <w:sz w:val="24"/>
          <w:szCs w:val="24"/>
        </w:rPr>
        <w:t>снимање</w:t>
      </w:r>
      <w:proofErr w:type="spellEnd"/>
      <w:r w:rsidRPr="009243AB">
        <w:rPr>
          <w:rFonts w:cstheme="minorHAnsi"/>
          <w:sz w:val="24"/>
          <w:szCs w:val="24"/>
        </w:rPr>
        <w:t xml:space="preserve"> </w:t>
      </w:r>
      <w:proofErr w:type="spellStart"/>
      <w:r w:rsidRPr="009243AB">
        <w:rPr>
          <w:rFonts w:cstheme="minorHAnsi"/>
          <w:sz w:val="24"/>
          <w:szCs w:val="24"/>
        </w:rPr>
        <w:t>обработка</w:t>
      </w:r>
      <w:proofErr w:type="spellEnd"/>
      <w:r w:rsidRPr="009243AB">
        <w:rPr>
          <w:rFonts w:cstheme="minorHAnsi"/>
          <w:sz w:val="24"/>
          <w:szCs w:val="24"/>
        </w:rPr>
        <w:t xml:space="preserve"> и </w:t>
      </w:r>
      <w:proofErr w:type="spellStart"/>
      <w:r w:rsidRPr="009243AB">
        <w:rPr>
          <w:rFonts w:cstheme="minorHAnsi"/>
          <w:sz w:val="24"/>
          <w:szCs w:val="24"/>
        </w:rPr>
        <w:t>презентација</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податоците</w:t>
      </w:r>
      <w:proofErr w:type="spellEnd"/>
      <w:r w:rsidRPr="009243AB">
        <w:rPr>
          <w:rFonts w:cstheme="minorHAnsi"/>
          <w:sz w:val="24"/>
          <w:szCs w:val="24"/>
        </w:rPr>
        <w:t>.</w:t>
      </w:r>
    </w:p>
    <w:p w14:paraId="407DD45F" w14:textId="3BA05501" w:rsidR="009243AB" w:rsidRDefault="009243AB">
      <w:pPr>
        <w:autoSpaceDE w:val="0"/>
        <w:autoSpaceDN w:val="0"/>
        <w:adjustRightInd w:val="0"/>
        <w:spacing w:after="0" w:line="240" w:lineRule="auto"/>
        <w:jc w:val="both"/>
        <w:rPr>
          <w:rFonts w:eastAsia="CIDFont+F1" w:cstheme="minorHAnsi"/>
          <w:sz w:val="24"/>
          <w:szCs w:val="24"/>
          <w:lang w:val="mk-MK"/>
        </w:rPr>
      </w:pPr>
      <w:r w:rsidRPr="009243AB">
        <w:rPr>
          <w:rFonts w:eastAsia="Calibri" w:cstheme="minorHAnsi"/>
          <w:sz w:val="24"/>
          <w:szCs w:val="24"/>
          <w:lang w:val="mk-MK"/>
        </w:rPr>
        <w:t xml:space="preserve">Согласно  изгответвениот сообраќаен проект, вдолж трасата се предвидени поставување на вертикална и хоризонталната </w:t>
      </w:r>
      <w:proofErr w:type="spellStart"/>
      <w:r w:rsidRPr="009243AB">
        <w:rPr>
          <w:rFonts w:eastAsia="CIDFont+F1" w:cstheme="minorHAnsi"/>
          <w:sz w:val="24"/>
          <w:szCs w:val="24"/>
        </w:rPr>
        <w:t>сигнализација</w:t>
      </w:r>
      <w:proofErr w:type="spellEnd"/>
      <w:r w:rsidRPr="009243AB">
        <w:rPr>
          <w:rFonts w:eastAsia="CIDFont+F1" w:cstheme="minorHAnsi"/>
          <w:sz w:val="24"/>
          <w:szCs w:val="24"/>
        </w:rPr>
        <w:t xml:space="preserve"> </w:t>
      </w:r>
      <w:r w:rsidRPr="009243AB">
        <w:rPr>
          <w:rFonts w:eastAsia="CIDFont+F1" w:cstheme="minorHAnsi"/>
          <w:sz w:val="24"/>
          <w:szCs w:val="24"/>
          <w:lang w:val="mk-MK"/>
        </w:rPr>
        <w:t>која</w:t>
      </w:r>
      <w:r w:rsidRPr="009243AB">
        <w:rPr>
          <w:rFonts w:eastAsia="CIDFont+F1" w:cstheme="minorHAnsi"/>
          <w:sz w:val="24"/>
          <w:szCs w:val="24"/>
        </w:rPr>
        <w:t xml:space="preserve"> </w:t>
      </w:r>
      <w:r w:rsidRPr="009243AB">
        <w:rPr>
          <w:rFonts w:eastAsia="CIDFont+F1" w:cstheme="minorHAnsi"/>
          <w:sz w:val="24"/>
          <w:szCs w:val="24"/>
          <w:lang w:val="mk-MK"/>
        </w:rPr>
        <w:t xml:space="preserve">во согласност со стандардите и </w:t>
      </w:r>
      <w:proofErr w:type="spellStart"/>
      <w:r w:rsidRPr="009243AB">
        <w:rPr>
          <w:rFonts w:eastAsia="CIDFont+F1" w:cstheme="minorHAnsi"/>
          <w:sz w:val="24"/>
          <w:szCs w:val="24"/>
        </w:rPr>
        <w:t>нормативите</w:t>
      </w:r>
      <w:proofErr w:type="spellEnd"/>
      <w:r w:rsidRPr="009243AB">
        <w:rPr>
          <w:rFonts w:eastAsia="CIDFont+F1" w:cstheme="minorHAnsi"/>
          <w:sz w:val="24"/>
          <w:szCs w:val="24"/>
        </w:rPr>
        <w:t xml:space="preserve"> </w:t>
      </w:r>
      <w:proofErr w:type="spellStart"/>
      <w:r w:rsidRPr="009243AB">
        <w:rPr>
          <w:rFonts w:eastAsia="CIDFont+F1" w:cstheme="minorHAnsi"/>
          <w:sz w:val="24"/>
          <w:szCs w:val="24"/>
        </w:rPr>
        <w:t>за</w:t>
      </w:r>
      <w:proofErr w:type="spellEnd"/>
      <w:r w:rsidRPr="009243AB">
        <w:rPr>
          <w:rFonts w:eastAsia="CIDFont+F1" w:cstheme="minorHAnsi"/>
          <w:sz w:val="24"/>
          <w:szCs w:val="24"/>
        </w:rPr>
        <w:t xml:space="preserve"> </w:t>
      </w:r>
      <w:proofErr w:type="spellStart"/>
      <w:r w:rsidRPr="009243AB">
        <w:rPr>
          <w:rFonts w:eastAsia="CIDFont+F1" w:cstheme="minorHAnsi"/>
          <w:sz w:val="24"/>
          <w:szCs w:val="24"/>
        </w:rPr>
        <w:t>сообраќајна</w:t>
      </w:r>
      <w:proofErr w:type="spellEnd"/>
      <w:r w:rsidRPr="009243AB">
        <w:rPr>
          <w:rFonts w:eastAsia="CIDFont+F1" w:cstheme="minorHAnsi"/>
          <w:sz w:val="24"/>
          <w:szCs w:val="24"/>
        </w:rPr>
        <w:t xml:space="preserve"> </w:t>
      </w:r>
      <w:proofErr w:type="spellStart"/>
      <w:r w:rsidRPr="009243AB">
        <w:rPr>
          <w:rFonts w:eastAsia="CIDFont+F1" w:cstheme="minorHAnsi"/>
          <w:sz w:val="24"/>
          <w:szCs w:val="24"/>
        </w:rPr>
        <w:t>сигнализациј</w:t>
      </w:r>
      <w:proofErr w:type="spellEnd"/>
      <w:r w:rsidRPr="009243AB">
        <w:rPr>
          <w:rFonts w:eastAsia="CIDFont+F1" w:cstheme="minorHAnsi"/>
          <w:sz w:val="24"/>
          <w:szCs w:val="24"/>
          <w:lang w:val="mk-MK"/>
        </w:rPr>
        <w:t>а.</w:t>
      </w:r>
    </w:p>
    <w:p w14:paraId="33437282" w14:textId="3D8CBF97" w:rsidR="002F5EDF" w:rsidRDefault="002F5EDF">
      <w:pPr>
        <w:autoSpaceDE w:val="0"/>
        <w:autoSpaceDN w:val="0"/>
        <w:adjustRightInd w:val="0"/>
        <w:spacing w:after="0" w:line="240" w:lineRule="auto"/>
        <w:jc w:val="both"/>
        <w:rPr>
          <w:rFonts w:eastAsia="CIDFont+F1" w:cstheme="minorHAnsi"/>
          <w:sz w:val="24"/>
          <w:szCs w:val="24"/>
          <w:lang w:val="mk-MK"/>
        </w:rPr>
      </w:pPr>
    </w:p>
    <w:p w14:paraId="0183271E" w14:textId="77777777" w:rsidR="006D428C" w:rsidRDefault="006D428C">
      <w:pPr>
        <w:autoSpaceDE w:val="0"/>
        <w:autoSpaceDN w:val="0"/>
        <w:adjustRightInd w:val="0"/>
        <w:spacing w:after="0" w:line="240" w:lineRule="auto"/>
        <w:jc w:val="both"/>
        <w:rPr>
          <w:rFonts w:eastAsia="CIDFont+F1" w:cstheme="minorHAnsi"/>
          <w:b/>
          <w:bCs/>
          <w:sz w:val="24"/>
          <w:szCs w:val="24"/>
          <w:lang w:val="mk-MK"/>
        </w:rPr>
      </w:pPr>
    </w:p>
    <w:p w14:paraId="19CA6637" w14:textId="77777777" w:rsidR="006D428C" w:rsidRDefault="006D428C">
      <w:pPr>
        <w:autoSpaceDE w:val="0"/>
        <w:autoSpaceDN w:val="0"/>
        <w:adjustRightInd w:val="0"/>
        <w:spacing w:after="0" w:line="240" w:lineRule="auto"/>
        <w:jc w:val="both"/>
        <w:rPr>
          <w:rFonts w:eastAsia="CIDFont+F1" w:cstheme="minorHAnsi"/>
          <w:b/>
          <w:bCs/>
          <w:sz w:val="24"/>
          <w:szCs w:val="24"/>
          <w:lang w:val="mk-MK"/>
        </w:rPr>
      </w:pPr>
    </w:p>
    <w:p w14:paraId="57824D0A" w14:textId="77777777" w:rsidR="006D428C" w:rsidRDefault="006D428C">
      <w:pPr>
        <w:autoSpaceDE w:val="0"/>
        <w:autoSpaceDN w:val="0"/>
        <w:adjustRightInd w:val="0"/>
        <w:spacing w:after="0" w:line="240" w:lineRule="auto"/>
        <w:jc w:val="both"/>
        <w:rPr>
          <w:rFonts w:eastAsia="CIDFont+F1" w:cstheme="minorHAnsi"/>
          <w:b/>
          <w:bCs/>
          <w:sz w:val="24"/>
          <w:szCs w:val="24"/>
          <w:lang w:val="mk-MK"/>
        </w:rPr>
      </w:pPr>
    </w:p>
    <w:p w14:paraId="6A837B3C" w14:textId="77777777" w:rsidR="006D428C" w:rsidRDefault="006D428C">
      <w:pPr>
        <w:autoSpaceDE w:val="0"/>
        <w:autoSpaceDN w:val="0"/>
        <w:adjustRightInd w:val="0"/>
        <w:spacing w:after="0" w:line="240" w:lineRule="auto"/>
        <w:jc w:val="both"/>
        <w:rPr>
          <w:rFonts w:eastAsia="CIDFont+F1" w:cstheme="minorHAnsi"/>
          <w:b/>
          <w:bCs/>
          <w:sz w:val="24"/>
          <w:szCs w:val="24"/>
          <w:lang w:val="mk-MK"/>
        </w:rPr>
      </w:pPr>
    </w:p>
    <w:p w14:paraId="295C1DA1" w14:textId="77777777" w:rsidR="006D428C" w:rsidRDefault="006D428C">
      <w:pPr>
        <w:autoSpaceDE w:val="0"/>
        <w:autoSpaceDN w:val="0"/>
        <w:adjustRightInd w:val="0"/>
        <w:spacing w:after="0" w:line="240" w:lineRule="auto"/>
        <w:jc w:val="both"/>
        <w:rPr>
          <w:rFonts w:eastAsia="CIDFont+F1" w:cstheme="minorHAnsi"/>
          <w:b/>
          <w:bCs/>
          <w:sz w:val="24"/>
          <w:szCs w:val="24"/>
          <w:lang w:val="mk-MK"/>
        </w:rPr>
      </w:pPr>
    </w:p>
    <w:p w14:paraId="0E6C2CB7" w14:textId="77777777" w:rsidR="006D428C" w:rsidRDefault="006D428C">
      <w:pPr>
        <w:autoSpaceDE w:val="0"/>
        <w:autoSpaceDN w:val="0"/>
        <w:adjustRightInd w:val="0"/>
        <w:spacing w:after="0" w:line="240" w:lineRule="auto"/>
        <w:jc w:val="both"/>
        <w:rPr>
          <w:rFonts w:eastAsia="CIDFont+F1" w:cstheme="minorHAnsi"/>
          <w:b/>
          <w:bCs/>
          <w:sz w:val="24"/>
          <w:szCs w:val="24"/>
          <w:lang w:val="mk-MK"/>
        </w:rPr>
      </w:pPr>
    </w:p>
    <w:p w14:paraId="41267694" w14:textId="66FC1450" w:rsidR="002F5EDF" w:rsidRDefault="002F5EDF">
      <w:pPr>
        <w:autoSpaceDE w:val="0"/>
        <w:autoSpaceDN w:val="0"/>
        <w:adjustRightInd w:val="0"/>
        <w:spacing w:after="0" w:line="240" w:lineRule="auto"/>
        <w:jc w:val="both"/>
        <w:rPr>
          <w:rFonts w:eastAsia="CIDFont+F1" w:cstheme="minorHAnsi"/>
          <w:b/>
          <w:bCs/>
          <w:sz w:val="24"/>
          <w:szCs w:val="24"/>
          <w:lang w:val="mk-MK"/>
        </w:rPr>
      </w:pPr>
      <w:r>
        <w:rPr>
          <w:rFonts w:eastAsia="CIDFont+F1" w:cstheme="minorHAnsi"/>
          <w:b/>
          <w:bCs/>
          <w:sz w:val="24"/>
          <w:szCs w:val="24"/>
          <w:lang w:val="mk-MK"/>
        </w:rPr>
        <w:lastRenderedPageBreak/>
        <w:t>Техничко решение за дел од улица Јаким Стојковски</w:t>
      </w:r>
    </w:p>
    <w:p w14:paraId="3CF9825B" w14:textId="77777777" w:rsidR="002F5EDF" w:rsidRPr="005D7CE1" w:rsidRDefault="002F5EDF">
      <w:pPr>
        <w:autoSpaceDE w:val="0"/>
        <w:autoSpaceDN w:val="0"/>
        <w:adjustRightInd w:val="0"/>
        <w:spacing w:after="0" w:line="240" w:lineRule="auto"/>
        <w:jc w:val="both"/>
        <w:rPr>
          <w:rFonts w:eastAsia="CIDFont+F1" w:cstheme="minorHAnsi"/>
          <w:b/>
          <w:bCs/>
          <w:sz w:val="24"/>
          <w:szCs w:val="24"/>
          <w:lang w:val="mk-MK"/>
        </w:rPr>
      </w:pPr>
    </w:p>
    <w:p w14:paraId="11D945DD" w14:textId="557623B5" w:rsidR="002F5EDF" w:rsidRPr="005D7CE1" w:rsidRDefault="002F5EDF" w:rsidP="005D7CE1">
      <w:pPr>
        <w:ind w:firstLine="720"/>
        <w:jc w:val="both"/>
        <w:rPr>
          <w:lang w:val="mk-MK"/>
        </w:rPr>
      </w:pPr>
      <w:r w:rsidRPr="002F5EDF">
        <w:rPr>
          <w:lang w:val="mk-MK"/>
        </w:rPr>
        <w:t>Т</w:t>
      </w:r>
      <w:proofErr w:type="spellStart"/>
      <w:r w:rsidRPr="002F5EDF">
        <w:t>ехничко</w:t>
      </w:r>
      <w:proofErr w:type="spellEnd"/>
      <w:r w:rsidRPr="002F5EDF">
        <w:rPr>
          <w:lang w:val="mk-MK"/>
        </w:rPr>
        <w:t>то</w:t>
      </w:r>
      <w:r w:rsidRPr="002F5EDF">
        <w:t xml:space="preserve"> </w:t>
      </w:r>
      <w:proofErr w:type="spellStart"/>
      <w:r w:rsidRPr="002F5EDF">
        <w:t>решение</w:t>
      </w:r>
      <w:proofErr w:type="spellEnd"/>
      <w:r w:rsidRPr="002F5EDF">
        <w:t xml:space="preserve"> </w:t>
      </w:r>
      <w:proofErr w:type="spellStart"/>
      <w:r w:rsidRPr="002F5EDF">
        <w:t>се</w:t>
      </w:r>
      <w:proofErr w:type="spellEnd"/>
      <w:r w:rsidRPr="002F5EDF">
        <w:t xml:space="preserve"> </w:t>
      </w:r>
      <w:proofErr w:type="spellStart"/>
      <w:r w:rsidRPr="002F5EDF">
        <w:t>состои</w:t>
      </w:r>
      <w:proofErr w:type="spellEnd"/>
      <w:r w:rsidRPr="002F5EDF">
        <w:t xml:space="preserve"> </w:t>
      </w:r>
      <w:proofErr w:type="spellStart"/>
      <w:r w:rsidRPr="002F5EDF">
        <w:t>од</w:t>
      </w:r>
      <w:proofErr w:type="spellEnd"/>
      <w:r w:rsidRPr="002F5EDF">
        <w:t xml:space="preserve"> </w:t>
      </w:r>
      <w:proofErr w:type="spellStart"/>
      <w:r w:rsidRPr="002F5EDF">
        <w:t>следните</w:t>
      </w:r>
      <w:proofErr w:type="spellEnd"/>
      <w:r w:rsidRPr="002F5EDF">
        <w:t xml:space="preserve"> </w:t>
      </w:r>
      <w:proofErr w:type="spellStart"/>
      <w:r w:rsidRPr="002F5EDF">
        <w:t>конструктивни</w:t>
      </w:r>
      <w:proofErr w:type="spellEnd"/>
      <w:r w:rsidRPr="002F5EDF">
        <w:t xml:space="preserve"> </w:t>
      </w:r>
      <w:proofErr w:type="spellStart"/>
      <w:r w:rsidRPr="002F5EDF">
        <w:t>делови</w:t>
      </w:r>
      <w:proofErr w:type="spellEnd"/>
      <w:r w:rsidRPr="002F5EDF">
        <w:t xml:space="preserve"> </w:t>
      </w:r>
      <w:proofErr w:type="spellStart"/>
      <w:r w:rsidRPr="002F5EDF">
        <w:t>кои</w:t>
      </w:r>
      <w:proofErr w:type="spellEnd"/>
      <w:r w:rsidRPr="002F5EDF">
        <w:t xml:space="preserve"> </w:t>
      </w:r>
      <w:proofErr w:type="spellStart"/>
      <w:r w:rsidRPr="002F5EDF">
        <w:t>ке</w:t>
      </w:r>
      <w:proofErr w:type="spellEnd"/>
      <w:r w:rsidRPr="002F5EDF">
        <w:t xml:space="preserve"> </w:t>
      </w:r>
      <w:proofErr w:type="spellStart"/>
      <w:r w:rsidRPr="002F5EDF">
        <w:t>треба</w:t>
      </w:r>
      <w:proofErr w:type="spellEnd"/>
      <w:r w:rsidRPr="002F5EDF">
        <w:t xml:space="preserve"> </w:t>
      </w:r>
      <w:proofErr w:type="spellStart"/>
      <w:r w:rsidRPr="002F5EDF">
        <w:t>да</w:t>
      </w:r>
      <w:proofErr w:type="spellEnd"/>
      <w:r w:rsidRPr="002F5EDF">
        <w:t xml:space="preserve"> </w:t>
      </w:r>
      <w:proofErr w:type="spellStart"/>
      <w:r w:rsidRPr="002F5EDF">
        <w:t>се</w:t>
      </w:r>
      <w:proofErr w:type="spellEnd"/>
      <w:r w:rsidRPr="002F5EDF">
        <w:t xml:space="preserve"> </w:t>
      </w:r>
      <w:proofErr w:type="spellStart"/>
      <w:r w:rsidRPr="002F5EDF">
        <w:t>изведат</w:t>
      </w:r>
      <w:proofErr w:type="spellEnd"/>
      <w:r w:rsidRPr="002F5EDF">
        <w:t xml:space="preserve"> </w:t>
      </w:r>
      <w:proofErr w:type="spellStart"/>
      <w:r w:rsidRPr="002F5EDF">
        <w:t>на</w:t>
      </w:r>
      <w:proofErr w:type="spellEnd"/>
      <w:r w:rsidRPr="002F5EDF">
        <w:t xml:space="preserve"> </w:t>
      </w:r>
      <w:proofErr w:type="spellStart"/>
      <w:r w:rsidRPr="002F5EDF">
        <w:t>лице</w:t>
      </w:r>
      <w:proofErr w:type="spellEnd"/>
      <w:r w:rsidRPr="002F5EDF">
        <w:t xml:space="preserve"> </w:t>
      </w:r>
      <w:proofErr w:type="spellStart"/>
      <w:r w:rsidRPr="002F5EDF">
        <w:t>место</w:t>
      </w:r>
      <w:proofErr w:type="spellEnd"/>
      <w:r w:rsidRPr="002F5EDF">
        <w:t xml:space="preserve">. </w:t>
      </w:r>
    </w:p>
    <w:p w14:paraId="5759FBA3" w14:textId="77777777" w:rsidR="002F5EDF" w:rsidRPr="002F5EDF" w:rsidRDefault="002F5EDF" w:rsidP="002F5EDF">
      <w:pPr>
        <w:ind w:firstLine="720"/>
        <w:jc w:val="both"/>
      </w:pPr>
      <w:r w:rsidRPr="002F5EDF">
        <w:t xml:space="preserve">1. </w:t>
      </w:r>
      <w:proofErr w:type="spellStart"/>
      <w:r w:rsidRPr="002F5EDF">
        <w:t>Проектот</w:t>
      </w:r>
      <w:proofErr w:type="spellEnd"/>
      <w:r w:rsidRPr="002F5EDF">
        <w:t xml:space="preserve"> </w:t>
      </w:r>
      <w:proofErr w:type="spellStart"/>
      <w:r w:rsidRPr="002F5EDF">
        <w:t>да</w:t>
      </w:r>
      <w:proofErr w:type="spellEnd"/>
      <w:r w:rsidRPr="002F5EDF">
        <w:t xml:space="preserve"> </w:t>
      </w:r>
      <w:proofErr w:type="spellStart"/>
      <w:r w:rsidRPr="002F5EDF">
        <w:t>се</w:t>
      </w:r>
      <w:proofErr w:type="spellEnd"/>
      <w:r w:rsidRPr="002F5EDF">
        <w:t xml:space="preserve"> </w:t>
      </w:r>
      <w:proofErr w:type="spellStart"/>
      <w:r w:rsidRPr="002F5EDF">
        <w:t>изработи</w:t>
      </w:r>
      <w:proofErr w:type="spellEnd"/>
      <w:r w:rsidRPr="002F5EDF">
        <w:t xml:space="preserve"> </w:t>
      </w:r>
      <w:proofErr w:type="spellStart"/>
      <w:r w:rsidRPr="002F5EDF">
        <w:t>врз</w:t>
      </w:r>
      <w:proofErr w:type="spellEnd"/>
      <w:r w:rsidRPr="002F5EDF">
        <w:t xml:space="preserve"> </w:t>
      </w:r>
      <w:proofErr w:type="spellStart"/>
      <w:r w:rsidRPr="002F5EDF">
        <w:t>основа</w:t>
      </w:r>
      <w:proofErr w:type="spellEnd"/>
      <w:r w:rsidRPr="002F5EDF">
        <w:t xml:space="preserve"> </w:t>
      </w:r>
      <w:proofErr w:type="spellStart"/>
      <w:r w:rsidRPr="002F5EDF">
        <w:t>на</w:t>
      </w:r>
      <w:proofErr w:type="spellEnd"/>
      <w:r w:rsidRPr="002F5EDF">
        <w:t xml:space="preserve"> </w:t>
      </w:r>
      <w:proofErr w:type="spellStart"/>
      <w:r w:rsidRPr="002F5EDF">
        <w:t>ажурирана</w:t>
      </w:r>
      <w:proofErr w:type="spellEnd"/>
      <w:r w:rsidRPr="002F5EDF">
        <w:t xml:space="preserve"> </w:t>
      </w:r>
      <w:proofErr w:type="spellStart"/>
      <w:r w:rsidRPr="002F5EDF">
        <w:t>геодетска</w:t>
      </w:r>
      <w:proofErr w:type="spellEnd"/>
      <w:r w:rsidRPr="002F5EDF">
        <w:t xml:space="preserve"> </w:t>
      </w:r>
      <w:proofErr w:type="spellStart"/>
      <w:r w:rsidRPr="002F5EDF">
        <w:t>подлога</w:t>
      </w:r>
      <w:proofErr w:type="spellEnd"/>
      <w:r w:rsidRPr="002F5EDF">
        <w:t xml:space="preserve"> </w:t>
      </w:r>
      <w:proofErr w:type="spellStart"/>
      <w:r w:rsidRPr="002F5EDF">
        <w:t>што</w:t>
      </w:r>
      <w:proofErr w:type="spellEnd"/>
      <w:r w:rsidRPr="002F5EDF">
        <w:t xml:space="preserve"> е </w:t>
      </w:r>
      <w:proofErr w:type="spellStart"/>
      <w:r w:rsidRPr="002F5EDF">
        <w:t>обврска</w:t>
      </w:r>
      <w:proofErr w:type="spellEnd"/>
      <w:r w:rsidRPr="002F5EDF">
        <w:t xml:space="preserve"> </w:t>
      </w:r>
      <w:proofErr w:type="spellStart"/>
      <w:r w:rsidRPr="002F5EDF">
        <w:t>на</w:t>
      </w:r>
      <w:proofErr w:type="spellEnd"/>
      <w:r w:rsidRPr="002F5EDF">
        <w:t xml:space="preserve"> </w:t>
      </w:r>
      <w:proofErr w:type="spellStart"/>
      <w:r w:rsidRPr="002F5EDF">
        <w:t>изработувачот</w:t>
      </w:r>
      <w:proofErr w:type="spellEnd"/>
      <w:r w:rsidRPr="002F5EDF">
        <w:t xml:space="preserve"> </w:t>
      </w:r>
      <w:proofErr w:type="spellStart"/>
      <w:r w:rsidRPr="002F5EDF">
        <w:t>на</w:t>
      </w:r>
      <w:proofErr w:type="spellEnd"/>
      <w:r w:rsidRPr="002F5EDF">
        <w:t xml:space="preserve"> </w:t>
      </w:r>
      <w:proofErr w:type="spellStart"/>
      <w:r w:rsidRPr="002F5EDF">
        <w:t>проектот</w:t>
      </w:r>
      <w:proofErr w:type="spellEnd"/>
      <w:r w:rsidRPr="002F5EDF">
        <w:t xml:space="preserve"> .</w:t>
      </w:r>
    </w:p>
    <w:p w14:paraId="32177994" w14:textId="77777777" w:rsidR="002F5EDF" w:rsidRPr="002F5EDF" w:rsidRDefault="002F5EDF" w:rsidP="002F5EDF">
      <w:pPr>
        <w:ind w:firstLine="720"/>
        <w:jc w:val="both"/>
      </w:pPr>
      <w:r w:rsidRPr="002F5EDF">
        <w:t xml:space="preserve"> 2. </w:t>
      </w:r>
      <w:proofErr w:type="spellStart"/>
      <w:r w:rsidRPr="002F5EDF">
        <w:t>Со</w:t>
      </w:r>
      <w:proofErr w:type="spellEnd"/>
      <w:r w:rsidRPr="002F5EDF">
        <w:t xml:space="preserve"> </w:t>
      </w:r>
      <w:proofErr w:type="spellStart"/>
      <w:r w:rsidRPr="002F5EDF">
        <w:t>проектот</w:t>
      </w:r>
      <w:proofErr w:type="spellEnd"/>
      <w:r w:rsidRPr="002F5EDF">
        <w:t xml:space="preserve">  </w:t>
      </w:r>
      <w:proofErr w:type="spellStart"/>
      <w:r w:rsidRPr="002F5EDF">
        <w:t>се</w:t>
      </w:r>
      <w:proofErr w:type="spellEnd"/>
      <w:r w:rsidRPr="002F5EDF">
        <w:t xml:space="preserve"> </w:t>
      </w:r>
      <w:proofErr w:type="spellStart"/>
      <w:r w:rsidRPr="002F5EDF">
        <w:t>предвид</w:t>
      </w:r>
      <w:proofErr w:type="spellEnd"/>
      <w:r w:rsidRPr="002F5EDF">
        <w:rPr>
          <w:lang w:val="mk-MK"/>
        </w:rPr>
        <w:t>ува</w:t>
      </w:r>
      <w:r w:rsidRPr="002F5EDF">
        <w:t xml:space="preserve"> </w:t>
      </w:r>
      <w:proofErr w:type="spellStart"/>
      <w:r w:rsidRPr="002F5EDF">
        <w:t>санација</w:t>
      </w:r>
      <w:proofErr w:type="spellEnd"/>
      <w:r w:rsidRPr="002F5EDF">
        <w:t xml:space="preserve"> </w:t>
      </w:r>
      <w:proofErr w:type="spellStart"/>
      <w:r w:rsidRPr="002F5EDF">
        <w:t>на</w:t>
      </w:r>
      <w:proofErr w:type="spellEnd"/>
      <w:r w:rsidRPr="002F5EDF">
        <w:t xml:space="preserve"> </w:t>
      </w:r>
      <w:proofErr w:type="spellStart"/>
      <w:r w:rsidRPr="002F5EDF">
        <w:t>коловозната</w:t>
      </w:r>
      <w:proofErr w:type="spellEnd"/>
      <w:r w:rsidRPr="002F5EDF">
        <w:t xml:space="preserve"> </w:t>
      </w:r>
      <w:proofErr w:type="spellStart"/>
      <w:r w:rsidRPr="002F5EDF">
        <w:t>конструкција</w:t>
      </w:r>
      <w:proofErr w:type="spellEnd"/>
      <w:r w:rsidRPr="002F5EDF">
        <w:t xml:space="preserve"> и </w:t>
      </w:r>
      <w:proofErr w:type="spellStart"/>
      <w:r w:rsidRPr="002F5EDF">
        <w:t>истата</w:t>
      </w:r>
      <w:proofErr w:type="spellEnd"/>
      <w:r w:rsidRPr="002F5EDF">
        <w:t xml:space="preserve"> </w:t>
      </w:r>
      <w:proofErr w:type="spellStart"/>
      <w:r w:rsidRPr="002F5EDF">
        <w:t>да</w:t>
      </w:r>
      <w:proofErr w:type="spellEnd"/>
      <w:r w:rsidRPr="002F5EDF">
        <w:t xml:space="preserve"> </w:t>
      </w:r>
      <w:proofErr w:type="spellStart"/>
      <w:r w:rsidRPr="002F5EDF">
        <w:t>се</w:t>
      </w:r>
      <w:proofErr w:type="spellEnd"/>
      <w:r w:rsidRPr="002F5EDF">
        <w:t xml:space="preserve"> </w:t>
      </w:r>
      <w:proofErr w:type="spellStart"/>
      <w:r w:rsidRPr="002F5EDF">
        <w:t>пресвлече</w:t>
      </w:r>
      <w:proofErr w:type="spellEnd"/>
      <w:r w:rsidRPr="002F5EDF">
        <w:t xml:space="preserve"> </w:t>
      </w:r>
      <w:proofErr w:type="spellStart"/>
      <w:r w:rsidRPr="002F5EDF">
        <w:t>со</w:t>
      </w:r>
      <w:proofErr w:type="spellEnd"/>
      <w:r w:rsidRPr="002F5EDF">
        <w:t xml:space="preserve"> </w:t>
      </w:r>
      <w:proofErr w:type="spellStart"/>
      <w:r w:rsidRPr="002F5EDF">
        <w:t>нов</w:t>
      </w:r>
      <w:proofErr w:type="spellEnd"/>
      <w:r w:rsidRPr="002F5EDF">
        <w:t xml:space="preserve"> </w:t>
      </w:r>
      <w:proofErr w:type="spellStart"/>
      <w:r w:rsidRPr="002F5EDF">
        <w:t>асфалтен</w:t>
      </w:r>
      <w:proofErr w:type="spellEnd"/>
      <w:r w:rsidRPr="002F5EDF">
        <w:t xml:space="preserve"> </w:t>
      </w:r>
      <w:proofErr w:type="spellStart"/>
      <w:r w:rsidRPr="002F5EDF">
        <w:t>слој</w:t>
      </w:r>
      <w:proofErr w:type="spellEnd"/>
      <w:r w:rsidRPr="002F5EDF">
        <w:t xml:space="preserve">, а </w:t>
      </w:r>
      <w:proofErr w:type="spellStart"/>
      <w:r w:rsidRPr="002F5EDF">
        <w:t>тротоарите</w:t>
      </w:r>
      <w:proofErr w:type="spellEnd"/>
      <w:r w:rsidRPr="002F5EDF">
        <w:t xml:space="preserve"> </w:t>
      </w:r>
      <w:proofErr w:type="spellStart"/>
      <w:r w:rsidRPr="002F5EDF">
        <w:t>да</w:t>
      </w:r>
      <w:proofErr w:type="spellEnd"/>
      <w:r w:rsidRPr="002F5EDF">
        <w:t xml:space="preserve"> </w:t>
      </w:r>
      <w:proofErr w:type="spellStart"/>
      <w:r w:rsidRPr="002F5EDF">
        <w:t>се</w:t>
      </w:r>
      <w:proofErr w:type="spellEnd"/>
      <w:r w:rsidRPr="002F5EDF">
        <w:t xml:space="preserve"> </w:t>
      </w:r>
      <w:proofErr w:type="spellStart"/>
      <w:r w:rsidRPr="002F5EDF">
        <w:t>предвидат</w:t>
      </w:r>
      <w:proofErr w:type="spellEnd"/>
      <w:r w:rsidRPr="002F5EDF">
        <w:t xml:space="preserve"> </w:t>
      </w:r>
      <w:proofErr w:type="spellStart"/>
      <w:r w:rsidRPr="002F5EDF">
        <w:t>со</w:t>
      </w:r>
      <w:proofErr w:type="spellEnd"/>
      <w:r w:rsidRPr="002F5EDF">
        <w:t xml:space="preserve"> </w:t>
      </w:r>
      <w:proofErr w:type="spellStart"/>
      <w:r w:rsidRPr="002F5EDF">
        <w:t>бехатон</w:t>
      </w:r>
      <w:proofErr w:type="spellEnd"/>
      <w:r w:rsidRPr="002F5EDF">
        <w:t xml:space="preserve"> </w:t>
      </w:r>
      <w:proofErr w:type="spellStart"/>
      <w:r w:rsidRPr="002F5EDF">
        <w:t>плочки</w:t>
      </w:r>
      <w:proofErr w:type="spellEnd"/>
      <w:r w:rsidRPr="002F5EDF">
        <w:t xml:space="preserve">. </w:t>
      </w:r>
    </w:p>
    <w:p w14:paraId="499FE2AE" w14:textId="77777777" w:rsidR="002F5EDF" w:rsidRPr="002F5EDF" w:rsidRDefault="002F5EDF" w:rsidP="002F5EDF">
      <w:pPr>
        <w:ind w:firstLine="720"/>
        <w:jc w:val="both"/>
      </w:pPr>
      <w:r w:rsidRPr="002F5EDF">
        <w:t xml:space="preserve">3. </w:t>
      </w:r>
      <w:proofErr w:type="spellStart"/>
      <w:r w:rsidRPr="002F5EDF">
        <w:t>При</w:t>
      </w:r>
      <w:proofErr w:type="spellEnd"/>
      <w:r w:rsidRPr="002F5EDF">
        <w:t xml:space="preserve">  </w:t>
      </w:r>
      <w:r w:rsidRPr="002F5EDF">
        <w:rPr>
          <w:lang w:val="mk-MK"/>
        </w:rPr>
        <w:t xml:space="preserve">реконструкцијата треба </w:t>
      </w:r>
      <w:proofErr w:type="spellStart"/>
      <w:r w:rsidRPr="002F5EDF">
        <w:t>да</w:t>
      </w:r>
      <w:proofErr w:type="spellEnd"/>
      <w:r w:rsidRPr="002F5EDF">
        <w:t xml:space="preserve"> </w:t>
      </w:r>
      <w:proofErr w:type="spellStart"/>
      <w:r w:rsidRPr="002F5EDF">
        <w:t>се</w:t>
      </w:r>
      <w:proofErr w:type="spellEnd"/>
      <w:r w:rsidRPr="002F5EDF">
        <w:t xml:space="preserve"> </w:t>
      </w:r>
      <w:proofErr w:type="spellStart"/>
      <w:r w:rsidRPr="002F5EDF">
        <w:t>води</w:t>
      </w:r>
      <w:proofErr w:type="spellEnd"/>
      <w:r w:rsidRPr="002F5EDF">
        <w:t xml:space="preserve"> </w:t>
      </w:r>
      <w:proofErr w:type="spellStart"/>
      <w:r w:rsidRPr="002F5EDF">
        <w:t>сметка</w:t>
      </w:r>
      <w:proofErr w:type="spellEnd"/>
      <w:r w:rsidRPr="002F5EDF">
        <w:t xml:space="preserve"> </w:t>
      </w:r>
      <w:proofErr w:type="spellStart"/>
      <w:r w:rsidRPr="002F5EDF">
        <w:t>за</w:t>
      </w:r>
      <w:proofErr w:type="spellEnd"/>
      <w:r w:rsidRPr="002F5EDF">
        <w:t xml:space="preserve"> </w:t>
      </w:r>
      <w:proofErr w:type="spellStart"/>
      <w:r w:rsidRPr="002F5EDF">
        <w:t>прифаќањето</w:t>
      </w:r>
      <w:proofErr w:type="spellEnd"/>
      <w:r w:rsidRPr="002F5EDF">
        <w:t xml:space="preserve"> </w:t>
      </w:r>
      <w:proofErr w:type="spellStart"/>
      <w:r w:rsidRPr="002F5EDF">
        <w:t>на</w:t>
      </w:r>
      <w:proofErr w:type="spellEnd"/>
      <w:r w:rsidRPr="002F5EDF">
        <w:t xml:space="preserve"> </w:t>
      </w:r>
      <w:proofErr w:type="spellStart"/>
      <w:r w:rsidRPr="002F5EDF">
        <w:t>атмосверските</w:t>
      </w:r>
      <w:proofErr w:type="spellEnd"/>
      <w:r w:rsidRPr="002F5EDF">
        <w:t xml:space="preserve"> </w:t>
      </w:r>
      <w:proofErr w:type="spellStart"/>
      <w:r w:rsidRPr="002F5EDF">
        <w:t>води</w:t>
      </w:r>
      <w:proofErr w:type="spellEnd"/>
      <w:r w:rsidRPr="002F5EDF">
        <w:t xml:space="preserve"> </w:t>
      </w:r>
      <w:proofErr w:type="spellStart"/>
      <w:r w:rsidRPr="002F5EDF">
        <w:t>со</w:t>
      </w:r>
      <w:proofErr w:type="spellEnd"/>
      <w:r w:rsidRPr="002F5EDF">
        <w:t xml:space="preserve"> </w:t>
      </w:r>
      <w:proofErr w:type="spellStart"/>
      <w:r w:rsidRPr="002F5EDF">
        <w:t>соодветни</w:t>
      </w:r>
      <w:proofErr w:type="spellEnd"/>
      <w:r w:rsidRPr="002F5EDF">
        <w:t xml:space="preserve"> </w:t>
      </w:r>
      <w:proofErr w:type="spellStart"/>
      <w:r w:rsidRPr="002F5EDF">
        <w:t>попречни</w:t>
      </w:r>
      <w:proofErr w:type="spellEnd"/>
      <w:r w:rsidRPr="002F5EDF">
        <w:t xml:space="preserve"> и </w:t>
      </w:r>
      <w:proofErr w:type="spellStart"/>
      <w:r w:rsidRPr="002F5EDF">
        <w:t>подолжни</w:t>
      </w:r>
      <w:proofErr w:type="spellEnd"/>
      <w:r w:rsidRPr="002F5EDF">
        <w:t xml:space="preserve"> </w:t>
      </w:r>
      <w:proofErr w:type="spellStart"/>
      <w:r w:rsidRPr="002F5EDF">
        <w:t>наклони</w:t>
      </w:r>
      <w:proofErr w:type="spellEnd"/>
      <w:r w:rsidRPr="002F5EDF">
        <w:t xml:space="preserve"> и </w:t>
      </w:r>
      <w:proofErr w:type="spellStart"/>
      <w:r w:rsidRPr="002F5EDF">
        <w:t>сливници</w:t>
      </w:r>
      <w:proofErr w:type="spellEnd"/>
      <w:r w:rsidRPr="002F5EDF">
        <w:t xml:space="preserve"> </w:t>
      </w:r>
    </w:p>
    <w:p w14:paraId="15C804BB" w14:textId="77777777" w:rsidR="002F5EDF" w:rsidRPr="002F5EDF" w:rsidRDefault="002F5EDF" w:rsidP="002F5EDF">
      <w:pPr>
        <w:ind w:firstLine="720"/>
        <w:jc w:val="both"/>
      </w:pPr>
      <w:r w:rsidRPr="002F5EDF">
        <w:t xml:space="preserve">4. </w:t>
      </w:r>
      <w:r w:rsidRPr="002F5EDF">
        <w:rPr>
          <w:lang w:val="mk-MK"/>
        </w:rPr>
        <w:t>С</w:t>
      </w:r>
      <w:r w:rsidRPr="002F5EDF">
        <w:t xml:space="preserve">е </w:t>
      </w:r>
      <w:proofErr w:type="spellStart"/>
      <w:r w:rsidRPr="002F5EDF">
        <w:t>предвид</w:t>
      </w:r>
      <w:proofErr w:type="spellEnd"/>
      <w:r w:rsidRPr="002F5EDF">
        <w:rPr>
          <w:lang w:val="mk-MK"/>
        </w:rPr>
        <w:t xml:space="preserve">ува </w:t>
      </w:r>
      <w:proofErr w:type="spellStart"/>
      <w:r w:rsidRPr="002F5EDF">
        <w:t>поставување</w:t>
      </w:r>
      <w:proofErr w:type="spellEnd"/>
      <w:r w:rsidRPr="002F5EDF">
        <w:t xml:space="preserve"> </w:t>
      </w:r>
      <w:proofErr w:type="spellStart"/>
      <w:r w:rsidRPr="002F5EDF">
        <w:t>на</w:t>
      </w:r>
      <w:proofErr w:type="spellEnd"/>
      <w:r w:rsidRPr="002F5EDF">
        <w:t xml:space="preserve"> </w:t>
      </w:r>
      <w:proofErr w:type="spellStart"/>
      <w:r w:rsidRPr="002F5EDF">
        <w:t>попречни</w:t>
      </w:r>
      <w:proofErr w:type="spellEnd"/>
      <w:r w:rsidRPr="002F5EDF">
        <w:t xml:space="preserve"> </w:t>
      </w:r>
      <w:proofErr w:type="spellStart"/>
      <w:r w:rsidRPr="002F5EDF">
        <w:t>канални</w:t>
      </w:r>
      <w:proofErr w:type="spellEnd"/>
      <w:r w:rsidRPr="002F5EDF">
        <w:t xml:space="preserve"> </w:t>
      </w:r>
      <w:proofErr w:type="spellStart"/>
      <w:r w:rsidRPr="002F5EDF">
        <w:t>цевки</w:t>
      </w:r>
      <w:proofErr w:type="spellEnd"/>
      <w:r w:rsidRPr="002F5EDF">
        <w:t xml:space="preserve"> </w:t>
      </w:r>
      <w:proofErr w:type="spellStart"/>
      <w:r w:rsidRPr="002F5EDF">
        <w:t>со</w:t>
      </w:r>
      <w:proofErr w:type="spellEnd"/>
      <w:r w:rsidRPr="002F5EDF">
        <w:t xml:space="preserve"> </w:t>
      </w:r>
      <w:proofErr w:type="spellStart"/>
      <w:r w:rsidRPr="002F5EDF">
        <w:t>цел</w:t>
      </w:r>
      <w:proofErr w:type="spellEnd"/>
      <w:r w:rsidRPr="002F5EDF">
        <w:t xml:space="preserve"> </w:t>
      </w:r>
      <w:proofErr w:type="spellStart"/>
      <w:r w:rsidRPr="002F5EDF">
        <w:t>премостување</w:t>
      </w:r>
      <w:proofErr w:type="spellEnd"/>
      <w:r w:rsidRPr="002F5EDF">
        <w:t xml:space="preserve"> </w:t>
      </w:r>
      <w:proofErr w:type="spellStart"/>
      <w:r w:rsidRPr="002F5EDF">
        <w:t>на</w:t>
      </w:r>
      <w:proofErr w:type="spellEnd"/>
      <w:r w:rsidRPr="002F5EDF">
        <w:t xml:space="preserve"> </w:t>
      </w:r>
      <w:proofErr w:type="spellStart"/>
      <w:r w:rsidRPr="002F5EDF">
        <w:t>евентуални</w:t>
      </w:r>
      <w:proofErr w:type="spellEnd"/>
      <w:r w:rsidRPr="002F5EDF">
        <w:t xml:space="preserve"> </w:t>
      </w:r>
      <w:proofErr w:type="spellStart"/>
      <w:r w:rsidRPr="002F5EDF">
        <w:t>инсталации</w:t>
      </w:r>
      <w:proofErr w:type="spellEnd"/>
      <w:r w:rsidRPr="002F5EDF">
        <w:t xml:space="preserve"> </w:t>
      </w:r>
      <w:proofErr w:type="spellStart"/>
      <w:r w:rsidRPr="002F5EDF">
        <w:t>од</w:t>
      </w:r>
      <w:proofErr w:type="spellEnd"/>
      <w:r w:rsidRPr="002F5EDF">
        <w:t xml:space="preserve"> </w:t>
      </w:r>
      <w:proofErr w:type="spellStart"/>
      <w:r w:rsidRPr="002F5EDF">
        <w:t>едната</w:t>
      </w:r>
      <w:proofErr w:type="spellEnd"/>
      <w:r w:rsidRPr="002F5EDF">
        <w:t xml:space="preserve"> </w:t>
      </w:r>
      <w:proofErr w:type="spellStart"/>
      <w:r w:rsidRPr="002F5EDF">
        <w:t>на</w:t>
      </w:r>
      <w:proofErr w:type="spellEnd"/>
      <w:r w:rsidRPr="002F5EDF">
        <w:t xml:space="preserve"> </w:t>
      </w:r>
      <w:proofErr w:type="spellStart"/>
      <w:r w:rsidRPr="002F5EDF">
        <w:t>другата</w:t>
      </w:r>
      <w:proofErr w:type="spellEnd"/>
      <w:r w:rsidRPr="002F5EDF">
        <w:t xml:space="preserve"> </w:t>
      </w:r>
      <w:proofErr w:type="spellStart"/>
      <w:r w:rsidRPr="002F5EDF">
        <w:t>страна</w:t>
      </w:r>
      <w:proofErr w:type="spellEnd"/>
      <w:r w:rsidRPr="002F5EDF">
        <w:t xml:space="preserve"> </w:t>
      </w:r>
      <w:proofErr w:type="spellStart"/>
      <w:r w:rsidRPr="002F5EDF">
        <w:t>од</w:t>
      </w:r>
      <w:proofErr w:type="spellEnd"/>
      <w:r w:rsidRPr="002F5EDF">
        <w:t xml:space="preserve"> </w:t>
      </w:r>
      <w:proofErr w:type="spellStart"/>
      <w:r w:rsidRPr="002F5EDF">
        <w:t>улицата</w:t>
      </w:r>
      <w:proofErr w:type="spellEnd"/>
      <w:r w:rsidRPr="002F5EDF">
        <w:t xml:space="preserve"> </w:t>
      </w:r>
      <w:proofErr w:type="spellStart"/>
      <w:r w:rsidRPr="002F5EDF">
        <w:t>со</w:t>
      </w:r>
      <w:proofErr w:type="spellEnd"/>
      <w:r w:rsidRPr="002F5EDF">
        <w:t xml:space="preserve"> </w:t>
      </w:r>
      <w:proofErr w:type="spellStart"/>
      <w:r w:rsidRPr="002F5EDF">
        <w:t>задолжително</w:t>
      </w:r>
      <w:proofErr w:type="spellEnd"/>
      <w:r w:rsidRPr="002F5EDF">
        <w:t xml:space="preserve"> </w:t>
      </w:r>
      <w:proofErr w:type="spellStart"/>
      <w:r w:rsidRPr="002F5EDF">
        <w:t>предвидување</w:t>
      </w:r>
      <w:proofErr w:type="spellEnd"/>
      <w:r w:rsidRPr="002F5EDF">
        <w:t xml:space="preserve"> </w:t>
      </w:r>
      <w:proofErr w:type="spellStart"/>
      <w:r w:rsidRPr="002F5EDF">
        <w:t>на</w:t>
      </w:r>
      <w:proofErr w:type="spellEnd"/>
      <w:r w:rsidRPr="002F5EDF">
        <w:t xml:space="preserve"> </w:t>
      </w:r>
      <w:proofErr w:type="spellStart"/>
      <w:r w:rsidRPr="002F5EDF">
        <w:t>шахти</w:t>
      </w:r>
      <w:proofErr w:type="spellEnd"/>
      <w:r w:rsidRPr="002F5EDF">
        <w:t xml:space="preserve"> </w:t>
      </w:r>
      <w:proofErr w:type="spellStart"/>
      <w:r w:rsidRPr="002F5EDF">
        <w:t>за</w:t>
      </w:r>
      <w:proofErr w:type="spellEnd"/>
      <w:r w:rsidRPr="002F5EDF">
        <w:t xml:space="preserve"> </w:t>
      </w:r>
      <w:proofErr w:type="spellStart"/>
      <w:r w:rsidRPr="002F5EDF">
        <w:t>истите</w:t>
      </w:r>
      <w:proofErr w:type="spellEnd"/>
      <w:r w:rsidRPr="002F5EDF">
        <w:t xml:space="preserve"> ( </w:t>
      </w:r>
      <w:proofErr w:type="spellStart"/>
      <w:r w:rsidRPr="002F5EDF">
        <w:t>да</w:t>
      </w:r>
      <w:proofErr w:type="spellEnd"/>
      <w:r w:rsidRPr="002F5EDF">
        <w:t xml:space="preserve"> </w:t>
      </w:r>
      <w:proofErr w:type="spellStart"/>
      <w:r w:rsidRPr="002F5EDF">
        <w:t>бидат</w:t>
      </w:r>
      <w:proofErr w:type="spellEnd"/>
      <w:r w:rsidRPr="002F5EDF">
        <w:t xml:space="preserve"> </w:t>
      </w:r>
      <w:proofErr w:type="spellStart"/>
      <w:r w:rsidRPr="002F5EDF">
        <w:t>предвидени</w:t>
      </w:r>
      <w:proofErr w:type="spellEnd"/>
      <w:r w:rsidRPr="002F5EDF">
        <w:t xml:space="preserve"> </w:t>
      </w:r>
      <w:proofErr w:type="spellStart"/>
      <w:r w:rsidRPr="002F5EDF">
        <w:t>на</w:t>
      </w:r>
      <w:proofErr w:type="spellEnd"/>
      <w:r w:rsidRPr="002F5EDF">
        <w:t xml:space="preserve"> </w:t>
      </w:r>
      <w:proofErr w:type="spellStart"/>
      <w:r w:rsidRPr="002F5EDF">
        <w:t>сите</w:t>
      </w:r>
      <w:proofErr w:type="spellEnd"/>
      <w:r w:rsidRPr="002F5EDF">
        <w:t xml:space="preserve"> </w:t>
      </w:r>
      <w:proofErr w:type="spellStart"/>
      <w:r w:rsidRPr="002F5EDF">
        <w:t>крстосници</w:t>
      </w:r>
      <w:proofErr w:type="spellEnd"/>
      <w:r w:rsidRPr="002F5EDF">
        <w:t xml:space="preserve"> </w:t>
      </w:r>
      <w:proofErr w:type="spellStart"/>
      <w:r w:rsidRPr="002F5EDF">
        <w:t>со</w:t>
      </w:r>
      <w:proofErr w:type="spellEnd"/>
      <w:r w:rsidRPr="002F5EDF">
        <w:t xml:space="preserve"> </w:t>
      </w:r>
      <w:proofErr w:type="spellStart"/>
      <w:r w:rsidRPr="002F5EDF">
        <w:t>други</w:t>
      </w:r>
      <w:proofErr w:type="spellEnd"/>
      <w:r w:rsidRPr="002F5EDF">
        <w:t xml:space="preserve"> </w:t>
      </w:r>
      <w:proofErr w:type="spellStart"/>
      <w:r w:rsidRPr="002F5EDF">
        <w:t>улици</w:t>
      </w:r>
      <w:proofErr w:type="spellEnd"/>
    </w:p>
    <w:p w14:paraId="356A3368" w14:textId="77777777" w:rsidR="002F5EDF" w:rsidRPr="002F5EDF" w:rsidRDefault="002F5EDF" w:rsidP="002F5EDF">
      <w:pPr>
        <w:ind w:firstLine="720"/>
        <w:jc w:val="both"/>
      </w:pPr>
      <w:r w:rsidRPr="002F5EDF">
        <w:t xml:space="preserve"> 5. </w:t>
      </w:r>
      <w:r w:rsidRPr="002F5EDF">
        <w:rPr>
          <w:lang w:val="mk-MK"/>
        </w:rPr>
        <w:t>С</w:t>
      </w:r>
      <w:r w:rsidRPr="002F5EDF">
        <w:t xml:space="preserve">е </w:t>
      </w:r>
      <w:proofErr w:type="spellStart"/>
      <w:r w:rsidRPr="002F5EDF">
        <w:t>предвид</w:t>
      </w:r>
      <w:proofErr w:type="spellEnd"/>
      <w:r w:rsidRPr="002F5EDF">
        <w:rPr>
          <w:lang w:val="mk-MK"/>
        </w:rPr>
        <w:t>уваат</w:t>
      </w:r>
      <w:r w:rsidRPr="002F5EDF">
        <w:t xml:space="preserve"> </w:t>
      </w:r>
      <w:proofErr w:type="spellStart"/>
      <w:r w:rsidRPr="002F5EDF">
        <w:t>потпорни</w:t>
      </w:r>
      <w:proofErr w:type="spellEnd"/>
      <w:r w:rsidRPr="002F5EDF">
        <w:t xml:space="preserve"> </w:t>
      </w:r>
      <w:proofErr w:type="spellStart"/>
      <w:r w:rsidRPr="002F5EDF">
        <w:t>ѕидови</w:t>
      </w:r>
      <w:proofErr w:type="spellEnd"/>
      <w:r w:rsidRPr="002F5EDF">
        <w:t xml:space="preserve"> </w:t>
      </w:r>
      <w:proofErr w:type="spellStart"/>
      <w:r w:rsidRPr="002F5EDF">
        <w:t>на</w:t>
      </w:r>
      <w:proofErr w:type="spellEnd"/>
      <w:r w:rsidRPr="002F5EDF">
        <w:t xml:space="preserve"> </w:t>
      </w:r>
      <w:proofErr w:type="spellStart"/>
      <w:r w:rsidRPr="002F5EDF">
        <w:t>места</w:t>
      </w:r>
      <w:proofErr w:type="spellEnd"/>
      <w:r w:rsidRPr="002F5EDF">
        <w:t xml:space="preserve"> </w:t>
      </w:r>
      <w:proofErr w:type="spellStart"/>
      <w:r w:rsidRPr="002F5EDF">
        <w:t>каде</w:t>
      </w:r>
      <w:proofErr w:type="spellEnd"/>
      <w:r w:rsidRPr="002F5EDF">
        <w:t xml:space="preserve"> </w:t>
      </w:r>
      <w:proofErr w:type="spellStart"/>
      <w:r w:rsidRPr="002F5EDF">
        <w:t>конфигурацијата</w:t>
      </w:r>
      <w:proofErr w:type="spellEnd"/>
      <w:r w:rsidRPr="002F5EDF">
        <w:t xml:space="preserve"> </w:t>
      </w:r>
      <w:proofErr w:type="spellStart"/>
      <w:r w:rsidRPr="002F5EDF">
        <w:t>на</w:t>
      </w:r>
      <w:proofErr w:type="spellEnd"/>
      <w:r w:rsidRPr="002F5EDF">
        <w:t xml:space="preserve"> </w:t>
      </w:r>
      <w:proofErr w:type="spellStart"/>
      <w:r w:rsidRPr="002F5EDF">
        <w:t>теренот</w:t>
      </w:r>
      <w:proofErr w:type="spellEnd"/>
      <w:r w:rsidRPr="002F5EDF">
        <w:t xml:space="preserve"> </w:t>
      </w:r>
      <w:proofErr w:type="spellStart"/>
      <w:r w:rsidRPr="002F5EDF">
        <w:t>го</w:t>
      </w:r>
      <w:proofErr w:type="spellEnd"/>
      <w:r w:rsidRPr="002F5EDF">
        <w:t xml:space="preserve"> </w:t>
      </w:r>
      <w:proofErr w:type="spellStart"/>
      <w:r w:rsidRPr="002F5EDF">
        <w:t>бара</w:t>
      </w:r>
      <w:proofErr w:type="spellEnd"/>
    </w:p>
    <w:p w14:paraId="0E10D092" w14:textId="77777777" w:rsidR="002F5EDF" w:rsidRPr="002F5EDF" w:rsidRDefault="002F5EDF" w:rsidP="005D7CE1">
      <w:pPr>
        <w:jc w:val="both"/>
      </w:pPr>
      <w:proofErr w:type="spellStart"/>
      <w:r w:rsidRPr="002F5EDF">
        <w:t>Сите</w:t>
      </w:r>
      <w:proofErr w:type="spellEnd"/>
      <w:r w:rsidRPr="002F5EDF">
        <w:t xml:space="preserve"> </w:t>
      </w:r>
      <w:proofErr w:type="spellStart"/>
      <w:r w:rsidRPr="002F5EDF">
        <w:t>овие</w:t>
      </w:r>
      <w:proofErr w:type="spellEnd"/>
      <w:r w:rsidRPr="002F5EDF">
        <w:t xml:space="preserve"> </w:t>
      </w:r>
      <w:proofErr w:type="spellStart"/>
      <w:r w:rsidRPr="002F5EDF">
        <w:t>конструктивни</w:t>
      </w:r>
      <w:proofErr w:type="spellEnd"/>
      <w:r w:rsidRPr="002F5EDF">
        <w:t xml:space="preserve"> </w:t>
      </w:r>
      <w:proofErr w:type="spellStart"/>
      <w:r w:rsidRPr="002F5EDF">
        <w:t>елементи</w:t>
      </w:r>
      <w:proofErr w:type="spellEnd"/>
      <w:r w:rsidRPr="002F5EDF">
        <w:t xml:space="preserve"> </w:t>
      </w:r>
      <w:proofErr w:type="spellStart"/>
      <w:r w:rsidRPr="002F5EDF">
        <w:t>се</w:t>
      </w:r>
      <w:proofErr w:type="spellEnd"/>
      <w:r w:rsidRPr="002F5EDF">
        <w:t xml:space="preserve"> </w:t>
      </w:r>
      <w:proofErr w:type="spellStart"/>
      <w:r w:rsidRPr="002F5EDF">
        <w:t>прикажани</w:t>
      </w:r>
      <w:proofErr w:type="spellEnd"/>
      <w:r w:rsidRPr="002F5EDF">
        <w:t xml:space="preserve"> </w:t>
      </w:r>
      <w:proofErr w:type="spellStart"/>
      <w:r w:rsidRPr="002F5EDF">
        <w:t>во</w:t>
      </w:r>
      <w:proofErr w:type="spellEnd"/>
      <w:r w:rsidRPr="002F5EDF">
        <w:t xml:space="preserve"> </w:t>
      </w:r>
      <w:proofErr w:type="spellStart"/>
      <w:r w:rsidRPr="002F5EDF">
        <w:t>деталите</w:t>
      </w:r>
      <w:proofErr w:type="spellEnd"/>
      <w:r w:rsidRPr="002F5EDF">
        <w:t xml:space="preserve"> </w:t>
      </w:r>
      <w:proofErr w:type="spellStart"/>
      <w:r w:rsidRPr="002F5EDF">
        <w:t>на</w:t>
      </w:r>
      <w:proofErr w:type="spellEnd"/>
      <w:r w:rsidRPr="002F5EDF">
        <w:t xml:space="preserve"> </w:t>
      </w:r>
      <w:proofErr w:type="spellStart"/>
      <w:r w:rsidRPr="002F5EDF">
        <w:t>карактеристичните</w:t>
      </w:r>
      <w:proofErr w:type="spellEnd"/>
      <w:r w:rsidRPr="002F5EDF">
        <w:t xml:space="preserve"> </w:t>
      </w:r>
      <w:proofErr w:type="spellStart"/>
      <w:r w:rsidRPr="002F5EDF">
        <w:t>попречни</w:t>
      </w:r>
      <w:proofErr w:type="spellEnd"/>
      <w:r w:rsidRPr="002F5EDF">
        <w:t xml:space="preserve"> </w:t>
      </w:r>
      <w:proofErr w:type="spellStart"/>
      <w:r w:rsidRPr="002F5EDF">
        <w:t>профили</w:t>
      </w:r>
      <w:proofErr w:type="spellEnd"/>
      <w:r w:rsidRPr="002F5EDF">
        <w:t xml:space="preserve"> </w:t>
      </w:r>
      <w:proofErr w:type="spellStart"/>
      <w:r w:rsidRPr="002F5EDF">
        <w:t>со</w:t>
      </w:r>
      <w:proofErr w:type="spellEnd"/>
      <w:r w:rsidRPr="002F5EDF">
        <w:t xml:space="preserve"> </w:t>
      </w:r>
      <w:proofErr w:type="spellStart"/>
      <w:r w:rsidRPr="002F5EDF">
        <w:t>нивна</w:t>
      </w:r>
      <w:proofErr w:type="spellEnd"/>
      <w:r w:rsidRPr="002F5EDF">
        <w:t xml:space="preserve"> </w:t>
      </w:r>
      <w:proofErr w:type="spellStart"/>
      <w:r w:rsidRPr="002F5EDF">
        <w:t>ширина</w:t>
      </w:r>
      <w:proofErr w:type="spellEnd"/>
      <w:r w:rsidRPr="002F5EDF">
        <w:t xml:space="preserve"> и </w:t>
      </w:r>
      <w:proofErr w:type="spellStart"/>
      <w:r w:rsidRPr="002F5EDF">
        <w:t>висина</w:t>
      </w:r>
      <w:proofErr w:type="spellEnd"/>
      <w:r w:rsidRPr="002F5EDF">
        <w:t xml:space="preserve">. </w:t>
      </w:r>
      <w:proofErr w:type="spellStart"/>
      <w:r w:rsidRPr="002F5EDF">
        <w:t>Сите</w:t>
      </w:r>
      <w:proofErr w:type="spellEnd"/>
      <w:r w:rsidRPr="002F5EDF">
        <w:t xml:space="preserve"> </w:t>
      </w:r>
      <w:proofErr w:type="spellStart"/>
      <w:r w:rsidRPr="002F5EDF">
        <w:t>елементи</w:t>
      </w:r>
      <w:proofErr w:type="spellEnd"/>
      <w:r w:rsidRPr="002F5EDF">
        <w:t xml:space="preserve"> </w:t>
      </w:r>
      <w:proofErr w:type="spellStart"/>
      <w:r w:rsidRPr="002F5EDF">
        <w:t>ко</w:t>
      </w:r>
      <w:proofErr w:type="spellEnd"/>
      <w:r w:rsidRPr="002F5EDF">
        <w:rPr>
          <w:lang w:val="mk-MK"/>
        </w:rPr>
        <w:t>и</w:t>
      </w:r>
      <w:r w:rsidRPr="002F5EDF">
        <w:t xml:space="preserve"> </w:t>
      </w:r>
      <w:proofErr w:type="spellStart"/>
      <w:r w:rsidRPr="002F5EDF">
        <w:t>се</w:t>
      </w:r>
      <w:proofErr w:type="spellEnd"/>
      <w:r w:rsidRPr="002F5EDF">
        <w:t xml:space="preserve"> </w:t>
      </w:r>
      <w:r w:rsidRPr="002F5EDF">
        <w:rPr>
          <w:lang w:val="mk-MK"/>
        </w:rPr>
        <w:t>в</w:t>
      </w:r>
      <w:proofErr w:type="spellStart"/>
      <w:r w:rsidRPr="002F5EDF">
        <w:t>градува</w:t>
      </w:r>
      <w:proofErr w:type="spellEnd"/>
      <w:r w:rsidRPr="002F5EDF">
        <w:rPr>
          <w:lang w:val="mk-MK"/>
        </w:rPr>
        <w:t>а</w:t>
      </w:r>
      <w:r w:rsidRPr="002F5EDF">
        <w:t xml:space="preserve">т </w:t>
      </w:r>
      <w:proofErr w:type="spellStart"/>
      <w:r w:rsidRPr="002F5EDF">
        <w:t>да</w:t>
      </w:r>
      <w:proofErr w:type="spellEnd"/>
      <w:r w:rsidRPr="002F5EDF">
        <w:t xml:space="preserve"> </w:t>
      </w:r>
      <w:proofErr w:type="spellStart"/>
      <w:r w:rsidRPr="002F5EDF">
        <w:t>имат</w:t>
      </w:r>
      <w:proofErr w:type="spellEnd"/>
      <w:r w:rsidRPr="002F5EDF">
        <w:t xml:space="preserve"> </w:t>
      </w:r>
      <w:proofErr w:type="spellStart"/>
      <w:r w:rsidRPr="002F5EDF">
        <w:t>приложено</w:t>
      </w:r>
      <w:proofErr w:type="spellEnd"/>
      <w:r w:rsidRPr="002F5EDF">
        <w:t xml:space="preserve"> </w:t>
      </w:r>
      <w:proofErr w:type="spellStart"/>
      <w:r w:rsidRPr="002F5EDF">
        <w:t>содветна</w:t>
      </w:r>
      <w:proofErr w:type="spellEnd"/>
      <w:r w:rsidRPr="002F5EDF">
        <w:t xml:space="preserve"> </w:t>
      </w:r>
      <w:proofErr w:type="spellStart"/>
      <w:r w:rsidRPr="002F5EDF">
        <w:t>документација</w:t>
      </w:r>
      <w:proofErr w:type="spellEnd"/>
      <w:r w:rsidRPr="002F5EDF">
        <w:t xml:space="preserve"> </w:t>
      </w:r>
      <w:proofErr w:type="spellStart"/>
      <w:r w:rsidRPr="002F5EDF">
        <w:t>како</w:t>
      </w:r>
      <w:proofErr w:type="spellEnd"/>
      <w:r w:rsidRPr="002F5EDF">
        <w:t xml:space="preserve"> </w:t>
      </w:r>
      <w:proofErr w:type="spellStart"/>
      <w:r w:rsidRPr="002F5EDF">
        <w:t>сертификат</w:t>
      </w:r>
      <w:proofErr w:type="spellEnd"/>
      <w:r w:rsidRPr="002F5EDF">
        <w:t xml:space="preserve"> </w:t>
      </w:r>
      <w:proofErr w:type="spellStart"/>
      <w:r w:rsidRPr="002F5EDF">
        <w:t>или</w:t>
      </w:r>
      <w:proofErr w:type="spellEnd"/>
      <w:r w:rsidRPr="002F5EDF">
        <w:t xml:space="preserve"> </w:t>
      </w:r>
      <w:proofErr w:type="spellStart"/>
      <w:r w:rsidRPr="002F5EDF">
        <w:t>атести</w:t>
      </w:r>
      <w:proofErr w:type="spellEnd"/>
      <w:r w:rsidRPr="002F5EDF">
        <w:t>.</w:t>
      </w:r>
    </w:p>
    <w:p w14:paraId="705403B9" w14:textId="77777777" w:rsidR="002F5EDF" w:rsidRPr="002F5EDF" w:rsidRDefault="002F5EDF" w:rsidP="005D7CE1">
      <w:pPr>
        <w:jc w:val="both"/>
        <w:rPr>
          <w:snapToGrid w:val="0"/>
          <w:sz w:val="24"/>
          <w:szCs w:val="24"/>
        </w:rPr>
      </w:pPr>
      <w:r w:rsidRPr="002F5EDF">
        <w:t xml:space="preserve"> ГРАДЕЖНИ РАБОТИ </w:t>
      </w:r>
      <w:proofErr w:type="spellStart"/>
      <w:r w:rsidRPr="002F5EDF">
        <w:t>Пред</w:t>
      </w:r>
      <w:proofErr w:type="spellEnd"/>
      <w:r w:rsidRPr="002F5EDF">
        <w:t xml:space="preserve"> </w:t>
      </w:r>
      <w:proofErr w:type="spellStart"/>
      <w:r w:rsidRPr="002F5EDF">
        <w:t>отпочнување</w:t>
      </w:r>
      <w:proofErr w:type="spellEnd"/>
      <w:r w:rsidRPr="002F5EDF">
        <w:t xml:space="preserve"> </w:t>
      </w:r>
      <w:proofErr w:type="spellStart"/>
      <w:r w:rsidRPr="002F5EDF">
        <w:t>со</w:t>
      </w:r>
      <w:proofErr w:type="spellEnd"/>
      <w:r w:rsidRPr="002F5EDF">
        <w:t xml:space="preserve"> </w:t>
      </w:r>
      <w:proofErr w:type="spellStart"/>
      <w:r w:rsidRPr="002F5EDF">
        <w:t>градежните</w:t>
      </w:r>
      <w:proofErr w:type="spellEnd"/>
      <w:r w:rsidRPr="002F5EDF">
        <w:t xml:space="preserve"> </w:t>
      </w:r>
      <w:proofErr w:type="spellStart"/>
      <w:r w:rsidRPr="002F5EDF">
        <w:t>работи</w:t>
      </w:r>
      <w:proofErr w:type="spellEnd"/>
      <w:r w:rsidRPr="002F5EDF">
        <w:t xml:space="preserve"> </w:t>
      </w:r>
      <w:proofErr w:type="spellStart"/>
      <w:r w:rsidRPr="002F5EDF">
        <w:t>предходно</w:t>
      </w:r>
      <w:proofErr w:type="spellEnd"/>
      <w:r w:rsidRPr="002F5EDF">
        <w:t xml:space="preserve"> </w:t>
      </w:r>
      <w:proofErr w:type="spellStart"/>
      <w:r w:rsidRPr="002F5EDF">
        <w:t>да</w:t>
      </w:r>
      <w:proofErr w:type="spellEnd"/>
      <w:r w:rsidRPr="002F5EDF">
        <w:t xml:space="preserve"> </w:t>
      </w:r>
      <w:proofErr w:type="spellStart"/>
      <w:r w:rsidRPr="002F5EDF">
        <w:t>се</w:t>
      </w:r>
      <w:proofErr w:type="spellEnd"/>
      <w:r w:rsidRPr="002F5EDF">
        <w:t xml:space="preserve"> </w:t>
      </w:r>
      <w:proofErr w:type="spellStart"/>
      <w:r w:rsidRPr="002F5EDF">
        <w:t>очисти</w:t>
      </w:r>
      <w:proofErr w:type="spellEnd"/>
      <w:r w:rsidRPr="002F5EDF">
        <w:t xml:space="preserve"> </w:t>
      </w:r>
      <w:proofErr w:type="spellStart"/>
      <w:r w:rsidRPr="002F5EDF">
        <w:t>местото</w:t>
      </w:r>
      <w:proofErr w:type="spellEnd"/>
      <w:r w:rsidRPr="002F5EDF">
        <w:t xml:space="preserve"> </w:t>
      </w:r>
      <w:proofErr w:type="spellStart"/>
      <w:r w:rsidRPr="002F5EDF">
        <w:t>каде</w:t>
      </w:r>
      <w:proofErr w:type="spellEnd"/>
      <w:r w:rsidRPr="002F5EDF">
        <w:t xml:space="preserve"> </w:t>
      </w:r>
      <w:proofErr w:type="spellStart"/>
      <w:r w:rsidRPr="002F5EDF">
        <w:t>ке</w:t>
      </w:r>
      <w:proofErr w:type="spellEnd"/>
      <w:r w:rsidRPr="002F5EDF">
        <w:t xml:space="preserve"> </w:t>
      </w:r>
      <w:proofErr w:type="spellStart"/>
      <w:r w:rsidRPr="002F5EDF">
        <w:t>минува</w:t>
      </w:r>
      <w:proofErr w:type="spellEnd"/>
      <w:r w:rsidRPr="002F5EDF">
        <w:t xml:space="preserve"> </w:t>
      </w:r>
      <w:proofErr w:type="spellStart"/>
      <w:r w:rsidRPr="002F5EDF">
        <w:t>трасата</w:t>
      </w:r>
      <w:proofErr w:type="spellEnd"/>
      <w:r w:rsidRPr="002F5EDF">
        <w:t xml:space="preserve"> </w:t>
      </w:r>
      <w:proofErr w:type="spellStart"/>
      <w:r w:rsidRPr="002F5EDF">
        <w:t>шут</w:t>
      </w:r>
      <w:proofErr w:type="spellEnd"/>
      <w:r w:rsidRPr="002F5EDF">
        <w:t xml:space="preserve">. </w:t>
      </w:r>
      <w:proofErr w:type="spellStart"/>
      <w:r w:rsidRPr="002F5EDF">
        <w:t>дрва</w:t>
      </w:r>
      <w:proofErr w:type="spellEnd"/>
      <w:r w:rsidRPr="002F5EDF">
        <w:t xml:space="preserve"> и </w:t>
      </w:r>
      <w:proofErr w:type="spellStart"/>
      <w:r w:rsidRPr="002F5EDF">
        <w:t>други</w:t>
      </w:r>
      <w:proofErr w:type="spellEnd"/>
      <w:r w:rsidRPr="002F5EDF">
        <w:t xml:space="preserve"> </w:t>
      </w:r>
      <w:proofErr w:type="spellStart"/>
      <w:r w:rsidRPr="002F5EDF">
        <w:t>предмети</w:t>
      </w:r>
      <w:proofErr w:type="spellEnd"/>
      <w:r w:rsidRPr="002F5EDF">
        <w:t xml:space="preserve"> </w:t>
      </w:r>
      <w:proofErr w:type="spellStart"/>
      <w:r w:rsidRPr="002F5EDF">
        <w:t>кој</w:t>
      </w:r>
      <w:proofErr w:type="spellEnd"/>
      <w:r w:rsidRPr="002F5EDF">
        <w:t xml:space="preserve"> </w:t>
      </w:r>
      <w:proofErr w:type="spellStart"/>
      <w:r w:rsidRPr="002F5EDF">
        <w:t>се</w:t>
      </w:r>
      <w:proofErr w:type="spellEnd"/>
      <w:r w:rsidRPr="002F5EDF">
        <w:t xml:space="preserve"> </w:t>
      </w:r>
      <w:proofErr w:type="spellStart"/>
      <w:r w:rsidRPr="002F5EDF">
        <w:t>наогат</w:t>
      </w:r>
      <w:proofErr w:type="spellEnd"/>
      <w:r w:rsidRPr="002F5EDF">
        <w:t xml:space="preserve"> </w:t>
      </w:r>
      <w:proofErr w:type="spellStart"/>
      <w:r w:rsidRPr="002F5EDF">
        <w:t>на</w:t>
      </w:r>
      <w:proofErr w:type="spellEnd"/>
      <w:r w:rsidRPr="002F5EDF">
        <w:t xml:space="preserve"> </w:t>
      </w:r>
      <w:proofErr w:type="spellStart"/>
      <w:r w:rsidRPr="002F5EDF">
        <w:t>теренот</w:t>
      </w:r>
      <w:proofErr w:type="spellEnd"/>
      <w:r w:rsidRPr="002F5EDF">
        <w:t xml:space="preserve">, </w:t>
      </w:r>
      <w:proofErr w:type="spellStart"/>
      <w:r w:rsidRPr="002F5EDF">
        <w:t>Исто</w:t>
      </w:r>
      <w:proofErr w:type="spellEnd"/>
      <w:r w:rsidRPr="002F5EDF">
        <w:t xml:space="preserve"> </w:t>
      </w:r>
      <w:proofErr w:type="spellStart"/>
      <w:r w:rsidRPr="002F5EDF">
        <w:t>така</w:t>
      </w:r>
      <w:proofErr w:type="spellEnd"/>
      <w:r w:rsidRPr="002F5EDF">
        <w:t xml:space="preserve"> </w:t>
      </w:r>
      <w:proofErr w:type="spellStart"/>
      <w:r w:rsidRPr="002F5EDF">
        <w:t>да</w:t>
      </w:r>
      <w:proofErr w:type="spellEnd"/>
      <w:r w:rsidRPr="002F5EDF">
        <w:t xml:space="preserve"> </w:t>
      </w:r>
      <w:proofErr w:type="spellStart"/>
      <w:r w:rsidRPr="002F5EDF">
        <w:t>се</w:t>
      </w:r>
      <w:proofErr w:type="spellEnd"/>
      <w:r w:rsidRPr="002F5EDF">
        <w:t xml:space="preserve"> </w:t>
      </w:r>
      <w:proofErr w:type="spellStart"/>
      <w:r w:rsidRPr="002F5EDF">
        <w:t>означат</w:t>
      </w:r>
      <w:proofErr w:type="spellEnd"/>
      <w:r w:rsidRPr="002F5EDF">
        <w:t xml:space="preserve"> </w:t>
      </w:r>
      <w:proofErr w:type="spellStart"/>
      <w:r w:rsidRPr="002F5EDF">
        <w:t>со</w:t>
      </w:r>
      <w:proofErr w:type="spellEnd"/>
      <w:r w:rsidRPr="002F5EDF">
        <w:t xml:space="preserve"> </w:t>
      </w:r>
      <w:proofErr w:type="spellStart"/>
      <w:r w:rsidRPr="002F5EDF">
        <w:t>боја</w:t>
      </w:r>
      <w:proofErr w:type="spellEnd"/>
      <w:r w:rsidRPr="002F5EDF">
        <w:t xml:space="preserve"> </w:t>
      </w:r>
      <w:proofErr w:type="spellStart"/>
      <w:r w:rsidRPr="002F5EDF">
        <w:t>сите</w:t>
      </w:r>
      <w:proofErr w:type="spellEnd"/>
      <w:r w:rsidRPr="002F5EDF">
        <w:t xml:space="preserve"> </w:t>
      </w:r>
      <w:proofErr w:type="spellStart"/>
      <w:r w:rsidRPr="002F5EDF">
        <w:t>подземни</w:t>
      </w:r>
      <w:proofErr w:type="spellEnd"/>
      <w:r w:rsidRPr="002F5EDF">
        <w:t xml:space="preserve"> </w:t>
      </w:r>
      <w:proofErr w:type="spellStart"/>
      <w:r w:rsidRPr="002F5EDF">
        <w:t>инсталации</w:t>
      </w:r>
      <w:proofErr w:type="spellEnd"/>
      <w:r w:rsidRPr="002F5EDF">
        <w:t xml:space="preserve"> </w:t>
      </w:r>
      <w:proofErr w:type="spellStart"/>
      <w:r w:rsidRPr="002F5EDF">
        <w:t>како</w:t>
      </w:r>
      <w:proofErr w:type="spellEnd"/>
      <w:r w:rsidRPr="002F5EDF">
        <w:t xml:space="preserve"> </w:t>
      </w:r>
      <w:proofErr w:type="spellStart"/>
      <w:r w:rsidRPr="002F5EDF">
        <w:t>постоечка</w:t>
      </w:r>
      <w:proofErr w:type="spellEnd"/>
      <w:r w:rsidRPr="002F5EDF">
        <w:t xml:space="preserve"> </w:t>
      </w:r>
      <w:proofErr w:type="spellStart"/>
      <w:r w:rsidRPr="002F5EDF">
        <w:t>фекална</w:t>
      </w:r>
      <w:proofErr w:type="spellEnd"/>
      <w:r w:rsidRPr="002F5EDF">
        <w:t xml:space="preserve"> </w:t>
      </w:r>
      <w:proofErr w:type="spellStart"/>
      <w:r w:rsidRPr="002F5EDF">
        <w:t>канализација</w:t>
      </w:r>
      <w:proofErr w:type="spellEnd"/>
      <w:r w:rsidRPr="002F5EDF">
        <w:t>,</w:t>
      </w:r>
      <w:r w:rsidRPr="002F5EDF">
        <w:rPr>
          <w:lang w:val="mk-MK"/>
        </w:rPr>
        <w:t xml:space="preserve"> </w:t>
      </w:r>
      <w:proofErr w:type="spellStart"/>
      <w:r w:rsidRPr="002F5EDF">
        <w:t>електо</w:t>
      </w:r>
      <w:proofErr w:type="spellEnd"/>
      <w:r w:rsidRPr="002F5EDF">
        <w:t xml:space="preserve"> </w:t>
      </w:r>
      <w:proofErr w:type="spellStart"/>
      <w:r w:rsidRPr="002F5EDF">
        <w:t>кабли</w:t>
      </w:r>
      <w:proofErr w:type="spellEnd"/>
      <w:r w:rsidRPr="002F5EDF">
        <w:t xml:space="preserve"> ПТТ </w:t>
      </w:r>
      <w:proofErr w:type="spellStart"/>
      <w:r w:rsidRPr="002F5EDF">
        <w:t>кабли</w:t>
      </w:r>
      <w:proofErr w:type="spellEnd"/>
      <w:r w:rsidRPr="002F5EDF">
        <w:t>,</w:t>
      </w:r>
      <w:r w:rsidRPr="002F5EDF">
        <w:rPr>
          <w:lang w:val="mk-MK"/>
        </w:rPr>
        <w:t xml:space="preserve"> </w:t>
      </w:r>
      <w:proofErr w:type="spellStart"/>
      <w:r w:rsidRPr="002F5EDF">
        <w:t>оптички</w:t>
      </w:r>
      <w:proofErr w:type="spellEnd"/>
      <w:r w:rsidRPr="002F5EDF">
        <w:t xml:space="preserve"> </w:t>
      </w:r>
      <w:proofErr w:type="spellStart"/>
      <w:r w:rsidRPr="002F5EDF">
        <w:t>кабли</w:t>
      </w:r>
      <w:proofErr w:type="spellEnd"/>
      <w:r w:rsidRPr="002F5EDF">
        <w:t xml:space="preserve"> и </w:t>
      </w:r>
      <w:proofErr w:type="spellStart"/>
      <w:r w:rsidRPr="002F5EDF">
        <w:t>доколку</w:t>
      </w:r>
      <w:proofErr w:type="spellEnd"/>
      <w:r w:rsidRPr="002F5EDF">
        <w:t xml:space="preserve"> </w:t>
      </w:r>
      <w:proofErr w:type="spellStart"/>
      <w:r w:rsidRPr="002F5EDF">
        <w:t>има</w:t>
      </w:r>
      <w:proofErr w:type="spellEnd"/>
      <w:r w:rsidRPr="002F5EDF">
        <w:t xml:space="preserve"> </w:t>
      </w:r>
      <w:proofErr w:type="spellStart"/>
      <w:r w:rsidRPr="002F5EDF">
        <w:t>водоводна</w:t>
      </w:r>
      <w:proofErr w:type="spellEnd"/>
      <w:r w:rsidRPr="002F5EDF">
        <w:t xml:space="preserve"> </w:t>
      </w:r>
      <w:proofErr w:type="spellStart"/>
      <w:r w:rsidRPr="002F5EDF">
        <w:t>или</w:t>
      </w:r>
      <w:proofErr w:type="spellEnd"/>
      <w:r w:rsidRPr="002F5EDF">
        <w:t xml:space="preserve"> </w:t>
      </w:r>
      <w:proofErr w:type="spellStart"/>
      <w:r w:rsidRPr="002F5EDF">
        <w:t>друга</w:t>
      </w:r>
      <w:proofErr w:type="spellEnd"/>
      <w:r w:rsidRPr="002F5EDF">
        <w:t xml:space="preserve"> </w:t>
      </w:r>
      <w:proofErr w:type="spellStart"/>
      <w:r w:rsidRPr="002F5EDF">
        <w:t>инсталација</w:t>
      </w:r>
      <w:proofErr w:type="spellEnd"/>
      <w:r w:rsidRPr="002F5EDF">
        <w:t xml:space="preserve"> </w:t>
      </w:r>
      <w:proofErr w:type="spellStart"/>
      <w:r w:rsidRPr="002F5EDF">
        <w:t>да</w:t>
      </w:r>
      <w:proofErr w:type="spellEnd"/>
      <w:r w:rsidRPr="002F5EDF">
        <w:t xml:space="preserve"> </w:t>
      </w:r>
      <w:proofErr w:type="spellStart"/>
      <w:r w:rsidRPr="002F5EDF">
        <w:t>се</w:t>
      </w:r>
      <w:proofErr w:type="spellEnd"/>
      <w:r w:rsidRPr="002F5EDF">
        <w:t xml:space="preserve"> </w:t>
      </w:r>
      <w:proofErr w:type="spellStart"/>
      <w:r w:rsidRPr="002F5EDF">
        <w:t>дислоцират</w:t>
      </w:r>
      <w:proofErr w:type="spellEnd"/>
      <w:r w:rsidRPr="002F5EDF">
        <w:t xml:space="preserve">, </w:t>
      </w:r>
      <w:proofErr w:type="spellStart"/>
      <w:r w:rsidRPr="002F5EDF">
        <w:t>како</w:t>
      </w:r>
      <w:proofErr w:type="spellEnd"/>
      <w:r w:rsidRPr="002F5EDF">
        <w:t xml:space="preserve"> </w:t>
      </w:r>
      <w:proofErr w:type="spellStart"/>
      <w:r w:rsidRPr="002F5EDF">
        <w:t>не</w:t>
      </w:r>
      <w:proofErr w:type="spellEnd"/>
      <w:r w:rsidRPr="002F5EDF">
        <w:t xml:space="preserve"> </w:t>
      </w:r>
      <w:proofErr w:type="spellStart"/>
      <w:r w:rsidRPr="002F5EDF">
        <w:t>би</w:t>
      </w:r>
      <w:proofErr w:type="spellEnd"/>
      <w:r w:rsidRPr="002F5EDF">
        <w:t xml:space="preserve"> </w:t>
      </w:r>
      <w:proofErr w:type="spellStart"/>
      <w:r w:rsidRPr="002F5EDF">
        <w:t>дошло</w:t>
      </w:r>
      <w:proofErr w:type="spellEnd"/>
      <w:r w:rsidRPr="002F5EDF">
        <w:t xml:space="preserve"> </w:t>
      </w:r>
      <w:proofErr w:type="spellStart"/>
      <w:r w:rsidRPr="002F5EDF">
        <w:t>до</w:t>
      </w:r>
      <w:proofErr w:type="spellEnd"/>
      <w:r w:rsidRPr="002F5EDF">
        <w:t xml:space="preserve"> </w:t>
      </w:r>
      <w:proofErr w:type="spellStart"/>
      <w:r w:rsidRPr="002F5EDF">
        <w:t>несакани</w:t>
      </w:r>
      <w:proofErr w:type="spellEnd"/>
      <w:r w:rsidRPr="002F5EDF">
        <w:t xml:space="preserve"> </w:t>
      </w:r>
      <w:proofErr w:type="spellStart"/>
      <w:r w:rsidRPr="002F5EDF">
        <w:t>последици</w:t>
      </w:r>
      <w:proofErr w:type="spellEnd"/>
      <w:r w:rsidRPr="002F5EDF">
        <w:t xml:space="preserve"> и </w:t>
      </w:r>
      <w:proofErr w:type="spellStart"/>
      <w:r w:rsidRPr="002F5EDF">
        <w:t>штети</w:t>
      </w:r>
      <w:proofErr w:type="spellEnd"/>
      <w:r w:rsidRPr="002F5EDF">
        <w:t>.</w:t>
      </w:r>
    </w:p>
    <w:p w14:paraId="39AD9B28" w14:textId="77777777" w:rsidR="002F5EDF" w:rsidRPr="005D7CE1" w:rsidRDefault="002F5EDF" w:rsidP="005D7CE1">
      <w:pPr>
        <w:keepLines/>
        <w:spacing w:after="0" w:line="240" w:lineRule="auto"/>
        <w:jc w:val="both"/>
        <w:rPr>
          <w:snapToGrid w:val="0"/>
        </w:rPr>
      </w:pPr>
      <w:proofErr w:type="spellStart"/>
      <w:r w:rsidRPr="005D7CE1">
        <w:rPr>
          <w:snapToGrid w:val="0"/>
        </w:rPr>
        <w:t>Поради</w:t>
      </w:r>
      <w:proofErr w:type="spellEnd"/>
      <w:r w:rsidRPr="005D7CE1">
        <w:rPr>
          <w:snapToGrid w:val="0"/>
        </w:rPr>
        <w:t xml:space="preserve"> </w:t>
      </w:r>
      <w:proofErr w:type="spellStart"/>
      <w:r w:rsidRPr="005D7CE1">
        <w:rPr>
          <w:snapToGrid w:val="0"/>
        </w:rPr>
        <w:t>лошата</w:t>
      </w:r>
      <w:proofErr w:type="spellEnd"/>
      <w:r w:rsidRPr="005D7CE1">
        <w:rPr>
          <w:snapToGrid w:val="0"/>
        </w:rPr>
        <w:t xml:space="preserve"> </w:t>
      </w:r>
      <w:proofErr w:type="spellStart"/>
      <w:r w:rsidRPr="005D7CE1">
        <w:rPr>
          <w:snapToGrid w:val="0"/>
        </w:rPr>
        <w:t>состојбата</w:t>
      </w:r>
      <w:proofErr w:type="spellEnd"/>
      <w:r w:rsidRPr="005D7CE1">
        <w:rPr>
          <w:snapToGrid w:val="0"/>
        </w:rPr>
        <w:t xml:space="preserve"> </w:t>
      </w:r>
      <w:proofErr w:type="spellStart"/>
      <w:r w:rsidRPr="005D7CE1">
        <w:rPr>
          <w:snapToGrid w:val="0"/>
        </w:rPr>
        <w:t>во</w:t>
      </w:r>
      <w:proofErr w:type="spellEnd"/>
      <w:r w:rsidRPr="005D7CE1">
        <w:rPr>
          <w:snapToGrid w:val="0"/>
        </w:rPr>
        <w:t xml:space="preserve"> </w:t>
      </w:r>
      <w:proofErr w:type="spellStart"/>
      <w:r w:rsidRPr="005D7CE1">
        <w:rPr>
          <w:snapToGrid w:val="0"/>
        </w:rPr>
        <w:t>која</w:t>
      </w:r>
      <w:proofErr w:type="spellEnd"/>
      <w:r w:rsidRPr="005D7CE1">
        <w:rPr>
          <w:snapToGrid w:val="0"/>
        </w:rPr>
        <w:t xml:space="preserve"> </w:t>
      </w:r>
      <w:proofErr w:type="spellStart"/>
      <w:r w:rsidRPr="005D7CE1">
        <w:rPr>
          <w:snapToGrid w:val="0"/>
        </w:rPr>
        <w:t>моментално</w:t>
      </w:r>
      <w:proofErr w:type="spellEnd"/>
      <w:r w:rsidRPr="005D7CE1">
        <w:rPr>
          <w:snapToGrid w:val="0"/>
        </w:rPr>
        <w:t xml:space="preserve"> </w:t>
      </w:r>
      <w:proofErr w:type="spellStart"/>
      <w:r w:rsidRPr="005D7CE1">
        <w:rPr>
          <w:snapToGrid w:val="0"/>
        </w:rPr>
        <w:t>се</w:t>
      </w:r>
      <w:proofErr w:type="spellEnd"/>
      <w:r w:rsidRPr="005D7CE1">
        <w:rPr>
          <w:snapToGrid w:val="0"/>
        </w:rPr>
        <w:t xml:space="preserve"> </w:t>
      </w:r>
      <w:proofErr w:type="spellStart"/>
      <w:r w:rsidRPr="005D7CE1">
        <w:rPr>
          <w:snapToGrid w:val="0"/>
        </w:rPr>
        <w:t>наоѓа</w:t>
      </w:r>
      <w:proofErr w:type="spellEnd"/>
      <w:r w:rsidRPr="005D7CE1">
        <w:rPr>
          <w:snapToGrid w:val="0"/>
        </w:rPr>
        <w:t xml:space="preserve"> </w:t>
      </w:r>
      <w:proofErr w:type="spellStart"/>
      <w:r w:rsidRPr="005D7CE1">
        <w:rPr>
          <w:snapToGrid w:val="0"/>
        </w:rPr>
        <w:t>предметната</w:t>
      </w:r>
      <w:proofErr w:type="spellEnd"/>
      <w:r w:rsidRPr="005D7CE1">
        <w:rPr>
          <w:snapToGrid w:val="0"/>
        </w:rPr>
        <w:t xml:space="preserve"> </w:t>
      </w:r>
      <w:proofErr w:type="spellStart"/>
      <w:r w:rsidRPr="005D7CE1">
        <w:rPr>
          <w:snapToGrid w:val="0"/>
        </w:rPr>
        <w:t>улица</w:t>
      </w:r>
      <w:proofErr w:type="spellEnd"/>
      <w:r w:rsidRPr="005D7CE1">
        <w:rPr>
          <w:snapToGrid w:val="0"/>
        </w:rPr>
        <w:t xml:space="preserve"> и </w:t>
      </w:r>
      <w:proofErr w:type="spellStart"/>
      <w:r w:rsidRPr="005D7CE1">
        <w:rPr>
          <w:snapToGrid w:val="0"/>
        </w:rPr>
        <w:t>нејзиното</w:t>
      </w:r>
      <w:proofErr w:type="spellEnd"/>
      <w:r w:rsidRPr="005D7CE1">
        <w:rPr>
          <w:snapToGrid w:val="0"/>
        </w:rPr>
        <w:t xml:space="preserve"> </w:t>
      </w:r>
      <w:proofErr w:type="spellStart"/>
      <w:r w:rsidRPr="005D7CE1">
        <w:rPr>
          <w:snapToGrid w:val="0"/>
        </w:rPr>
        <w:t>влијание</w:t>
      </w:r>
      <w:proofErr w:type="spellEnd"/>
      <w:r w:rsidRPr="005D7CE1">
        <w:rPr>
          <w:snapToGrid w:val="0"/>
          <w:lang w:val="mk-MK"/>
        </w:rPr>
        <w:t xml:space="preserve"> </w:t>
      </w:r>
      <w:proofErr w:type="spellStart"/>
      <w:r w:rsidRPr="005D7CE1">
        <w:rPr>
          <w:snapToGrid w:val="0"/>
        </w:rPr>
        <w:t>на</w:t>
      </w:r>
      <w:proofErr w:type="spellEnd"/>
      <w:r w:rsidRPr="005D7CE1">
        <w:rPr>
          <w:snapToGrid w:val="0"/>
        </w:rPr>
        <w:t xml:space="preserve"> </w:t>
      </w:r>
      <w:proofErr w:type="spellStart"/>
      <w:r w:rsidRPr="005D7CE1">
        <w:rPr>
          <w:snapToGrid w:val="0"/>
        </w:rPr>
        <w:t>безбедноста</w:t>
      </w:r>
      <w:proofErr w:type="spellEnd"/>
      <w:r w:rsidRPr="005D7CE1">
        <w:rPr>
          <w:snapToGrid w:val="0"/>
        </w:rPr>
        <w:t xml:space="preserve"> </w:t>
      </w:r>
      <w:proofErr w:type="spellStart"/>
      <w:r w:rsidRPr="005D7CE1">
        <w:rPr>
          <w:snapToGrid w:val="0"/>
        </w:rPr>
        <w:t>на</w:t>
      </w:r>
      <w:proofErr w:type="spellEnd"/>
      <w:r w:rsidRPr="005D7CE1">
        <w:rPr>
          <w:snapToGrid w:val="0"/>
        </w:rPr>
        <w:t xml:space="preserve"> </w:t>
      </w:r>
      <w:proofErr w:type="spellStart"/>
      <w:r w:rsidRPr="005D7CE1">
        <w:rPr>
          <w:snapToGrid w:val="0"/>
        </w:rPr>
        <w:t>сообраќајот</w:t>
      </w:r>
      <w:proofErr w:type="spellEnd"/>
      <w:r w:rsidRPr="005D7CE1">
        <w:rPr>
          <w:snapToGrid w:val="0"/>
        </w:rPr>
        <w:t xml:space="preserve">, </w:t>
      </w:r>
      <w:proofErr w:type="spellStart"/>
      <w:r w:rsidRPr="005D7CE1">
        <w:rPr>
          <w:snapToGrid w:val="0"/>
        </w:rPr>
        <w:t>како</w:t>
      </w:r>
      <w:proofErr w:type="spellEnd"/>
      <w:r w:rsidRPr="005D7CE1">
        <w:rPr>
          <w:snapToGrid w:val="0"/>
        </w:rPr>
        <w:t xml:space="preserve"> и </w:t>
      </w:r>
      <w:proofErr w:type="spellStart"/>
      <w:r w:rsidRPr="005D7CE1">
        <w:rPr>
          <w:snapToGrid w:val="0"/>
        </w:rPr>
        <w:t>безбедноста</w:t>
      </w:r>
      <w:proofErr w:type="spellEnd"/>
      <w:r w:rsidRPr="005D7CE1">
        <w:rPr>
          <w:snapToGrid w:val="0"/>
        </w:rPr>
        <w:t xml:space="preserve"> </w:t>
      </w:r>
      <w:proofErr w:type="spellStart"/>
      <w:r w:rsidRPr="005D7CE1">
        <w:rPr>
          <w:snapToGrid w:val="0"/>
        </w:rPr>
        <w:t>на</w:t>
      </w:r>
      <w:proofErr w:type="spellEnd"/>
      <w:r w:rsidRPr="005D7CE1">
        <w:rPr>
          <w:snapToGrid w:val="0"/>
        </w:rPr>
        <w:t xml:space="preserve"> </w:t>
      </w:r>
      <w:proofErr w:type="spellStart"/>
      <w:r w:rsidRPr="005D7CE1">
        <w:rPr>
          <w:snapToGrid w:val="0"/>
        </w:rPr>
        <w:t>жителите</w:t>
      </w:r>
      <w:proofErr w:type="spellEnd"/>
      <w:r w:rsidRPr="005D7CE1">
        <w:rPr>
          <w:snapToGrid w:val="0"/>
        </w:rPr>
        <w:t xml:space="preserve"> </w:t>
      </w:r>
      <w:proofErr w:type="spellStart"/>
      <w:r w:rsidRPr="005D7CE1">
        <w:rPr>
          <w:snapToGrid w:val="0"/>
        </w:rPr>
        <w:t>се</w:t>
      </w:r>
      <w:proofErr w:type="spellEnd"/>
      <w:r w:rsidRPr="005D7CE1">
        <w:rPr>
          <w:snapToGrid w:val="0"/>
        </w:rPr>
        <w:t xml:space="preserve"> </w:t>
      </w:r>
      <w:proofErr w:type="spellStart"/>
      <w:r w:rsidRPr="005D7CE1">
        <w:rPr>
          <w:snapToGrid w:val="0"/>
        </w:rPr>
        <w:t>наметнува</w:t>
      </w:r>
      <w:proofErr w:type="spellEnd"/>
      <w:r w:rsidRPr="005D7CE1">
        <w:rPr>
          <w:snapToGrid w:val="0"/>
        </w:rPr>
        <w:t xml:space="preserve"> </w:t>
      </w:r>
      <w:proofErr w:type="spellStart"/>
      <w:r w:rsidRPr="005D7CE1">
        <w:rPr>
          <w:snapToGrid w:val="0"/>
        </w:rPr>
        <w:t>потребата</w:t>
      </w:r>
      <w:proofErr w:type="spellEnd"/>
      <w:r w:rsidRPr="005D7CE1">
        <w:rPr>
          <w:snapToGrid w:val="0"/>
        </w:rPr>
        <w:t xml:space="preserve"> </w:t>
      </w:r>
      <w:proofErr w:type="spellStart"/>
      <w:r w:rsidRPr="005D7CE1">
        <w:rPr>
          <w:snapToGrid w:val="0"/>
        </w:rPr>
        <w:t>со</w:t>
      </w:r>
      <w:proofErr w:type="spellEnd"/>
      <w:r w:rsidRPr="005D7CE1">
        <w:rPr>
          <w:snapToGrid w:val="0"/>
        </w:rPr>
        <w:t xml:space="preserve"> </w:t>
      </w:r>
      <w:proofErr w:type="spellStart"/>
      <w:r w:rsidRPr="005D7CE1">
        <w:rPr>
          <w:snapToGrid w:val="0"/>
        </w:rPr>
        <w:t>која</w:t>
      </w:r>
      <w:proofErr w:type="spellEnd"/>
      <w:r w:rsidRPr="005D7CE1">
        <w:rPr>
          <w:snapToGrid w:val="0"/>
        </w:rPr>
        <w:t xml:space="preserve"> </w:t>
      </w:r>
      <w:proofErr w:type="spellStart"/>
      <w:r w:rsidRPr="005D7CE1">
        <w:rPr>
          <w:snapToGrid w:val="0"/>
        </w:rPr>
        <w:t>ќе</w:t>
      </w:r>
      <w:proofErr w:type="spellEnd"/>
      <w:r w:rsidRPr="005D7CE1">
        <w:rPr>
          <w:snapToGrid w:val="0"/>
        </w:rPr>
        <w:t xml:space="preserve"> </w:t>
      </w:r>
      <w:proofErr w:type="spellStart"/>
      <w:r w:rsidRPr="005D7CE1">
        <w:rPr>
          <w:snapToGrid w:val="0"/>
        </w:rPr>
        <w:t>се</w:t>
      </w:r>
      <w:proofErr w:type="spellEnd"/>
      <w:r w:rsidRPr="005D7CE1">
        <w:rPr>
          <w:snapToGrid w:val="0"/>
        </w:rPr>
        <w:t xml:space="preserve"> </w:t>
      </w:r>
      <w:proofErr w:type="spellStart"/>
      <w:r w:rsidRPr="005D7CE1">
        <w:rPr>
          <w:snapToGrid w:val="0"/>
        </w:rPr>
        <w:t>утврди</w:t>
      </w:r>
      <w:proofErr w:type="spellEnd"/>
      <w:r w:rsidRPr="005D7CE1">
        <w:rPr>
          <w:snapToGrid w:val="0"/>
        </w:rPr>
        <w:t xml:space="preserve"> </w:t>
      </w:r>
      <w:proofErr w:type="spellStart"/>
      <w:r w:rsidRPr="005D7CE1">
        <w:rPr>
          <w:snapToGrid w:val="0"/>
        </w:rPr>
        <w:t>најповолен</w:t>
      </w:r>
      <w:proofErr w:type="spellEnd"/>
      <w:r w:rsidRPr="005D7CE1">
        <w:rPr>
          <w:snapToGrid w:val="0"/>
        </w:rPr>
        <w:t xml:space="preserve"> </w:t>
      </w:r>
      <w:proofErr w:type="spellStart"/>
      <w:r w:rsidRPr="005D7CE1">
        <w:rPr>
          <w:snapToGrid w:val="0"/>
        </w:rPr>
        <w:t>начин</w:t>
      </w:r>
      <w:proofErr w:type="spellEnd"/>
      <w:r w:rsidRPr="005D7CE1">
        <w:rPr>
          <w:snapToGrid w:val="0"/>
        </w:rPr>
        <w:t xml:space="preserve"> </w:t>
      </w:r>
      <w:proofErr w:type="spellStart"/>
      <w:r w:rsidRPr="005D7CE1">
        <w:rPr>
          <w:snapToGrid w:val="0"/>
        </w:rPr>
        <w:t>за</w:t>
      </w:r>
      <w:proofErr w:type="spellEnd"/>
      <w:r w:rsidRPr="005D7CE1">
        <w:rPr>
          <w:snapToGrid w:val="0"/>
        </w:rPr>
        <w:t xml:space="preserve"> </w:t>
      </w:r>
      <w:proofErr w:type="spellStart"/>
      <w:r w:rsidRPr="005D7CE1">
        <w:rPr>
          <w:snapToGrid w:val="0"/>
        </w:rPr>
        <w:t>реконструкција</w:t>
      </w:r>
      <w:proofErr w:type="spellEnd"/>
      <w:r w:rsidRPr="005D7CE1">
        <w:rPr>
          <w:snapToGrid w:val="0"/>
        </w:rPr>
        <w:t xml:space="preserve"> </w:t>
      </w:r>
      <w:proofErr w:type="spellStart"/>
      <w:r w:rsidRPr="005D7CE1">
        <w:rPr>
          <w:snapToGrid w:val="0"/>
        </w:rPr>
        <w:t>на</w:t>
      </w:r>
      <w:proofErr w:type="spellEnd"/>
      <w:r w:rsidRPr="005D7CE1">
        <w:rPr>
          <w:snapToGrid w:val="0"/>
          <w:lang w:val="mk-MK"/>
        </w:rPr>
        <w:t xml:space="preserve"> </w:t>
      </w:r>
      <w:proofErr w:type="spellStart"/>
      <w:r w:rsidRPr="005D7CE1">
        <w:rPr>
          <w:snapToGrid w:val="0"/>
        </w:rPr>
        <w:t>улицата</w:t>
      </w:r>
      <w:proofErr w:type="spellEnd"/>
      <w:r w:rsidRPr="005D7CE1">
        <w:rPr>
          <w:snapToGrid w:val="0"/>
        </w:rPr>
        <w:t xml:space="preserve">, </w:t>
      </w:r>
      <w:proofErr w:type="spellStart"/>
      <w:r w:rsidRPr="005D7CE1">
        <w:rPr>
          <w:snapToGrid w:val="0"/>
        </w:rPr>
        <w:t>без</w:t>
      </w:r>
      <w:proofErr w:type="spellEnd"/>
      <w:r w:rsidRPr="005D7CE1">
        <w:rPr>
          <w:snapToGrid w:val="0"/>
        </w:rPr>
        <w:t xml:space="preserve"> </w:t>
      </w:r>
      <w:proofErr w:type="spellStart"/>
      <w:r w:rsidRPr="005D7CE1">
        <w:rPr>
          <w:snapToGrid w:val="0"/>
        </w:rPr>
        <w:t>притоа</w:t>
      </w:r>
      <w:proofErr w:type="spellEnd"/>
      <w:r w:rsidRPr="005D7CE1">
        <w:rPr>
          <w:snapToGrid w:val="0"/>
        </w:rPr>
        <w:t xml:space="preserve"> </w:t>
      </w:r>
      <w:proofErr w:type="spellStart"/>
      <w:r w:rsidRPr="005D7CE1">
        <w:rPr>
          <w:snapToGrid w:val="0"/>
        </w:rPr>
        <w:t>да</w:t>
      </w:r>
      <w:proofErr w:type="spellEnd"/>
      <w:r w:rsidRPr="005D7CE1">
        <w:rPr>
          <w:snapToGrid w:val="0"/>
        </w:rPr>
        <w:t xml:space="preserve"> </w:t>
      </w:r>
      <w:proofErr w:type="spellStart"/>
      <w:r w:rsidRPr="005D7CE1">
        <w:rPr>
          <w:snapToGrid w:val="0"/>
        </w:rPr>
        <w:t>се</w:t>
      </w:r>
      <w:proofErr w:type="spellEnd"/>
      <w:r w:rsidRPr="005D7CE1">
        <w:rPr>
          <w:snapToGrid w:val="0"/>
        </w:rPr>
        <w:t xml:space="preserve"> </w:t>
      </w:r>
      <w:proofErr w:type="spellStart"/>
      <w:r w:rsidRPr="005D7CE1">
        <w:rPr>
          <w:snapToGrid w:val="0"/>
        </w:rPr>
        <w:t>наруши</w:t>
      </w:r>
      <w:proofErr w:type="spellEnd"/>
      <w:r w:rsidRPr="005D7CE1">
        <w:rPr>
          <w:snapToGrid w:val="0"/>
        </w:rPr>
        <w:t xml:space="preserve"> </w:t>
      </w:r>
      <w:proofErr w:type="spellStart"/>
      <w:r w:rsidRPr="005D7CE1">
        <w:rPr>
          <w:snapToGrid w:val="0"/>
        </w:rPr>
        <w:t>во</w:t>
      </w:r>
      <w:proofErr w:type="spellEnd"/>
      <w:r w:rsidRPr="005D7CE1">
        <w:rPr>
          <w:snapToGrid w:val="0"/>
        </w:rPr>
        <w:t xml:space="preserve"> </w:t>
      </w:r>
      <w:proofErr w:type="spellStart"/>
      <w:r w:rsidRPr="005D7CE1">
        <w:rPr>
          <w:snapToGrid w:val="0"/>
        </w:rPr>
        <w:t>целост</w:t>
      </w:r>
      <w:proofErr w:type="spellEnd"/>
      <w:r w:rsidRPr="005D7CE1">
        <w:rPr>
          <w:snapToGrid w:val="0"/>
        </w:rPr>
        <w:t xml:space="preserve"> </w:t>
      </w:r>
      <w:proofErr w:type="spellStart"/>
      <w:r w:rsidRPr="005D7CE1">
        <w:rPr>
          <w:snapToGrid w:val="0"/>
        </w:rPr>
        <w:t>првобитната</w:t>
      </w:r>
      <w:proofErr w:type="spellEnd"/>
      <w:r w:rsidRPr="005D7CE1">
        <w:rPr>
          <w:snapToGrid w:val="0"/>
        </w:rPr>
        <w:t xml:space="preserve"> </w:t>
      </w:r>
      <w:proofErr w:type="spellStart"/>
      <w:r w:rsidRPr="005D7CE1">
        <w:rPr>
          <w:snapToGrid w:val="0"/>
        </w:rPr>
        <w:t>состојба</w:t>
      </w:r>
      <w:proofErr w:type="spellEnd"/>
      <w:r w:rsidRPr="005D7CE1">
        <w:rPr>
          <w:snapToGrid w:val="0"/>
        </w:rPr>
        <w:t>.</w:t>
      </w:r>
    </w:p>
    <w:p w14:paraId="542628DE" w14:textId="77777777" w:rsidR="002F5EDF" w:rsidRPr="005D7CE1" w:rsidRDefault="002F5EDF" w:rsidP="002F5EDF">
      <w:pPr>
        <w:keepLines/>
        <w:spacing w:after="0" w:line="240" w:lineRule="auto"/>
        <w:ind w:firstLine="720"/>
        <w:jc w:val="both"/>
        <w:rPr>
          <w:snapToGrid w:val="0"/>
        </w:rPr>
      </w:pPr>
      <w:proofErr w:type="spellStart"/>
      <w:r w:rsidRPr="005D7CE1">
        <w:rPr>
          <w:snapToGrid w:val="0"/>
        </w:rPr>
        <w:t>При</w:t>
      </w:r>
      <w:proofErr w:type="spellEnd"/>
      <w:r w:rsidRPr="005D7CE1">
        <w:rPr>
          <w:snapToGrid w:val="0"/>
        </w:rPr>
        <w:t xml:space="preserve"> </w:t>
      </w:r>
      <w:proofErr w:type="spellStart"/>
      <w:r w:rsidRPr="005D7CE1">
        <w:rPr>
          <w:snapToGrid w:val="0"/>
        </w:rPr>
        <w:t>изработка</w:t>
      </w:r>
      <w:proofErr w:type="spellEnd"/>
      <w:r w:rsidRPr="005D7CE1">
        <w:rPr>
          <w:snapToGrid w:val="0"/>
        </w:rPr>
        <w:t xml:space="preserve"> </w:t>
      </w:r>
      <w:proofErr w:type="spellStart"/>
      <w:r w:rsidRPr="005D7CE1">
        <w:rPr>
          <w:snapToGrid w:val="0"/>
        </w:rPr>
        <w:t>на</w:t>
      </w:r>
      <w:proofErr w:type="spellEnd"/>
      <w:r w:rsidRPr="005D7CE1">
        <w:rPr>
          <w:snapToGrid w:val="0"/>
        </w:rPr>
        <w:t xml:space="preserve"> </w:t>
      </w:r>
      <w:proofErr w:type="spellStart"/>
      <w:r w:rsidRPr="005D7CE1">
        <w:rPr>
          <w:snapToGrid w:val="0"/>
        </w:rPr>
        <w:t>Основниот</w:t>
      </w:r>
      <w:proofErr w:type="spellEnd"/>
      <w:r w:rsidRPr="005D7CE1">
        <w:rPr>
          <w:snapToGrid w:val="0"/>
        </w:rPr>
        <w:t xml:space="preserve"> </w:t>
      </w:r>
      <w:proofErr w:type="spellStart"/>
      <w:r w:rsidRPr="005D7CE1">
        <w:rPr>
          <w:snapToGrid w:val="0"/>
        </w:rPr>
        <w:t>проект</w:t>
      </w:r>
      <w:proofErr w:type="spellEnd"/>
      <w:r w:rsidRPr="005D7CE1">
        <w:rPr>
          <w:snapToGrid w:val="0"/>
        </w:rPr>
        <w:t xml:space="preserve"> </w:t>
      </w:r>
      <w:proofErr w:type="spellStart"/>
      <w:r w:rsidRPr="005D7CE1">
        <w:rPr>
          <w:snapToGrid w:val="0"/>
        </w:rPr>
        <w:t>за</w:t>
      </w:r>
      <w:proofErr w:type="spellEnd"/>
      <w:r w:rsidRPr="005D7CE1">
        <w:rPr>
          <w:snapToGrid w:val="0"/>
        </w:rPr>
        <w:t xml:space="preserve"> </w:t>
      </w:r>
      <w:proofErr w:type="spellStart"/>
      <w:r w:rsidRPr="005D7CE1">
        <w:rPr>
          <w:snapToGrid w:val="0"/>
        </w:rPr>
        <w:t>горенаведената</w:t>
      </w:r>
      <w:proofErr w:type="spellEnd"/>
      <w:r w:rsidRPr="005D7CE1">
        <w:rPr>
          <w:snapToGrid w:val="0"/>
        </w:rPr>
        <w:t xml:space="preserve"> </w:t>
      </w:r>
      <w:proofErr w:type="spellStart"/>
      <w:r w:rsidRPr="005D7CE1">
        <w:rPr>
          <w:snapToGrid w:val="0"/>
        </w:rPr>
        <w:t>улица</w:t>
      </w:r>
      <w:proofErr w:type="spellEnd"/>
      <w:r w:rsidRPr="005D7CE1">
        <w:rPr>
          <w:snapToGrid w:val="0"/>
        </w:rPr>
        <w:t xml:space="preserve"> </w:t>
      </w:r>
      <w:proofErr w:type="spellStart"/>
      <w:r w:rsidRPr="005D7CE1">
        <w:rPr>
          <w:snapToGrid w:val="0"/>
        </w:rPr>
        <w:t>користени</w:t>
      </w:r>
      <w:proofErr w:type="spellEnd"/>
      <w:r w:rsidRPr="005D7CE1">
        <w:rPr>
          <w:snapToGrid w:val="0"/>
        </w:rPr>
        <w:t xml:space="preserve"> </w:t>
      </w:r>
      <w:proofErr w:type="spellStart"/>
      <w:r w:rsidRPr="005D7CE1">
        <w:rPr>
          <w:snapToGrid w:val="0"/>
        </w:rPr>
        <w:t>се</w:t>
      </w:r>
      <w:proofErr w:type="spellEnd"/>
      <w:r w:rsidRPr="005D7CE1">
        <w:rPr>
          <w:snapToGrid w:val="0"/>
        </w:rPr>
        <w:t xml:space="preserve"> </w:t>
      </w:r>
      <w:proofErr w:type="spellStart"/>
      <w:r w:rsidRPr="005D7CE1">
        <w:rPr>
          <w:snapToGrid w:val="0"/>
        </w:rPr>
        <w:t>следните</w:t>
      </w:r>
      <w:proofErr w:type="spellEnd"/>
      <w:r w:rsidRPr="005D7CE1">
        <w:rPr>
          <w:snapToGrid w:val="0"/>
        </w:rPr>
        <w:t xml:space="preserve"> </w:t>
      </w:r>
      <w:proofErr w:type="spellStart"/>
      <w:r w:rsidRPr="005D7CE1">
        <w:rPr>
          <w:snapToGrid w:val="0"/>
        </w:rPr>
        <w:t>подлоги</w:t>
      </w:r>
      <w:proofErr w:type="spellEnd"/>
      <w:r w:rsidRPr="005D7CE1">
        <w:rPr>
          <w:snapToGrid w:val="0"/>
        </w:rPr>
        <w:t>:</w:t>
      </w:r>
    </w:p>
    <w:p w14:paraId="56FAB699" w14:textId="77777777" w:rsidR="002F5EDF" w:rsidRPr="005D7CE1" w:rsidRDefault="002F5EDF" w:rsidP="002F5EDF">
      <w:pPr>
        <w:keepLines/>
        <w:spacing w:after="0" w:line="240" w:lineRule="auto"/>
        <w:ind w:firstLine="720"/>
        <w:jc w:val="both"/>
        <w:rPr>
          <w:snapToGrid w:val="0"/>
        </w:rPr>
      </w:pPr>
      <w:r w:rsidRPr="005D7CE1">
        <w:rPr>
          <w:snapToGrid w:val="0"/>
        </w:rPr>
        <w:t xml:space="preserve">- </w:t>
      </w:r>
      <w:proofErr w:type="spellStart"/>
      <w:r w:rsidRPr="005D7CE1">
        <w:rPr>
          <w:snapToGrid w:val="0"/>
        </w:rPr>
        <w:t>Проектна</w:t>
      </w:r>
      <w:proofErr w:type="spellEnd"/>
      <w:r w:rsidRPr="005D7CE1">
        <w:rPr>
          <w:snapToGrid w:val="0"/>
        </w:rPr>
        <w:t xml:space="preserve"> </w:t>
      </w:r>
      <w:proofErr w:type="spellStart"/>
      <w:r w:rsidRPr="005D7CE1">
        <w:rPr>
          <w:snapToGrid w:val="0"/>
        </w:rPr>
        <w:t>програма</w:t>
      </w:r>
      <w:proofErr w:type="spellEnd"/>
      <w:r w:rsidRPr="005D7CE1">
        <w:rPr>
          <w:snapToGrid w:val="0"/>
        </w:rPr>
        <w:t xml:space="preserve"> </w:t>
      </w:r>
      <w:proofErr w:type="spellStart"/>
      <w:r w:rsidRPr="005D7CE1">
        <w:rPr>
          <w:snapToGrid w:val="0"/>
        </w:rPr>
        <w:t>од</w:t>
      </w:r>
      <w:proofErr w:type="spellEnd"/>
      <w:r w:rsidRPr="005D7CE1">
        <w:rPr>
          <w:snapToGrid w:val="0"/>
        </w:rPr>
        <w:t xml:space="preserve"> </w:t>
      </w:r>
      <w:proofErr w:type="spellStart"/>
      <w:r w:rsidRPr="005D7CE1">
        <w:rPr>
          <w:snapToGrid w:val="0"/>
        </w:rPr>
        <w:t>Инвеститорот</w:t>
      </w:r>
      <w:proofErr w:type="spellEnd"/>
    </w:p>
    <w:p w14:paraId="6B3BDF46" w14:textId="77777777" w:rsidR="002F5EDF" w:rsidRPr="005D7CE1" w:rsidRDefault="002F5EDF" w:rsidP="002F5EDF">
      <w:pPr>
        <w:keepLines/>
        <w:spacing w:after="0" w:line="240" w:lineRule="auto"/>
        <w:ind w:firstLine="720"/>
        <w:jc w:val="both"/>
        <w:rPr>
          <w:snapToGrid w:val="0"/>
        </w:rPr>
      </w:pPr>
      <w:r w:rsidRPr="005D7CE1">
        <w:rPr>
          <w:snapToGrid w:val="0"/>
        </w:rPr>
        <w:t xml:space="preserve">- </w:t>
      </w:r>
      <w:proofErr w:type="spellStart"/>
      <w:r w:rsidRPr="005D7CE1">
        <w:rPr>
          <w:snapToGrid w:val="0"/>
        </w:rPr>
        <w:t>Ажурирана</w:t>
      </w:r>
      <w:proofErr w:type="spellEnd"/>
      <w:r w:rsidRPr="005D7CE1">
        <w:rPr>
          <w:snapToGrid w:val="0"/>
        </w:rPr>
        <w:t xml:space="preserve"> </w:t>
      </w:r>
      <w:proofErr w:type="spellStart"/>
      <w:r w:rsidRPr="005D7CE1">
        <w:rPr>
          <w:snapToGrid w:val="0"/>
        </w:rPr>
        <w:t>геодетска</w:t>
      </w:r>
      <w:proofErr w:type="spellEnd"/>
      <w:r w:rsidRPr="005D7CE1">
        <w:rPr>
          <w:snapToGrid w:val="0"/>
        </w:rPr>
        <w:t xml:space="preserve"> </w:t>
      </w:r>
      <w:proofErr w:type="spellStart"/>
      <w:r w:rsidRPr="005D7CE1">
        <w:rPr>
          <w:snapToGrid w:val="0"/>
        </w:rPr>
        <w:t>подлога</w:t>
      </w:r>
      <w:proofErr w:type="spellEnd"/>
    </w:p>
    <w:p w14:paraId="72F17C82" w14:textId="77777777" w:rsidR="002F5EDF" w:rsidRPr="005D7CE1" w:rsidRDefault="002F5EDF" w:rsidP="002F5EDF">
      <w:pPr>
        <w:keepLines/>
        <w:spacing w:after="0" w:line="240" w:lineRule="auto"/>
        <w:ind w:firstLine="720"/>
        <w:jc w:val="both"/>
        <w:rPr>
          <w:snapToGrid w:val="0"/>
        </w:rPr>
      </w:pPr>
      <w:proofErr w:type="spellStart"/>
      <w:r w:rsidRPr="005D7CE1">
        <w:rPr>
          <w:snapToGrid w:val="0"/>
        </w:rPr>
        <w:t>Сите</w:t>
      </w:r>
      <w:proofErr w:type="spellEnd"/>
      <w:r w:rsidRPr="005D7CE1">
        <w:rPr>
          <w:snapToGrid w:val="0"/>
        </w:rPr>
        <w:t xml:space="preserve"> </w:t>
      </w:r>
      <w:proofErr w:type="spellStart"/>
      <w:r w:rsidRPr="005D7CE1">
        <w:rPr>
          <w:snapToGrid w:val="0"/>
        </w:rPr>
        <w:t>овие</w:t>
      </w:r>
      <w:proofErr w:type="spellEnd"/>
      <w:r w:rsidRPr="005D7CE1">
        <w:rPr>
          <w:snapToGrid w:val="0"/>
        </w:rPr>
        <w:t xml:space="preserve"> </w:t>
      </w:r>
      <w:proofErr w:type="spellStart"/>
      <w:r w:rsidRPr="005D7CE1">
        <w:rPr>
          <w:snapToGrid w:val="0"/>
        </w:rPr>
        <w:t>подлоги</w:t>
      </w:r>
      <w:proofErr w:type="spellEnd"/>
      <w:r w:rsidRPr="005D7CE1">
        <w:rPr>
          <w:snapToGrid w:val="0"/>
        </w:rPr>
        <w:t xml:space="preserve"> </w:t>
      </w:r>
      <w:proofErr w:type="spellStart"/>
      <w:r w:rsidRPr="005D7CE1">
        <w:rPr>
          <w:snapToGrid w:val="0"/>
        </w:rPr>
        <w:t>за</w:t>
      </w:r>
      <w:proofErr w:type="spellEnd"/>
      <w:r w:rsidRPr="005D7CE1">
        <w:rPr>
          <w:snapToGrid w:val="0"/>
        </w:rPr>
        <w:t xml:space="preserve"> </w:t>
      </w:r>
      <w:proofErr w:type="spellStart"/>
      <w:r w:rsidRPr="005D7CE1">
        <w:rPr>
          <w:snapToGrid w:val="0"/>
        </w:rPr>
        <w:t>проектирање</w:t>
      </w:r>
      <w:proofErr w:type="spellEnd"/>
      <w:r w:rsidRPr="005D7CE1">
        <w:rPr>
          <w:snapToGrid w:val="0"/>
        </w:rPr>
        <w:t xml:space="preserve"> </w:t>
      </w:r>
      <w:proofErr w:type="spellStart"/>
      <w:r w:rsidRPr="005D7CE1">
        <w:rPr>
          <w:snapToGrid w:val="0"/>
        </w:rPr>
        <w:t>се</w:t>
      </w:r>
      <w:proofErr w:type="spellEnd"/>
      <w:r w:rsidRPr="005D7CE1">
        <w:rPr>
          <w:snapToGrid w:val="0"/>
        </w:rPr>
        <w:t xml:space="preserve"> </w:t>
      </w:r>
      <w:proofErr w:type="spellStart"/>
      <w:r w:rsidRPr="005D7CE1">
        <w:rPr>
          <w:snapToGrid w:val="0"/>
        </w:rPr>
        <w:t>земени</w:t>
      </w:r>
      <w:proofErr w:type="spellEnd"/>
      <w:r w:rsidRPr="005D7CE1">
        <w:rPr>
          <w:snapToGrid w:val="0"/>
        </w:rPr>
        <w:t xml:space="preserve"> </w:t>
      </w:r>
      <w:proofErr w:type="spellStart"/>
      <w:r w:rsidRPr="005D7CE1">
        <w:rPr>
          <w:snapToGrid w:val="0"/>
        </w:rPr>
        <w:t>во</w:t>
      </w:r>
      <w:proofErr w:type="spellEnd"/>
      <w:r w:rsidRPr="005D7CE1">
        <w:rPr>
          <w:snapToGrid w:val="0"/>
        </w:rPr>
        <w:t xml:space="preserve"> </w:t>
      </w:r>
      <w:proofErr w:type="spellStart"/>
      <w:r w:rsidRPr="005D7CE1">
        <w:rPr>
          <w:snapToGrid w:val="0"/>
        </w:rPr>
        <w:t>предвид</w:t>
      </w:r>
      <w:proofErr w:type="spellEnd"/>
      <w:r w:rsidRPr="005D7CE1">
        <w:rPr>
          <w:snapToGrid w:val="0"/>
        </w:rPr>
        <w:t xml:space="preserve"> </w:t>
      </w:r>
      <w:proofErr w:type="spellStart"/>
      <w:r w:rsidRPr="005D7CE1">
        <w:rPr>
          <w:snapToGrid w:val="0"/>
        </w:rPr>
        <w:t>при</w:t>
      </w:r>
      <w:proofErr w:type="spellEnd"/>
      <w:r w:rsidRPr="005D7CE1">
        <w:rPr>
          <w:snapToGrid w:val="0"/>
        </w:rPr>
        <w:t xml:space="preserve"> </w:t>
      </w:r>
      <w:proofErr w:type="spellStart"/>
      <w:r w:rsidRPr="005D7CE1">
        <w:rPr>
          <w:snapToGrid w:val="0"/>
        </w:rPr>
        <w:t>изработката</w:t>
      </w:r>
      <w:proofErr w:type="spellEnd"/>
      <w:r w:rsidRPr="005D7CE1">
        <w:rPr>
          <w:snapToGrid w:val="0"/>
        </w:rPr>
        <w:t xml:space="preserve"> </w:t>
      </w:r>
      <w:proofErr w:type="spellStart"/>
      <w:r w:rsidRPr="005D7CE1">
        <w:rPr>
          <w:snapToGrid w:val="0"/>
        </w:rPr>
        <w:t>на</w:t>
      </w:r>
      <w:proofErr w:type="spellEnd"/>
      <w:r w:rsidRPr="005D7CE1">
        <w:rPr>
          <w:snapToGrid w:val="0"/>
        </w:rPr>
        <w:t xml:space="preserve"> </w:t>
      </w:r>
      <w:proofErr w:type="spellStart"/>
      <w:r w:rsidRPr="005D7CE1">
        <w:rPr>
          <w:snapToGrid w:val="0"/>
        </w:rPr>
        <w:t>овој</w:t>
      </w:r>
      <w:proofErr w:type="spellEnd"/>
      <w:r w:rsidRPr="005D7CE1">
        <w:rPr>
          <w:snapToGrid w:val="0"/>
        </w:rPr>
        <w:t xml:space="preserve"> </w:t>
      </w:r>
      <w:proofErr w:type="spellStart"/>
      <w:r w:rsidRPr="005D7CE1">
        <w:rPr>
          <w:snapToGrid w:val="0"/>
        </w:rPr>
        <w:t>Основен</w:t>
      </w:r>
      <w:proofErr w:type="spellEnd"/>
      <w:r w:rsidRPr="005D7CE1">
        <w:rPr>
          <w:snapToGrid w:val="0"/>
          <w:lang w:val="mk-MK"/>
        </w:rPr>
        <w:t xml:space="preserve"> </w:t>
      </w:r>
      <w:proofErr w:type="spellStart"/>
      <w:r w:rsidRPr="005D7CE1">
        <w:rPr>
          <w:snapToGrid w:val="0"/>
        </w:rPr>
        <w:t>проект</w:t>
      </w:r>
      <w:proofErr w:type="spellEnd"/>
      <w:r w:rsidRPr="005D7CE1">
        <w:rPr>
          <w:snapToGrid w:val="0"/>
        </w:rPr>
        <w:t>.</w:t>
      </w:r>
    </w:p>
    <w:p w14:paraId="26D6F355" w14:textId="77777777" w:rsidR="002F5EDF" w:rsidRPr="005D7CE1" w:rsidRDefault="002F5EDF" w:rsidP="002F5EDF">
      <w:pPr>
        <w:spacing w:after="0" w:line="240" w:lineRule="auto"/>
        <w:rPr>
          <w:sz w:val="24"/>
          <w:szCs w:val="24"/>
          <w:lang w:val="mk-MK"/>
        </w:rPr>
      </w:pPr>
    </w:p>
    <w:p w14:paraId="3979D4D5" w14:textId="77777777" w:rsidR="002F5EDF" w:rsidRPr="002F5EDF" w:rsidRDefault="002F5EDF" w:rsidP="002F5EDF">
      <w:pPr>
        <w:ind w:firstLine="720"/>
        <w:jc w:val="both"/>
      </w:pPr>
      <w:r w:rsidRPr="002F5EDF">
        <w:rPr>
          <w:lang w:val="mk-MK"/>
        </w:rPr>
        <w:t>Т</w:t>
      </w:r>
      <w:proofErr w:type="spellStart"/>
      <w:r w:rsidRPr="002F5EDF">
        <w:t>ехничко</w:t>
      </w:r>
      <w:proofErr w:type="spellEnd"/>
      <w:r w:rsidRPr="002F5EDF">
        <w:rPr>
          <w:lang w:val="mk-MK"/>
        </w:rPr>
        <w:t>то</w:t>
      </w:r>
      <w:r w:rsidRPr="002F5EDF">
        <w:t xml:space="preserve"> </w:t>
      </w:r>
      <w:proofErr w:type="spellStart"/>
      <w:r w:rsidRPr="002F5EDF">
        <w:t>решение</w:t>
      </w:r>
      <w:proofErr w:type="spellEnd"/>
      <w:r w:rsidRPr="002F5EDF">
        <w:t xml:space="preserve"> </w:t>
      </w:r>
      <w:proofErr w:type="spellStart"/>
      <w:r w:rsidRPr="002F5EDF">
        <w:t>се</w:t>
      </w:r>
      <w:proofErr w:type="spellEnd"/>
      <w:r w:rsidRPr="002F5EDF">
        <w:t xml:space="preserve"> </w:t>
      </w:r>
      <w:proofErr w:type="spellStart"/>
      <w:r w:rsidRPr="002F5EDF">
        <w:t>состои</w:t>
      </w:r>
      <w:proofErr w:type="spellEnd"/>
      <w:r w:rsidRPr="002F5EDF">
        <w:t xml:space="preserve"> </w:t>
      </w:r>
      <w:proofErr w:type="spellStart"/>
      <w:r w:rsidRPr="002F5EDF">
        <w:t>од</w:t>
      </w:r>
      <w:proofErr w:type="spellEnd"/>
      <w:r w:rsidRPr="002F5EDF">
        <w:t xml:space="preserve"> </w:t>
      </w:r>
      <w:proofErr w:type="spellStart"/>
      <w:r w:rsidRPr="002F5EDF">
        <w:t>следните</w:t>
      </w:r>
      <w:proofErr w:type="spellEnd"/>
      <w:r w:rsidRPr="002F5EDF">
        <w:t xml:space="preserve"> </w:t>
      </w:r>
      <w:proofErr w:type="spellStart"/>
      <w:r w:rsidRPr="002F5EDF">
        <w:t>конструктивни</w:t>
      </w:r>
      <w:proofErr w:type="spellEnd"/>
      <w:r w:rsidRPr="002F5EDF">
        <w:t xml:space="preserve"> </w:t>
      </w:r>
      <w:proofErr w:type="spellStart"/>
      <w:r w:rsidRPr="002F5EDF">
        <w:t>делови</w:t>
      </w:r>
      <w:proofErr w:type="spellEnd"/>
      <w:r w:rsidRPr="002F5EDF">
        <w:t xml:space="preserve"> </w:t>
      </w:r>
      <w:proofErr w:type="spellStart"/>
      <w:r w:rsidRPr="002F5EDF">
        <w:t>кои</w:t>
      </w:r>
      <w:proofErr w:type="spellEnd"/>
      <w:r w:rsidRPr="002F5EDF">
        <w:t xml:space="preserve"> </w:t>
      </w:r>
      <w:proofErr w:type="spellStart"/>
      <w:r w:rsidRPr="002F5EDF">
        <w:t>ке</w:t>
      </w:r>
      <w:proofErr w:type="spellEnd"/>
      <w:r w:rsidRPr="002F5EDF">
        <w:t xml:space="preserve"> </w:t>
      </w:r>
      <w:proofErr w:type="spellStart"/>
      <w:r w:rsidRPr="002F5EDF">
        <w:t>треба</w:t>
      </w:r>
      <w:proofErr w:type="spellEnd"/>
      <w:r w:rsidRPr="002F5EDF">
        <w:t xml:space="preserve"> </w:t>
      </w:r>
      <w:proofErr w:type="spellStart"/>
      <w:r w:rsidRPr="002F5EDF">
        <w:t>да</w:t>
      </w:r>
      <w:proofErr w:type="spellEnd"/>
      <w:r w:rsidRPr="002F5EDF">
        <w:t xml:space="preserve"> </w:t>
      </w:r>
      <w:proofErr w:type="spellStart"/>
      <w:r w:rsidRPr="002F5EDF">
        <w:t>се</w:t>
      </w:r>
      <w:proofErr w:type="spellEnd"/>
      <w:r w:rsidRPr="002F5EDF">
        <w:t xml:space="preserve"> </w:t>
      </w:r>
      <w:proofErr w:type="spellStart"/>
      <w:r w:rsidRPr="002F5EDF">
        <w:t>изведат</w:t>
      </w:r>
      <w:proofErr w:type="spellEnd"/>
      <w:r w:rsidRPr="002F5EDF">
        <w:t xml:space="preserve"> </w:t>
      </w:r>
      <w:proofErr w:type="spellStart"/>
      <w:r w:rsidRPr="002F5EDF">
        <w:t>на</w:t>
      </w:r>
      <w:proofErr w:type="spellEnd"/>
      <w:r w:rsidRPr="002F5EDF">
        <w:t xml:space="preserve"> </w:t>
      </w:r>
      <w:proofErr w:type="spellStart"/>
      <w:r w:rsidRPr="002F5EDF">
        <w:t>лице</w:t>
      </w:r>
      <w:proofErr w:type="spellEnd"/>
      <w:r w:rsidRPr="002F5EDF">
        <w:t xml:space="preserve"> </w:t>
      </w:r>
      <w:proofErr w:type="spellStart"/>
      <w:r w:rsidRPr="002F5EDF">
        <w:t>место</w:t>
      </w:r>
      <w:proofErr w:type="spellEnd"/>
      <w:r w:rsidRPr="002F5EDF">
        <w:t xml:space="preserve">. </w:t>
      </w:r>
    </w:p>
    <w:p w14:paraId="55ECCC41" w14:textId="6FA424DD" w:rsidR="005D7CE1" w:rsidRPr="002F5EDF" w:rsidRDefault="002F5EDF" w:rsidP="002F5EDF">
      <w:pPr>
        <w:spacing w:line="360" w:lineRule="auto"/>
        <w:jc w:val="both"/>
        <w:rPr>
          <w:lang w:val="mk-MK"/>
        </w:rPr>
      </w:pPr>
      <w:r w:rsidRPr="002F5EDF">
        <w:lastRenderedPageBreak/>
        <w:t xml:space="preserve"> </w:t>
      </w:r>
      <w:proofErr w:type="spellStart"/>
      <w:r w:rsidRPr="002F5EDF">
        <w:t>Предметот</w:t>
      </w:r>
      <w:proofErr w:type="spellEnd"/>
      <w:r w:rsidRPr="002F5EDF">
        <w:t xml:space="preserve"> </w:t>
      </w:r>
      <w:proofErr w:type="spellStart"/>
      <w:r w:rsidRPr="002F5EDF">
        <w:t>на</w:t>
      </w:r>
      <w:proofErr w:type="spellEnd"/>
      <w:r w:rsidRPr="002F5EDF">
        <w:t xml:space="preserve"> </w:t>
      </w:r>
      <w:proofErr w:type="spellStart"/>
      <w:r w:rsidRPr="002F5EDF">
        <w:t>овој</w:t>
      </w:r>
      <w:proofErr w:type="spellEnd"/>
      <w:r w:rsidRPr="002F5EDF">
        <w:t xml:space="preserve"> </w:t>
      </w:r>
      <w:proofErr w:type="spellStart"/>
      <w:r w:rsidRPr="002F5EDF">
        <w:t>проект</w:t>
      </w:r>
      <w:proofErr w:type="spellEnd"/>
      <w:r w:rsidRPr="002F5EDF">
        <w:t xml:space="preserve"> е </w:t>
      </w:r>
      <w:proofErr w:type="spellStart"/>
      <w:r w:rsidRPr="002F5EDF">
        <w:t>реализирање</w:t>
      </w:r>
      <w:proofErr w:type="spellEnd"/>
      <w:r w:rsidRPr="002F5EDF">
        <w:t xml:space="preserve"> </w:t>
      </w:r>
      <w:proofErr w:type="spellStart"/>
      <w:r w:rsidRPr="002F5EDF">
        <w:t>на</w:t>
      </w:r>
      <w:proofErr w:type="spellEnd"/>
      <w:r w:rsidRPr="002F5EDF">
        <w:t xml:space="preserve"> </w:t>
      </w:r>
      <w:proofErr w:type="spellStart"/>
      <w:r w:rsidRPr="002F5EDF">
        <w:t>проектната</w:t>
      </w:r>
      <w:proofErr w:type="spellEnd"/>
      <w:r w:rsidRPr="002F5EDF">
        <w:t xml:space="preserve"> </w:t>
      </w:r>
      <w:proofErr w:type="spellStart"/>
      <w:r w:rsidRPr="002F5EDF">
        <w:t>програма</w:t>
      </w:r>
      <w:proofErr w:type="spellEnd"/>
      <w:r w:rsidRPr="002F5EDF">
        <w:t xml:space="preserve"> </w:t>
      </w:r>
      <w:proofErr w:type="spellStart"/>
      <w:r w:rsidRPr="002F5EDF">
        <w:t>добиена</w:t>
      </w:r>
      <w:proofErr w:type="spellEnd"/>
      <w:r w:rsidRPr="002F5EDF">
        <w:t xml:space="preserve"> </w:t>
      </w:r>
      <w:proofErr w:type="spellStart"/>
      <w:r w:rsidRPr="002F5EDF">
        <w:t>од</w:t>
      </w:r>
      <w:proofErr w:type="spellEnd"/>
      <w:r w:rsidRPr="002F5EDF">
        <w:t xml:space="preserve"> </w:t>
      </w:r>
      <w:proofErr w:type="spellStart"/>
      <w:r w:rsidRPr="002F5EDF">
        <w:t>Инвеститорот</w:t>
      </w:r>
      <w:proofErr w:type="spellEnd"/>
      <w:r w:rsidRPr="002F5EDF">
        <w:t xml:space="preserve"> </w:t>
      </w:r>
      <w:proofErr w:type="spellStart"/>
      <w:r w:rsidRPr="002F5EDF">
        <w:t>со</w:t>
      </w:r>
      <w:proofErr w:type="spellEnd"/>
      <w:r w:rsidRPr="002F5EDF">
        <w:t xml:space="preserve"> </w:t>
      </w:r>
      <w:proofErr w:type="spellStart"/>
      <w:r w:rsidRPr="002F5EDF">
        <w:t>која</w:t>
      </w:r>
      <w:proofErr w:type="spellEnd"/>
      <w:r w:rsidRPr="002F5EDF">
        <w:t xml:space="preserve"> е </w:t>
      </w:r>
      <w:proofErr w:type="spellStart"/>
      <w:r w:rsidRPr="002F5EDF">
        <w:t>опфатена</w:t>
      </w:r>
      <w:proofErr w:type="spellEnd"/>
      <w:r w:rsidRPr="002F5EDF">
        <w:t xml:space="preserve"> </w:t>
      </w:r>
      <w:proofErr w:type="spellStart"/>
      <w:r w:rsidRPr="002F5EDF">
        <w:t>целата</w:t>
      </w:r>
      <w:proofErr w:type="spellEnd"/>
      <w:r w:rsidRPr="002F5EDF">
        <w:t xml:space="preserve"> </w:t>
      </w:r>
      <w:proofErr w:type="spellStart"/>
      <w:r w:rsidRPr="002F5EDF">
        <w:t>траса</w:t>
      </w:r>
      <w:proofErr w:type="spellEnd"/>
      <w:r w:rsidRPr="002F5EDF">
        <w:t xml:space="preserve"> </w:t>
      </w:r>
      <w:proofErr w:type="spellStart"/>
      <w:r w:rsidRPr="002F5EDF">
        <w:t>со</w:t>
      </w:r>
      <w:proofErr w:type="spellEnd"/>
      <w:r w:rsidRPr="002F5EDF">
        <w:t xml:space="preserve"> </w:t>
      </w:r>
      <w:proofErr w:type="spellStart"/>
      <w:r w:rsidRPr="002F5EDF">
        <w:t>почеток</w:t>
      </w:r>
      <w:proofErr w:type="spellEnd"/>
      <w:r w:rsidRPr="002F5EDF">
        <w:t xml:space="preserve"> </w:t>
      </w:r>
      <w:proofErr w:type="spellStart"/>
      <w:r w:rsidRPr="002F5EDF">
        <w:t>од</w:t>
      </w:r>
      <w:proofErr w:type="spellEnd"/>
      <w:r w:rsidRPr="002F5EDF">
        <w:t xml:space="preserve"> </w:t>
      </w:r>
      <w:proofErr w:type="spellStart"/>
      <w:r w:rsidRPr="002F5EDF">
        <w:t>км</w:t>
      </w:r>
      <w:proofErr w:type="spellEnd"/>
      <w:r w:rsidRPr="002F5EDF">
        <w:t xml:space="preserve"> 0+000.00 </w:t>
      </w:r>
      <w:proofErr w:type="spellStart"/>
      <w:r w:rsidRPr="002F5EDF">
        <w:t>до</w:t>
      </w:r>
      <w:proofErr w:type="spellEnd"/>
      <w:r w:rsidRPr="002F5EDF">
        <w:t xml:space="preserve"> </w:t>
      </w:r>
      <w:proofErr w:type="spellStart"/>
      <w:r w:rsidRPr="002F5EDF">
        <w:t>км</w:t>
      </w:r>
      <w:proofErr w:type="spellEnd"/>
      <w:r w:rsidRPr="002F5EDF">
        <w:t xml:space="preserve"> 0+409.20 </w:t>
      </w:r>
      <w:proofErr w:type="spellStart"/>
      <w:r w:rsidRPr="002F5EDF">
        <w:t>односно</w:t>
      </w:r>
      <w:proofErr w:type="spellEnd"/>
      <w:r w:rsidRPr="002F5EDF">
        <w:t xml:space="preserve"> </w:t>
      </w:r>
      <w:proofErr w:type="spellStart"/>
      <w:r w:rsidRPr="002F5EDF">
        <w:t>спојот</w:t>
      </w:r>
      <w:proofErr w:type="spellEnd"/>
      <w:r w:rsidRPr="002F5EDF">
        <w:t xml:space="preserve"> </w:t>
      </w:r>
      <w:proofErr w:type="spellStart"/>
      <w:r w:rsidRPr="002F5EDF">
        <w:t>со</w:t>
      </w:r>
      <w:proofErr w:type="spellEnd"/>
      <w:r w:rsidRPr="002F5EDF">
        <w:t xml:space="preserve"> </w:t>
      </w:r>
      <w:proofErr w:type="spellStart"/>
      <w:r w:rsidRPr="002F5EDF">
        <w:t>ул.Македонски</w:t>
      </w:r>
      <w:proofErr w:type="spellEnd"/>
      <w:r w:rsidRPr="002F5EDF">
        <w:t xml:space="preserve"> </w:t>
      </w:r>
      <w:proofErr w:type="spellStart"/>
      <w:r w:rsidRPr="002F5EDF">
        <w:t>Револуционери</w:t>
      </w:r>
      <w:proofErr w:type="spellEnd"/>
      <w:r w:rsidRPr="002F5EDF">
        <w:t xml:space="preserve">. </w:t>
      </w:r>
      <w:proofErr w:type="spellStart"/>
      <w:r w:rsidRPr="002F5EDF">
        <w:t>Според</w:t>
      </w:r>
      <w:proofErr w:type="spellEnd"/>
      <w:r w:rsidRPr="002F5EDF">
        <w:t xml:space="preserve"> </w:t>
      </w:r>
      <w:proofErr w:type="spellStart"/>
      <w:r w:rsidRPr="002F5EDF">
        <w:t>тоа</w:t>
      </w:r>
      <w:proofErr w:type="spellEnd"/>
      <w:r w:rsidRPr="002F5EDF">
        <w:t xml:space="preserve"> </w:t>
      </w:r>
      <w:proofErr w:type="spellStart"/>
      <w:r w:rsidRPr="002F5EDF">
        <w:t>на</w:t>
      </w:r>
      <w:proofErr w:type="spellEnd"/>
      <w:r w:rsidRPr="002F5EDF">
        <w:t xml:space="preserve"> </w:t>
      </w:r>
      <w:proofErr w:type="spellStart"/>
      <w:r w:rsidRPr="002F5EDF">
        <w:t>ул</w:t>
      </w:r>
      <w:proofErr w:type="spellEnd"/>
      <w:r w:rsidRPr="002F5EDF">
        <w:t xml:space="preserve">. </w:t>
      </w:r>
      <w:proofErr w:type="spellStart"/>
      <w:r w:rsidRPr="002F5EDF">
        <w:t>целосно</w:t>
      </w:r>
      <w:proofErr w:type="spellEnd"/>
      <w:r w:rsidRPr="002F5EDF">
        <w:t xml:space="preserve"> </w:t>
      </w:r>
      <w:proofErr w:type="spellStart"/>
      <w:r w:rsidRPr="002F5EDF">
        <w:t>се</w:t>
      </w:r>
      <w:proofErr w:type="spellEnd"/>
      <w:r w:rsidRPr="002F5EDF">
        <w:t xml:space="preserve"> </w:t>
      </w:r>
      <w:proofErr w:type="spellStart"/>
      <w:r w:rsidRPr="002F5EDF">
        <w:t>вади</w:t>
      </w:r>
      <w:proofErr w:type="spellEnd"/>
      <w:r w:rsidRPr="002F5EDF">
        <w:t xml:space="preserve"> </w:t>
      </w:r>
      <w:proofErr w:type="spellStart"/>
      <w:r w:rsidRPr="002F5EDF">
        <w:t>целиот</w:t>
      </w:r>
      <w:proofErr w:type="spellEnd"/>
      <w:r w:rsidRPr="002F5EDF">
        <w:t xml:space="preserve"> </w:t>
      </w:r>
      <w:proofErr w:type="spellStart"/>
      <w:r w:rsidRPr="002F5EDF">
        <w:t>долен</w:t>
      </w:r>
      <w:proofErr w:type="spellEnd"/>
      <w:r w:rsidRPr="002F5EDF">
        <w:t xml:space="preserve"> и </w:t>
      </w:r>
      <w:proofErr w:type="spellStart"/>
      <w:r w:rsidRPr="002F5EDF">
        <w:t>горен</w:t>
      </w:r>
      <w:proofErr w:type="spellEnd"/>
      <w:r w:rsidRPr="002F5EDF">
        <w:t xml:space="preserve"> и </w:t>
      </w:r>
      <w:proofErr w:type="spellStart"/>
      <w:r w:rsidRPr="002F5EDF">
        <w:t>се</w:t>
      </w:r>
      <w:proofErr w:type="spellEnd"/>
      <w:r w:rsidRPr="002F5EDF">
        <w:t xml:space="preserve"> </w:t>
      </w:r>
      <w:proofErr w:type="spellStart"/>
      <w:r w:rsidRPr="002F5EDF">
        <w:t>заменува</w:t>
      </w:r>
      <w:proofErr w:type="spellEnd"/>
      <w:r w:rsidRPr="002F5EDF">
        <w:t xml:space="preserve"> </w:t>
      </w:r>
      <w:proofErr w:type="spellStart"/>
      <w:r w:rsidRPr="002F5EDF">
        <w:t>со</w:t>
      </w:r>
      <w:proofErr w:type="spellEnd"/>
      <w:r w:rsidRPr="002F5EDF">
        <w:t xml:space="preserve"> </w:t>
      </w:r>
      <w:proofErr w:type="spellStart"/>
      <w:r w:rsidRPr="002F5EDF">
        <w:t>нова</w:t>
      </w:r>
      <w:proofErr w:type="spellEnd"/>
      <w:r w:rsidRPr="002F5EDF">
        <w:t xml:space="preserve"> </w:t>
      </w:r>
      <w:proofErr w:type="spellStart"/>
      <w:r w:rsidRPr="002F5EDF">
        <w:t>конструкција</w:t>
      </w:r>
      <w:proofErr w:type="spellEnd"/>
      <w:r w:rsidRPr="002F5EDF">
        <w:t>. .</w:t>
      </w:r>
      <w:proofErr w:type="spellStart"/>
      <w:r w:rsidRPr="002F5EDF">
        <w:t>Другите</w:t>
      </w:r>
      <w:proofErr w:type="spellEnd"/>
      <w:r w:rsidRPr="002F5EDF">
        <w:t xml:space="preserve"> </w:t>
      </w:r>
      <w:proofErr w:type="spellStart"/>
      <w:r w:rsidRPr="002F5EDF">
        <w:t>конструктивни</w:t>
      </w:r>
      <w:proofErr w:type="spellEnd"/>
      <w:r w:rsidRPr="002F5EDF">
        <w:t xml:space="preserve"> </w:t>
      </w:r>
      <w:proofErr w:type="spellStart"/>
      <w:r w:rsidRPr="002F5EDF">
        <w:t>елементи</w:t>
      </w:r>
      <w:proofErr w:type="spellEnd"/>
      <w:r w:rsidRPr="002F5EDF">
        <w:t xml:space="preserve"> </w:t>
      </w:r>
      <w:proofErr w:type="spellStart"/>
      <w:r w:rsidRPr="002F5EDF">
        <w:t>како</w:t>
      </w:r>
      <w:proofErr w:type="spellEnd"/>
      <w:r w:rsidRPr="002F5EDF">
        <w:t xml:space="preserve"> </w:t>
      </w:r>
      <w:proofErr w:type="spellStart"/>
      <w:r w:rsidRPr="002F5EDF">
        <w:t>рабници</w:t>
      </w:r>
      <w:proofErr w:type="spellEnd"/>
      <w:r w:rsidRPr="002F5EDF">
        <w:t xml:space="preserve"> и </w:t>
      </w:r>
      <w:proofErr w:type="spellStart"/>
      <w:r w:rsidRPr="002F5EDF">
        <w:t>тротоари</w:t>
      </w:r>
      <w:proofErr w:type="spellEnd"/>
      <w:r w:rsidRPr="002F5EDF">
        <w:t xml:space="preserve"> </w:t>
      </w:r>
      <w:proofErr w:type="spellStart"/>
      <w:r w:rsidRPr="002F5EDF">
        <w:t>се</w:t>
      </w:r>
      <w:proofErr w:type="spellEnd"/>
      <w:r w:rsidRPr="002F5EDF">
        <w:t xml:space="preserve"> </w:t>
      </w:r>
      <w:proofErr w:type="spellStart"/>
      <w:r w:rsidRPr="002F5EDF">
        <w:t>заменуват</w:t>
      </w:r>
      <w:proofErr w:type="spellEnd"/>
      <w:r w:rsidRPr="002F5EDF">
        <w:t xml:space="preserve"> </w:t>
      </w:r>
      <w:proofErr w:type="spellStart"/>
      <w:r w:rsidRPr="002F5EDF">
        <w:t>со</w:t>
      </w:r>
      <w:proofErr w:type="spellEnd"/>
      <w:r w:rsidRPr="002F5EDF">
        <w:t xml:space="preserve"> </w:t>
      </w:r>
      <w:proofErr w:type="spellStart"/>
      <w:r w:rsidRPr="002F5EDF">
        <w:t>нови</w:t>
      </w:r>
      <w:proofErr w:type="spellEnd"/>
      <w:r w:rsidRPr="002F5EDF">
        <w:t xml:space="preserve"> .</w:t>
      </w:r>
      <w:proofErr w:type="spellStart"/>
      <w:r w:rsidRPr="002F5EDF">
        <w:t>Тротоарите</w:t>
      </w:r>
      <w:proofErr w:type="spellEnd"/>
      <w:r w:rsidRPr="002F5EDF">
        <w:t xml:space="preserve"> </w:t>
      </w:r>
      <w:proofErr w:type="spellStart"/>
      <w:r w:rsidRPr="002F5EDF">
        <w:t>како</w:t>
      </w:r>
      <w:proofErr w:type="spellEnd"/>
      <w:r w:rsidRPr="002F5EDF">
        <w:t xml:space="preserve"> </w:t>
      </w:r>
      <w:proofErr w:type="spellStart"/>
      <w:r w:rsidRPr="002F5EDF">
        <w:t>такви</w:t>
      </w:r>
      <w:proofErr w:type="spellEnd"/>
      <w:r w:rsidRPr="002F5EDF">
        <w:t xml:space="preserve"> </w:t>
      </w:r>
      <w:proofErr w:type="spellStart"/>
      <w:r w:rsidRPr="002F5EDF">
        <w:t>се</w:t>
      </w:r>
      <w:proofErr w:type="spellEnd"/>
      <w:r w:rsidRPr="002F5EDF">
        <w:t xml:space="preserve"> </w:t>
      </w:r>
      <w:proofErr w:type="spellStart"/>
      <w:r w:rsidRPr="002F5EDF">
        <w:t>доработуват</w:t>
      </w:r>
      <w:proofErr w:type="spellEnd"/>
      <w:r w:rsidRPr="002F5EDF">
        <w:t xml:space="preserve"> </w:t>
      </w:r>
      <w:proofErr w:type="spellStart"/>
      <w:r w:rsidRPr="002F5EDF">
        <w:t>со</w:t>
      </w:r>
      <w:proofErr w:type="spellEnd"/>
      <w:r w:rsidRPr="002F5EDF">
        <w:t xml:space="preserve"> </w:t>
      </w:r>
      <w:proofErr w:type="spellStart"/>
      <w:r w:rsidRPr="002F5EDF">
        <w:t>замена</w:t>
      </w:r>
      <w:proofErr w:type="spellEnd"/>
      <w:r w:rsidRPr="002F5EDF">
        <w:t xml:space="preserve"> </w:t>
      </w:r>
      <w:proofErr w:type="spellStart"/>
      <w:r w:rsidRPr="002F5EDF">
        <w:t>на</w:t>
      </w:r>
      <w:proofErr w:type="spellEnd"/>
      <w:r w:rsidRPr="002F5EDF">
        <w:t xml:space="preserve"> </w:t>
      </w:r>
      <w:proofErr w:type="spellStart"/>
      <w:r w:rsidRPr="002F5EDF">
        <w:t>постоечкиот</w:t>
      </w:r>
      <w:proofErr w:type="spellEnd"/>
      <w:r w:rsidRPr="002F5EDF">
        <w:t xml:space="preserve"> </w:t>
      </w:r>
      <w:proofErr w:type="spellStart"/>
      <w:r w:rsidRPr="002F5EDF">
        <w:t>тампн</w:t>
      </w:r>
      <w:proofErr w:type="spellEnd"/>
      <w:r w:rsidRPr="002F5EDF">
        <w:t xml:space="preserve"> </w:t>
      </w:r>
      <w:proofErr w:type="spellStart"/>
      <w:r w:rsidRPr="002F5EDF">
        <w:t>со</w:t>
      </w:r>
      <w:proofErr w:type="spellEnd"/>
      <w:r w:rsidRPr="002F5EDF">
        <w:t xml:space="preserve"> </w:t>
      </w:r>
      <w:proofErr w:type="spellStart"/>
      <w:r w:rsidRPr="002F5EDF">
        <w:t>нов</w:t>
      </w:r>
      <w:proofErr w:type="spellEnd"/>
      <w:r w:rsidRPr="002F5EDF">
        <w:t xml:space="preserve"> д=20см и </w:t>
      </w:r>
      <w:proofErr w:type="spellStart"/>
      <w:r w:rsidRPr="002F5EDF">
        <w:t>се</w:t>
      </w:r>
      <w:proofErr w:type="spellEnd"/>
      <w:r w:rsidRPr="002F5EDF">
        <w:t xml:space="preserve"> </w:t>
      </w:r>
      <w:proofErr w:type="spellStart"/>
      <w:r w:rsidRPr="002F5EDF">
        <w:t>додават</w:t>
      </w:r>
      <w:proofErr w:type="spellEnd"/>
      <w:r w:rsidRPr="002F5EDF">
        <w:t xml:space="preserve"> </w:t>
      </w:r>
      <w:proofErr w:type="spellStart"/>
      <w:r w:rsidRPr="002F5EDF">
        <w:t>нови</w:t>
      </w:r>
      <w:proofErr w:type="spellEnd"/>
      <w:r w:rsidRPr="002F5EDF">
        <w:t xml:space="preserve"> </w:t>
      </w:r>
      <w:proofErr w:type="spellStart"/>
      <w:r w:rsidRPr="002F5EDF">
        <w:t>павер</w:t>
      </w:r>
      <w:proofErr w:type="spellEnd"/>
      <w:r w:rsidRPr="002F5EDF">
        <w:t xml:space="preserve"> </w:t>
      </w:r>
      <w:proofErr w:type="spellStart"/>
      <w:r w:rsidRPr="002F5EDF">
        <w:t>елементи</w:t>
      </w:r>
      <w:proofErr w:type="spellEnd"/>
      <w:r w:rsidRPr="002F5EDF">
        <w:t xml:space="preserve"> </w:t>
      </w:r>
      <w:proofErr w:type="spellStart"/>
      <w:r w:rsidRPr="002F5EDF">
        <w:t>бехатон</w:t>
      </w:r>
      <w:proofErr w:type="spellEnd"/>
      <w:r w:rsidRPr="002F5EDF">
        <w:t xml:space="preserve"> </w:t>
      </w:r>
      <w:proofErr w:type="spellStart"/>
      <w:r w:rsidRPr="002F5EDF">
        <w:t>за</w:t>
      </w:r>
      <w:proofErr w:type="spellEnd"/>
      <w:r w:rsidRPr="002F5EDF">
        <w:t xml:space="preserve"> </w:t>
      </w:r>
      <w:proofErr w:type="spellStart"/>
      <w:r w:rsidRPr="002F5EDF">
        <w:t>тротоари</w:t>
      </w:r>
      <w:proofErr w:type="spellEnd"/>
      <w:r w:rsidRPr="002F5EDF">
        <w:t xml:space="preserve"> </w:t>
      </w:r>
      <w:proofErr w:type="spellStart"/>
      <w:r w:rsidRPr="002F5EDF">
        <w:t>со</w:t>
      </w:r>
      <w:proofErr w:type="spellEnd"/>
      <w:r w:rsidRPr="002F5EDF">
        <w:t xml:space="preserve"> д=6см </w:t>
      </w:r>
      <w:proofErr w:type="spellStart"/>
      <w:r w:rsidRPr="002F5EDF">
        <w:t>врз</w:t>
      </w:r>
      <w:proofErr w:type="spellEnd"/>
      <w:r w:rsidRPr="002F5EDF">
        <w:t xml:space="preserve"> </w:t>
      </w:r>
      <w:proofErr w:type="spellStart"/>
      <w:r w:rsidRPr="002F5EDF">
        <w:t>подлога</w:t>
      </w:r>
      <w:proofErr w:type="spellEnd"/>
      <w:r w:rsidRPr="002F5EDF">
        <w:t xml:space="preserve"> </w:t>
      </w:r>
      <w:proofErr w:type="spellStart"/>
      <w:r w:rsidRPr="002F5EDF">
        <w:t>од</w:t>
      </w:r>
      <w:proofErr w:type="spellEnd"/>
      <w:r w:rsidRPr="002F5EDF">
        <w:t xml:space="preserve"> </w:t>
      </w:r>
      <w:proofErr w:type="spellStart"/>
      <w:r w:rsidRPr="002F5EDF">
        <w:t>ризла</w:t>
      </w:r>
      <w:proofErr w:type="spellEnd"/>
      <w:r w:rsidRPr="002F5EDF">
        <w:rPr>
          <w:lang w:val="mk-MK"/>
        </w:rPr>
        <w:t>.</w:t>
      </w:r>
    </w:p>
    <w:p w14:paraId="5BB7128D" w14:textId="77777777" w:rsidR="002F5EDF" w:rsidRPr="002F5EDF" w:rsidRDefault="002F5EDF" w:rsidP="002F5EDF">
      <w:pPr>
        <w:spacing w:line="360" w:lineRule="auto"/>
        <w:jc w:val="both"/>
      </w:pPr>
      <w:r w:rsidRPr="002F5EDF">
        <w:t xml:space="preserve"> </w:t>
      </w:r>
      <w:proofErr w:type="spellStart"/>
      <w:r w:rsidRPr="002F5EDF">
        <w:t>За</w:t>
      </w:r>
      <w:proofErr w:type="spellEnd"/>
      <w:r w:rsidRPr="002F5EDF">
        <w:t xml:space="preserve"> </w:t>
      </w:r>
      <w:proofErr w:type="spellStart"/>
      <w:r w:rsidRPr="002F5EDF">
        <w:t>отпочнување</w:t>
      </w:r>
      <w:proofErr w:type="spellEnd"/>
      <w:r w:rsidRPr="002F5EDF">
        <w:t xml:space="preserve"> </w:t>
      </w:r>
      <w:proofErr w:type="spellStart"/>
      <w:r w:rsidRPr="002F5EDF">
        <w:t>реконстрирање</w:t>
      </w:r>
      <w:proofErr w:type="spellEnd"/>
      <w:r w:rsidRPr="002F5EDF">
        <w:t xml:space="preserve"> </w:t>
      </w:r>
      <w:proofErr w:type="spellStart"/>
      <w:r w:rsidRPr="002F5EDF">
        <w:t>на</w:t>
      </w:r>
      <w:proofErr w:type="spellEnd"/>
      <w:r w:rsidRPr="002F5EDF">
        <w:t xml:space="preserve"> </w:t>
      </w:r>
      <w:proofErr w:type="spellStart"/>
      <w:r w:rsidRPr="002F5EDF">
        <w:t>трасата</w:t>
      </w:r>
      <w:proofErr w:type="spellEnd"/>
      <w:r w:rsidRPr="002F5EDF">
        <w:t xml:space="preserve">, </w:t>
      </w:r>
      <w:proofErr w:type="spellStart"/>
      <w:r w:rsidRPr="002F5EDF">
        <w:t>извршеното</w:t>
      </w:r>
      <w:proofErr w:type="spellEnd"/>
      <w:r w:rsidRPr="002F5EDF">
        <w:t xml:space="preserve"> </w:t>
      </w:r>
      <w:proofErr w:type="spellStart"/>
      <w:r w:rsidRPr="002F5EDF">
        <w:t>геодетско</w:t>
      </w:r>
      <w:proofErr w:type="spellEnd"/>
      <w:r w:rsidRPr="002F5EDF">
        <w:t xml:space="preserve"> </w:t>
      </w:r>
      <w:proofErr w:type="spellStart"/>
      <w:r w:rsidRPr="002F5EDF">
        <w:t>снимање</w:t>
      </w:r>
      <w:proofErr w:type="spellEnd"/>
      <w:r w:rsidRPr="002F5EDF">
        <w:t xml:space="preserve"> и </w:t>
      </w:r>
      <w:proofErr w:type="spellStart"/>
      <w:r w:rsidRPr="002F5EDF">
        <w:t>визуелно</w:t>
      </w:r>
      <w:proofErr w:type="spellEnd"/>
      <w:r w:rsidRPr="002F5EDF">
        <w:t xml:space="preserve"> </w:t>
      </w:r>
      <w:proofErr w:type="spellStart"/>
      <w:r w:rsidRPr="002F5EDF">
        <w:t>опсервирање</w:t>
      </w:r>
      <w:proofErr w:type="spellEnd"/>
      <w:r w:rsidRPr="002F5EDF">
        <w:t xml:space="preserve"> </w:t>
      </w:r>
      <w:proofErr w:type="spellStart"/>
      <w:r w:rsidRPr="002F5EDF">
        <w:t>утврдена</w:t>
      </w:r>
      <w:proofErr w:type="spellEnd"/>
      <w:r w:rsidRPr="002F5EDF">
        <w:t xml:space="preserve"> е </w:t>
      </w:r>
      <w:proofErr w:type="spellStart"/>
      <w:r w:rsidRPr="002F5EDF">
        <w:t>фактичката</w:t>
      </w:r>
      <w:proofErr w:type="spellEnd"/>
      <w:r w:rsidRPr="002F5EDF">
        <w:t xml:space="preserve"> </w:t>
      </w:r>
      <w:proofErr w:type="spellStart"/>
      <w:r w:rsidRPr="002F5EDF">
        <w:t>состојба</w:t>
      </w:r>
      <w:proofErr w:type="spellEnd"/>
      <w:r w:rsidRPr="002F5EDF">
        <w:t xml:space="preserve"> </w:t>
      </w:r>
      <w:proofErr w:type="spellStart"/>
      <w:r w:rsidRPr="002F5EDF">
        <w:t>на</w:t>
      </w:r>
      <w:proofErr w:type="spellEnd"/>
      <w:r w:rsidRPr="002F5EDF">
        <w:t xml:space="preserve"> </w:t>
      </w:r>
      <w:proofErr w:type="spellStart"/>
      <w:r w:rsidRPr="002F5EDF">
        <w:t>трасата</w:t>
      </w:r>
      <w:proofErr w:type="spellEnd"/>
      <w:r w:rsidRPr="002F5EDF">
        <w:t xml:space="preserve"> и </w:t>
      </w:r>
      <w:proofErr w:type="spellStart"/>
      <w:r w:rsidRPr="002F5EDF">
        <w:t>состојбата</w:t>
      </w:r>
      <w:proofErr w:type="spellEnd"/>
      <w:r w:rsidRPr="002F5EDF">
        <w:t xml:space="preserve"> </w:t>
      </w:r>
      <w:proofErr w:type="spellStart"/>
      <w:r w:rsidRPr="002F5EDF">
        <w:t>на</w:t>
      </w:r>
      <w:proofErr w:type="spellEnd"/>
      <w:r w:rsidRPr="002F5EDF">
        <w:t xml:space="preserve"> </w:t>
      </w:r>
      <w:proofErr w:type="spellStart"/>
      <w:r w:rsidRPr="002F5EDF">
        <w:t>улицата</w:t>
      </w:r>
      <w:proofErr w:type="spellEnd"/>
      <w:r w:rsidRPr="002F5EDF">
        <w:t xml:space="preserve"> </w:t>
      </w:r>
      <w:proofErr w:type="spellStart"/>
      <w:r w:rsidRPr="002F5EDF">
        <w:t>со</w:t>
      </w:r>
      <w:proofErr w:type="spellEnd"/>
      <w:r w:rsidRPr="002F5EDF">
        <w:t xml:space="preserve"> </w:t>
      </w:r>
      <w:proofErr w:type="spellStart"/>
      <w:r w:rsidRPr="002F5EDF">
        <w:t>концепција</w:t>
      </w:r>
      <w:proofErr w:type="spellEnd"/>
      <w:r w:rsidRPr="002F5EDF">
        <w:t xml:space="preserve"> </w:t>
      </w:r>
      <w:proofErr w:type="spellStart"/>
      <w:r w:rsidRPr="002F5EDF">
        <w:t>за</w:t>
      </w:r>
      <w:proofErr w:type="spellEnd"/>
      <w:r w:rsidRPr="002F5EDF">
        <w:t xml:space="preserve"> </w:t>
      </w:r>
      <w:proofErr w:type="spellStart"/>
      <w:r w:rsidRPr="002F5EDF">
        <w:t>видот</w:t>
      </w:r>
      <w:proofErr w:type="spellEnd"/>
      <w:r w:rsidRPr="002F5EDF">
        <w:t xml:space="preserve"> </w:t>
      </w:r>
      <w:proofErr w:type="spellStart"/>
      <w:r w:rsidRPr="002F5EDF">
        <w:t>на</w:t>
      </w:r>
      <w:proofErr w:type="spellEnd"/>
      <w:r w:rsidRPr="002F5EDF">
        <w:t xml:space="preserve"> </w:t>
      </w:r>
      <w:proofErr w:type="spellStart"/>
      <w:r w:rsidRPr="002F5EDF">
        <w:t>интервенциите</w:t>
      </w:r>
      <w:proofErr w:type="spellEnd"/>
      <w:r w:rsidRPr="002F5EDF">
        <w:t xml:space="preserve"> </w:t>
      </w:r>
      <w:proofErr w:type="spellStart"/>
      <w:r w:rsidRPr="002F5EDF">
        <w:t>прикажани</w:t>
      </w:r>
      <w:proofErr w:type="spellEnd"/>
      <w:r w:rsidRPr="002F5EDF">
        <w:t xml:space="preserve"> </w:t>
      </w:r>
      <w:proofErr w:type="spellStart"/>
      <w:r w:rsidRPr="002F5EDF">
        <w:t>во</w:t>
      </w:r>
      <w:proofErr w:type="spellEnd"/>
      <w:r w:rsidRPr="002F5EDF">
        <w:t xml:space="preserve"> </w:t>
      </w:r>
      <w:proofErr w:type="spellStart"/>
      <w:r w:rsidRPr="002F5EDF">
        <w:t>проекната</w:t>
      </w:r>
      <w:proofErr w:type="spellEnd"/>
      <w:r w:rsidRPr="002F5EDF">
        <w:t xml:space="preserve"> </w:t>
      </w:r>
      <w:proofErr w:type="spellStart"/>
      <w:r w:rsidRPr="002F5EDF">
        <w:t>документација</w:t>
      </w:r>
      <w:proofErr w:type="spellEnd"/>
      <w:r w:rsidRPr="002F5EDF">
        <w:t xml:space="preserve"> </w:t>
      </w:r>
      <w:proofErr w:type="spellStart"/>
      <w:r w:rsidRPr="002F5EDF">
        <w:t>како</w:t>
      </w:r>
      <w:proofErr w:type="spellEnd"/>
      <w:r w:rsidRPr="002F5EDF">
        <w:t xml:space="preserve"> </w:t>
      </w:r>
      <w:proofErr w:type="spellStart"/>
      <w:r w:rsidRPr="002F5EDF">
        <w:t>такви</w:t>
      </w:r>
      <w:proofErr w:type="spellEnd"/>
      <w:r w:rsidRPr="002F5EDF">
        <w:t xml:space="preserve"> </w:t>
      </w:r>
      <w:proofErr w:type="spellStart"/>
      <w:r w:rsidRPr="002F5EDF">
        <w:t>во</w:t>
      </w:r>
      <w:proofErr w:type="spellEnd"/>
      <w:r w:rsidRPr="002F5EDF">
        <w:t xml:space="preserve"> </w:t>
      </w:r>
      <w:proofErr w:type="spellStart"/>
      <w:r w:rsidRPr="002F5EDF">
        <w:t>оделни</w:t>
      </w:r>
      <w:proofErr w:type="spellEnd"/>
      <w:r w:rsidRPr="002F5EDF">
        <w:t xml:space="preserve"> </w:t>
      </w:r>
      <w:proofErr w:type="spellStart"/>
      <w:r w:rsidRPr="002F5EDF">
        <w:t>сегменти</w:t>
      </w:r>
      <w:proofErr w:type="spellEnd"/>
      <w:r w:rsidRPr="002F5EDF">
        <w:t xml:space="preserve"> </w:t>
      </w:r>
      <w:proofErr w:type="spellStart"/>
      <w:r w:rsidRPr="002F5EDF">
        <w:t>на</w:t>
      </w:r>
      <w:proofErr w:type="spellEnd"/>
      <w:r w:rsidRPr="002F5EDF">
        <w:t xml:space="preserve"> </w:t>
      </w:r>
      <w:proofErr w:type="spellStart"/>
      <w:r w:rsidRPr="002F5EDF">
        <w:t>работи</w:t>
      </w:r>
      <w:proofErr w:type="spellEnd"/>
      <w:r w:rsidRPr="002F5EDF">
        <w:t xml:space="preserve"> </w:t>
      </w:r>
      <w:proofErr w:type="spellStart"/>
      <w:r w:rsidRPr="002F5EDF">
        <w:t>или</w:t>
      </w:r>
      <w:proofErr w:type="spellEnd"/>
      <w:r w:rsidRPr="002F5EDF">
        <w:t xml:space="preserve"> </w:t>
      </w:r>
      <w:proofErr w:type="spellStart"/>
      <w:r w:rsidRPr="002F5EDF">
        <w:t>активности</w:t>
      </w:r>
      <w:proofErr w:type="spellEnd"/>
      <w:r w:rsidRPr="002F5EDF">
        <w:t xml:space="preserve"> </w:t>
      </w:r>
      <w:proofErr w:type="spellStart"/>
      <w:r w:rsidRPr="002F5EDF">
        <w:t>кој</w:t>
      </w:r>
      <w:proofErr w:type="spellEnd"/>
      <w:r w:rsidRPr="002F5EDF">
        <w:t xml:space="preserve"> </w:t>
      </w:r>
      <w:proofErr w:type="spellStart"/>
      <w:r w:rsidRPr="002F5EDF">
        <w:t>ке</w:t>
      </w:r>
      <w:proofErr w:type="spellEnd"/>
      <w:r w:rsidRPr="002F5EDF">
        <w:t xml:space="preserve"> </w:t>
      </w:r>
      <w:proofErr w:type="spellStart"/>
      <w:r w:rsidRPr="002F5EDF">
        <w:t>бидат</w:t>
      </w:r>
      <w:proofErr w:type="spellEnd"/>
      <w:r w:rsidRPr="002F5EDF">
        <w:t xml:space="preserve"> </w:t>
      </w:r>
      <w:proofErr w:type="spellStart"/>
      <w:r w:rsidRPr="002F5EDF">
        <w:t>застапени</w:t>
      </w:r>
      <w:proofErr w:type="spellEnd"/>
      <w:r w:rsidRPr="002F5EDF">
        <w:t xml:space="preserve"> </w:t>
      </w:r>
      <w:proofErr w:type="spellStart"/>
      <w:r w:rsidRPr="002F5EDF">
        <w:t>при</w:t>
      </w:r>
      <w:proofErr w:type="spellEnd"/>
      <w:r w:rsidRPr="002F5EDF">
        <w:t xml:space="preserve"> </w:t>
      </w:r>
      <w:proofErr w:type="spellStart"/>
      <w:r w:rsidRPr="002F5EDF">
        <w:t>неговата</w:t>
      </w:r>
      <w:proofErr w:type="spellEnd"/>
      <w:r w:rsidRPr="002F5EDF">
        <w:t xml:space="preserve"> </w:t>
      </w:r>
      <w:proofErr w:type="spellStart"/>
      <w:r w:rsidRPr="002F5EDF">
        <w:t>реализација</w:t>
      </w:r>
      <w:proofErr w:type="spellEnd"/>
      <w:r w:rsidRPr="002F5EDF">
        <w:t xml:space="preserve">. </w:t>
      </w:r>
    </w:p>
    <w:p w14:paraId="194F99BF" w14:textId="77777777" w:rsidR="002F5EDF" w:rsidRPr="002F5EDF" w:rsidRDefault="002F5EDF" w:rsidP="002F5EDF">
      <w:pPr>
        <w:spacing w:line="360" w:lineRule="auto"/>
        <w:jc w:val="both"/>
      </w:pPr>
      <w:proofErr w:type="spellStart"/>
      <w:r w:rsidRPr="002F5EDF">
        <w:t>Димензионирање</w:t>
      </w:r>
      <w:proofErr w:type="spellEnd"/>
      <w:r w:rsidRPr="002F5EDF">
        <w:t xml:space="preserve"> </w:t>
      </w:r>
      <w:proofErr w:type="spellStart"/>
      <w:r w:rsidRPr="002F5EDF">
        <w:t>на</w:t>
      </w:r>
      <w:proofErr w:type="spellEnd"/>
      <w:r w:rsidRPr="002F5EDF">
        <w:t xml:space="preserve"> </w:t>
      </w:r>
      <w:proofErr w:type="spellStart"/>
      <w:r w:rsidRPr="002F5EDF">
        <w:t>коловозната</w:t>
      </w:r>
      <w:proofErr w:type="spellEnd"/>
      <w:r w:rsidRPr="002F5EDF">
        <w:t xml:space="preserve"> </w:t>
      </w:r>
      <w:proofErr w:type="spellStart"/>
      <w:r w:rsidRPr="002F5EDF">
        <w:t>конструкција</w:t>
      </w:r>
      <w:proofErr w:type="spellEnd"/>
      <w:r w:rsidRPr="002F5EDF">
        <w:t xml:space="preserve"> </w:t>
      </w:r>
      <w:proofErr w:type="spellStart"/>
      <w:r w:rsidRPr="002F5EDF">
        <w:t>преставува</w:t>
      </w:r>
      <w:proofErr w:type="spellEnd"/>
      <w:r w:rsidRPr="002F5EDF">
        <w:t xml:space="preserve"> </w:t>
      </w:r>
      <w:proofErr w:type="spellStart"/>
      <w:r w:rsidRPr="002F5EDF">
        <w:t>основа</w:t>
      </w:r>
      <w:proofErr w:type="spellEnd"/>
      <w:r w:rsidRPr="002F5EDF">
        <w:t xml:space="preserve"> и </w:t>
      </w:r>
      <w:proofErr w:type="spellStart"/>
      <w:r w:rsidRPr="002F5EDF">
        <w:t>подлога</w:t>
      </w:r>
      <w:proofErr w:type="spellEnd"/>
      <w:r w:rsidRPr="002F5EDF">
        <w:t xml:space="preserve"> </w:t>
      </w:r>
      <w:proofErr w:type="spellStart"/>
      <w:r w:rsidRPr="002F5EDF">
        <w:t>за</w:t>
      </w:r>
      <w:proofErr w:type="spellEnd"/>
      <w:r w:rsidRPr="002F5EDF">
        <w:t xml:space="preserve"> </w:t>
      </w:r>
      <w:proofErr w:type="spellStart"/>
      <w:r w:rsidRPr="002F5EDF">
        <w:t>изработка</w:t>
      </w:r>
      <w:proofErr w:type="spellEnd"/>
      <w:r w:rsidRPr="002F5EDF">
        <w:t xml:space="preserve"> </w:t>
      </w:r>
      <w:proofErr w:type="spellStart"/>
      <w:r w:rsidRPr="002F5EDF">
        <w:t>на</w:t>
      </w:r>
      <w:proofErr w:type="spellEnd"/>
      <w:r w:rsidRPr="002F5EDF">
        <w:t xml:space="preserve"> </w:t>
      </w:r>
      <w:proofErr w:type="spellStart"/>
      <w:r w:rsidRPr="002F5EDF">
        <w:t>изведбениот</w:t>
      </w:r>
      <w:proofErr w:type="spellEnd"/>
      <w:r w:rsidRPr="002F5EDF">
        <w:t xml:space="preserve"> </w:t>
      </w:r>
      <w:proofErr w:type="spellStart"/>
      <w:r w:rsidRPr="002F5EDF">
        <w:t>проект</w:t>
      </w:r>
      <w:proofErr w:type="spellEnd"/>
      <w:r w:rsidRPr="002F5EDF">
        <w:t xml:space="preserve"> </w:t>
      </w:r>
      <w:proofErr w:type="spellStart"/>
      <w:r w:rsidRPr="002F5EDF">
        <w:t>за</w:t>
      </w:r>
      <w:proofErr w:type="spellEnd"/>
      <w:r w:rsidRPr="002F5EDF">
        <w:t xml:space="preserve"> </w:t>
      </w:r>
      <w:proofErr w:type="spellStart"/>
      <w:r w:rsidRPr="002F5EDF">
        <w:t>коловозот</w:t>
      </w:r>
      <w:proofErr w:type="spellEnd"/>
      <w:r w:rsidRPr="002F5EDF">
        <w:t xml:space="preserve"> </w:t>
      </w:r>
      <w:proofErr w:type="spellStart"/>
      <w:r w:rsidRPr="002F5EDF">
        <w:t>на</w:t>
      </w:r>
      <w:proofErr w:type="spellEnd"/>
      <w:r w:rsidRPr="002F5EDF">
        <w:t xml:space="preserve"> </w:t>
      </w:r>
      <w:proofErr w:type="spellStart"/>
      <w:r w:rsidRPr="002F5EDF">
        <w:t>предметната</w:t>
      </w:r>
      <w:proofErr w:type="spellEnd"/>
      <w:r w:rsidRPr="002F5EDF">
        <w:t xml:space="preserve"> </w:t>
      </w:r>
      <w:proofErr w:type="spellStart"/>
      <w:r w:rsidRPr="002F5EDF">
        <w:t>делница</w:t>
      </w:r>
      <w:proofErr w:type="spellEnd"/>
      <w:r w:rsidRPr="002F5EDF">
        <w:t xml:space="preserve">. </w:t>
      </w:r>
      <w:proofErr w:type="spellStart"/>
      <w:r w:rsidRPr="002F5EDF">
        <w:t>За</w:t>
      </w:r>
      <w:proofErr w:type="spellEnd"/>
      <w:r w:rsidRPr="002F5EDF">
        <w:t xml:space="preserve"> </w:t>
      </w:r>
      <w:proofErr w:type="spellStart"/>
      <w:r w:rsidRPr="002F5EDF">
        <w:t>изработка</w:t>
      </w:r>
      <w:proofErr w:type="spellEnd"/>
      <w:r w:rsidRPr="002F5EDF">
        <w:t xml:space="preserve"> </w:t>
      </w:r>
      <w:proofErr w:type="spellStart"/>
      <w:r w:rsidRPr="002F5EDF">
        <w:t>на</w:t>
      </w:r>
      <w:proofErr w:type="spellEnd"/>
      <w:r w:rsidRPr="002F5EDF">
        <w:t xml:space="preserve"> </w:t>
      </w:r>
      <w:proofErr w:type="spellStart"/>
      <w:r w:rsidRPr="002F5EDF">
        <w:t>овој</w:t>
      </w:r>
      <w:proofErr w:type="spellEnd"/>
      <w:r w:rsidRPr="002F5EDF">
        <w:t xml:space="preserve"> </w:t>
      </w:r>
      <w:proofErr w:type="spellStart"/>
      <w:r w:rsidRPr="002F5EDF">
        <w:t>проект</w:t>
      </w:r>
      <w:proofErr w:type="spellEnd"/>
      <w:r w:rsidRPr="002F5EDF">
        <w:t xml:space="preserve"> </w:t>
      </w:r>
      <w:proofErr w:type="spellStart"/>
      <w:r w:rsidRPr="002F5EDF">
        <w:t>извршено</w:t>
      </w:r>
      <w:proofErr w:type="spellEnd"/>
      <w:r w:rsidRPr="002F5EDF">
        <w:t xml:space="preserve"> е </w:t>
      </w:r>
      <w:proofErr w:type="spellStart"/>
      <w:r w:rsidRPr="002F5EDF">
        <w:t>натамошно</w:t>
      </w:r>
      <w:proofErr w:type="spellEnd"/>
      <w:r w:rsidRPr="002F5EDF">
        <w:t xml:space="preserve"> </w:t>
      </w:r>
      <w:proofErr w:type="spellStart"/>
      <w:r w:rsidRPr="002F5EDF">
        <w:t>проучување</w:t>
      </w:r>
      <w:proofErr w:type="spellEnd"/>
      <w:r w:rsidRPr="002F5EDF">
        <w:t xml:space="preserve"> и </w:t>
      </w:r>
      <w:proofErr w:type="spellStart"/>
      <w:r w:rsidRPr="002F5EDF">
        <w:t>прибирање</w:t>
      </w:r>
      <w:proofErr w:type="spellEnd"/>
      <w:r w:rsidRPr="002F5EDF">
        <w:t xml:space="preserve"> </w:t>
      </w:r>
      <w:proofErr w:type="spellStart"/>
      <w:r w:rsidRPr="002F5EDF">
        <w:t>на</w:t>
      </w:r>
      <w:proofErr w:type="spellEnd"/>
      <w:r w:rsidRPr="002F5EDF">
        <w:t xml:space="preserve"> </w:t>
      </w:r>
      <w:proofErr w:type="spellStart"/>
      <w:r w:rsidRPr="002F5EDF">
        <w:t>информации</w:t>
      </w:r>
      <w:proofErr w:type="spellEnd"/>
      <w:r w:rsidRPr="002F5EDF">
        <w:t xml:space="preserve"> и </w:t>
      </w:r>
      <w:proofErr w:type="spellStart"/>
      <w:r w:rsidRPr="002F5EDF">
        <w:t>податоци</w:t>
      </w:r>
      <w:proofErr w:type="spellEnd"/>
      <w:r w:rsidRPr="002F5EDF">
        <w:t xml:space="preserve"> </w:t>
      </w:r>
      <w:proofErr w:type="spellStart"/>
      <w:r w:rsidRPr="002F5EDF">
        <w:t>релевантни</w:t>
      </w:r>
      <w:proofErr w:type="spellEnd"/>
      <w:r w:rsidRPr="002F5EDF">
        <w:t xml:space="preserve"> </w:t>
      </w:r>
      <w:proofErr w:type="spellStart"/>
      <w:r w:rsidRPr="002F5EDF">
        <w:t>за</w:t>
      </w:r>
      <w:proofErr w:type="spellEnd"/>
      <w:r w:rsidRPr="002F5EDF">
        <w:t xml:space="preserve"> </w:t>
      </w:r>
      <w:proofErr w:type="spellStart"/>
      <w:r w:rsidRPr="002F5EDF">
        <w:t>димензионирањето</w:t>
      </w:r>
      <w:proofErr w:type="spellEnd"/>
      <w:r w:rsidRPr="002F5EDF">
        <w:t xml:space="preserve"> </w:t>
      </w:r>
      <w:proofErr w:type="spellStart"/>
      <w:r w:rsidRPr="002F5EDF">
        <w:t>меѓу</w:t>
      </w:r>
      <w:proofErr w:type="spellEnd"/>
      <w:r w:rsidRPr="002F5EDF">
        <w:t xml:space="preserve"> </w:t>
      </w:r>
      <w:proofErr w:type="spellStart"/>
      <w:r w:rsidRPr="002F5EDF">
        <w:t>кои</w:t>
      </w:r>
      <w:proofErr w:type="spellEnd"/>
      <w:r w:rsidRPr="002F5EDF">
        <w:t xml:space="preserve">: - </w:t>
      </w:r>
      <w:proofErr w:type="spellStart"/>
      <w:r w:rsidRPr="002F5EDF">
        <w:t>Податоците</w:t>
      </w:r>
      <w:proofErr w:type="spellEnd"/>
      <w:r w:rsidRPr="002F5EDF">
        <w:t xml:space="preserve"> </w:t>
      </w:r>
      <w:proofErr w:type="spellStart"/>
      <w:r w:rsidRPr="002F5EDF">
        <w:t>за</w:t>
      </w:r>
      <w:proofErr w:type="spellEnd"/>
      <w:r w:rsidRPr="002F5EDF">
        <w:t xml:space="preserve"> </w:t>
      </w:r>
      <w:proofErr w:type="spellStart"/>
      <w:r w:rsidRPr="002F5EDF">
        <w:t>визуелните</w:t>
      </w:r>
      <w:proofErr w:type="spellEnd"/>
      <w:r w:rsidRPr="002F5EDF">
        <w:t xml:space="preserve"> </w:t>
      </w:r>
      <w:proofErr w:type="spellStart"/>
      <w:r w:rsidRPr="002F5EDF">
        <w:t>површински</w:t>
      </w:r>
      <w:proofErr w:type="spellEnd"/>
      <w:r w:rsidRPr="002F5EDF">
        <w:t xml:space="preserve"> </w:t>
      </w:r>
      <w:proofErr w:type="spellStart"/>
      <w:r w:rsidRPr="002F5EDF">
        <w:t>оштетувања</w:t>
      </w:r>
      <w:proofErr w:type="spellEnd"/>
      <w:r w:rsidRPr="002F5EDF">
        <w:t xml:space="preserve"> </w:t>
      </w:r>
      <w:proofErr w:type="spellStart"/>
      <w:r w:rsidRPr="002F5EDF">
        <w:t>на</w:t>
      </w:r>
      <w:proofErr w:type="spellEnd"/>
      <w:r w:rsidRPr="002F5EDF">
        <w:t xml:space="preserve"> </w:t>
      </w:r>
      <w:proofErr w:type="spellStart"/>
      <w:r w:rsidRPr="002F5EDF">
        <w:t>постојниот</w:t>
      </w:r>
      <w:proofErr w:type="spellEnd"/>
      <w:r w:rsidRPr="002F5EDF">
        <w:t xml:space="preserve"> </w:t>
      </w:r>
      <w:proofErr w:type="spellStart"/>
      <w:r w:rsidRPr="002F5EDF">
        <w:t>коловоз</w:t>
      </w:r>
      <w:proofErr w:type="spellEnd"/>
      <w:r w:rsidRPr="002F5EDF">
        <w:t xml:space="preserve"> </w:t>
      </w:r>
      <w:proofErr w:type="spellStart"/>
      <w:r w:rsidRPr="002F5EDF">
        <w:t>констатирани</w:t>
      </w:r>
      <w:proofErr w:type="spellEnd"/>
      <w:r w:rsidRPr="002F5EDF">
        <w:t xml:space="preserve"> </w:t>
      </w:r>
      <w:proofErr w:type="spellStart"/>
      <w:r w:rsidRPr="002F5EDF">
        <w:t>на</w:t>
      </w:r>
      <w:proofErr w:type="spellEnd"/>
      <w:r w:rsidRPr="002F5EDF">
        <w:t xml:space="preserve"> </w:t>
      </w:r>
      <w:proofErr w:type="spellStart"/>
      <w:r w:rsidRPr="002F5EDF">
        <w:t>лице</w:t>
      </w:r>
      <w:proofErr w:type="spellEnd"/>
      <w:r w:rsidRPr="002F5EDF">
        <w:t xml:space="preserve"> </w:t>
      </w:r>
      <w:proofErr w:type="spellStart"/>
      <w:r w:rsidRPr="002F5EDF">
        <w:t>место</w:t>
      </w:r>
      <w:proofErr w:type="spellEnd"/>
      <w:r w:rsidRPr="002F5EDF">
        <w:t xml:space="preserve"> </w:t>
      </w:r>
      <w:proofErr w:type="spellStart"/>
      <w:r w:rsidRPr="002F5EDF">
        <w:t>со</w:t>
      </w:r>
      <w:proofErr w:type="spellEnd"/>
      <w:r w:rsidRPr="002F5EDF">
        <w:t xml:space="preserve"> </w:t>
      </w:r>
      <w:proofErr w:type="spellStart"/>
      <w:r w:rsidRPr="002F5EDF">
        <w:t>фото</w:t>
      </w:r>
      <w:proofErr w:type="spellEnd"/>
      <w:r w:rsidRPr="002F5EDF">
        <w:t xml:space="preserve"> </w:t>
      </w:r>
      <w:proofErr w:type="spellStart"/>
      <w:r w:rsidRPr="002F5EDF">
        <w:t>снимки</w:t>
      </w:r>
      <w:proofErr w:type="spellEnd"/>
      <w:r w:rsidRPr="002F5EDF">
        <w:t xml:space="preserve"> и </w:t>
      </w:r>
      <w:proofErr w:type="spellStart"/>
      <w:r w:rsidRPr="002F5EDF">
        <w:t>др</w:t>
      </w:r>
      <w:proofErr w:type="spellEnd"/>
      <w:r w:rsidRPr="002F5EDF">
        <w:t xml:space="preserve">. </w:t>
      </w:r>
      <w:proofErr w:type="spellStart"/>
      <w:r w:rsidRPr="002F5EDF">
        <w:t>Податоци</w:t>
      </w:r>
      <w:proofErr w:type="spellEnd"/>
      <w:r w:rsidRPr="002F5EDF">
        <w:t xml:space="preserve"> </w:t>
      </w:r>
      <w:proofErr w:type="spellStart"/>
      <w:r w:rsidRPr="002F5EDF">
        <w:t>за</w:t>
      </w:r>
      <w:proofErr w:type="spellEnd"/>
      <w:r w:rsidRPr="002F5EDF">
        <w:t xml:space="preserve"> </w:t>
      </w:r>
      <w:proofErr w:type="spellStart"/>
      <w:r w:rsidRPr="002F5EDF">
        <w:t>геометриската</w:t>
      </w:r>
      <w:proofErr w:type="spellEnd"/>
      <w:r w:rsidRPr="002F5EDF">
        <w:t xml:space="preserve"> </w:t>
      </w:r>
      <w:proofErr w:type="spellStart"/>
      <w:r w:rsidRPr="002F5EDF">
        <w:t>попречна</w:t>
      </w:r>
      <w:proofErr w:type="spellEnd"/>
      <w:r w:rsidRPr="002F5EDF">
        <w:t xml:space="preserve"> и </w:t>
      </w:r>
      <w:proofErr w:type="spellStart"/>
      <w:r w:rsidRPr="002F5EDF">
        <w:t>подолжна</w:t>
      </w:r>
      <w:proofErr w:type="spellEnd"/>
      <w:r w:rsidRPr="002F5EDF">
        <w:t xml:space="preserve"> </w:t>
      </w:r>
      <w:proofErr w:type="spellStart"/>
      <w:r w:rsidRPr="002F5EDF">
        <w:t>равност</w:t>
      </w:r>
      <w:proofErr w:type="spellEnd"/>
      <w:r w:rsidRPr="002F5EDF">
        <w:t xml:space="preserve"> </w:t>
      </w:r>
      <w:proofErr w:type="spellStart"/>
      <w:r w:rsidRPr="002F5EDF">
        <w:t>на</w:t>
      </w:r>
      <w:proofErr w:type="spellEnd"/>
      <w:r w:rsidRPr="002F5EDF">
        <w:t xml:space="preserve"> </w:t>
      </w:r>
      <w:proofErr w:type="spellStart"/>
      <w:r w:rsidRPr="002F5EDF">
        <w:t>коловозот</w:t>
      </w:r>
      <w:proofErr w:type="spellEnd"/>
      <w:r w:rsidRPr="002F5EDF">
        <w:t xml:space="preserve"> </w:t>
      </w:r>
      <w:proofErr w:type="spellStart"/>
      <w:r w:rsidRPr="002F5EDF">
        <w:t>добиена</w:t>
      </w:r>
      <w:proofErr w:type="spellEnd"/>
      <w:r w:rsidRPr="002F5EDF">
        <w:t xml:space="preserve"> </w:t>
      </w:r>
      <w:proofErr w:type="spellStart"/>
      <w:r w:rsidRPr="002F5EDF">
        <w:t>со</w:t>
      </w:r>
      <w:proofErr w:type="spellEnd"/>
      <w:r w:rsidRPr="002F5EDF">
        <w:t xml:space="preserve"> </w:t>
      </w:r>
      <w:proofErr w:type="spellStart"/>
      <w:r w:rsidRPr="002F5EDF">
        <w:t>геодетското</w:t>
      </w:r>
      <w:proofErr w:type="spellEnd"/>
      <w:r w:rsidRPr="002F5EDF">
        <w:t xml:space="preserve"> </w:t>
      </w:r>
      <w:proofErr w:type="spellStart"/>
      <w:r w:rsidRPr="002F5EDF">
        <w:t>снимање</w:t>
      </w:r>
      <w:proofErr w:type="spellEnd"/>
      <w:r w:rsidRPr="002F5EDF">
        <w:t xml:space="preserve">, </w:t>
      </w:r>
      <w:proofErr w:type="spellStart"/>
      <w:r w:rsidRPr="002F5EDF">
        <w:t>презентирано</w:t>
      </w:r>
      <w:proofErr w:type="spellEnd"/>
      <w:r w:rsidRPr="002F5EDF">
        <w:t xml:space="preserve"> </w:t>
      </w:r>
      <w:proofErr w:type="spellStart"/>
      <w:r w:rsidRPr="002F5EDF">
        <w:t>во</w:t>
      </w:r>
      <w:proofErr w:type="spellEnd"/>
      <w:r w:rsidRPr="002F5EDF">
        <w:t xml:space="preserve"> </w:t>
      </w:r>
      <w:proofErr w:type="spellStart"/>
      <w:r w:rsidRPr="002F5EDF">
        <w:t>надолжниот</w:t>
      </w:r>
      <w:proofErr w:type="spellEnd"/>
      <w:r w:rsidRPr="002F5EDF">
        <w:t xml:space="preserve"> </w:t>
      </w:r>
      <w:proofErr w:type="spellStart"/>
      <w:r w:rsidRPr="002F5EDF">
        <w:t>профил</w:t>
      </w:r>
      <w:proofErr w:type="spellEnd"/>
      <w:r w:rsidRPr="002F5EDF">
        <w:t xml:space="preserve"> </w:t>
      </w:r>
      <w:proofErr w:type="spellStart"/>
      <w:r w:rsidRPr="002F5EDF">
        <w:t>во</w:t>
      </w:r>
      <w:proofErr w:type="spellEnd"/>
      <w:r w:rsidRPr="002F5EDF">
        <w:t xml:space="preserve"> </w:t>
      </w:r>
      <w:proofErr w:type="spellStart"/>
      <w:r w:rsidRPr="002F5EDF">
        <w:t>дијаграмот</w:t>
      </w:r>
      <w:proofErr w:type="spellEnd"/>
      <w:r w:rsidRPr="002F5EDF">
        <w:t xml:space="preserve"> </w:t>
      </w:r>
      <w:proofErr w:type="spellStart"/>
      <w:r w:rsidRPr="002F5EDF">
        <w:t>за</w:t>
      </w:r>
      <w:proofErr w:type="spellEnd"/>
      <w:r w:rsidRPr="002F5EDF">
        <w:t xml:space="preserve"> </w:t>
      </w:r>
      <w:proofErr w:type="spellStart"/>
      <w:r w:rsidRPr="002F5EDF">
        <w:t>витоперењето</w:t>
      </w:r>
      <w:proofErr w:type="spellEnd"/>
      <w:r w:rsidRPr="002F5EDF">
        <w:t xml:space="preserve"> </w:t>
      </w:r>
      <w:proofErr w:type="spellStart"/>
      <w:r w:rsidRPr="002F5EDF">
        <w:t>на</w:t>
      </w:r>
      <w:proofErr w:type="spellEnd"/>
      <w:r w:rsidRPr="002F5EDF">
        <w:t xml:space="preserve"> </w:t>
      </w:r>
      <w:proofErr w:type="spellStart"/>
      <w:r w:rsidRPr="002F5EDF">
        <w:t>постоечкиот</w:t>
      </w:r>
      <w:proofErr w:type="spellEnd"/>
      <w:r w:rsidRPr="002F5EDF">
        <w:t xml:space="preserve"> </w:t>
      </w:r>
      <w:proofErr w:type="spellStart"/>
      <w:r w:rsidRPr="002F5EDF">
        <w:t>коловоз</w:t>
      </w:r>
      <w:proofErr w:type="spellEnd"/>
      <w:r w:rsidRPr="002F5EDF">
        <w:t xml:space="preserve">. </w:t>
      </w:r>
    </w:p>
    <w:p w14:paraId="1DC9E4CB" w14:textId="77777777" w:rsidR="002F5EDF" w:rsidRPr="002F5EDF" w:rsidRDefault="002F5EDF" w:rsidP="002F5EDF">
      <w:pPr>
        <w:spacing w:line="360" w:lineRule="auto"/>
        <w:jc w:val="both"/>
      </w:pPr>
      <w:proofErr w:type="spellStart"/>
      <w:r w:rsidRPr="002F5EDF">
        <w:t>Проектирање</w:t>
      </w:r>
      <w:proofErr w:type="spellEnd"/>
      <w:r w:rsidRPr="002F5EDF">
        <w:t xml:space="preserve"> </w:t>
      </w:r>
      <w:proofErr w:type="spellStart"/>
      <w:r w:rsidRPr="002F5EDF">
        <w:t>Процесот</w:t>
      </w:r>
      <w:proofErr w:type="spellEnd"/>
      <w:r w:rsidRPr="002F5EDF">
        <w:t xml:space="preserve"> </w:t>
      </w:r>
      <w:proofErr w:type="spellStart"/>
      <w:r w:rsidRPr="002F5EDF">
        <w:t>на</w:t>
      </w:r>
      <w:proofErr w:type="spellEnd"/>
      <w:r w:rsidRPr="002F5EDF">
        <w:t xml:space="preserve"> </w:t>
      </w:r>
      <w:proofErr w:type="spellStart"/>
      <w:r w:rsidRPr="002F5EDF">
        <w:t>проектирање</w:t>
      </w:r>
      <w:proofErr w:type="spellEnd"/>
      <w:r w:rsidRPr="002F5EDF">
        <w:t xml:space="preserve"> </w:t>
      </w:r>
      <w:proofErr w:type="spellStart"/>
      <w:r w:rsidRPr="002F5EDF">
        <w:t>се</w:t>
      </w:r>
      <w:proofErr w:type="spellEnd"/>
      <w:r w:rsidRPr="002F5EDF">
        <w:t xml:space="preserve"> </w:t>
      </w:r>
      <w:proofErr w:type="spellStart"/>
      <w:r w:rsidRPr="002F5EDF">
        <w:t>заснова</w:t>
      </w:r>
      <w:proofErr w:type="spellEnd"/>
      <w:r w:rsidRPr="002F5EDF">
        <w:t xml:space="preserve"> </w:t>
      </w:r>
      <w:proofErr w:type="spellStart"/>
      <w:r w:rsidRPr="002F5EDF">
        <w:t>врз</w:t>
      </w:r>
      <w:proofErr w:type="spellEnd"/>
      <w:r w:rsidRPr="002F5EDF">
        <w:t xml:space="preserve"> </w:t>
      </w:r>
      <w:proofErr w:type="spellStart"/>
      <w:r w:rsidRPr="002F5EDF">
        <w:t>основа</w:t>
      </w:r>
      <w:proofErr w:type="spellEnd"/>
      <w:r w:rsidRPr="002F5EDF">
        <w:t xml:space="preserve"> </w:t>
      </w:r>
      <w:proofErr w:type="spellStart"/>
      <w:r w:rsidRPr="002F5EDF">
        <w:t>на</w:t>
      </w:r>
      <w:proofErr w:type="spellEnd"/>
      <w:r w:rsidRPr="002F5EDF">
        <w:t xml:space="preserve"> </w:t>
      </w:r>
      <w:proofErr w:type="spellStart"/>
      <w:r w:rsidRPr="002F5EDF">
        <w:t>предходно</w:t>
      </w:r>
      <w:proofErr w:type="spellEnd"/>
      <w:r w:rsidRPr="002F5EDF">
        <w:t xml:space="preserve"> </w:t>
      </w:r>
      <w:proofErr w:type="spellStart"/>
      <w:r w:rsidRPr="002F5EDF">
        <w:t>добиени</w:t>
      </w:r>
      <w:proofErr w:type="spellEnd"/>
      <w:r w:rsidRPr="002F5EDF">
        <w:t xml:space="preserve"> </w:t>
      </w:r>
      <w:proofErr w:type="spellStart"/>
      <w:r w:rsidRPr="002F5EDF">
        <w:t>податоци</w:t>
      </w:r>
      <w:proofErr w:type="spellEnd"/>
      <w:r w:rsidRPr="002F5EDF">
        <w:t xml:space="preserve"> </w:t>
      </w:r>
      <w:proofErr w:type="spellStart"/>
      <w:r w:rsidRPr="002F5EDF">
        <w:t>како</w:t>
      </w:r>
      <w:proofErr w:type="spellEnd"/>
      <w:r w:rsidRPr="002F5EDF">
        <w:t xml:space="preserve"> и </w:t>
      </w:r>
      <w:proofErr w:type="spellStart"/>
      <w:r w:rsidRPr="002F5EDF">
        <w:t>нови</w:t>
      </w:r>
      <w:proofErr w:type="spellEnd"/>
      <w:r w:rsidRPr="002F5EDF">
        <w:t xml:space="preserve"> </w:t>
      </w:r>
      <w:proofErr w:type="spellStart"/>
      <w:r w:rsidRPr="002F5EDF">
        <w:t>истражни</w:t>
      </w:r>
      <w:proofErr w:type="spellEnd"/>
      <w:r w:rsidRPr="002F5EDF">
        <w:t xml:space="preserve"> </w:t>
      </w:r>
      <w:proofErr w:type="spellStart"/>
      <w:r w:rsidRPr="002F5EDF">
        <w:t>дејствија</w:t>
      </w:r>
      <w:proofErr w:type="spellEnd"/>
      <w:r w:rsidRPr="002F5EDF">
        <w:t xml:space="preserve"> </w:t>
      </w:r>
      <w:proofErr w:type="spellStart"/>
      <w:r w:rsidRPr="002F5EDF">
        <w:t>по</w:t>
      </w:r>
      <w:proofErr w:type="spellEnd"/>
      <w:r w:rsidRPr="002F5EDF">
        <w:t xml:space="preserve"> </w:t>
      </w:r>
      <w:proofErr w:type="spellStart"/>
      <w:r w:rsidRPr="002F5EDF">
        <w:t>должина</w:t>
      </w:r>
      <w:proofErr w:type="spellEnd"/>
      <w:r w:rsidRPr="002F5EDF">
        <w:t xml:space="preserve"> </w:t>
      </w:r>
      <w:proofErr w:type="spellStart"/>
      <w:r w:rsidRPr="002F5EDF">
        <w:t>на</w:t>
      </w:r>
      <w:proofErr w:type="spellEnd"/>
      <w:r w:rsidRPr="002F5EDF">
        <w:t xml:space="preserve"> </w:t>
      </w:r>
      <w:proofErr w:type="spellStart"/>
      <w:r w:rsidRPr="002F5EDF">
        <w:t>трасата</w:t>
      </w:r>
      <w:proofErr w:type="spellEnd"/>
      <w:r w:rsidRPr="002F5EDF">
        <w:t xml:space="preserve"> . </w:t>
      </w:r>
      <w:proofErr w:type="spellStart"/>
      <w:r w:rsidRPr="002F5EDF">
        <w:t>Референтна</w:t>
      </w:r>
      <w:proofErr w:type="spellEnd"/>
      <w:r w:rsidRPr="002F5EDF">
        <w:t xml:space="preserve"> </w:t>
      </w:r>
      <w:proofErr w:type="spellStart"/>
      <w:r w:rsidRPr="002F5EDF">
        <w:t>оска</w:t>
      </w:r>
      <w:proofErr w:type="spellEnd"/>
      <w:r w:rsidRPr="002F5EDF">
        <w:t xml:space="preserve"> </w:t>
      </w:r>
      <w:proofErr w:type="spellStart"/>
      <w:r w:rsidRPr="002F5EDF">
        <w:t>на</w:t>
      </w:r>
      <w:proofErr w:type="spellEnd"/>
      <w:r w:rsidRPr="002F5EDF">
        <w:t xml:space="preserve"> </w:t>
      </w:r>
      <w:proofErr w:type="spellStart"/>
      <w:r w:rsidRPr="002F5EDF">
        <w:t>трасата</w:t>
      </w:r>
      <w:proofErr w:type="spellEnd"/>
      <w:r w:rsidRPr="002F5EDF">
        <w:t xml:space="preserve"> е </w:t>
      </w:r>
      <w:proofErr w:type="spellStart"/>
      <w:r w:rsidRPr="002F5EDF">
        <w:t>поставена</w:t>
      </w:r>
      <w:proofErr w:type="spellEnd"/>
      <w:r w:rsidRPr="002F5EDF">
        <w:t xml:space="preserve"> </w:t>
      </w:r>
      <w:proofErr w:type="spellStart"/>
      <w:r w:rsidRPr="002F5EDF">
        <w:t>на</w:t>
      </w:r>
      <w:proofErr w:type="spellEnd"/>
      <w:r w:rsidRPr="002F5EDF">
        <w:t xml:space="preserve"> </w:t>
      </w:r>
      <w:proofErr w:type="spellStart"/>
      <w:r w:rsidRPr="002F5EDF">
        <w:t>осовината</w:t>
      </w:r>
      <w:proofErr w:type="spellEnd"/>
      <w:r w:rsidRPr="002F5EDF">
        <w:t xml:space="preserve"> </w:t>
      </w:r>
      <w:proofErr w:type="spellStart"/>
      <w:r w:rsidRPr="002F5EDF">
        <w:t>на</w:t>
      </w:r>
      <w:proofErr w:type="spellEnd"/>
      <w:r w:rsidRPr="002F5EDF">
        <w:t xml:space="preserve"> </w:t>
      </w:r>
      <w:proofErr w:type="spellStart"/>
      <w:r w:rsidRPr="002F5EDF">
        <w:t>постојната</w:t>
      </w:r>
      <w:proofErr w:type="spellEnd"/>
      <w:r w:rsidRPr="002F5EDF">
        <w:t xml:space="preserve"> </w:t>
      </w:r>
      <w:proofErr w:type="spellStart"/>
      <w:r w:rsidRPr="002F5EDF">
        <w:t>улица</w:t>
      </w:r>
      <w:proofErr w:type="spellEnd"/>
      <w:r w:rsidRPr="002F5EDF">
        <w:t xml:space="preserve"> </w:t>
      </w:r>
      <w:proofErr w:type="spellStart"/>
      <w:r w:rsidRPr="002F5EDF">
        <w:t>во</w:t>
      </w:r>
      <w:proofErr w:type="spellEnd"/>
      <w:r w:rsidRPr="002F5EDF">
        <w:t xml:space="preserve"> </w:t>
      </w:r>
      <w:proofErr w:type="spellStart"/>
      <w:r w:rsidRPr="002F5EDF">
        <w:t>правец</w:t>
      </w:r>
      <w:proofErr w:type="spellEnd"/>
      <w:r w:rsidRPr="002F5EDF">
        <w:t xml:space="preserve"> </w:t>
      </w:r>
      <w:proofErr w:type="spellStart"/>
      <w:r w:rsidRPr="002F5EDF">
        <w:t>на</w:t>
      </w:r>
      <w:proofErr w:type="spellEnd"/>
      <w:r w:rsidRPr="002F5EDF">
        <w:t xml:space="preserve"> </w:t>
      </w:r>
      <w:proofErr w:type="spellStart"/>
      <w:r w:rsidRPr="002F5EDF">
        <w:t>стационажата</w:t>
      </w:r>
      <w:proofErr w:type="spellEnd"/>
      <w:r w:rsidRPr="002F5EDF">
        <w:t xml:space="preserve">. </w:t>
      </w:r>
      <w:proofErr w:type="spellStart"/>
      <w:r w:rsidRPr="002F5EDF">
        <w:t>При</w:t>
      </w:r>
      <w:proofErr w:type="spellEnd"/>
      <w:r w:rsidRPr="002F5EDF">
        <w:t xml:space="preserve"> </w:t>
      </w:r>
      <w:proofErr w:type="spellStart"/>
      <w:r w:rsidRPr="002F5EDF">
        <w:t>идентификација</w:t>
      </w:r>
      <w:proofErr w:type="spellEnd"/>
      <w:r w:rsidRPr="002F5EDF">
        <w:t xml:space="preserve"> </w:t>
      </w:r>
      <w:proofErr w:type="spellStart"/>
      <w:r w:rsidRPr="002F5EDF">
        <w:t>на</w:t>
      </w:r>
      <w:proofErr w:type="spellEnd"/>
      <w:r w:rsidRPr="002F5EDF">
        <w:t xml:space="preserve"> </w:t>
      </w:r>
      <w:proofErr w:type="spellStart"/>
      <w:r w:rsidRPr="002F5EDF">
        <w:t>референтната</w:t>
      </w:r>
      <w:proofErr w:type="spellEnd"/>
      <w:r w:rsidRPr="002F5EDF">
        <w:t xml:space="preserve"> </w:t>
      </w:r>
      <w:proofErr w:type="spellStart"/>
      <w:r w:rsidRPr="002F5EDF">
        <w:t>осовина</w:t>
      </w:r>
      <w:proofErr w:type="spellEnd"/>
      <w:r w:rsidRPr="002F5EDF">
        <w:t xml:space="preserve"> </w:t>
      </w:r>
      <w:proofErr w:type="spellStart"/>
      <w:r w:rsidRPr="002F5EDF">
        <w:t>добиена</w:t>
      </w:r>
      <w:proofErr w:type="spellEnd"/>
      <w:r w:rsidRPr="002F5EDF">
        <w:t xml:space="preserve"> </w:t>
      </w:r>
      <w:proofErr w:type="spellStart"/>
      <w:r w:rsidRPr="002F5EDF">
        <w:t>траса</w:t>
      </w:r>
      <w:proofErr w:type="spellEnd"/>
      <w:r w:rsidRPr="002F5EDF">
        <w:t xml:space="preserve"> </w:t>
      </w:r>
      <w:proofErr w:type="spellStart"/>
      <w:r w:rsidRPr="002F5EDF">
        <w:t>со</w:t>
      </w:r>
      <w:proofErr w:type="spellEnd"/>
      <w:r w:rsidRPr="002F5EDF">
        <w:t xml:space="preserve"> </w:t>
      </w:r>
      <w:proofErr w:type="spellStart"/>
      <w:r w:rsidRPr="002F5EDF">
        <w:t>променливи</w:t>
      </w:r>
      <w:proofErr w:type="spellEnd"/>
      <w:r w:rsidRPr="002F5EDF">
        <w:t xml:space="preserve"> </w:t>
      </w:r>
      <w:proofErr w:type="spellStart"/>
      <w:r w:rsidRPr="002F5EDF">
        <w:t>правци</w:t>
      </w:r>
      <w:proofErr w:type="spellEnd"/>
      <w:r w:rsidRPr="002F5EDF">
        <w:t xml:space="preserve"> </w:t>
      </w:r>
      <w:proofErr w:type="spellStart"/>
      <w:r w:rsidRPr="002F5EDF">
        <w:t>кои</w:t>
      </w:r>
      <w:proofErr w:type="spellEnd"/>
      <w:r w:rsidRPr="002F5EDF">
        <w:t xml:space="preserve"> </w:t>
      </w:r>
      <w:proofErr w:type="spellStart"/>
      <w:r w:rsidRPr="002F5EDF">
        <w:t>не</w:t>
      </w:r>
      <w:proofErr w:type="spellEnd"/>
      <w:r w:rsidRPr="002F5EDF">
        <w:t xml:space="preserve"> </w:t>
      </w:r>
      <w:proofErr w:type="spellStart"/>
      <w:r w:rsidRPr="002F5EDF">
        <w:t>можат</w:t>
      </w:r>
      <w:proofErr w:type="spellEnd"/>
      <w:r w:rsidRPr="002F5EDF">
        <w:t xml:space="preserve"> </w:t>
      </w:r>
      <w:proofErr w:type="spellStart"/>
      <w:r w:rsidRPr="002F5EDF">
        <w:t>да</w:t>
      </w:r>
      <w:proofErr w:type="spellEnd"/>
      <w:r w:rsidRPr="002F5EDF">
        <w:t xml:space="preserve"> </w:t>
      </w:r>
      <w:proofErr w:type="spellStart"/>
      <w:r w:rsidRPr="002F5EDF">
        <w:t>се</w:t>
      </w:r>
      <w:proofErr w:type="spellEnd"/>
      <w:r w:rsidRPr="002F5EDF">
        <w:t xml:space="preserve"> </w:t>
      </w:r>
      <w:proofErr w:type="spellStart"/>
      <w:r w:rsidRPr="002F5EDF">
        <w:t>прилагодат</w:t>
      </w:r>
      <w:proofErr w:type="spellEnd"/>
      <w:r w:rsidRPr="002F5EDF">
        <w:t xml:space="preserve"> </w:t>
      </w:r>
      <w:proofErr w:type="spellStart"/>
      <w:r w:rsidRPr="002F5EDF">
        <w:t>со</w:t>
      </w:r>
      <w:proofErr w:type="spellEnd"/>
      <w:r w:rsidRPr="002F5EDF">
        <w:t xml:space="preserve"> </w:t>
      </w:r>
      <w:proofErr w:type="spellStart"/>
      <w:r w:rsidRPr="002F5EDF">
        <w:t>димензии</w:t>
      </w:r>
      <w:proofErr w:type="spellEnd"/>
      <w:r w:rsidRPr="002F5EDF">
        <w:t xml:space="preserve"> </w:t>
      </w:r>
      <w:proofErr w:type="spellStart"/>
      <w:r w:rsidRPr="002F5EDF">
        <w:t>за</w:t>
      </w:r>
      <w:proofErr w:type="spellEnd"/>
      <w:r w:rsidRPr="002F5EDF">
        <w:t xml:space="preserve"> </w:t>
      </w:r>
      <w:proofErr w:type="spellStart"/>
      <w:r w:rsidRPr="002F5EDF">
        <w:t>некоја</w:t>
      </w:r>
      <w:proofErr w:type="spellEnd"/>
      <w:r w:rsidRPr="002F5EDF">
        <w:t xml:space="preserve"> </w:t>
      </w:r>
      <w:proofErr w:type="spellStart"/>
      <w:r w:rsidRPr="002F5EDF">
        <w:t>хоризонтална</w:t>
      </w:r>
      <w:proofErr w:type="spellEnd"/>
      <w:r w:rsidRPr="002F5EDF">
        <w:t xml:space="preserve"> </w:t>
      </w:r>
      <w:proofErr w:type="spellStart"/>
      <w:r w:rsidRPr="002F5EDF">
        <w:t>кривина</w:t>
      </w:r>
      <w:proofErr w:type="spellEnd"/>
      <w:r w:rsidRPr="002F5EDF">
        <w:t xml:space="preserve"> .</w:t>
      </w:r>
      <w:proofErr w:type="spellStart"/>
      <w:r w:rsidRPr="002F5EDF">
        <w:t>додека</w:t>
      </w:r>
      <w:proofErr w:type="spellEnd"/>
      <w:r w:rsidRPr="002F5EDF">
        <w:t xml:space="preserve"> </w:t>
      </w:r>
      <w:proofErr w:type="spellStart"/>
      <w:r w:rsidRPr="002F5EDF">
        <w:t>дел</w:t>
      </w:r>
      <w:proofErr w:type="spellEnd"/>
      <w:r w:rsidRPr="002F5EDF">
        <w:t xml:space="preserve"> е </w:t>
      </w:r>
      <w:proofErr w:type="spellStart"/>
      <w:r w:rsidRPr="002F5EDF">
        <w:t>во</w:t>
      </w:r>
      <w:proofErr w:type="spellEnd"/>
      <w:r w:rsidRPr="002F5EDF">
        <w:t xml:space="preserve"> </w:t>
      </w:r>
      <w:proofErr w:type="spellStart"/>
      <w:r w:rsidRPr="002F5EDF">
        <w:t>со</w:t>
      </w:r>
      <w:proofErr w:type="spellEnd"/>
      <w:r w:rsidRPr="002F5EDF">
        <w:t xml:space="preserve"> </w:t>
      </w:r>
      <w:proofErr w:type="spellStart"/>
      <w:r w:rsidRPr="002F5EDF">
        <w:t>константна</w:t>
      </w:r>
      <w:proofErr w:type="spellEnd"/>
      <w:r w:rsidRPr="002F5EDF">
        <w:t xml:space="preserve"> </w:t>
      </w:r>
      <w:proofErr w:type="spellStart"/>
      <w:r w:rsidRPr="002F5EDF">
        <w:t>права</w:t>
      </w:r>
      <w:proofErr w:type="spellEnd"/>
      <w:r w:rsidRPr="002F5EDF">
        <w:t xml:space="preserve"> </w:t>
      </w:r>
      <w:proofErr w:type="spellStart"/>
      <w:r w:rsidRPr="002F5EDF">
        <w:t>нивелета</w:t>
      </w:r>
      <w:proofErr w:type="spellEnd"/>
      <w:r w:rsidRPr="002F5EDF">
        <w:t xml:space="preserve"> </w:t>
      </w:r>
      <w:proofErr w:type="spellStart"/>
      <w:r w:rsidRPr="002F5EDF">
        <w:t>во</w:t>
      </w:r>
      <w:proofErr w:type="spellEnd"/>
      <w:r w:rsidRPr="002F5EDF">
        <w:t xml:space="preserve"> </w:t>
      </w:r>
      <w:proofErr w:type="spellStart"/>
      <w:r w:rsidRPr="002F5EDF">
        <w:t>разлчна</w:t>
      </w:r>
      <w:proofErr w:type="spellEnd"/>
      <w:r w:rsidRPr="002F5EDF">
        <w:t xml:space="preserve"> </w:t>
      </w:r>
      <w:proofErr w:type="spellStart"/>
      <w:r w:rsidRPr="002F5EDF">
        <w:t>должина</w:t>
      </w:r>
      <w:proofErr w:type="spellEnd"/>
      <w:r w:rsidRPr="002F5EDF">
        <w:t xml:space="preserve"> </w:t>
      </w:r>
      <w:proofErr w:type="spellStart"/>
      <w:r w:rsidRPr="002F5EDF">
        <w:t>во</w:t>
      </w:r>
      <w:proofErr w:type="spellEnd"/>
      <w:r w:rsidRPr="002F5EDF">
        <w:t xml:space="preserve"> </w:t>
      </w:r>
      <w:proofErr w:type="spellStart"/>
      <w:r w:rsidRPr="002F5EDF">
        <w:t>зависност</w:t>
      </w:r>
      <w:proofErr w:type="spellEnd"/>
      <w:r w:rsidRPr="002F5EDF">
        <w:t xml:space="preserve"> </w:t>
      </w:r>
      <w:proofErr w:type="spellStart"/>
      <w:r w:rsidRPr="002F5EDF">
        <w:t>од</w:t>
      </w:r>
      <w:proofErr w:type="spellEnd"/>
      <w:r w:rsidRPr="002F5EDF">
        <w:t xml:space="preserve"> </w:t>
      </w:r>
      <w:proofErr w:type="spellStart"/>
      <w:r w:rsidRPr="002F5EDF">
        <w:t>состојбата</w:t>
      </w:r>
      <w:proofErr w:type="spellEnd"/>
      <w:r w:rsidRPr="002F5EDF">
        <w:t xml:space="preserve"> </w:t>
      </w:r>
      <w:proofErr w:type="spellStart"/>
      <w:r w:rsidRPr="002F5EDF">
        <w:t>на</w:t>
      </w:r>
      <w:proofErr w:type="spellEnd"/>
      <w:r w:rsidRPr="002F5EDF">
        <w:t xml:space="preserve"> </w:t>
      </w:r>
      <w:proofErr w:type="spellStart"/>
      <w:r w:rsidRPr="002F5EDF">
        <w:t>лице</w:t>
      </w:r>
      <w:proofErr w:type="spellEnd"/>
      <w:r w:rsidRPr="002F5EDF">
        <w:t xml:space="preserve"> </w:t>
      </w:r>
      <w:proofErr w:type="spellStart"/>
      <w:r w:rsidRPr="002F5EDF">
        <w:t>место</w:t>
      </w:r>
      <w:proofErr w:type="spellEnd"/>
      <w:r w:rsidRPr="002F5EDF">
        <w:t xml:space="preserve">. Како </w:t>
      </w:r>
      <w:proofErr w:type="spellStart"/>
      <w:r w:rsidRPr="002F5EDF">
        <w:t>резултат</w:t>
      </w:r>
      <w:proofErr w:type="spellEnd"/>
      <w:r w:rsidRPr="002F5EDF">
        <w:t xml:space="preserve"> </w:t>
      </w:r>
      <w:proofErr w:type="spellStart"/>
      <w:r w:rsidRPr="002F5EDF">
        <w:t>на</w:t>
      </w:r>
      <w:proofErr w:type="spellEnd"/>
      <w:r w:rsidRPr="002F5EDF">
        <w:t xml:space="preserve"> </w:t>
      </w:r>
      <w:proofErr w:type="spellStart"/>
      <w:r w:rsidRPr="002F5EDF">
        <w:t>тоа</w:t>
      </w:r>
      <w:proofErr w:type="spellEnd"/>
      <w:r w:rsidRPr="002F5EDF">
        <w:t xml:space="preserve">, </w:t>
      </w:r>
      <w:proofErr w:type="spellStart"/>
      <w:r w:rsidRPr="002F5EDF">
        <w:t>хоризонталното</w:t>
      </w:r>
      <w:proofErr w:type="spellEnd"/>
      <w:r w:rsidRPr="002F5EDF">
        <w:t xml:space="preserve"> </w:t>
      </w:r>
      <w:proofErr w:type="spellStart"/>
      <w:r w:rsidRPr="002F5EDF">
        <w:t>решение</w:t>
      </w:r>
      <w:proofErr w:type="spellEnd"/>
      <w:r w:rsidRPr="002F5EDF">
        <w:t xml:space="preserve"> </w:t>
      </w:r>
      <w:proofErr w:type="spellStart"/>
      <w:r w:rsidRPr="002F5EDF">
        <w:t>на</w:t>
      </w:r>
      <w:proofErr w:type="spellEnd"/>
      <w:r w:rsidRPr="002F5EDF">
        <w:t xml:space="preserve"> </w:t>
      </w:r>
      <w:proofErr w:type="spellStart"/>
      <w:r w:rsidRPr="002F5EDF">
        <w:t>оската</w:t>
      </w:r>
      <w:proofErr w:type="spellEnd"/>
      <w:r w:rsidRPr="002F5EDF">
        <w:t xml:space="preserve"> е </w:t>
      </w:r>
      <w:proofErr w:type="spellStart"/>
      <w:r w:rsidRPr="002F5EDF">
        <w:t>конструирано</w:t>
      </w:r>
      <w:proofErr w:type="spellEnd"/>
      <w:r w:rsidRPr="002F5EDF">
        <w:t xml:space="preserve"> </w:t>
      </w:r>
      <w:proofErr w:type="spellStart"/>
      <w:r w:rsidRPr="002F5EDF">
        <w:t>без</w:t>
      </w:r>
      <w:proofErr w:type="spellEnd"/>
      <w:r w:rsidRPr="002F5EDF">
        <w:t xml:space="preserve"> </w:t>
      </w:r>
      <w:proofErr w:type="spellStart"/>
      <w:r w:rsidRPr="002F5EDF">
        <w:t>хоризонтални</w:t>
      </w:r>
      <w:proofErr w:type="spellEnd"/>
      <w:r w:rsidRPr="002F5EDF">
        <w:t xml:space="preserve"> </w:t>
      </w:r>
      <w:proofErr w:type="spellStart"/>
      <w:r w:rsidRPr="002F5EDF">
        <w:t>кривини</w:t>
      </w:r>
      <w:proofErr w:type="spellEnd"/>
      <w:r w:rsidRPr="002F5EDF">
        <w:t xml:space="preserve"> </w:t>
      </w:r>
      <w:proofErr w:type="spellStart"/>
      <w:r w:rsidRPr="002F5EDF">
        <w:t>со</w:t>
      </w:r>
      <w:proofErr w:type="spellEnd"/>
      <w:r w:rsidRPr="002F5EDF">
        <w:t xml:space="preserve"> </w:t>
      </w:r>
      <w:proofErr w:type="spellStart"/>
      <w:r w:rsidRPr="002F5EDF">
        <w:t>континуиран</w:t>
      </w:r>
      <w:proofErr w:type="spellEnd"/>
      <w:r w:rsidRPr="002F5EDF">
        <w:t xml:space="preserve"> </w:t>
      </w:r>
      <w:proofErr w:type="spellStart"/>
      <w:r w:rsidRPr="002F5EDF">
        <w:t>пад</w:t>
      </w:r>
      <w:proofErr w:type="spellEnd"/>
      <w:r w:rsidRPr="002F5EDF">
        <w:t xml:space="preserve"> </w:t>
      </w:r>
      <w:proofErr w:type="spellStart"/>
      <w:r w:rsidRPr="002F5EDF">
        <w:t>од</w:t>
      </w:r>
      <w:proofErr w:type="spellEnd"/>
      <w:r w:rsidRPr="002F5EDF">
        <w:t xml:space="preserve"> Ј=2.5% </w:t>
      </w:r>
      <w:proofErr w:type="spellStart"/>
      <w:r w:rsidRPr="002F5EDF">
        <w:t>по</w:t>
      </w:r>
      <w:proofErr w:type="spellEnd"/>
      <w:r w:rsidRPr="002F5EDF">
        <w:t xml:space="preserve"> </w:t>
      </w:r>
      <w:proofErr w:type="spellStart"/>
      <w:r w:rsidRPr="002F5EDF">
        <w:t>цела</w:t>
      </w:r>
      <w:proofErr w:type="spellEnd"/>
      <w:r w:rsidRPr="002F5EDF">
        <w:t xml:space="preserve"> </w:t>
      </w:r>
      <w:proofErr w:type="spellStart"/>
      <w:r w:rsidRPr="002F5EDF">
        <w:t>траса</w:t>
      </w:r>
      <w:proofErr w:type="spellEnd"/>
      <w:r w:rsidRPr="002F5EDF">
        <w:t xml:space="preserve">. </w:t>
      </w:r>
    </w:p>
    <w:p w14:paraId="05783AC8" w14:textId="77777777" w:rsidR="006D428C" w:rsidRDefault="002F5EDF" w:rsidP="002F5EDF">
      <w:pPr>
        <w:spacing w:line="360" w:lineRule="auto"/>
        <w:jc w:val="both"/>
        <w:rPr>
          <w:lang w:val="mk-MK"/>
        </w:rPr>
      </w:pPr>
      <w:proofErr w:type="spellStart"/>
      <w:proofErr w:type="gramStart"/>
      <w:r w:rsidRPr="002F5EDF">
        <w:t>При</w:t>
      </w:r>
      <w:proofErr w:type="spellEnd"/>
      <w:r w:rsidRPr="002F5EDF">
        <w:t xml:space="preserve"> </w:t>
      </w:r>
      <w:proofErr w:type="spellStart"/>
      <w:r w:rsidRPr="002F5EDF">
        <w:t>мерење</w:t>
      </w:r>
      <w:proofErr w:type="spellEnd"/>
      <w:r w:rsidRPr="002F5EDF">
        <w:t xml:space="preserve"> и </w:t>
      </w:r>
      <w:proofErr w:type="spellStart"/>
      <w:r w:rsidRPr="002F5EDF">
        <w:t>идентификација</w:t>
      </w:r>
      <w:proofErr w:type="spellEnd"/>
      <w:r w:rsidRPr="002F5EDF">
        <w:t xml:space="preserve"> </w:t>
      </w:r>
      <w:proofErr w:type="spellStart"/>
      <w:r w:rsidRPr="002F5EDF">
        <w:t>на</w:t>
      </w:r>
      <w:proofErr w:type="spellEnd"/>
      <w:r w:rsidRPr="002F5EDF">
        <w:t xml:space="preserve"> </w:t>
      </w:r>
      <w:proofErr w:type="spellStart"/>
      <w:r w:rsidRPr="002F5EDF">
        <w:t>ширините</w:t>
      </w:r>
      <w:proofErr w:type="spellEnd"/>
      <w:r w:rsidRPr="002F5EDF">
        <w:t xml:space="preserve"> </w:t>
      </w:r>
      <w:proofErr w:type="spellStart"/>
      <w:r w:rsidRPr="002F5EDF">
        <w:t>на</w:t>
      </w:r>
      <w:proofErr w:type="spellEnd"/>
      <w:r w:rsidRPr="002F5EDF">
        <w:t xml:space="preserve"> </w:t>
      </w:r>
      <w:proofErr w:type="spellStart"/>
      <w:r w:rsidRPr="002F5EDF">
        <w:t>коловозот</w:t>
      </w:r>
      <w:proofErr w:type="spellEnd"/>
      <w:r w:rsidRPr="002F5EDF">
        <w:t xml:space="preserve">, </w:t>
      </w:r>
      <w:proofErr w:type="spellStart"/>
      <w:r w:rsidRPr="002F5EDF">
        <w:t>констатирана</w:t>
      </w:r>
      <w:proofErr w:type="spellEnd"/>
      <w:r w:rsidRPr="002F5EDF">
        <w:t xml:space="preserve"> е </w:t>
      </w:r>
      <w:proofErr w:type="spellStart"/>
      <w:r w:rsidRPr="002F5EDF">
        <w:t>различна</w:t>
      </w:r>
      <w:proofErr w:type="spellEnd"/>
      <w:r w:rsidRPr="002F5EDF">
        <w:t xml:space="preserve"> </w:t>
      </w:r>
      <w:proofErr w:type="spellStart"/>
      <w:r w:rsidRPr="002F5EDF">
        <w:t>ширина</w:t>
      </w:r>
      <w:proofErr w:type="spellEnd"/>
      <w:r w:rsidRPr="002F5EDF">
        <w:t xml:space="preserve"> </w:t>
      </w:r>
      <w:proofErr w:type="spellStart"/>
      <w:r w:rsidRPr="002F5EDF">
        <w:t>на</w:t>
      </w:r>
      <w:proofErr w:type="spellEnd"/>
      <w:r w:rsidRPr="002F5EDF">
        <w:t xml:space="preserve"> </w:t>
      </w:r>
      <w:proofErr w:type="spellStart"/>
      <w:r w:rsidRPr="002F5EDF">
        <w:t>постоечката</w:t>
      </w:r>
      <w:proofErr w:type="spellEnd"/>
      <w:r w:rsidRPr="002F5EDF">
        <w:t xml:space="preserve"> </w:t>
      </w:r>
      <w:proofErr w:type="spellStart"/>
      <w:r w:rsidRPr="002F5EDF">
        <w:t>улица</w:t>
      </w:r>
      <w:proofErr w:type="spellEnd"/>
      <w:r w:rsidRPr="002F5EDF">
        <w:t xml:space="preserve"> </w:t>
      </w:r>
      <w:proofErr w:type="spellStart"/>
      <w:r w:rsidRPr="002F5EDF">
        <w:t>со</w:t>
      </w:r>
      <w:proofErr w:type="spellEnd"/>
      <w:r w:rsidRPr="002F5EDF">
        <w:t xml:space="preserve"> </w:t>
      </w:r>
      <w:proofErr w:type="spellStart"/>
      <w:r w:rsidRPr="002F5EDF">
        <w:t>вредности</w:t>
      </w:r>
      <w:proofErr w:type="spellEnd"/>
      <w:r w:rsidRPr="002F5EDF">
        <w:t xml:space="preserve"> </w:t>
      </w:r>
      <w:proofErr w:type="spellStart"/>
      <w:r w:rsidRPr="002F5EDF">
        <w:t>околу</w:t>
      </w:r>
      <w:proofErr w:type="spellEnd"/>
      <w:r w:rsidRPr="002F5EDF">
        <w:t xml:space="preserve"> 20-30см и </w:t>
      </w:r>
      <w:proofErr w:type="spellStart"/>
      <w:r w:rsidRPr="002F5EDF">
        <w:t>мала</w:t>
      </w:r>
      <w:proofErr w:type="spellEnd"/>
      <w:r w:rsidRPr="002F5EDF">
        <w:t xml:space="preserve"> </w:t>
      </w:r>
      <w:proofErr w:type="spellStart"/>
      <w:r w:rsidRPr="002F5EDF">
        <w:t>променливи</w:t>
      </w:r>
      <w:proofErr w:type="spellEnd"/>
      <w:r w:rsidRPr="002F5EDF">
        <w:t xml:space="preserve"> </w:t>
      </w:r>
      <w:proofErr w:type="spellStart"/>
      <w:r w:rsidRPr="002F5EDF">
        <w:t>висини</w:t>
      </w:r>
      <w:proofErr w:type="spellEnd"/>
      <w:r w:rsidRPr="002F5EDF">
        <w:t xml:space="preserve"> </w:t>
      </w:r>
      <w:proofErr w:type="spellStart"/>
      <w:r w:rsidRPr="002F5EDF">
        <w:t>на</w:t>
      </w:r>
      <w:proofErr w:type="spellEnd"/>
      <w:r w:rsidRPr="002F5EDF">
        <w:t xml:space="preserve"> </w:t>
      </w:r>
      <w:proofErr w:type="spellStart"/>
      <w:r w:rsidRPr="002F5EDF">
        <w:t>коловозот</w:t>
      </w:r>
      <w:proofErr w:type="spellEnd"/>
      <w:r w:rsidRPr="002F5EDF">
        <w:t xml:space="preserve"> </w:t>
      </w:r>
      <w:proofErr w:type="spellStart"/>
      <w:r w:rsidRPr="002F5EDF">
        <w:t>кој</w:t>
      </w:r>
      <w:proofErr w:type="spellEnd"/>
      <w:r w:rsidRPr="002F5EDF">
        <w:t xml:space="preserve"> </w:t>
      </w:r>
      <w:proofErr w:type="spellStart"/>
      <w:r w:rsidRPr="002F5EDF">
        <w:t>со</w:t>
      </w:r>
      <w:proofErr w:type="spellEnd"/>
      <w:r w:rsidRPr="002F5EDF">
        <w:t xml:space="preserve"> </w:t>
      </w:r>
      <w:proofErr w:type="spellStart"/>
      <w:r w:rsidRPr="002F5EDF">
        <w:t>новата</w:t>
      </w:r>
      <w:proofErr w:type="spellEnd"/>
      <w:r w:rsidRPr="002F5EDF">
        <w:t xml:space="preserve"> </w:t>
      </w:r>
      <w:proofErr w:type="spellStart"/>
      <w:r w:rsidRPr="002F5EDF">
        <w:t>нивелета</w:t>
      </w:r>
      <w:proofErr w:type="spellEnd"/>
      <w:r w:rsidRPr="002F5EDF">
        <w:t xml:space="preserve"> </w:t>
      </w:r>
      <w:proofErr w:type="spellStart"/>
      <w:r w:rsidRPr="002F5EDF">
        <w:t>ке</w:t>
      </w:r>
      <w:proofErr w:type="spellEnd"/>
      <w:r w:rsidRPr="002F5EDF">
        <w:t xml:space="preserve"> </w:t>
      </w:r>
      <w:proofErr w:type="spellStart"/>
      <w:r w:rsidRPr="002F5EDF">
        <w:t>се</w:t>
      </w:r>
      <w:proofErr w:type="spellEnd"/>
      <w:r w:rsidRPr="002F5EDF">
        <w:t xml:space="preserve"> </w:t>
      </w:r>
      <w:proofErr w:type="spellStart"/>
      <w:r w:rsidRPr="002F5EDF">
        <w:t>надминат</w:t>
      </w:r>
      <w:proofErr w:type="spellEnd"/>
      <w:r w:rsidRPr="002F5EDF">
        <w:t>.</w:t>
      </w:r>
      <w:proofErr w:type="gramEnd"/>
      <w:r w:rsidRPr="002F5EDF">
        <w:t xml:space="preserve"> </w:t>
      </w:r>
    </w:p>
    <w:p w14:paraId="655B0042" w14:textId="07273065" w:rsidR="002F5EDF" w:rsidRPr="002F5EDF" w:rsidRDefault="002F5EDF" w:rsidP="002F5EDF">
      <w:pPr>
        <w:spacing w:line="360" w:lineRule="auto"/>
        <w:jc w:val="both"/>
      </w:pPr>
      <w:proofErr w:type="spellStart"/>
      <w:r w:rsidRPr="002F5EDF">
        <w:lastRenderedPageBreak/>
        <w:t>Со</w:t>
      </w:r>
      <w:proofErr w:type="spellEnd"/>
      <w:r w:rsidRPr="002F5EDF">
        <w:t xml:space="preserve"> </w:t>
      </w:r>
      <w:proofErr w:type="spellStart"/>
      <w:r w:rsidRPr="002F5EDF">
        <w:t>овој</w:t>
      </w:r>
      <w:proofErr w:type="spellEnd"/>
      <w:r w:rsidRPr="002F5EDF">
        <w:t xml:space="preserve"> </w:t>
      </w:r>
      <w:proofErr w:type="spellStart"/>
      <w:r w:rsidRPr="002F5EDF">
        <w:t>проект</w:t>
      </w:r>
      <w:proofErr w:type="spellEnd"/>
      <w:r w:rsidRPr="002F5EDF">
        <w:t xml:space="preserve"> </w:t>
      </w:r>
      <w:proofErr w:type="spellStart"/>
      <w:r w:rsidRPr="002F5EDF">
        <w:t>не</w:t>
      </w:r>
      <w:proofErr w:type="spellEnd"/>
      <w:r w:rsidRPr="002F5EDF">
        <w:t xml:space="preserve"> е </w:t>
      </w:r>
      <w:proofErr w:type="spellStart"/>
      <w:r w:rsidRPr="002F5EDF">
        <w:t>предвидено</w:t>
      </w:r>
      <w:proofErr w:type="spellEnd"/>
      <w:r w:rsidRPr="002F5EDF">
        <w:t xml:space="preserve"> </w:t>
      </w:r>
      <w:proofErr w:type="spellStart"/>
      <w:r w:rsidRPr="002F5EDF">
        <w:t>дополнително</w:t>
      </w:r>
      <w:proofErr w:type="spellEnd"/>
      <w:r w:rsidRPr="002F5EDF">
        <w:t xml:space="preserve"> </w:t>
      </w:r>
      <w:proofErr w:type="spellStart"/>
      <w:r w:rsidRPr="002F5EDF">
        <w:t>проширување</w:t>
      </w:r>
      <w:proofErr w:type="spellEnd"/>
      <w:r w:rsidRPr="002F5EDF">
        <w:t xml:space="preserve"> </w:t>
      </w:r>
      <w:proofErr w:type="spellStart"/>
      <w:r w:rsidRPr="002F5EDF">
        <w:t>поради</w:t>
      </w:r>
      <w:proofErr w:type="spellEnd"/>
      <w:r w:rsidRPr="002F5EDF">
        <w:t xml:space="preserve"> </w:t>
      </w:r>
      <w:proofErr w:type="spellStart"/>
      <w:r w:rsidRPr="002F5EDF">
        <w:t>малата</w:t>
      </w:r>
      <w:proofErr w:type="spellEnd"/>
      <w:r w:rsidRPr="002F5EDF">
        <w:t xml:space="preserve"> </w:t>
      </w:r>
      <w:proofErr w:type="spellStart"/>
      <w:r w:rsidRPr="002F5EDF">
        <w:t>фрекфенција</w:t>
      </w:r>
      <w:proofErr w:type="spellEnd"/>
      <w:r w:rsidRPr="002F5EDF">
        <w:t xml:space="preserve"> </w:t>
      </w:r>
      <w:proofErr w:type="spellStart"/>
      <w:r w:rsidRPr="002F5EDF">
        <w:t>на</w:t>
      </w:r>
      <w:proofErr w:type="spellEnd"/>
      <w:r w:rsidRPr="002F5EDF">
        <w:t xml:space="preserve"> </w:t>
      </w:r>
      <w:proofErr w:type="spellStart"/>
      <w:r w:rsidRPr="002F5EDF">
        <w:t>возила</w:t>
      </w:r>
      <w:proofErr w:type="spellEnd"/>
      <w:r w:rsidRPr="002F5EDF">
        <w:t xml:space="preserve"> </w:t>
      </w:r>
      <w:proofErr w:type="spellStart"/>
      <w:r w:rsidRPr="002F5EDF">
        <w:t>при</w:t>
      </w:r>
      <w:proofErr w:type="spellEnd"/>
      <w:r w:rsidRPr="002F5EDF">
        <w:t xml:space="preserve"> </w:t>
      </w:r>
      <w:proofErr w:type="spellStart"/>
      <w:r w:rsidRPr="002F5EDF">
        <w:t>што</w:t>
      </w:r>
      <w:proofErr w:type="spellEnd"/>
      <w:r w:rsidRPr="002F5EDF">
        <w:t xml:space="preserve"> </w:t>
      </w:r>
      <w:proofErr w:type="spellStart"/>
      <w:r w:rsidRPr="002F5EDF">
        <w:t>ширината</w:t>
      </w:r>
      <w:proofErr w:type="spellEnd"/>
      <w:r w:rsidRPr="002F5EDF">
        <w:t xml:space="preserve"> </w:t>
      </w:r>
      <w:proofErr w:type="spellStart"/>
      <w:r w:rsidRPr="002F5EDF">
        <w:t>од</w:t>
      </w:r>
      <w:proofErr w:type="spellEnd"/>
      <w:r w:rsidRPr="002F5EDF">
        <w:t xml:space="preserve"> 6.00м и </w:t>
      </w:r>
      <w:proofErr w:type="spellStart"/>
      <w:r w:rsidRPr="002F5EDF">
        <w:t>тротоари</w:t>
      </w:r>
      <w:proofErr w:type="spellEnd"/>
      <w:r w:rsidRPr="002F5EDF">
        <w:t xml:space="preserve"> </w:t>
      </w:r>
      <w:proofErr w:type="spellStart"/>
      <w:r w:rsidRPr="002F5EDF">
        <w:t>од</w:t>
      </w:r>
      <w:proofErr w:type="spellEnd"/>
      <w:r w:rsidRPr="002F5EDF">
        <w:t xml:space="preserve"> 2х1.50м </w:t>
      </w:r>
      <w:proofErr w:type="spellStart"/>
      <w:r w:rsidRPr="002F5EDF">
        <w:t>во</w:t>
      </w:r>
      <w:proofErr w:type="spellEnd"/>
      <w:r w:rsidRPr="002F5EDF">
        <w:t xml:space="preserve"> </w:t>
      </w:r>
      <w:proofErr w:type="spellStart"/>
      <w:r w:rsidRPr="002F5EDF">
        <w:t>голема</w:t>
      </w:r>
      <w:proofErr w:type="spellEnd"/>
      <w:r w:rsidRPr="002F5EDF">
        <w:t xml:space="preserve"> </w:t>
      </w:r>
      <w:proofErr w:type="spellStart"/>
      <w:r w:rsidRPr="002F5EDF">
        <w:t>мера</w:t>
      </w:r>
      <w:proofErr w:type="spellEnd"/>
      <w:r w:rsidRPr="002F5EDF">
        <w:t xml:space="preserve"> </w:t>
      </w:r>
      <w:proofErr w:type="spellStart"/>
      <w:r w:rsidRPr="002F5EDF">
        <w:t>ги</w:t>
      </w:r>
      <w:proofErr w:type="spellEnd"/>
      <w:r w:rsidRPr="002F5EDF">
        <w:t xml:space="preserve"> </w:t>
      </w:r>
      <w:proofErr w:type="spellStart"/>
      <w:r w:rsidRPr="002F5EDF">
        <w:t>задоволува</w:t>
      </w:r>
      <w:proofErr w:type="spellEnd"/>
      <w:r w:rsidRPr="002F5EDF">
        <w:t xml:space="preserve"> </w:t>
      </w:r>
      <w:proofErr w:type="spellStart"/>
      <w:r w:rsidRPr="002F5EDF">
        <w:t>нормите</w:t>
      </w:r>
      <w:proofErr w:type="spellEnd"/>
      <w:r w:rsidRPr="002F5EDF">
        <w:t xml:space="preserve"> </w:t>
      </w:r>
      <w:proofErr w:type="spellStart"/>
      <w:r w:rsidRPr="002F5EDF">
        <w:t>за</w:t>
      </w:r>
      <w:proofErr w:type="spellEnd"/>
      <w:r w:rsidRPr="002F5EDF">
        <w:t xml:space="preserve"> </w:t>
      </w:r>
      <w:proofErr w:type="spellStart"/>
      <w:r w:rsidRPr="002F5EDF">
        <w:t>несметано</w:t>
      </w:r>
      <w:proofErr w:type="spellEnd"/>
      <w:r w:rsidRPr="002F5EDF">
        <w:t xml:space="preserve"> </w:t>
      </w:r>
      <w:proofErr w:type="spellStart"/>
      <w:r w:rsidRPr="002F5EDF">
        <w:t>разминување</w:t>
      </w:r>
      <w:proofErr w:type="spellEnd"/>
      <w:r w:rsidRPr="002F5EDF">
        <w:t xml:space="preserve"> </w:t>
      </w:r>
      <w:proofErr w:type="spellStart"/>
      <w:r w:rsidRPr="002F5EDF">
        <w:t>на</w:t>
      </w:r>
      <w:proofErr w:type="spellEnd"/>
      <w:r w:rsidRPr="002F5EDF">
        <w:t xml:space="preserve"> </w:t>
      </w:r>
      <w:proofErr w:type="spellStart"/>
      <w:r w:rsidRPr="002F5EDF">
        <w:t>две</w:t>
      </w:r>
      <w:proofErr w:type="spellEnd"/>
      <w:r w:rsidRPr="002F5EDF">
        <w:t xml:space="preserve"> </w:t>
      </w:r>
      <w:proofErr w:type="spellStart"/>
      <w:r w:rsidRPr="002F5EDF">
        <w:t>возила</w:t>
      </w:r>
      <w:proofErr w:type="spellEnd"/>
      <w:r w:rsidRPr="002F5EDF">
        <w:t xml:space="preserve"> и </w:t>
      </w:r>
      <w:proofErr w:type="spellStart"/>
      <w:r w:rsidRPr="002F5EDF">
        <w:t>слободен</w:t>
      </w:r>
      <w:proofErr w:type="spellEnd"/>
      <w:r w:rsidRPr="002F5EDF">
        <w:t xml:space="preserve"> </w:t>
      </w:r>
      <w:proofErr w:type="spellStart"/>
      <w:r w:rsidRPr="002F5EDF">
        <w:t>проток</w:t>
      </w:r>
      <w:proofErr w:type="spellEnd"/>
      <w:r w:rsidRPr="002F5EDF">
        <w:t xml:space="preserve"> </w:t>
      </w:r>
      <w:proofErr w:type="spellStart"/>
      <w:r w:rsidRPr="002F5EDF">
        <w:t>на</w:t>
      </w:r>
      <w:proofErr w:type="spellEnd"/>
      <w:r w:rsidRPr="002F5EDF">
        <w:t xml:space="preserve"> </w:t>
      </w:r>
      <w:proofErr w:type="spellStart"/>
      <w:r w:rsidRPr="002F5EDF">
        <w:t>пешаци</w:t>
      </w:r>
      <w:proofErr w:type="spellEnd"/>
      <w:r w:rsidRPr="002F5EDF">
        <w:t xml:space="preserve"> </w:t>
      </w:r>
      <w:proofErr w:type="spellStart"/>
      <w:r w:rsidRPr="002F5EDF">
        <w:t>во</w:t>
      </w:r>
      <w:proofErr w:type="spellEnd"/>
      <w:r w:rsidRPr="002F5EDF">
        <w:t xml:space="preserve"> </w:t>
      </w:r>
      <w:proofErr w:type="spellStart"/>
      <w:r w:rsidRPr="002F5EDF">
        <w:t>двата</w:t>
      </w:r>
      <w:proofErr w:type="spellEnd"/>
      <w:r w:rsidRPr="002F5EDF">
        <w:t xml:space="preserve"> </w:t>
      </w:r>
      <w:proofErr w:type="spellStart"/>
      <w:r w:rsidRPr="002F5EDF">
        <w:t>правца</w:t>
      </w:r>
      <w:proofErr w:type="spellEnd"/>
      <w:r w:rsidRPr="002F5EDF">
        <w:t>.</w:t>
      </w:r>
    </w:p>
    <w:p w14:paraId="6F25CCE0" w14:textId="77777777" w:rsidR="002F5EDF" w:rsidRPr="002F5EDF" w:rsidRDefault="002F5EDF" w:rsidP="002F5EDF">
      <w:pPr>
        <w:spacing w:line="360" w:lineRule="auto"/>
        <w:jc w:val="both"/>
      </w:pPr>
      <w:r w:rsidRPr="002F5EDF">
        <w:t xml:space="preserve"> </w:t>
      </w:r>
      <w:proofErr w:type="spellStart"/>
      <w:r w:rsidRPr="002F5EDF">
        <w:t>Во</w:t>
      </w:r>
      <w:proofErr w:type="spellEnd"/>
      <w:r w:rsidRPr="002F5EDF">
        <w:t xml:space="preserve"> </w:t>
      </w:r>
      <w:proofErr w:type="spellStart"/>
      <w:r w:rsidRPr="002F5EDF">
        <w:t>овој</w:t>
      </w:r>
      <w:proofErr w:type="spellEnd"/>
      <w:r w:rsidRPr="002F5EDF">
        <w:t xml:space="preserve"> </w:t>
      </w:r>
      <w:proofErr w:type="spellStart"/>
      <w:r w:rsidRPr="002F5EDF">
        <w:t>контекст</w:t>
      </w:r>
      <w:proofErr w:type="spellEnd"/>
      <w:r w:rsidRPr="002F5EDF">
        <w:t xml:space="preserve"> </w:t>
      </w:r>
      <w:proofErr w:type="spellStart"/>
      <w:r w:rsidRPr="002F5EDF">
        <w:t>треба</w:t>
      </w:r>
      <w:proofErr w:type="spellEnd"/>
      <w:r w:rsidRPr="002F5EDF">
        <w:t xml:space="preserve"> </w:t>
      </w:r>
      <w:proofErr w:type="spellStart"/>
      <w:r w:rsidRPr="002F5EDF">
        <w:t>особено</w:t>
      </w:r>
      <w:proofErr w:type="spellEnd"/>
      <w:r w:rsidRPr="002F5EDF">
        <w:t xml:space="preserve"> </w:t>
      </w:r>
      <w:proofErr w:type="spellStart"/>
      <w:r w:rsidRPr="002F5EDF">
        <w:t>да</w:t>
      </w:r>
      <w:proofErr w:type="spellEnd"/>
      <w:r w:rsidRPr="002F5EDF">
        <w:t xml:space="preserve"> </w:t>
      </w:r>
      <w:proofErr w:type="spellStart"/>
      <w:r w:rsidRPr="002F5EDF">
        <w:t>се</w:t>
      </w:r>
      <w:proofErr w:type="spellEnd"/>
      <w:r w:rsidRPr="002F5EDF">
        <w:t xml:space="preserve"> </w:t>
      </w:r>
      <w:proofErr w:type="spellStart"/>
      <w:r w:rsidRPr="002F5EDF">
        <w:t>нагласат</w:t>
      </w:r>
      <w:proofErr w:type="spellEnd"/>
      <w:r w:rsidRPr="002F5EDF">
        <w:t xml:space="preserve"> </w:t>
      </w:r>
      <w:proofErr w:type="spellStart"/>
      <w:r w:rsidRPr="002F5EDF">
        <w:t>актуелните</w:t>
      </w:r>
      <w:proofErr w:type="spellEnd"/>
      <w:r w:rsidRPr="002F5EDF">
        <w:t xml:space="preserve"> </w:t>
      </w:r>
      <w:proofErr w:type="spellStart"/>
      <w:r w:rsidRPr="002F5EDF">
        <w:t>состојби</w:t>
      </w:r>
      <w:proofErr w:type="spellEnd"/>
      <w:r w:rsidRPr="002F5EDF">
        <w:t xml:space="preserve"> </w:t>
      </w:r>
      <w:proofErr w:type="spellStart"/>
      <w:r w:rsidRPr="002F5EDF">
        <w:t>со</w:t>
      </w:r>
      <w:proofErr w:type="spellEnd"/>
      <w:r w:rsidRPr="002F5EDF">
        <w:t xml:space="preserve"> </w:t>
      </w:r>
      <w:proofErr w:type="spellStart"/>
      <w:r w:rsidRPr="002F5EDF">
        <w:t>одводнување</w:t>
      </w:r>
      <w:proofErr w:type="spellEnd"/>
      <w:r w:rsidRPr="002F5EDF">
        <w:t xml:space="preserve"> </w:t>
      </w:r>
      <w:proofErr w:type="spellStart"/>
      <w:r w:rsidRPr="002F5EDF">
        <w:t>на</w:t>
      </w:r>
      <w:proofErr w:type="spellEnd"/>
      <w:r w:rsidRPr="002F5EDF">
        <w:t xml:space="preserve"> </w:t>
      </w:r>
      <w:proofErr w:type="spellStart"/>
      <w:r w:rsidRPr="002F5EDF">
        <w:t>коловозот</w:t>
      </w:r>
      <w:proofErr w:type="spellEnd"/>
      <w:r w:rsidRPr="002F5EDF">
        <w:t xml:space="preserve"> и </w:t>
      </w:r>
      <w:proofErr w:type="spellStart"/>
      <w:r w:rsidRPr="002F5EDF">
        <w:t>трупот</w:t>
      </w:r>
      <w:proofErr w:type="spellEnd"/>
      <w:r w:rsidRPr="002F5EDF">
        <w:t xml:space="preserve"> </w:t>
      </w:r>
      <w:proofErr w:type="spellStart"/>
      <w:r w:rsidRPr="002F5EDF">
        <w:t>на</w:t>
      </w:r>
      <w:proofErr w:type="spellEnd"/>
      <w:r w:rsidRPr="002F5EDF">
        <w:t xml:space="preserve"> </w:t>
      </w:r>
      <w:proofErr w:type="spellStart"/>
      <w:r w:rsidRPr="002F5EDF">
        <w:t>постојната</w:t>
      </w:r>
      <w:proofErr w:type="spellEnd"/>
      <w:r w:rsidRPr="002F5EDF">
        <w:t xml:space="preserve"> </w:t>
      </w:r>
      <w:proofErr w:type="spellStart"/>
      <w:r w:rsidRPr="002F5EDF">
        <w:t>улица</w:t>
      </w:r>
      <w:proofErr w:type="spellEnd"/>
      <w:r w:rsidRPr="002F5EDF">
        <w:t xml:space="preserve"> </w:t>
      </w:r>
      <w:proofErr w:type="spellStart"/>
      <w:r w:rsidRPr="002F5EDF">
        <w:t>од</w:t>
      </w:r>
      <w:proofErr w:type="spellEnd"/>
      <w:r w:rsidRPr="002F5EDF">
        <w:t xml:space="preserve"> </w:t>
      </w:r>
      <w:proofErr w:type="spellStart"/>
      <w:r w:rsidRPr="002F5EDF">
        <w:t>нередовното</w:t>
      </w:r>
      <w:proofErr w:type="spellEnd"/>
      <w:r w:rsidRPr="002F5EDF">
        <w:t xml:space="preserve"> </w:t>
      </w:r>
      <w:proofErr w:type="spellStart"/>
      <w:r w:rsidRPr="002F5EDF">
        <w:t>тековно</w:t>
      </w:r>
      <w:proofErr w:type="spellEnd"/>
      <w:r w:rsidRPr="002F5EDF">
        <w:t xml:space="preserve"> </w:t>
      </w:r>
      <w:proofErr w:type="spellStart"/>
      <w:r w:rsidRPr="002F5EDF">
        <w:t>одржување</w:t>
      </w:r>
      <w:proofErr w:type="spellEnd"/>
      <w:r w:rsidRPr="002F5EDF">
        <w:t xml:space="preserve"> </w:t>
      </w:r>
      <w:proofErr w:type="spellStart"/>
      <w:r w:rsidRPr="002F5EDF">
        <w:t>кое</w:t>
      </w:r>
      <w:proofErr w:type="spellEnd"/>
      <w:r w:rsidRPr="002F5EDF">
        <w:t xml:space="preserve"> е </w:t>
      </w:r>
      <w:proofErr w:type="spellStart"/>
      <w:r w:rsidRPr="002F5EDF">
        <w:t>битен</w:t>
      </w:r>
      <w:proofErr w:type="spellEnd"/>
      <w:r w:rsidRPr="002F5EDF">
        <w:t xml:space="preserve"> </w:t>
      </w:r>
      <w:proofErr w:type="spellStart"/>
      <w:r w:rsidRPr="002F5EDF">
        <w:t>фактор</w:t>
      </w:r>
      <w:proofErr w:type="spellEnd"/>
      <w:r w:rsidRPr="002F5EDF">
        <w:t xml:space="preserve"> </w:t>
      </w:r>
      <w:proofErr w:type="spellStart"/>
      <w:r w:rsidRPr="002F5EDF">
        <w:t>за</w:t>
      </w:r>
      <w:proofErr w:type="spellEnd"/>
      <w:r w:rsidRPr="002F5EDF">
        <w:t xml:space="preserve"> </w:t>
      </w:r>
      <w:proofErr w:type="spellStart"/>
      <w:r w:rsidRPr="002F5EDF">
        <w:t>настанатата</w:t>
      </w:r>
      <w:proofErr w:type="spellEnd"/>
      <w:r w:rsidRPr="002F5EDF">
        <w:t xml:space="preserve"> </w:t>
      </w:r>
      <w:proofErr w:type="spellStart"/>
      <w:r w:rsidRPr="002F5EDF">
        <w:t>состојба</w:t>
      </w:r>
      <w:proofErr w:type="spellEnd"/>
      <w:r w:rsidRPr="002F5EDF">
        <w:t xml:space="preserve"> </w:t>
      </w:r>
      <w:proofErr w:type="spellStart"/>
      <w:r w:rsidRPr="002F5EDF">
        <w:t>на</w:t>
      </w:r>
      <w:proofErr w:type="spellEnd"/>
      <w:r w:rsidRPr="002F5EDF">
        <w:t xml:space="preserve"> </w:t>
      </w:r>
      <w:proofErr w:type="spellStart"/>
      <w:r w:rsidRPr="002F5EDF">
        <w:t>улиците</w:t>
      </w:r>
      <w:proofErr w:type="spellEnd"/>
      <w:r w:rsidRPr="002F5EDF">
        <w:t xml:space="preserve">. - </w:t>
      </w:r>
      <w:proofErr w:type="spellStart"/>
      <w:r w:rsidRPr="002F5EDF">
        <w:t>Идентификација</w:t>
      </w:r>
      <w:proofErr w:type="spellEnd"/>
      <w:r w:rsidRPr="002F5EDF">
        <w:t xml:space="preserve"> </w:t>
      </w:r>
      <w:proofErr w:type="spellStart"/>
      <w:r w:rsidRPr="002F5EDF">
        <w:t>на</w:t>
      </w:r>
      <w:proofErr w:type="spellEnd"/>
      <w:r w:rsidRPr="002F5EDF">
        <w:t xml:space="preserve"> </w:t>
      </w:r>
      <w:proofErr w:type="spellStart"/>
      <w:r w:rsidRPr="002F5EDF">
        <w:t>нивелетата</w:t>
      </w:r>
      <w:proofErr w:type="spellEnd"/>
      <w:r w:rsidRPr="002F5EDF">
        <w:t xml:space="preserve"> </w:t>
      </w:r>
      <w:proofErr w:type="spellStart"/>
      <w:r w:rsidRPr="002F5EDF">
        <w:t>на</w:t>
      </w:r>
      <w:proofErr w:type="spellEnd"/>
      <w:r w:rsidRPr="002F5EDF">
        <w:t xml:space="preserve"> </w:t>
      </w:r>
      <w:proofErr w:type="spellStart"/>
      <w:r w:rsidRPr="002F5EDF">
        <w:t>постојниот</w:t>
      </w:r>
      <w:proofErr w:type="spellEnd"/>
      <w:r w:rsidRPr="002F5EDF">
        <w:t xml:space="preserve"> </w:t>
      </w:r>
      <w:proofErr w:type="spellStart"/>
      <w:r w:rsidRPr="002F5EDF">
        <w:t>коловоз</w:t>
      </w:r>
      <w:proofErr w:type="spellEnd"/>
      <w:r w:rsidRPr="002F5EDF">
        <w:t xml:space="preserve"> </w:t>
      </w:r>
      <w:proofErr w:type="spellStart"/>
      <w:r w:rsidRPr="002F5EDF">
        <w:t>извршена</w:t>
      </w:r>
      <w:proofErr w:type="spellEnd"/>
      <w:r w:rsidRPr="002F5EDF">
        <w:t xml:space="preserve"> е </w:t>
      </w:r>
      <w:proofErr w:type="spellStart"/>
      <w:r w:rsidRPr="002F5EDF">
        <w:t>по</w:t>
      </w:r>
      <w:proofErr w:type="spellEnd"/>
      <w:r w:rsidRPr="002F5EDF">
        <w:t xml:space="preserve"> </w:t>
      </w:r>
      <w:proofErr w:type="spellStart"/>
      <w:r w:rsidRPr="002F5EDF">
        <w:t>воспоставената</w:t>
      </w:r>
      <w:proofErr w:type="spellEnd"/>
      <w:r w:rsidRPr="002F5EDF">
        <w:t xml:space="preserve"> </w:t>
      </w:r>
      <w:proofErr w:type="spellStart"/>
      <w:r w:rsidRPr="002F5EDF">
        <w:t>референтна</w:t>
      </w:r>
      <w:proofErr w:type="spellEnd"/>
      <w:r w:rsidRPr="002F5EDF">
        <w:t xml:space="preserve"> </w:t>
      </w:r>
      <w:proofErr w:type="spellStart"/>
      <w:r w:rsidRPr="002F5EDF">
        <w:t>осовина</w:t>
      </w:r>
      <w:proofErr w:type="spellEnd"/>
      <w:r w:rsidRPr="002F5EDF">
        <w:t xml:space="preserve">, а </w:t>
      </w:r>
      <w:proofErr w:type="spellStart"/>
      <w:r w:rsidRPr="002F5EDF">
        <w:t>презентирана</w:t>
      </w:r>
      <w:proofErr w:type="spellEnd"/>
      <w:r w:rsidRPr="002F5EDF">
        <w:t xml:space="preserve"> </w:t>
      </w:r>
      <w:proofErr w:type="spellStart"/>
      <w:r w:rsidRPr="002F5EDF">
        <w:t>во</w:t>
      </w:r>
      <w:proofErr w:type="spellEnd"/>
      <w:r w:rsidRPr="002F5EDF">
        <w:t xml:space="preserve"> </w:t>
      </w:r>
      <w:proofErr w:type="spellStart"/>
      <w:r w:rsidRPr="002F5EDF">
        <w:t>континуитетот</w:t>
      </w:r>
      <w:proofErr w:type="spellEnd"/>
      <w:r w:rsidRPr="002F5EDF">
        <w:t xml:space="preserve"> </w:t>
      </w:r>
      <w:proofErr w:type="spellStart"/>
      <w:r w:rsidRPr="002F5EDF">
        <w:t>на</w:t>
      </w:r>
      <w:proofErr w:type="spellEnd"/>
      <w:r w:rsidRPr="002F5EDF">
        <w:t xml:space="preserve"> </w:t>
      </w:r>
      <w:proofErr w:type="spellStart"/>
      <w:r w:rsidRPr="002F5EDF">
        <w:t>теренската</w:t>
      </w:r>
      <w:proofErr w:type="spellEnd"/>
      <w:r w:rsidRPr="002F5EDF">
        <w:t xml:space="preserve"> </w:t>
      </w:r>
      <w:proofErr w:type="spellStart"/>
      <w:r w:rsidRPr="002F5EDF">
        <w:t>линија</w:t>
      </w:r>
      <w:proofErr w:type="spellEnd"/>
      <w:r w:rsidRPr="002F5EDF">
        <w:t xml:space="preserve"> </w:t>
      </w:r>
      <w:proofErr w:type="spellStart"/>
      <w:r w:rsidRPr="002F5EDF">
        <w:t>во</w:t>
      </w:r>
      <w:proofErr w:type="spellEnd"/>
      <w:r w:rsidRPr="002F5EDF">
        <w:t xml:space="preserve"> </w:t>
      </w:r>
      <w:proofErr w:type="spellStart"/>
      <w:r w:rsidRPr="002F5EDF">
        <w:t>надолжниот</w:t>
      </w:r>
      <w:proofErr w:type="spellEnd"/>
      <w:r w:rsidRPr="002F5EDF">
        <w:t xml:space="preserve"> </w:t>
      </w:r>
      <w:proofErr w:type="spellStart"/>
      <w:r w:rsidRPr="002F5EDF">
        <w:t>профил</w:t>
      </w:r>
      <w:proofErr w:type="spellEnd"/>
      <w:r w:rsidRPr="002F5EDF">
        <w:t xml:space="preserve"> </w:t>
      </w:r>
      <w:proofErr w:type="spellStart"/>
      <w:r w:rsidRPr="002F5EDF">
        <w:t>добиена</w:t>
      </w:r>
      <w:proofErr w:type="spellEnd"/>
      <w:r w:rsidRPr="002F5EDF">
        <w:t xml:space="preserve"> </w:t>
      </w:r>
      <w:proofErr w:type="spellStart"/>
      <w:r w:rsidRPr="002F5EDF">
        <w:t>од</w:t>
      </w:r>
      <w:proofErr w:type="spellEnd"/>
      <w:r w:rsidRPr="002F5EDF">
        <w:t xml:space="preserve"> </w:t>
      </w:r>
      <w:proofErr w:type="spellStart"/>
      <w:r w:rsidRPr="002F5EDF">
        <w:t>снимените</w:t>
      </w:r>
      <w:proofErr w:type="spellEnd"/>
      <w:r w:rsidRPr="002F5EDF">
        <w:t xml:space="preserve"> </w:t>
      </w:r>
      <w:proofErr w:type="spellStart"/>
      <w:r w:rsidRPr="002F5EDF">
        <w:t>коти</w:t>
      </w:r>
      <w:proofErr w:type="spellEnd"/>
      <w:r w:rsidRPr="002F5EDF">
        <w:t xml:space="preserve"> </w:t>
      </w:r>
      <w:proofErr w:type="spellStart"/>
      <w:r w:rsidRPr="002F5EDF">
        <w:t>на</w:t>
      </w:r>
      <w:proofErr w:type="spellEnd"/>
      <w:r w:rsidRPr="002F5EDF">
        <w:t xml:space="preserve"> </w:t>
      </w:r>
      <w:proofErr w:type="spellStart"/>
      <w:r w:rsidRPr="002F5EDF">
        <w:t>коловозот</w:t>
      </w:r>
      <w:proofErr w:type="spellEnd"/>
      <w:r w:rsidRPr="002F5EDF">
        <w:t xml:space="preserve"> </w:t>
      </w:r>
      <w:proofErr w:type="spellStart"/>
      <w:r w:rsidRPr="002F5EDF">
        <w:t>по</w:t>
      </w:r>
      <w:proofErr w:type="spellEnd"/>
      <w:r w:rsidRPr="002F5EDF">
        <w:t xml:space="preserve"> </w:t>
      </w:r>
      <w:proofErr w:type="spellStart"/>
      <w:r w:rsidRPr="002F5EDF">
        <w:t>профили</w:t>
      </w:r>
      <w:proofErr w:type="spellEnd"/>
      <w:r w:rsidRPr="002F5EDF">
        <w:t xml:space="preserve">. </w:t>
      </w:r>
    </w:p>
    <w:p w14:paraId="40D20712" w14:textId="7864AB0F" w:rsidR="002F5EDF" w:rsidRPr="005D7CE1" w:rsidRDefault="002F5EDF" w:rsidP="002F5EDF">
      <w:pPr>
        <w:spacing w:line="360" w:lineRule="auto"/>
        <w:jc w:val="both"/>
        <w:rPr>
          <w:lang w:val="mk-MK"/>
        </w:rPr>
      </w:pPr>
      <w:proofErr w:type="spellStart"/>
      <w:r w:rsidRPr="002F5EDF">
        <w:t>Идентификацијата</w:t>
      </w:r>
      <w:proofErr w:type="spellEnd"/>
      <w:r w:rsidRPr="002F5EDF">
        <w:t xml:space="preserve"> </w:t>
      </w:r>
      <w:proofErr w:type="spellStart"/>
      <w:r w:rsidRPr="002F5EDF">
        <w:t>на</w:t>
      </w:r>
      <w:proofErr w:type="spellEnd"/>
      <w:r w:rsidRPr="002F5EDF">
        <w:t xml:space="preserve"> </w:t>
      </w:r>
      <w:proofErr w:type="spellStart"/>
      <w:r w:rsidRPr="002F5EDF">
        <w:t>обликот</w:t>
      </w:r>
      <w:proofErr w:type="spellEnd"/>
      <w:r w:rsidRPr="002F5EDF">
        <w:t xml:space="preserve"> и </w:t>
      </w:r>
      <w:proofErr w:type="spellStart"/>
      <w:r w:rsidRPr="002F5EDF">
        <w:t>попречните</w:t>
      </w:r>
      <w:proofErr w:type="spellEnd"/>
      <w:r w:rsidRPr="002F5EDF">
        <w:t xml:space="preserve"> </w:t>
      </w:r>
      <w:proofErr w:type="spellStart"/>
      <w:r w:rsidRPr="002F5EDF">
        <w:t>наклони</w:t>
      </w:r>
      <w:proofErr w:type="spellEnd"/>
      <w:r w:rsidRPr="002F5EDF">
        <w:t xml:space="preserve"> </w:t>
      </w:r>
      <w:proofErr w:type="spellStart"/>
      <w:r w:rsidRPr="002F5EDF">
        <w:t>на</w:t>
      </w:r>
      <w:proofErr w:type="spellEnd"/>
      <w:r w:rsidRPr="002F5EDF">
        <w:t xml:space="preserve"> </w:t>
      </w:r>
      <w:proofErr w:type="spellStart"/>
      <w:r w:rsidRPr="002F5EDF">
        <w:t>коловозот</w:t>
      </w:r>
      <w:proofErr w:type="spellEnd"/>
      <w:r w:rsidRPr="002F5EDF">
        <w:t xml:space="preserve"> </w:t>
      </w:r>
      <w:proofErr w:type="spellStart"/>
      <w:r w:rsidRPr="002F5EDF">
        <w:t>по</w:t>
      </w:r>
      <w:proofErr w:type="spellEnd"/>
      <w:r w:rsidRPr="002F5EDF">
        <w:t xml:space="preserve"> </w:t>
      </w:r>
      <w:proofErr w:type="spellStart"/>
      <w:r w:rsidRPr="002F5EDF">
        <w:t>попречни</w:t>
      </w:r>
      <w:proofErr w:type="spellEnd"/>
      <w:r w:rsidRPr="002F5EDF">
        <w:t xml:space="preserve"> </w:t>
      </w:r>
      <w:proofErr w:type="spellStart"/>
      <w:r w:rsidRPr="002F5EDF">
        <w:t>профили</w:t>
      </w:r>
      <w:proofErr w:type="spellEnd"/>
      <w:r w:rsidRPr="002F5EDF">
        <w:t xml:space="preserve"> </w:t>
      </w:r>
      <w:proofErr w:type="spellStart"/>
      <w:r w:rsidRPr="002F5EDF">
        <w:t>кои</w:t>
      </w:r>
      <w:proofErr w:type="spellEnd"/>
      <w:r w:rsidRPr="002F5EDF">
        <w:t xml:space="preserve"> </w:t>
      </w:r>
      <w:proofErr w:type="spellStart"/>
      <w:r w:rsidRPr="002F5EDF">
        <w:t>се</w:t>
      </w:r>
      <w:proofErr w:type="spellEnd"/>
      <w:r w:rsidRPr="002F5EDF">
        <w:t xml:space="preserve"> </w:t>
      </w:r>
      <w:proofErr w:type="spellStart"/>
      <w:r w:rsidRPr="002F5EDF">
        <w:t>индикатор</w:t>
      </w:r>
      <w:proofErr w:type="spellEnd"/>
      <w:r w:rsidRPr="002F5EDF">
        <w:t xml:space="preserve"> </w:t>
      </w:r>
      <w:proofErr w:type="spellStart"/>
      <w:r w:rsidRPr="002F5EDF">
        <w:t>на</w:t>
      </w:r>
      <w:proofErr w:type="spellEnd"/>
      <w:r w:rsidRPr="002F5EDF">
        <w:t xml:space="preserve"> </w:t>
      </w:r>
      <w:proofErr w:type="spellStart"/>
      <w:r w:rsidRPr="002F5EDF">
        <w:t>попречната</w:t>
      </w:r>
      <w:proofErr w:type="spellEnd"/>
      <w:r w:rsidRPr="002F5EDF">
        <w:t xml:space="preserve"> </w:t>
      </w:r>
      <w:proofErr w:type="spellStart"/>
      <w:r w:rsidRPr="002F5EDF">
        <w:t>равност</w:t>
      </w:r>
      <w:proofErr w:type="spellEnd"/>
      <w:r w:rsidRPr="002F5EDF">
        <w:t xml:space="preserve"> </w:t>
      </w:r>
      <w:proofErr w:type="spellStart"/>
      <w:r w:rsidRPr="002F5EDF">
        <w:t>на</w:t>
      </w:r>
      <w:proofErr w:type="spellEnd"/>
      <w:r w:rsidRPr="002F5EDF">
        <w:t xml:space="preserve"> </w:t>
      </w:r>
      <w:proofErr w:type="spellStart"/>
      <w:r w:rsidRPr="002F5EDF">
        <w:t>постоечкиот</w:t>
      </w:r>
      <w:proofErr w:type="spellEnd"/>
      <w:r w:rsidRPr="002F5EDF">
        <w:t xml:space="preserve"> </w:t>
      </w:r>
      <w:proofErr w:type="spellStart"/>
      <w:r w:rsidRPr="002F5EDF">
        <w:t>коловоз</w:t>
      </w:r>
      <w:proofErr w:type="spellEnd"/>
      <w:r w:rsidRPr="002F5EDF">
        <w:t xml:space="preserve"> </w:t>
      </w:r>
      <w:proofErr w:type="spellStart"/>
      <w:r w:rsidRPr="002F5EDF">
        <w:t>изразени</w:t>
      </w:r>
      <w:proofErr w:type="spellEnd"/>
      <w:r w:rsidRPr="002F5EDF">
        <w:t xml:space="preserve"> </w:t>
      </w:r>
      <w:proofErr w:type="spellStart"/>
      <w:r w:rsidRPr="002F5EDF">
        <w:t>се</w:t>
      </w:r>
      <w:proofErr w:type="spellEnd"/>
      <w:r w:rsidRPr="002F5EDF">
        <w:t xml:space="preserve"> </w:t>
      </w:r>
      <w:proofErr w:type="spellStart"/>
      <w:r w:rsidRPr="002F5EDF">
        <w:t>во</w:t>
      </w:r>
      <w:proofErr w:type="spellEnd"/>
      <w:r w:rsidRPr="002F5EDF">
        <w:t xml:space="preserve"> </w:t>
      </w:r>
      <w:proofErr w:type="spellStart"/>
      <w:r w:rsidRPr="002F5EDF">
        <w:t>дијаграмот</w:t>
      </w:r>
      <w:proofErr w:type="spellEnd"/>
      <w:r w:rsidRPr="002F5EDF">
        <w:t xml:space="preserve"> </w:t>
      </w:r>
      <w:proofErr w:type="spellStart"/>
      <w:r w:rsidRPr="002F5EDF">
        <w:t>за</w:t>
      </w:r>
      <w:proofErr w:type="spellEnd"/>
      <w:r w:rsidRPr="002F5EDF">
        <w:t xml:space="preserve"> </w:t>
      </w:r>
      <w:proofErr w:type="spellStart"/>
      <w:r w:rsidRPr="002F5EDF">
        <w:t>витоперење</w:t>
      </w:r>
      <w:proofErr w:type="spellEnd"/>
      <w:r w:rsidRPr="002F5EDF">
        <w:t xml:space="preserve"> </w:t>
      </w:r>
      <w:proofErr w:type="spellStart"/>
      <w:r w:rsidRPr="002F5EDF">
        <w:t>на</w:t>
      </w:r>
      <w:proofErr w:type="spellEnd"/>
      <w:r w:rsidRPr="002F5EDF">
        <w:t xml:space="preserve"> </w:t>
      </w:r>
      <w:proofErr w:type="spellStart"/>
      <w:r w:rsidRPr="002F5EDF">
        <w:t>постојниот</w:t>
      </w:r>
      <w:proofErr w:type="spellEnd"/>
      <w:r w:rsidRPr="002F5EDF">
        <w:t xml:space="preserve"> </w:t>
      </w:r>
      <w:proofErr w:type="spellStart"/>
      <w:r w:rsidRPr="002F5EDF">
        <w:t>коловоз</w:t>
      </w:r>
      <w:proofErr w:type="spellEnd"/>
      <w:r w:rsidRPr="002F5EDF">
        <w:t xml:space="preserve">. - </w:t>
      </w:r>
      <w:proofErr w:type="spellStart"/>
      <w:r w:rsidRPr="002F5EDF">
        <w:t>Генерално</w:t>
      </w:r>
      <w:proofErr w:type="spellEnd"/>
      <w:r w:rsidRPr="002F5EDF">
        <w:t xml:space="preserve"> </w:t>
      </w:r>
      <w:proofErr w:type="spellStart"/>
      <w:r w:rsidRPr="002F5EDF">
        <w:t>усогласување</w:t>
      </w:r>
      <w:proofErr w:type="spellEnd"/>
      <w:r w:rsidRPr="002F5EDF">
        <w:t xml:space="preserve"> </w:t>
      </w:r>
      <w:proofErr w:type="spellStart"/>
      <w:r w:rsidRPr="002F5EDF">
        <w:t>на</w:t>
      </w:r>
      <w:proofErr w:type="spellEnd"/>
      <w:r w:rsidRPr="002F5EDF">
        <w:t xml:space="preserve"> </w:t>
      </w:r>
      <w:proofErr w:type="spellStart"/>
      <w:r w:rsidRPr="002F5EDF">
        <w:t>попречните</w:t>
      </w:r>
      <w:proofErr w:type="spellEnd"/>
      <w:r w:rsidRPr="002F5EDF">
        <w:t xml:space="preserve"> </w:t>
      </w:r>
      <w:proofErr w:type="spellStart"/>
      <w:r w:rsidRPr="002F5EDF">
        <w:t>наклони</w:t>
      </w:r>
      <w:proofErr w:type="spellEnd"/>
      <w:r w:rsidRPr="002F5EDF">
        <w:t xml:space="preserve"> </w:t>
      </w:r>
      <w:proofErr w:type="spellStart"/>
      <w:r w:rsidRPr="002F5EDF">
        <w:t>на</w:t>
      </w:r>
      <w:proofErr w:type="spellEnd"/>
      <w:r w:rsidRPr="002F5EDF">
        <w:t xml:space="preserve"> </w:t>
      </w:r>
      <w:proofErr w:type="spellStart"/>
      <w:r w:rsidRPr="002F5EDF">
        <w:t>коловозот</w:t>
      </w:r>
      <w:proofErr w:type="spellEnd"/>
      <w:r w:rsidRPr="002F5EDF">
        <w:t xml:space="preserve"> </w:t>
      </w:r>
      <w:proofErr w:type="spellStart"/>
      <w:r w:rsidRPr="002F5EDF">
        <w:t>во</w:t>
      </w:r>
      <w:proofErr w:type="spellEnd"/>
      <w:r w:rsidRPr="002F5EDF">
        <w:t xml:space="preserve"> </w:t>
      </w:r>
      <w:proofErr w:type="spellStart"/>
      <w:r w:rsidRPr="002F5EDF">
        <w:t>правец</w:t>
      </w:r>
      <w:proofErr w:type="spellEnd"/>
      <w:r w:rsidRPr="002F5EDF">
        <w:t xml:space="preserve"> и </w:t>
      </w:r>
      <w:proofErr w:type="spellStart"/>
      <w:r w:rsidRPr="002F5EDF">
        <w:t>во</w:t>
      </w:r>
      <w:proofErr w:type="spellEnd"/>
      <w:r w:rsidRPr="002F5EDF">
        <w:t xml:space="preserve"> </w:t>
      </w:r>
      <w:proofErr w:type="spellStart"/>
      <w:r w:rsidRPr="002F5EDF">
        <w:t>кривини</w:t>
      </w:r>
      <w:proofErr w:type="spellEnd"/>
      <w:r w:rsidRPr="002F5EDF">
        <w:t xml:space="preserve"> </w:t>
      </w:r>
      <w:proofErr w:type="spellStart"/>
      <w:r w:rsidRPr="002F5EDF">
        <w:t>кои</w:t>
      </w:r>
      <w:proofErr w:type="spellEnd"/>
      <w:r w:rsidRPr="002F5EDF">
        <w:t xml:space="preserve"> </w:t>
      </w:r>
      <w:proofErr w:type="spellStart"/>
      <w:r w:rsidRPr="002F5EDF">
        <w:t>се</w:t>
      </w:r>
      <w:proofErr w:type="spellEnd"/>
      <w:r w:rsidRPr="002F5EDF">
        <w:t xml:space="preserve"> </w:t>
      </w:r>
      <w:proofErr w:type="spellStart"/>
      <w:r w:rsidRPr="002F5EDF">
        <w:t>кореспондираат</w:t>
      </w:r>
      <w:proofErr w:type="spellEnd"/>
      <w:r w:rsidRPr="002F5EDF">
        <w:t xml:space="preserve"> </w:t>
      </w:r>
      <w:proofErr w:type="spellStart"/>
      <w:r w:rsidRPr="002F5EDF">
        <w:t>со</w:t>
      </w:r>
      <w:proofErr w:type="spellEnd"/>
      <w:r w:rsidRPr="002F5EDF">
        <w:t xml:space="preserve"> </w:t>
      </w:r>
      <w:proofErr w:type="spellStart"/>
      <w:r w:rsidRPr="002F5EDF">
        <w:t>евидентираните</w:t>
      </w:r>
      <w:proofErr w:type="spellEnd"/>
      <w:r w:rsidRPr="002F5EDF">
        <w:t xml:space="preserve"> </w:t>
      </w:r>
      <w:proofErr w:type="spellStart"/>
      <w:r w:rsidRPr="002F5EDF">
        <w:t>хоризонтални</w:t>
      </w:r>
      <w:proofErr w:type="spellEnd"/>
      <w:r w:rsidRPr="002F5EDF">
        <w:t xml:space="preserve"> </w:t>
      </w:r>
      <w:proofErr w:type="spellStart"/>
      <w:r w:rsidRPr="002F5EDF">
        <w:t>елементи</w:t>
      </w:r>
      <w:proofErr w:type="spellEnd"/>
      <w:r w:rsidRPr="002F5EDF">
        <w:t xml:space="preserve"> </w:t>
      </w:r>
      <w:proofErr w:type="spellStart"/>
      <w:r w:rsidRPr="002F5EDF">
        <w:t>на</w:t>
      </w:r>
      <w:proofErr w:type="spellEnd"/>
      <w:r w:rsidRPr="002F5EDF">
        <w:t xml:space="preserve"> </w:t>
      </w:r>
      <w:proofErr w:type="spellStart"/>
      <w:r w:rsidRPr="002F5EDF">
        <w:t>трасата</w:t>
      </w:r>
      <w:proofErr w:type="spellEnd"/>
      <w:r w:rsidRPr="002F5EDF">
        <w:t xml:space="preserve"> </w:t>
      </w:r>
      <w:proofErr w:type="spellStart"/>
      <w:r w:rsidRPr="002F5EDF">
        <w:t>од</w:t>
      </w:r>
      <w:proofErr w:type="spellEnd"/>
      <w:r w:rsidRPr="002F5EDF">
        <w:t xml:space="preserve"> </w:t>
      </w:r>
      <w:proofErr w:type="spellStart"/>
      <w:r w:rsidRPr="002F5EDF">
        <w:t>патот</w:t>
      </w:r>
      <w:proofErr w:type="spellEnd"/>
      <w:r w:rsidRPr="002F5EDF">
        <w:t xml:space="preserve">. </w:t>
      </w:r>
      <w:proofErr w:type="spellStart"/>
      <w:r w:rsidRPr="002F5EDF">
        <w:t>При</w:t>
      </w:r>
      <w:proofErr w:type="spellEnd"/>
      <w:r w:rsidRPr="002F5EDF">
        <w:t xml:space="preserve"> </w:t>
      </w:r>
      <w:proofErr w:type="spellStart"/>
      <w:r w:rsidRPr="002F5EDF">
        <w:t>тоа</w:t>
      </w:r>
      <w:proofErr w:type="spellEnd"/>
      <w:r w:rsidRPr="002F5EDF">
        <w:t xml:space="preserve">, </w:t>
      </w:r>
      <w:proofErr w:type="spellStart"/>
      <w:r w:rsidRPr="002F5EDF">
        <w:t>првенствено</w:t>
      </w:r>
      <w:proofErr w:type="spellEnd"/>
      <w:r w:rsidRPr="002F5EDF">
        <w:t xml:space="preserve"> е </w:t>
      </w:r>
      <w:proofErr w:type="spellStart"/>
      <w:r w:rsidRPr="002F5EDF">
        <w:t>извршено</w:t>
      </w:r>
      <w:proofErr w:type="spellEnd"/>
      <w:r w:rsidRPr="002F5EDF">
        <w:t xml:space="preserve"> </w:t>
      </w:r>
      <w:proofErr w:type="spellStart"/>
      <w:r w:rsidRPr="002F5EDF">
        <w:t>правилно</w:t>
      </w:r>
      <w:proofErr w:type="spellEnd"/>
      <w:r w:rsidRPr="002F5EDF">
        <w:t xml:space="preserve"> </w:t>
      </w:r>
      <w:proofErr w:type="spellStart"/>
      <w:r w:rsidRPr="002F5EDF">
        <w:t>усмерување</w:t>
      </w:r>
      <w:proofErr w:type="spellEnd"/>
      <w:r w:rsidRPr="002F5EDF">
        <w:t xml:space="preserve"> </w:t>
      </w:r>
      <w:proofErr w:type="spellStart"/>
      <w:r w:rsidRPr="002F5EDF">
        <w:t>на</w:t>
      </w:r>
      <w:proofErr w:type="spellEnd"/>
      <w:r w:rsidRPr="002F5EDF">
        <w:t xml:space="preserve"> </w:t>
      </w:r>
      <w:proofErr w:type="spellStart"/>
      <w:r w:rsidRPr="002F5EDF">
        <w:t>попречните</w:t>
      </w:r>
      <w:proofErr w:type="spellEnd"/>
      <w:r w:rsidRPr="002F5EDF">
        <w:t xml:space="preserve"> </w:t>
      </w:r>
      <w:proofErr w:type="spellStart"/>
      <w:r w:rsidRPr="002F5EDF">
        <w:t>наклони</w:t>
      </w:r>
      <w:proofErr w:type="spellEnd"/>
      <w:r w:rsidRPr="002F5EDF">
        <w:t xml:space="preserve"> </w:t>
      </w:r>
      <w:proofErr w:type="spellStart"/>
      <w:r w:rsidRPr="002F5EDF">
        <w:t>во</w:t>
      </w:r>
      <w:proofErr w:type="spellEnd"/>
      <w:r w:rsidRPr="002F5EDF">
        <w:t xml:space="preserve"> </w:t>
      </w:r>
      <w:proofErr w:type="spellStart"/>
      <w:r w:rsidRPr="002F5EDF">
        <w:t>во</w:t>
      </w:r>
      <w:proofErr w:type="spellEnd"/>
      <w:r w:rsidRPr="002F5EDF">
        <w:t xml:space="preserve"> </w:t>
      </w:r>
      <w:proofErr w:type="spellStart"/>
      <w:r w:rsidRPr="002F5EDF">
        <w:t>правец</w:t>
      </w:r>
      <w:proofErr w:type="spellEnd"/>
      <w:r w:rsidRPr="002F5EDF">
        <w:t xml:space="preserve"> и </w:t>
      </w:r>
      <w:proofErr w:type="spellStart"/>
      <w:r w:rsidRPr="002F5EDF">
        <w:t>во</w:t>
      </w:r>
      <w:proofErr w:type="spellEnd"/>
      <w:r w:rsidRPr="002F5EDF">
        <w:t xml:space="preserve"> </w:t>
      </w:r>
      <w:proofErr w:type="spellStart"/>
      <w:r w:rsidRPr="002F5EDF">
        <w:t>кривина</w:t>
      </w:r>
      <w:proofErr w:type="spellEnd"/>
      <w:r w:rsidRPr="002F5EDF">
        <w:t xml:space="preserve"> </w:t>
      </w:r>
      <w:proofErr w:type="spellStart"/>
      <w:r w:rsidRPr="002F5EDF">
        <w:t>со</w:t>
      </w:r>
      <w:proofErr w:type="spellEnd"/>
      <w:r w:rsidRPr="002F5EDF">
        <w:t xml:space="preserve"> </w:t>
      </w:r>
      <w:proofErr w:type="spellStart"/>
      <w:r w:rsidRPr="002F5EDF">
        <w:t>помали</w:t>
      </w:r>
      <w:proofErr w:type="spellEnd"/>
      <w:r w:rsidRPr="002F5EDF">
        <w:t xml:space="preserve"> </w:t>
      </w:r>
      <w:proofErr w:type="spellStart"/>
      <w:r w:rsidRPr="002F5EDF">
        <w:t>радиуси</w:t>
      </w:r>
      <w:proofErr w:type="spellEnd"/>
      <w:r w:rsidRPr="002F5EDF">
        <w:t xml:space="preserve"> </w:t>
      </w:r>
      <w:proofErr w:type="spellStart"/>
      <w:r w:rsidRPr="002F5EDF">
        <w:t>со</w:t>
      </w:r>
      <w:proofErr w:type="spellEnd"/>
      <w:r w:rsidRPr="002F5EDF">
        <w:t xml:space="preserve"> </w:t>
      </w:r>
      <w:proofErr w:type="spellStart"/>
      <w:r w:rsidRPr="002F5EDF">
        <w:t>мали</w:t>
      </w:r>
      <w:proofErr w:type="spellEnd"/>
      <w:r w:rsidRPr="002F5EDF">
        <w:t xml:space="preserve"> </w:t>
      </w:r>
      <w:proofErr w:type="spellStart"/>
      <w:r w:rsidRPr="002F5EDF">
        <w:t>попречни</w:t>
      </w:r>
      <w:proofErr w:type="spellEnd"/>
      <w:r w:rsidRPr="002F5EDF">
        <w:t xml:space="preserve"> </w:t>
      </w:r>
      <w:proofErr w:type="spellStart"/>
      <w:r w:rsidRPr="002F5EDF">
        <w:t>падови</w:t>
      </w:r>
      <w:proofErr w:type="spellEnd"/>
      <w:r w:rsidRPr="002F5EDF">
        <w:t xml:space="preserve"> </w:t>
      </w:r>
      <w:proofErr w:type="spellStart"/>
      <w:r w:rsidRPr="002F5EDF">
        <w:t>од</w:t>
      </w:r>
      <w:proofErr w:type="spellEnd"/>
      <w:r w:rsidRPr="002F5EDF">
        <w:t xml:space="preserve"> Ј=2.50% </w:t>
      </w:r>
      <w:proofErr w:type="spellStart"/>
      <w:r w:rsidRPr="002F5EDF">
        <w:t>во</w:t>
      </w:r>
      <w:proofErr w:type="spellEnd"/>
      <w:r w:rsidRPr="002F5EDF">
        <w:t xml:space="preserve"> </w:t>
      </w:r>
      <w:proofErr w:type="spellStart"/>
      <w:r w:rsidRPr="002F5EDF">
        <w:t>интерес</w:t>
      </w:r>
      <w:proofErr w:type="spellEnd"/>
      <w:r w:rsidRPr="002F5EDF">
        <w:t xml:space="preserve"> </w:t>
      </w:r>
      <w:proofErr w:type="spellStart"/>
      <w:r w:rsidRPr="002F5EDF">
        <w:t>на</w:t>
      </w:r>
      <w:proofErr w:type="spellEnd"/>
      <w:r w:rsidRPr="002F5EDF">
        <w:t xml:space="preserve"> </w:t>
      </w:r>
      <w:proofErr w:type="spellStart"/>
      <w:r w:rsidRPr="002F5EDF">
        <w:t>безбедноста</w:t>
      </w:r>
      <w:proofErr w:type="spellEnd"/>
      <w:r w:rsidRPr="002F5EDF">
        <w:t xml:space="preserve"> </w:t>
      </w:r>
      <w:proofErr w:type="spellStart"/>
      <w:r w:rsidRPr="002F5EDF">
        <w:t>во</w:t>
      </w:r>
      <w:proofErr w:type="spellEnd"/>
      <w:r w:rsidRPr="002F5EDF">
        <w:t xml:space="preserve"> </w:t>
      </w:r>
      <w:proofErr w:type="spellStart"/>
      <w:r w:rsidRPr="002F5EDF">
        <w:t>сообраќајот</w:t>
      </w:r>
      <w:proofErr w:type="spellEnd"/>
      <w:r w:rsidRPr="002F5EDF">
        <w:t xml:space="preserve">. </w:t>
      </w:r>
    </w:p>
    <w:p w14:paraId="5466114F" w14:textId="77777777" w:rsidR="002F5EDF" w:rsidRPr="002F5EDF" w:rsidRDefault="002F5EDF" w:rsidP="002F5EDF">
      <w:pPr>
        <w:spacing w:line="360" w:lineRule="auto"/>
        <w:jc w:val="both"/>
      </w:pPr>
      <w:proofErr w:type="spellStart"/>
      <w:r w:rsidRPr="002F5EDF">
        <w:t>Попречни</w:t>
      </w:r>
      <w:proofErr w:type="spellEnd"/>
      <w:r w:rsidRPr="002F5EDF">
        <w:t xml:space="preserve"> </w:t>
      </w:r>
      <w:proofErr w:type="spellStart"/>
      <w:r w:rsidRPr="002F5EDF">
        <w:t>профили</w:t>
      </w:r>
      <w:proofErr w:type="spellEnd"/>
      <w:r w:rsidRPr="002F5EDF">
        <w:t xml:space="preserve"> </w:t>
      </w:r>
      <w:proofErr w:type="spellStart"/>
      <w:r w:rsidRPr="002F5EDF">
        <w:t>Генерално</w:t>
      </w:r>
      <w:proofErr w:type="spellEnd"/>
      <w:r w:rsidRPr="002F5EDF">
        <w:t xml:space="preserve"> </w:t>
      </w:r>
      <w:proofErr w:type="spellStart"/>
      <w:r w:rsidRPr="002F5EDF">
        <w:t>спрема</w:t>
      </w:r>
      <w:proofErr w:type="spellEnd"/>
      <w:r w:rsidRPr="002F5EDF">
        <w:t xml:space="preserve"> </w:t>
      </w:r>
      <w:proofErr w:type="spellStart"/>
      <w:r w:rsidRPr="002F5EDF">
        <w:t>обликот</w:t>
      </w:r>
      <w:proofErr w:type="spellEnd"/>
      <w:r w:rsidRPr="002F5EDF">
        <w:t xml:space="preserve"> и </w:t>
      </w:r>
      <w:proofErr w:type="spellStart"/>
      <w:r w:rsidRPr="002F5EDF">
        <w:t>димензиите</w:t>
      </w:r>
      <w:proofErr w:type="spellEnd"/>
      <w:r w:rsidRPr="002F5EDF">
        <w:t xml:space="preserve"> </w:t>
      </w:r>
      <w:proofErr w:type="spellStart"/>
      <w:r w:rsidRPr="002F5EDF">
        <w:t>на</w:t>
      </w:r>
      <w:proofErr w:type="spellEnd"/>
      <w:r w:rsidRPr="002F5EDF">
        <w:t xml:space="preserve"> </w:t>
      </w:r>
      <w:proofErr w:type="spellStart"/>
      <w:r w:rsidRPr="002F5EDF">
        <w:t>попречниот</w:t>
      </w:r>
      <w:proofErr w:type="spellEnd"/>
      <w:r w:rsidRPr="002F5EDF">
        <w:t xml:space="preserve"> </w:t>
      </w:r>
      <w:proofErr w:type="spellStart"/>
      <w:r w:rsidRPr="002F5EDF">
        <w:t>профил</w:t>
      </w:r>
      <w:proofErr w:type="spellEnd"/>
      <w:r w:rsidRPr="002F5EDF">
        <w:t xml:space="preserve"> </w:t>
      </w:r>
      <w:proofErr w:type="spellStart"/>
      <w:r w:rsidRPr="002F5EDF">
        <w:t>со</w:t>
      </w:r>
      <w:proofErr w:type="spellEnd"/>
      <w:r w:rsidRPr="002F5EDF">
        <w:t xml:space="preserve"> </w:t>
      </w:r>
      <w:proofErr w:type="spellStart"/>
      <w:r w:rsidRPr="002F5EDF">
        <w:t>извршеното</w:t>
      </w:r>
      <w:proofErr w:type="spellEnd"/>
      <w:r w:rsidRPr="002F5EDF">
        <w:t xml:space="preserve"> </w:t>
      </w:r>
      <w:proofErr w:type="spellStart"/>
      <w:r w:rsidRPr="002F5EDF">
        <w:t>геодетско</w:t>
      </w:r>
      <w:proofErr w:type="spellEnd"/>
      <w:r w:rsidRPr="002F5EDF">
        <w:t xml:space="preserve"> </w:t>
      </w:r>
      <w:proofErr w:type="spellStart"/>
      <w:r w:rsidRPr="002F5EDF">
        <w:t>снимање</w:t>
      </w:r>
      <w:proofErr w:type="spellEnd"/>
      <w:r w:rsidRPr="002F5EDF">
        <w:t xml:space="preserve"> </w:t>
      </w:r>
      <w:proofErr w:type="spellStart"/>
      <w:r w:rsidRPr="002F5EDF">
        <w:t>на</w:t>
      </w:r>
      <w:proofErr w:type="spellEnd"/>
      <w:r w:rsidRPr="002F5EDF">
        <w:t xml:space="preserve"> </w:t>
      </w:r>
      <w:proofErr w:type="spellStart"/>
      <w:r w:rsidRPr="002F5EDF">
        <w:t>коловозот</w:t>
      </w:r>
      <w:proofErr w:type="spellEnd"/>
      <w:r w:rsidRPr="002F5EDF">
        <w:t xml:space="preserve"> </w:t>
      </w:r>
      <w:proofErr w:type="spellStart"/>
      <w:r w:rsidRPr="002F5EDF">
        <w:t>на</w:t>
      </w:r>
      <w:proofErr w:type="spellEnd"/>
      <w:r w:rsidRPr="002F5EDF">
        <w:t xml:space="preserve"> </w:t>
      </w:r>
      <w:proofErr w:type="spellStart"/>
      <w:r w:rsidRPr="002F5EDF">
        <w:t>улицата</w:t>
      </w:r>
      <w:proofErr w:type="spellEnd"/>
      <w:r w:rsidRPr="002F5EDF">
        <w:t xml:space="preserve"> </w:t>
      </w:r>
      <w:proofErr w:type="spellStart"/>
      <w:r w:rsidRPr="002F5EDF">
        <w:t>се</w:t>
      </w:r>
      <w:proofErr w:type="spellEnd"/>
      <w:r w:rsidRPr="002F5EDF">
        <w:t xml:space="preserve"> </w:t>
      </w:r>
      <w:proofErr w:type="spellStart"/>
      <w:r w:rsidRPr="002F5EDF">
        <w:t>состои</w:t>
      </w:r>
      <w:proofErr w:type="spellEnd"/>
      <w:r w:rsidRPr="002F5EDF">
        <w:t xml:space="preserve"> </w:t>
      </w:r>
      <w:proofErr w:type="spellStart"/>
      <w:r w:rsidRPr="002F5EDF">
        <w:t>од</w:t>
      </w:r>
      <w:proofErr w:type="spellEnd"/>
      <w:r w:rsidRPr="002F5EDF">
        <w:t xml:space="preserve"> </w:t>
      </w:r>
      <w:proofErr w:type="spellStart"/>
      <w:r w:rsidRPr="002F5EDF">
        <w:t>две</w:t>
      </w:r>
      <w:proofErr w:type="spellEnd"/>
      <w:r w:rsidRPr="002F5EDF">
        <w:t xml:space="preserve"> </w:t>
      </w:r>
      <w:proofErr w:type="spellStart"/>
      <w:r w:rsidRPr="002F5EDF">
        <w:t>сообраќајни</w:t>
      </w:r>
      <w:proofErr w:type="spellEnd"/>
      <w:r w:rsidRPr="002F5EDF">
        <w:t xml:space="preserve"> </w:t>
      </w:r>
      <w:proofErr w:type="spellStart"/>
      <w:r w:rsidRPr="002F5EDF">
        <w:t>лента</w:t>
      </w:r>
      <w:proofErr w:type="spellEnd"/>
      <w:r w:rsidRPr="002F5EDF">
        <w:t xml:space="preserve"> </w:t>
      </w:r>
      <w:proofErr w:type="spellStart"/>
      <w:r w:rsidRPr="002F5EDF">
        <w:t>наменети</w:t>
      </w:r>
      <w:proofErr w:type="spellEnd"/>
      <w:r w:rsidRPr="002F5EDF">
        <w:t xml:space="preserve"> </w:t>
      </w:r>
      <w:proofErr w:type="spellStart"/>
      <w:r w:rsidRPr="002F5EDF">
        <w:t>за</w:t>
      </w:r>
      <w:proofErr w:type="spellEnd"/>
      <w:r w:rsidRPr="002F5EDF">
        <w:t xml:space="preserve"> </w:t>
      </w:r>
      <w:proofErr w:type="spellStart"/>
      <w:r w:rsidRPr="002F5EDF">
        <w:t>двонасочен</w:t>
      </w:r>
      <w:proofErr w:type="spellEnd"/>
      <w:r w:rsidRPr="002F5EDF">
        <w:t xml:space="preserve"> </w:t>
      </w:r>
      <w:proofErr w:type="spellStart"/>
      <w:r w:rsidRPr="002F5EDF">
        <w:t>сообраќај</w:t>
      </w:r>
      <w:proofErr w:type="spellEnd"/>
      <w:r w:rsidRPr="002F5EDF">
        <w:t xml:space="preserve">. Ш </w:t>
      </w:r>
      <w:proofErr w:type="spellStart"/>
      <w:r w:rsidRPr="002F5EDF">
        <w:t>ирината</w:t>
      </w:r>
      <w:proofErr w:type="spellEnd"/>
      <w:r w:rsidRPr="002F5EDF">
        <w:t xml:space="preserve"> </w:t>
      </w:r>
      <w:proofErr w:type="spellStart"/>
      <w:r w:rsidRPr="002F5EDF">
        <w:t>на</w:t>
      </w:r>
      <w:proofErr w:type="spellEnd"/>
      <w:r w:rsidRPr="002F5EDF">
        <w:t xml:space="preserve"> </w:t>
      </w:r>
      <w:proofErr w:type="spellStart"/>
      <w:r w:rsidRPr="002F5EDF">
        <w:t>коловоз</w:t>
      </w:r>
      <w:proofErr w:type="spellEnd"/>
      <w:r w:rsidRPr="002F5EDF">
        <w:t xml:space="preserve"> 6.00м </w:t>
      </w:r>
      <w:proofErr w:type="spellStart"/>
      <w:r w:rsidRPr="002F5EDF">
        <w:t>по</w:t>
      </w:r>
      <w:proofErr w:type="spellEnd"/>
      <w:r w:rsidRPr="002F5EDF">
        <w:t xml:space="preserve"> </w:t>
      </w:r>
      <w:proofErr w:type="spellStart"/>
      <w:r w:rsidRPr="002F5EDF">
        <w:t>цела</w:t>
      </w:r>
      <w:proofErr w:type="spellEnd"/>
      <w:r w:rsidRPr="002F5EDF">
        <w:t xml:space="preserve"> </w:t>
      </w:r>
      <w:proofErr w:type="spellStart"/>
      <w:r w:rsidRPr="002F5EDF">
        <w:t>должина</w:t>
      </w:r>
      <w:proofErr w:type="spellEnd"/>
      <w:r w:rsidRPr="002F5EDF">
        <w:t xml:space="preserve"> </w:t>
      </w:r>
      <w:proofErr w:type="spellStart"/>
      <w:r w:rsidRPr="002F5EDF">
        <w:t>Бехатон</w:t>
      </w:r>
      <w:proofErr w:type="spellEnd"/>
      <w:r w:rsidRPr="002F5EDF">
        <w:t xml:space="preserve"> </w:t>
      </w:r>
      <w:proofErr w:type="spellStart"/>
      <w:r w:rsidRPr="002F5EDF">
        <w:t>тротоари</w:t>
      </w:r>
      <w:proofErr w:type="spellEnd"/>
      <w:r w:rsidRPr="002F5EDF">
        <w:t xml:space="preserve"> </w:t>
      </w:r>
      <w:proofErr w:type="spellStart"/>
      <w:r w:rsidRPr="002F5EDF">
        <w:t>од</w:t>
      </w:r>
      <w:proofErr w:type="spellEnd"/>
      <w:r w:rsidRPr="002F5EDF">
        <w:t xml:space="preserve"> </w:t>
      </w:r>
      <w:proofErr w:type="spellStart"/>
      <w:r w:rsidRPr="002F5EDF">
        <w:t>двете</w:t>
      </w:r>
      <w:proofErr w:type="spellEnd"/>
      <w:r w:rsidRPr="002F5EDF">
        <w:t xml:space="preserve"> </w:t>
      </w:r>
      <w:proofErr w:type="spellStart"/>
      <w:r w:rsidRPr="002F5EDF">
        <w:t>страни</w:t>
      </w:r>
      <w:proofErr w:type="spellEnd"/>
      <w:r w:rsidRPr="002F5EDF">
        <w:t xml:space="preserve"> ш=1.50м </w:t>
      </w:r>
      <w:proofErr w:type="spellStart"/>
      <w:r w:rsidRPr="002F5EDF">
        <w:t>Големи</w:t>
      </w:r>
      <w:proofErr w:type="spellEnd"/>
      <w:r w:rsidRPr="002F5EDF">
        <w:t xml:space="preserve"> </w:t>
      </w:r>
      <w:proofErr w:type="spellStart"/>
      <w:r w:rsidRPr="002F5EDF">
        <w:t>Бетонски</w:t>
      </w:r>
      <w:proofErr w:type="spellEnd"/>
      <w:r w:rsidRPr="002F5EDF">
        <w:t xml:space="preserve"> </w:t>
      </w:r>
      <w:proofErr w:type="spellStart"/>
      <w:r w:rsidRPr="002F5EDF">
        <w:t>рабници</w:t>
      </w:r>
      <w:proofErr w:type="spellEnd"/>
      <w:r w:rsidRPr="002F5EDF">
        <w:t xml:space="preserve"> 24х18х100 </w:t>
      </w:r>
      <w:proofErr w:type="spellStart"/>
      <w:r w:rsidRPr="002F5EDF">
        <w:t>Мали</w:t>
      </w:r>
      <w:proofErr w:type="spellEnd"/>
      <w:r w:rsidRPr="002F5EDF">
        <w:t xml:space="preserve"> </w:t>
      </w:r>
      <w:proofErr w:type="spellStart"/>
      <w:r w:rsidRPr="002F5EDF">
        <w:t>бетонски</w:t>
      </w:r>
      <w:proofErr w:type="spellEnd"/>
      <w:r w:rsidRPr="002F5EDF">
        <w:t xml:space="preserve"> </w:t>
      </w:r>
      <w:proofErr w:type="spellStart"/>
      <w:r w:rsidRPr="002F5EDF">
        <w:t>рабници</w:t>
      </w:r>
      <w:proofErr w:type="spellEnd"/>
      <w:r w:rsidRPr="002F5EDF">
        <w:t xml:space="preserve"> 15х8х50 </w:t>
      </w:r>
      <w:proofErr w:type="spellStart"/>
      <w:r w:rsidRPr="002F5EDF">
        <w:t>по</w:t>
      </w:r>
      <w:proofErr w:type="spellEnd"/>
      <w:r w:rsidRPr="002F5EDF">
        <w:t xml:space="preserve"> </w:t>
      </w:r>
      <w:proofErr w:type="spellStart"/>
      <w:r w:rsidRPr="002F5EDF">
        <w:t>потреба</w:t>
      </w:r>
      <w:proofErr w:type="spellEnd"/>
      <w:r w:rsidRPr="002F5EDF">
        <w:t xml:space="preserve"> </w:t>
      </w:r>
      <w:proofErr w:type="spellStart"/>
      <w:r w:rsidRPr="002F5EDF">
        <w:t>од</w:t>
      </w:r>
      <w:proofErr w:type="spellEnd"/>
      <w:r w:rsidRPr="002F5EDF">
        <w:t xml:space="preserve"> </w:t>
      </w:r>
      <w:proofErr w:type="spellStart"/>
      <w:r w:rsidRPr="002F5EDF">
        <w:t>двете</w:t>
      </w:r>
      <w:proofErr w:type="spellEnd"/>
      <w:r w:rsidRPr="002F5EDF">
        <w:t xml:space="preserve"> </w:t>
      </w:r>
      <w:proofErr w:type="spellStart"/>
      <w:r w:rsidRPr="002F5EDF">
        <w:t>страни</w:t>
      </w:r>
      <w:proofErr w:type="spellEnd"/>
      <w:r w:rsidRPr="002F5EDF">
        <w:t xml:space="preserve"> </w:t>
      </w:r>
      <w:proofErr w:type="spellStart"/>
      <w:r w:rsidRPr="002F5EDF">
        <w:t>Ревизиони</w:t>
      </w:r>
      <w:proofErr w:type="spellEnd"/>
      <w:r w:rsidRPr="002F5EDF">
        <w:t xml:space="preserve"> </w:t>
      </w:r>
      <w:proofErr w:type="spellStart"/>
      <w:r w:rsidRPr="002F5EDF">
        <w:t>шати</w:t>
      </w:r>
      <w:proofErr w:type="spellEnd"/>
      <w:r w:rsidRPr="002F5EDF">
        <w:t xml:space="preserve"> </w:t>
      </w:r>
      <w:proofErr w:type="spellStart"/>
      <w:r w:rsidRPr="002F5EDF">
        <w:t>кои</w:t>
      </w:r>
      <w:proofErr w:type="spellEnd"/>
      <w:r w:rsidRPr="002F5EDF">
        <w:t xml:space="preserve"> </w:t>
      </w:r>
      <w:proofErr w:type="spellStart"/>
      <w:r w:rsidRPr="002F5EDF">
        <w:t>висински</w:t>
      </w:r>
      <w:proofErr w:type="spellEnd"/>
      <w:r w:rsidRPr="002F5EDF">
        <w:t xml:space="preserve"> </w:t>
      </w:r>
      <w:proofErr w:type="spellStart"/>
      <w:r w:rsidRPr="002F5EDF">
        <w:t>треба</w:t>
      </w:r>
      <w:proofErr w:type="spellEnd"/>
      <w:r w:rsidRPr="002F5EDF">
        <w:t xml:space="preserve"> </w:t>
      </w:r>
      <w:proofErr w:type="spellStart"/>
      <w:r w:rsidRPr="002F5EDF">
        <w:t>да</w:t>
      </w:r>
      <w:proofErr w:type="spellEnd"/>
      <w:r w:rsidRPr="002F5EDF">
        <w:t xml:space="preserve"> </w:t>
      </w:r>
      <w:proofErr w:type="spellStart"/>
      <w:r w:rsidRPr="002F5EDF">
        <w:t>се</w:t>
      </w:r>
      <w:proofErr w:type="spellEnd"/>
      <w:r w:rsidRPr="002F5EDF">
        <w:t xml:space="preserve"> </w:t>
      </w:r>
      <w:proofErr w:type="spellStart"/>
      <w:r w:rsidRPr="002F5EDF">
        <w:t>прилагодат</w:t>
      </w:r>
      <w:proofErr w:type="spellEnd"/>
      <w:r w:rsidRPr="002F5EDF">
        <w:t xml:space="preserve"> </w:t>
      </w:r>
      <w:proofErr w:type="spellStart"/>
      <w:r w:rsidRPr="002F5EDF">
        <w:t>со</w:t>
      </w:r>
      <w:proofErr w:type="spellEnd"/>
      <w:r w:rsidRPr="002F5EDF">
        <w:t xml:space="preserve"> </w:t>
      </w:r>
      <w:proofErr w:type="spellStart"/>
      <w:r w:rsidRPr="002F5EDF">
        <w:t>новата</w:t>
      </w:r>
      <w:proofErr w:type="spellEnd"/>
      <w:r w:rsidRPr="002F5EDF">
        <w:t xml:space="preserve"> </w:t>
      </w:r>
      <w:proofErr w:type="spellStart"/>
      <w:r w:rsidRPr="002F5EDF">
        <w:t>нивелета</w:t>
      </w:r>
      <w:proofErr w:type="spellEnd"/>
      <w:r w:rsidRPr="002F5EDF">
        <w:t xml:space="preserve">. </w:t>
      </w:r>
    </w:p>
    <w:p w14:paraId="6AB2E062" w14:textId="77777777" w:rsidR="002F5EDF" w:rsidRPr="002F5EDF" w:rsidRDefault="002F5EDF" w:rsidP="002F5EDF">
      <w:pPr>
        <w:spacing w:line="360" w:lineRule="auto"/>
        <w:jc w:val="both"/>
      </w:pPr>
      <w:proofErr w:type="spellStart"/>
      <w:r w:rsidRPr="002F5EDF">
        <w:t>Конкретните</w:t>
      </w:r>
      <w:proofErr w:type="spellEnd"/>
      <w:r w:rsidRPr="002F5EDF">
        <w:t xml:space="preserve"> </w:t>
      </w:r>
      <w:proofErr w:type="spellStart"/>
      <w:r w:rsidRPr="002F5EDF">
        <w:t>состојби</w:t>
      </w:r>
      <w:proofErr w:type="spellEnd"/>
      <w:r w:rsidRPr="002F5EDF">
        <w:t xml:space="preserve"> </w:t>
      </w:r>
      <w:proofErr w:type="spellStart"/>
      <w:r w:rsidRPr="002F5EDF">
        <w:t>на</w:t>
      </w:r>
      <w:proofErr w:type="spellEnd"/>
      <w:r w:rsidRPr="002F5EDF">
        <w:t xml:space="preserve"> </w:t>
      </w:r>
      <w:proofErr w:type="spellStart"/>
      <w:r w:rsidRPr="002F5EDF">
        <w:t>попречните</w:t>
      </w:r>
      <w:proofErr w:type="spellEnd"/>
      <w:r w:rsidRPr="002F5EDF">
        <w:t xml:space="preserve"> </w:t>
      </w:r>
      <w:proofErr w:type="spellStart"/>
      <w:r w:rsidRPr="002F5EDF">
        <w:t>профили</w:t>
      </w:r>
      <w:proofErr w:type="spellEnd"/>
      <w:r w:rsidRPr="002F5EDF">
        <w:t xml:space="preserve"> </w:t>
      </w:r>
      <w:proofErr w:type="spellStart"/>
      <w:r w:rsidRPr="002F5EDF">
        <w:t>одредени</w:t>
      </w:r>
      <w:proofErr w:type="spellEnd"/>
      <w:r w:rsidRPr="002F5EDF">
        <w:t xml:space="preserve"> </w:t>
      </w:r>
      <w:proofErr w:type="spellStart"/>
      <w:r w:rsidRPr="002F5EDF">
        <w:t>се</w:t>
      </w:r>
      <w:proofErr w:type="spellEnd"/>
      <w:r w:rsidRPr="002F5EDF">
        <w:t xml:space="preserve"> </w:t>
      </w:r>
      <w:proofErr w:type="spellStart"/>
      <w:r w:rsidRPr="002F5EDF">
        <w:t>со</w:t>
      </w:r>
      <w:proofErr w:type="spellEnd"/>
      <w:r w:rsidRPr="002F5EDF">
        <w:t xml:space="preserve"> </w:t>
      </w:r>
      <w:proofErr w:type="spellStart"/>
      <w:r w:rsidRPr="002F5EDF">
        <w:t>геодетско</w:t>
      </w:r>
      <w:proofErr w:type="spellEnd"/>
      <w:r w:rsidRPr="002F5EDF">
        <w:t xml:space="preserve"> </w:t>
      </w:r>
      <w:proofErr w:type="spellStart"/>
      <w:r w:rsidRPr="002F5EDF">
        <w:t>снимање</w:t>
      </w:r>
      <w:proofErr w:type="spellEnd"/>
      <w:r w:rsidRPr="002F5EDF">
        <w:t xml:space="preserve"> </w:t>
      </w:r>
      <w:proofErr w:type="spellStart"/>
      <w:r w:rsidRPr="002F5EDF">
        <w:t>обработка</w:t>
      </w:r>
      <w:proofErr w:type="spellEnd"/>
      <w:r w:rsidRPr="002F5EDF">
        <w:t xml:space="preserve"> и </w:t>
      </w:r>
      <w:proofErr w:type="spellStart"/>
      <w:r w:rsidRPr="002F5EDF">
        <w:t>презентација</w:t>
      </w:r>
      <w:proofErr w:type="spellEnd"/>
      <w:r w:rsidRPr="002F5EDF">
        <w:t xml:space="preserve"> </w:t>
      </w:r>
      <w:proofErr w:type="spellStart"/>
      <w:r w:rsidRPr="002F5EDF">
        <w:t>на</w:t>
      </w:r>
      <w:proofErr w:type="spellEnd"/>
      <w:r w:rsidRPr="002F5EDF">
        <w:t xml:space="preserve"> </w:t>
      </w:r>
      <w:proofErr w:type="spellStart"/>
      <w:r w:rsidRPr="002F5EDF">
        <w:t>податоците</w:t>
      </w:r>
      <w:proofErr w:type="spellEnd"/>
      <w:r w:rsidRPr="002F5EDF">
        <w:t xml:space="preserve">. </w:t>
      </w:r>
      <w:proofErr w:type="spellStart"/>
      <w:r w:rsidRPr="002F5EDF">
        <w:t>Врз</w:t>
      </w:r>
      <w:proofErr w:type="spellEnd"/>
      <w:r w:rsidRPr="002F5EDF">
        <w:t xml:space="preserve"> </w:t>
      </w:r>
      <w:proofErr w:type="spellStart"/>
      <w:r w:rsidRPr="002F5EDF">
        <w:t>основа</w:t>
      </w:r>
      <w:proofErr w:type="spellEnd"/>
      <w:r w:rsidRPr="002F5EDF">
        <w:t xml:space="preserve"> </w:t>
      </w:r>
      <w:proofErr w:type="spellStart"/>
      <w:r w:rsidRPr="002F5EDF">
        <w:t>на</w:t>
      </w:r>
      <w:proofErr w:type="spellEnd"/>
      <w:r w:rsidRPr="002F5EDF">
        <w:t xml:space="preserve"> </w:t>
      </w:r>
      <w:proofErr w:type="spellStart"/>
      <w:r w:rsidRPr="002F5EDF">
        <w:t>изворните</w:t>
      </w:r>
      <w:proofErr w:type="spellEnd"/>
      <w:r w:rsidRPr="002F5EDF">
        <w:t xml:space="preserve"> </w:t>
      </w:r>
      <w:proofErr w:type="spellStart"/>
      <w:r w:rsidRPr="002F5EDF">
        <w:t>снимени</w:t>
      </w:r>
      <w:proofErr w:type="spellEnd"/>
      <w:r w:rsidRPr="002F5EDF">
        <w:t xml:space="preserve"> </w:t>
      </w:r>
      <w:proofErr w:type="spellStart"/>
      <w:r w:rsidRPr="002F5EDF">
        <w:t>податоци</w:t>
      </w:r>
      <w:proofErr w:type="spellEnd"/>
      <w:r w:rsidRPr="002F5EDF">
        <w:t xml:space="preserve"> </w:t>
      </w:r>
      <w:proofErr w:type="spellStart"/>
      <w:r w:rsidRPr="002F5EDF">
        <w:t>истите</w:t>
      </w:r>
      <w:proofErr w:type="spellEnd"/>
      <w:r w:rsidRPr="002F5EDF">
        <w:t xml:space="preserve"> </w:t>
      </w:r>
      <w:proofErr w:type="spellStart"/>
      <w:r w:rsidRPr="002F5EDF">
        <w:t>се</w:t>
      </w:r>
      <w:proofErr w:type="spellEnd"/>
      <w:r w:rsidRPr="002F5EDF">
        <w:t xml:space="preserve"> </w:t>
      </w:r>
      <w:proofErr w:type="spellStart"/>
      <w:r w:rsidRPr="002F5EDF">
        <w:t>презентирани</w:t>
      </w:r>
      <w:proofErr w:type="spellEnd"/>
      <w:r w:rsidRPr="002F5EDF">
        <w:t xml:space="preserve"> </w:t>
      </w:r>
      <w:proofErr w:type="spellStart"/>
      <w:r w:rsidRPr="002F5EDF">
        <w:t>во</w:t>
      </w:r>
      <w:proofErr w:type="spellEnd"/>
      <w:r w:rsidRPr="002F5EDF">
        <w:t xml:space="preserve"> табела1 </w:t>
      </w:r>
      <w:proofErr w:type="spellStart"/>
      <w:r w:rsidRPr="002F5EDF">
        <w:t>од</w:t>
      </w:r>
      <w:proofErr w:type="spellEnd"/>
      <w:r w:rsidRPr="002F5EDF">
        <w:t xml:space="preserve"> </w:t>
      </w:r>
      <w:proofErr w:type="spellStart"/>
      <w:r w:rsidRPr="002F5EDF">
        <w:t>кои</w:t>
      </w:r>
      <w:proofErr w:type="spellEnd"/>
      <w:r w:rsidRPr="002F5EDF">
        <w:t xml:space="preserve"> </w:t>
      </w:r>
      <w:proofErr w:type="spellStart"/>
      <w:r w:rsidRPr="002F5EDF">
        <w:t>се</w:t>
      </w:r>
      <w:proofErr w:type="spellEnd"/>
      <w:r w:rsidRPr="002F5EDF">
        <w:t xml:space="preserve"> </w:t>
      </w:r>
      <w:proofErr w:type="spellStart"/>
      <w:r w:rsidRPr="002F5EDF">
        <w:t>изработени</w:t>
      </w:r>
      <w:proofErr w:type="spellEnd"/>
      <w:r w:rsidRPr="002F5EDF">
        <w:t xml:space="preserve"> </w:t>
      </w:r>
      <w:proofErr w:type="spellStart"/>
      <w:r w:rsidRPr="002F5EDF">
        <w:t>надолжниот</w:t>
      </w:r>
      <w:proofErr w:type="spellEnd"/>
      <w:r w:rsidRPr="002F5EDF">
        <w:t xml:space="preserve"> </w:t>
      </w:r>
      <w:proofErr w:type="spellStart"/>
      <w:r w:rsidRPr="002F5EDF">
        <w:t>профил</w:t>
      </w:r>
      <w:proofErr w:type="spellEnd"/>
      <w:r w:rsidRPr="002F5EDF">
        <w:t xml:space="preserve"> и </w:t>
      </w:r>
      <w:proofErr w:type="spellStart"/>
      <w:r w:rsidRPr="002F5EDF">
        <w:t>попречни</w:t>
      </w:r>
      <w:proofErr w:type="spellEnd"/>
      <w:r w:rsidRPr="002F5EDF">
        <w:t xml:space="preserve"> </w:t>
      </w:r>
      <w:proofErr w:type="spellStart"/>
      <w:r w:rsidRPr="002F5EDF">
        <w:t>профили</w:t>
      </w:r>
      <w:proofErr w:type="spellEnd"/>
      <w:r w:rsidRPr="002F5EDF">
        <w:t xml:space="preserve"> </w:t>
      </w:r>
      <w:proofErr w:type="spellStart"/>
      <w:r w:rsidRPr="002F5EDF">
        <w:t>како</w:t>
      </w:r>
      <w:proofErr w:type="spellEnd"/>
      <w:r w:rsidRPr="002F5EDF">
        <w:t xml:space="preserve"> </w:t>
      </w:r>
      <w:proofErr w:type="spellStart"/>
      <w:r w:rsidRPr="002F5EDF">
        <w:t>детални</w:t>
      </w:r>
      <w:proofErr w:type="spellEnd"/>
      <w:r w:rsidRPr="002F5EDF">
        <w:t xml:space="preserve"> </w:t>
      </w:r>
      <w:proofErr w:type="spellStart"/>
      <w:r w:rsidRPr="002F5EDF">
        <w:t>решенија</w:t>
      </w:r>
      <w:proofErr w:type="spellEnd"/>
      <w:r w:rsidRPr="002F5EDF">
        <w:t xml:space="preserve"> </w:t>
      </w:r>
      <w:proofErr w:type="spellStart"/>
      <w:r w:rsidRPr="002F5EDF">
        <w:t>презентирани</w:t>
      </w:r>
      <w:proofErr w:type="spellEnd"/>
      <w:r w:rsidRPr="002F5EDF">
        <w:t xml:space="preserve"> </w:t>
      </w:r>
      <w:proofErr w:type="spellStart"/>
      <w:r w:rsidRPr="002F5EDF">
        <w:t>во</w:t>
      </w:r>
      <w:proofErr w:type="spellEnd"/>
      <w:r w:rsidRPr="002F5EDF">
        <w:t xml:space="preserve"> М 1:100. </w:t>
      </w:r>
    </w:p>
    <w:p w14:paraId="6B5703E3" w14:textId="24578442" w:rsidR="002F5EDF" w:rsidRPr="006D428C" w:rsidRDefault="002F5EDF" w:rsidP="002F5EDF">
      <w:pPr>
        <w:spacing w:line="360" w:lineRule="auto"/>
        <w:jc w:val="both"/>
        <w:rPr>
          <w:lang w:val="mk-MK"/>
        </w:rPr>
      </w:pPr>
      <w:proofErr w:type="spellStart"/>
      <w:r w:rsidRPr="002F5EDF">
        <w:t>Во</w:t>
      </w:r>
      <w:proofErr w:type="spellEnd"/>
      <w:r w:rsidRPr="002F5EDF">
        <w:t xml:space="preserve"> </w:t>
      </w:r>
      <w:proofErr w:type="spellStart"/>
      <w:r w:rsidRPr="002F5EDF">
        <w:t>содржината</w:t>
      </w:r>
      <w:proofErr w:type="spellEnd"/>
      <w:r w:rsidRPr="002F5EDF">
        <w:t xml:space="preserve"> </w:t>
      </w:r>
      <w:proofErr w:type="spellStart"/>
      <w:r w:rsidRPr="002F5EDF">
        <w:t>на</w:t>
      </w:r>
      <w:proofErr w:type="spellEnd"/>
      <w:r w:rsidRPr="002F5EDF">
        <w:t xml:space="preserve"> </w:t>
      </w:r>
      <w:proofErr w:type="spellStart"/>
      <w:r w:rsidRPr="002F5EDF">
        <w:t>овој</w:t>
      </w:r>
      <w:proofErr w:type="spellEnd"/>
      <w:r w:rsidRPr="002F5EDF">
        <w:t xml:space="preserve"> </w:t>
      </w:r>
      <w:proofErr w:type="spellStart"/>
      <w:r w:rsidRPr="002F5EDF">
        <w:t>прилог</w:t>
      </w:r>
      <w:proofErr w:type="spellEnd"/>
      <w:r w:rsidRPr="002F5EDF">
        <w:t xml:space="preserve"> </w:t>
      </w:r>
      <w:proofErr w:type="spellStart"/>
      <w:r w:rsidRPr="002F5EDF">
        <w:t>дадени</w:t>
      </w:r>
      <w:proofErr w:type="spellEnd"/>
      <w:r w:rsidRPr="002F5EDF">
        <w:t xml:space="preserve"> </w:t>
      </w:r>
      <w:proofErr w:type="spellStart"/>
      <w:r w:rsidRPr="002F5EDF">
        <w:t>се</w:t>
      </w:r>
      <w:proofErr w:type="spellEnd"/>
      <w:r w:rsidRPr="002F5EDF">
        <w:t>: -</w:t>
      </w:r>
      <w:proofErr w:type="spellStart"/>
      <w:r w:rsidRPr="002F5EDF">
        <w:t>Стационажа</w:t>
      </w:r>
      <w:proofErr w:type="spellEnd"/>
      <w:r w:rsidRPr="002F5EDF">
        <w:t xml:space="preserve"> и </w:t>
      </w:r>
      <w:proofErr w:type="spellStart"/>
      <w:r w:rsidRPr="002F5EDF">
        <w:t>број</w:t>
      </w:r>
      <w:proofErr w:type="spellEnd"/>
      <w:r w:rsidRPr="002F5EDF">
        <w:t xml:space="preserve"> </w:t>
      </w:r>
      <w:proofErr w:type="spellStart"/>
      <w:r w:rsidRPr="002F5EDF">
        <w:t>на</w:t>
      </w:r>
      <w:proofErr w:type="spellEnd"/>
      <w:r w:rsidRPr="002F5EDF">
        <w:t xml:space="preserve"> </w:t>
      </w:r>
      <w:proofErr w:type="spellStart"/>
      <w:r w:rsidRPr="002F5EDF">
        <w:t>профилот</w:t>
      </w:r>
      <w:proofErr w:type="spellEnd"/>
      <w:r w:rsidRPr="002F5EDF">
        <w:t xml:space="preserve"> -</w:t>
      </w:r>
      <w:proofErr w:type="spellStart"/>
      <w:r w:rsidRPr="002F5EDF">
        <w:t>Снимена</w:t>
      </w:r>
      <w:proofErr w:type="spellEnd"/>
      <w:r w:rsidRPr="002F5EDF">
        <w:t xml:space="preserve"> </w:t>
      </w:r>
      <w:proofErr w:type="spellStart"/>
      <w:r w:rsidRPr="002F5EDF">
        <w:t>теренска</w:t>
      </w:r>
      <w:proofErr w:type="spellEnd"/>
      <w:r w:rsidRPr="002F5EDF">
        <w:t xml:space="preserve"> </w:t>
      </w:r>
      <w:proofErr w:type="spellStart"/>
      <w:r w:rsidRPr="002F5EDF">
        <w:t>линија</w:t>
      </w:r>
      <w:proofErr w:type="spellEnd"/>
      <w:r w:rsidRPr="002F5EDF">
        <w:t xml:space="preserve"> </w:t>
      </w:r>
      <w:proofErr w:type="spellStart"/>
      <w:r w:rsidRPr="002F5EDF">
        <w:t>како</w:t>
      </w:r>
      <w:proofErr w:type="spellEnd"/>
      <w:r w:rsidRPr="002F5EDF">
        <w:t xml:space="preserve"> </w:t>
      </w:r>
      <w:proofErr w:type="spellStart"/>
      <w:r w:rsidRPr="002F5EDF">
        <w:t>основа</w:t>
      </w:r>
      <w:proofErr w:type="spellEnd"/>
      <w:r w:rsidRPr="002F5EDF">
        <w:t xml:space="preserve"> </w:t>
      </w:r>
      <w:proofErr w:type="spellStart"/>
      <w:r w:rsidRPr="002F5EDF">
        <w:t>за</w:t>
      </w:r>
      <w:proofErr w:type="spellEnd"/>
      <w:r w:rsidRPr="002F5EDF">
        <w:t xml:space="preserve"> </w:t>
      </w:r>
      <w:proofErr w:type="spellStart"/>
      <w:r w:rsidRPr="002F5EDF">
        <w:t>проектирање</w:t>
      </w:r>
      <w:proofErr w:type="spellEnd"/>
      <w:r w:rsidRPr="002F5EDF">
        <w:t xml:space="preserve"> </w:t>
      </w:r>
      <w:proofErr w:type="spellStart"/>
      <w:r w:rsidRPr="002F5EDF">
        <w:t>дадена</w:t>
      </w:r>
      <w:proofErr w:type="spellEnd"/>
      <w:r w:rsidRPr="002F5EDF">
        <w:t xml:space="preserve"> </w:t>
      </w:r>
      <w:proofErr w:type="spellStart"/>
      <w:r w:rsidRPr="002F5EDF">
        <w:t>со</w:t>
      </w:r>
      <w:proofErr w:type="spellEnd"/>
      <w:r w:rsidRPr="002F5EDF">
        <w:t xml:space="preserve"> </w:t>
      </w:r>
      <w:proofErr w:type="spellStart"/>
      <w:r w:rsidRPr="002F5EDF">
        <w:t>коти</w:t>
      </w:r>
      <w:proofErr w:type="spellEnd"/>
      <w:r w:rsidRPr="002F5EDF">
        <w:t xml:space="preserve"> и </w:t>
      </w:r>
      <w:proofErr w:type="spellStart"/>
      <w:r w:rsidRPr="002F5EDF">
        <w:t>растојанија</w:t>
      </w:r>
      <w:proofErr w:type="spellEnd"/>
      <w:r w:rsidRPr="002F5EDF">
        <w:t xml:space="preserve"> </w:t>
      </w:r>
      <w:proofErr w:type="spellStart"/>
      <w:r w:rsidRPr="002F5EDF">
        <w:t>во</w:t>
      </w:r>
      <w:proofErr w:type="spellEnd"/>
      <w:r w:rsidRPr="002F5EDF">
        <w:t xml:space="preserve"> </w:t>
      </w:r>
      <w:proofErr w:type="spellStart"/>
      <w:r w:rsidRPr="002F5EDF">
        <w:t>однос</w:t>
      </w:r>
      <w:proofErr w:type="spellEnd"/>
      <w:r w:rsidRPr="002F5EDF">
        <w:t xml:space="preserve"> </w:t>
      </w:r>
      <w:proofErr w:type="spellStart"/>
      <w:r w:rsidRPr="002F5EDF">
        <w:t>на</w:t>
      </w:r>
      <w:proofErr w:type="spellEnd"/>
      <w:r w:rsidRPr="002F5EDF">
        <w:t xml:space="preserve"> </w:t>
      </w:r>
      <w:proofErr w:type="spellStart"/>
      <w:r w:rsidRPr="002F5EDF">
        <w:t>референтната</w:t>
      </w:r>
      <w:proofErr w:type="spellEnd"/>
      <w:r w:rsidRPr="002F5EDF">
        <w:t xml:space="preserve"> </w:t>
      </w:r>
      <w:proofErr w:type="spellStart"/>
      <w:r w:rsidRPr="002F5EDF">
        <w:t>осовина</w:t>
      </w:r>
      <w:proofErr w:type="spellEnd"/>
      <w:r w:rsidRPr="002F5EDF">
        <w:t xml:space="preserve"> -</w:t>
      </w:r>
      <w:proofErr w:type="spellStart"/>
      <w:r w:rsidRPr="002F5EDF">
        <w:t>Хоризонтално</w:t>
      </w:r>
      <w:proofErr w:type="spellEnd"/>
      <w:r w:rsidRPr="002F5EDF">
        <w:t xml:space="preserve"> </w:t>
      </w:r>
      <w:proofErr w:type="spellStart"/>
      <w:r w:rsidRPr="002F5EDF">
        <w:t>котирање</w:t>
      </w:r>
      <w:proofErr w:type="spellEnd"/>
      <w:r w:rsidRPr="002F5EDF">
        <w:t xml:space="preserve"> </w:t>
      </w:r>
      <w:proofErr w:type="spellStart"/>
      <w:r w:rsidRPr="002F5EDF">
        <w:t>на</w:t>
      </w:r>
      <w:proofErr w:type="spellEnd"/>
      <w:r w:rsidRPr="002F5EDF">
        <w:t xml:space="preserve"> </w:t>
      </w:r>
      <w:proofErr w:type="spellStart"/>
      <w:r w:rsidRPr="002F5EDF">
        <w:t>секој</w:t>
      </w:r>
      <w:proofErr w:type="spellEnd"/>
      <w:r w:rsidRPr="002F5EDF">
        <w:t xml:space="preserve"> </w:t>
      </w:r>
      <w:proofErr w:type="spellStart"/>
      <w:r w:rsidRPr="002F5EDF">
        <w:t>профил</w:t>
      </w:r>
      <w:proofErr w:type="spellEnd"/>
      <w:r w:rsidRPr="002F5EDF">
        <w:t xml:space="preserve"> </w:t>
      </w:r>
      <w:proofErr w:type="spellStart"/>
      <w:r w:rsidRPr="002F5EDF">
        <w:t>во</w:t>
      </w:r>
      <w:proofErr w:type="spellEnd"/>
      <w:r w:rsidRPr="002F5EDF">
        <w:t xml:space="preserve"> </w:t>
      </w:r>
      <w:proofErr w:type="spellStart"/>
      <w:r w:rsidRPr="002F5EDF">
        <w:t>однос</w:t>
      </w:r>
      <w:proofErr w:type="spellEnd"/>
      <w:r w:rsidRPr="002F5EDF">
        <w:t xml:space="preserve"> </w:t>
      </w:r>
      <w:proofErr w:type="spellStart"/>
      <w:r w:rsidRPr="002F5EDF">
        <w:t>на</w:t>
      </w:r>
      <w:proofErr w:type="spellEnd"/>
      <w:r w:rsidRPr="002F5EDF">
        <w:t xml:space="preserve"> </w:t>
      </w:r>
      <w:proofErr w:type="spellStart"/>
      <w:r w:rsidRPr="002F5EDF">
        <w:t>референтната</w:t>
      </w:r>
      <w:proofErr w:type="spellEnd"/>
      <w:r w:rsidRPr="002F5EDF">
        <w:t xml:space="preserve"> </w:t>
      </w:r>
      <w:proofErr w:type="spellStart"/>
      <w:r w:rsidRPr="002F5EDF">
        <w:t>оска</w:t>
      </w:r>
      <w:proofErr w:type="spellEnd"/>
      <w:r w:rsidRPr="002F5EDF">
        <w:t xml:space="preserve"> -</w:t>
      </w:r>
      <w:proofErr w:type="spellStart"/>
      <w:r w:rsidRPr="002F5EDF">
        <w:t>Графички</w:t>
      </w:r>
      <w:proofErr w:type="spellEnd"/>
      <w:r w:rsidRPr="002F5EDF">
        <w:t xml:space="preserve"> </w:t>
      </w:r>
      <w:proofErr w:type="spellStart"/>
      <w:r w:rsidRPr="002F5EDF">
        <w:lastRenderedPageBreak/>
        <w:t>приказ</w:t>
      </w:r>
      <w:proofErr w:type="spellEnd"/>
      <w:r w:rsidRPr="002F5EDF">
        <w:t xml:space="preserve"> </w:t>
      </w:r>
      <w:proofErr w:type="spellStart"/>
      <w:r w:rsidRPr="002F5EDF">
        <w:t>на</w:t>
      </w:r>
      <w:proofErr w:type="spellEnd"/>
      <w:r w:rsidRPr="002F5EDF">
        <w:t xml:space="preserve"> </w:t>
      </w:r>
      <w:proofErr w:type="spellStart"/>
      <w:r w:rsidRPr="002F5EDF">
        <w:t>предвидените</w:t>
      </w:r>
      <w:proofErr w:type="spellEnd"/>
      <w:r w:rsidRPr="002F5EDF">
        <w:t xml:space="preserve"> </w:t>
      </w:r>
      <w:proofErr w:type="spellStart"/>
      <w:r w:rsidRPr="002F5EDF">
        <w:t>интервенции</w:t>
      </w:r>
      <w:proofErr w:type="spellEnd"/>
      <w:r w:rsidRPr="002F5EDF">
        <w:t xml:space="preserve"> </w:t>
      </w:r>
      <w:proofErr w:type="spellStart"/>
      <w:r w:rsidRPr="002F5EDF">
        <w:t>во</w:t>
      </w:r>
      <w:proofErr w:type="spellEnd"/>
      <w:r w:rsidRPr="002F5EDF">
        <w:t xml:space="preserve"> </w:t>
      </w:r>
      <w:proofErr w:type="spellStart"/>
      <w:r w:rsidRPr="002F5EDF">
        <w:t>профилот</w:t>
      </w:r>
      <w:proofErr w:type="spellEnd"/>
      <w:r w:rsidRPr="002F5EDF">
        <w:t xml:space="preserve"> </w:t>
      </w:r>
      <w:proofErr w:type="spellStart"/>
      <w:r w:rsidRPr="002F5EDF">
        <w:t>спрема</w:t>
      </w:r>
      <w:proofErr w:type="spellEnd"/>
      <w:r w:rsidRPr="002F5EDF">
        <w:t xml:space="preserve"> </w:t>
      </w:r>
      <w:proofErr w:type="spellStart"/>
      <w:r w:rsidRPr="002F5EDF">
        <w:t>предвидениот</w:t>
      </w:r>
      <w:proofErr w:type="spellEnd"/>
      <w:r w:rsidRPr="002F5EDF">
        <w:t xml:space="preserve"> </w:t>
      </w:r>
      <w:proofErr w:type="spellStart"/>
      <w:r w:rsidRPr="002F5EDF">
        <w:t>тип</w:t>
      </w:r>
      <w:proofErr w:type="spellEnd"/>
      <w:r w:rsidRPr="002F5EDF">
        <w:t xml:space="preserve"> </w:t>
      </w:r>
      <w:proofErr w:type="spellStart"/>
      <w:r w:rsidRPr="002F5EDF">
        <w:t>за</w:t>
      </w:r>
      <w:proofErr w:type="spellEnd"/>
      <w:r w:rsidRPr="002F5EDF">
        <w:t xml:space="preserve"> </w:t>
      </w:r>
      <w:proofErr w:type="spellStart"/>
      <w:r w:rsidRPr="002F5EDF">
        <w:t>реконструкција</w:t>
      </w:r>
      <w:proofErr w:type="spellEnd"/>
      <w:r w:rsidRPr="002F5EDF">
        <w:t xml:space="preserve"> - </w:t>
      </w:r>
      <w:proofErr w:type="spellStart"/>
      <w:r w:rsidRPr="002F5EDF">
        <w:t>Проектански</w:t>
      </w:r>
      <w:proofErr w:type="spellEnd"/>
      <w:r w:rsidRPr="002F5EDF">
        <w:t xml:space="preserve"> </w:t>
      </w:r>
      <w:proofErr w:type="spellStart"/>
      <w:r w:rsidRPr="002F5EDF">
        <w:t>коти</w:t>
      </w:r>
      <w:proofErr w:type="spellEnd"/>
      <w:r w:rsidRPr="002F5EDF">
        <w:t xml:space="preserve"> </w:t>
      </w:r>
      <w:proofErr w:type="spellStart"/>
      <w:r w:rsidRPr="002F5EDF">
        <w:t>по</w:t>
      </w:r>
      <w:proofErr w:type="spellEnd"/>
      <w:r w:rsidRPr="002F5EDF">
        <w:t xml:space="preserve"> </w:t>
      </w:r>
      <w:proofErr w:type="spellStart"/>
      <w:r w:rsidRPr="002F5EDF">
        <w:t>референтна</w:t>
      </w:r>
      <w:proofErr w:type="spellEnd"/>
      <w:r w:rsidRPr="002F5EDF">
        <w:t xml:space="preserve"> </w:t>
      </w:r>
      <w:proofErr w:type="spellStart"/>
      <w:r w:rsidRPr="002F5EDF">
        <w:t>осовина</w:t>
      </w:r>
      <w:proofErr w:type="spellEnd"/>
      <w:r w:rsidRPr="002F5EDF">
        <w:t xml:space="preserve"> и </w:t>
      </w:r>
      <w:proofErr w:type="spellStart"/>
      <w:r w:rsidRPr="002F5EDF">
        <w:t>рабовите</w:t>
      </w:r>
      <w:proofErr w:type="spellEnd"/>
      <w:r w:rsidRPr="002F5EDF">
        <w:t xml:space="preserve"> - </w:t>
      </w:r>
      <w:proofErr w:type="spellStart"/>
      <w:r w:rsidRPr="002F5EDF">
        <w:t>Мерки</w:t>
      </w:r>
      <w:proofErr w:type="spellEnd"/>
      <w:r w:rsidRPr="002F5EDF">
        <w:t xml:space="preserve"> и </w:t>
      </w:r>
      <w:proofErr w:type="spellStart"/>
      <w:r w:rsidRPr="002F5EDF">
        <w:t>начини</w:t>
      </w:r>
      <w:proofErr w:type="spellEnd"/>
      <w:r w:rsidRPr="002F5EDF">
        <w:t xml:space="preserve"> </w:t>
      </w:r>
      <w:proofErr w:type="spellStart"/>
      <w:r w:rsidRPr="002F5EDF">
        <w:t>за</w:t>
      </w:r>
      <w:proofErr w:type="spellEnd"/>
      <w:r w:rsidRPr="002F5EDF">
        <w:t xml:space="preserve"> </w:t>
      </w:r>
      <w:proofErr w:type="spellStart"/>
      <w:r w:rsidRPr="002F5EDF">
        <w:t>решение</w:t>
      </w:r>
      <w:proofErr w:type="spellEnd"/>
      <w:r w:rsidRPr="002F5EDF">
        <w:t xml:space="preserve"> </w:t>
      </w:r>
      <w:proofErr w:type="spellStart"/>
      <w:r w:rsidRPr="002F5EDF">
        <w:t>на</w:t>
      </w:r>
      <w:proofErr w:type="spellEnd"/>
      <w:r w:rsidRPr="002F5EDF">
        <w:t xml:space="preserve"> </w:t>
      </w:r>
      <w:proofErr w:type="spellStart"/>
      <w:r w:rsidRPr="002F5EDF">
        <w:t>одводнување</w:t>
      </w:r>
      <w:proofErr w:type="spellEnd"/>
      <w:r w:rsidRPr="002F5EDF">
        <w:t xml:space="preserve"> </w:t>
      </w:r>
      <w:proofErr w:type="spellStart"/>
      <w:r w:rsidRPr="002F5EDF">
        <w:t>на</w:t>
      </w:r>
      <w:proofErr w:type="spellEnd"/>
      <w:r w:rsidRPr="002F5EDF">
        <w:t xml:space="preserve"> </w:t>
      </w:r>
      <w:proofErr w:type="spellStart"/>
      <w:r w:rsidRPr="002F5EDF">
        <w:t>атмосверските</w:t>
      </w:r>
      <w:proofErr w:type="spellEnd"/>
      <w:r w:rsidRPr="002F5EDF">
        <w:t xml:space="preserve"> </w:t>
      </w:r>
      <w:proofErr w:type="spellStart"/>
      <w:r w:rsidRPr="002F5EDF">
        <w:t>води</w:t>
      </w:r>
      <w:proofErr w:type="spellEnd"/>
      <w:r w:rsidRPr="002F5EDF">
        <w:t xml:space="preserve"> 7. </w:t>
      </w:r>
      <w:proofErr w:type="spellStart"/>
      <w:r w:rsidRPr="002F5EDF">
        <w:t>Ситуационо</w:t>
      </w:r>
      <w:proofErr w:type="spellEnd"/>
      <w:r w:rsidRPr="002F5EDF">
        <w:t xml:space="preserve"> </w:t>
      </w:r>
      <w:proofErr w:type="spellStart"/>
      <w:r w:rsidRPr="002F5EDF">
        <w:t>решение</w:t>
      </w:r>
      <w:proofErr w:type="spellEnd"/>
      <w:r w:rsidRPr="002F5EDF">
        <w:t xml:space="preserve"> </w:t>
      </w:r>
      <w:proofErr w:type="spellStart"/>
      <w:r w:rsidRPr="002F5EDF">
        <w:t>Во</w:t>
      </w:r>
      <w:proofErr w:type="spellEnd"/>
      <w:r w:rsidRPr="002F5EDF">
        <w:t xml:space="preserve"> </w:t>
      </w:r>
      <w:proofErr w:type="spellStart"/>
      <w:r w:rsidRPr="002F5EDF">
        <w:t>овој</w:t>
      </w:r>
      <w:proofErr w:type="spellEnd"/>
      <w:r w:rsidRPr="002F5EDF">
        <w:t xml:space="preserve"> </w:t>
      </w:r>
      <w:proofErr w:type="spellStart"/>
      <w:r w:rsidRPr="002F5EDF">
        <w:t>прилог</w:t>
      </w:r>
      <w:proofErr w:type="spellEnd"/>
      <w:r w:rsidRPr="002F5EDF">
        <w:t xml:space="preserve"> </w:t>
      </w:r>
      <w:proofErr w:type="spellStart"/>
      <w:r w:rsidRPr="002F5EDF">
        <w:t>дадено</w:t>
      </w:r>
      <w:proofErr w:type="spellEnd"/>
      <w:r w:rsidRPr="002F5EDF">
        <w:t xml:space="preserve"> е </w:t>
      </w:r>
      <w:proofErr w:type="spellStart"/>
      <w:r w:rsidRPr="002F5EDF">
        <w:t>партерно</w:t>
      </w:r>
      <w:proofErr w:type="spellEnd"/>
      <w:r w:rsidRPr="002F5EDF">
        <w:t xml:space="preserve"> </w:t>
      </w:r>
      <w:proofErr w:type="spellStart"/>
      <w:r w:rsidRPr="002F5EDF">
        <w:t>решение</w:t>
      </w:r>
      <w:proofErr w:type="spellEnd"/>
      <w:r w:rsidRPr="002F5EDF">
        <w:t xml:space="preserve"> </w:t>
      </w:r>
      <w:proofErr w:type="spellStart"/>
      <w:r w:rsidRPr="002F5EDF">
        <w:t>на</w:t>
      </w:r>
      <w:proofErr w:type="spellEnd"/>
      <w:r w:rsidRPr="002F5EDF">
        <w:t xml:space="preserve"> </w:t>
      </w:r>
      <w:proofErr w:type="spellStart"/>
      <w:r w:rsidRPr="002F5EDF">
        <w:t>коловоз</w:t>
      </w:r>
      <w:proofErr w:type="spellEnd"/>
      <w:r w:rsidRPr="002F5EDF">
        <w:t xml:space="preserve"> </w:t>
      </w:r>
      <w:proofErr w:type="spellStart"/>
      <w:r w:rsidRPr="002F5EDF">
        <w:t>дефинирано</w:t>
      </w:r>
      <w:proofErr w:type="spellEnd"/>
      <w:r w:rsidRPr="002F5EDF">
        <w:t xml:space="preserve"> </w:t>
      </w:r>
      <w:proofErr w:type="spellStart"/>
      <w:r w:rsidRPr="002F5EDF">
        <w:t>со</w:t>
      </w:r>
      <w:proofErr w:type="spellEnd"/>
      <w:r w:rsidRPr="002F5EDF">
        <w:t xml:space="preserve"> </w:t>
      </w:r>
      <w:proofErr w:type="spellStart"/>
      <w:r w:rsidRPr="002F5EDF">
        <w:t>следните</w:t>
      </w:r>
      <w:proofErr w:type="spellEnd"/>
      <w:r w:rsidRPr="002F5EDF">
        <w:t xml:space="preserve"> </w:t>
      </w:r>
      <w:proofErr w:type="spellStart"/>
      <w:r w:rsidRPr="002F5EDF">
        <w:t>податоци</w:t>
      </w:r>
      <w:proofErr w:type="spellEnd"/>
      <w:r w:rsidRPr="002F5EDF">
        <w:t>: -</w:t>
      </w:r>
      <w:proofErr w:type="spellStart"/>
      <w:r w:rsidRPr="002F5EDF">
        <w:t>Ситуација</w:t>
      </w:r>
      <w:proofErr w:type="spellEnd"/>
      <w:r w:rsidRPr="002F5EDF">
        <w:t xml:space="preserve"> бр.1 </w:t>
      </w:r>
      <w:proofErr w:type="spellStart"/>
      <w:r w:rsidRPr="002F5EDF">
        <w:t>со</w:t>
      </w:r>
      <w:proofErr w:type="spellEnd"/>
      <w:r w:rsidRPr="002F5EDF">
        <w:t xml:space="preserve"> </w:t>
      </w:r>
      <w:proofErr w:type="spellStart"/>
      <w:r w:rsidRPr="002F5EDF">
        <w:t>стационажа</w:t>
      </w:r>
      <w:proofErr w:type="spellEnd"/>
      <w:r w:rsidRPr="002F5EDF">
        <w:t xml:space="preserve"> Р=1 500 -</w:t>
      </w:r>
      <w:proofErr w:type="spellStart"/>
      <w:r w:rsidRPr="002F5EDF">
        <w:t>Ситуација</w:t>
      </w:r>
      <w:proofErr w:type="spellEnd"/>
      <w:r w:rsidRPr="002F5EDF">
        <w:t xml:space="preserve"> бр.2 </w:t>
      </w:r>
      <w:proofErr w:type="spellStart"/>
      <w:r w:rsidRPr="002F5EDF">
        <w:t>Градежно</w:t>
      </w:r>
      <w:proofErr w:type="spellEnd"/>
      <w:r w:rsidRPr="002F5EDF">
        <w:t xml:space="preserve"> </w:t>
      </w:r>
      <w:proofErr w:type="spellStart"/>
      <w:r w:rsidRPr="002F5EDF">
        <w:t>решение</w:t>
      </w:r>
      <w:proofErr w:type="spellEnd"/>
      <w:r w:rsidRPr="002F5EDF">
        <w:t xml:space="preserve"> Р=1 500 -</w:t>
      </w:r>
      <w:proofErr w:type="spellStart"/>
      <w:r w:rsidRPr="002F5EDF">
        <w:t>Ситуација</w:t>
      </w:r>
      <w:proofErr w:type="spellEnd"/>
      <w:r w:rsidRPr="002F5EDF">
        <w:t xml:space="preserve"> бр.3 </w:t>
      </w:r>
      <w:proofErr w:type="spellStart"/>
      <w:r w:rsidRPr="002F5EDF">
        <w:t>детал</w:t>
      </w:r>
      <w:proofErr w:type="spellEnd"/>
      <w:r w:rsidRPr="002F5EDF">
        <w:t xml:space="preserve"> </w:t>
      </w:r>
      <w:proofErr w:type="spellStart"/>
      <w:r w:rsidRPr="002F5EDF">
        <w:t>на</w:t>
      </w:r>
      <w:proofErr w:type="spellEnd"/>
      <w:r w:rsidRPr="002F5EDF">
        <w:t xml:space="preserve"> </w:t>
      </w:r>
      <w:proofErr w:type="spellStart"/>
      <w:r w:rsidRPr="002F5EDF">
        <w:t>раскрсница</w:t>
      </w:r>
      <w:proofErr w:type="spellEnd"/>
      <w:r w:rsidRPr="002F5EDF">
        <w:t xml:space="preserve"> </w:t>
      </w:r>
      <w:proofErr w:type="spellStart"/>
      <w:r w:rsidRPr="002F5EDF">
        <w:t>со</w:t>
      </w:r>
      <w:proofErr w:type="spellEnd"/>
      <w:r w:rsidRPr="002F5EDF">
        <w:t xml:space="preserve"> </w:t>
      </w:r>
      <w:proofErr w:type="spellStart"/>
      <w:r w:rsidRPr="002F5EDF">
        <w:t>ул</w:t>
      </w:r>
      <w:proofErr w:type="spellEnd"/>
      <w:r w:rsidRPr="002F5EDF">
        <w:t xml:space="preserve"> </w:t>
      </w:r>
      <w:proofErr w:type="spellStart"/>
      <w:r w:rsidRPr="002F5EDF">
        <w:t>Крсте</w:t>
      </w:r>
      <w:proofErr w:type="spellEnd"/>
      <w:r w:rsidRPr="002F5EDF">
        <w:t xml:space="preserve"> </w:t>
      </w:r>
      <w:proofErr w:type="spellStart"/>
      <w:r w:rsidRPr="002F5EDF">
        <w:t>Мисирков</w:t>
      </w:r>
      <w:proofErr w:type="spellEnd"/>
      <w:r w:rsidRPr="002F5EDF">
        <w:t xml:space="preserve"> и </w:t>
      </w:r>
      <w:proofErr w:type="spellStart"/>
      <w:r w:rsidRPr="002F5EDF">
        <w:t>улица</w:t>
      </w:r>
      <w:proofErr w:type="spellEnd"/>
      <w:r w:rsidRPr="002F5EDF">
        <w:t xml:space="preserve"> </w:t>
      </w:r>
      <w:proofErr w:type="spellStart"/>
      <w:r w:rsidRPr="002F5EDF">
        <w:t>Страшо</w:t>
      </w:r>
      <w:proofErr w:type="spellEnd"/>
      <w:r w:rsidRPr="002F5EDF">
        <w:t xml:space="preserve"> </w:t>
      </w:r>
      <w:proofErr w:type="spellStart"/>
      <w:r w:rsidRPr="002F5EDF">
        <w:t>Пинџур</w:t>
      </w:r>
      <w:proofErr w:type="spellEnd"/>
      <w:r w:rsidRPr="002F5EDF">
        <w:t xml:space="preserve"> Р=1 250 - </w:t>
      </w:r>
      <w:proofErr w:type="spellStart"/>
      <w:r w:rsidRPr="002F5EDF">
        <w:t>хоризонтален</w:t>
      </w:r>
      <w:proofErr w:type="spellEnd"/>
      <w:r w:rsidRPr="002F5EDF">
        <w:t xml:space="preserve"> </w:t>
      </w:r>
      <w:proofErr w:type="spellStart"/>
      <w:r w:rsidRPr="002F5EDF">
        <w:t>преглед</w:t>
      </w:r>
      <w:proofErr w:type="spellEnd"/>
      <w:r w:rsidRPr="002F5EDF">
        <w:t xml:space="preserve"> </w:t>
      </w:r>
      <w:proofErr w:type="spellStart"/>
      <w:r w:rsidRPr="002F5EDF">
        <w:t>тс</w:t>
      </w:r>
      <w:proofErr w:type="spellEnd"/>
      <w:r w:rsidRPr="002F5EDF">
        <w:t xml:space="preserve"> </w:t>
      </w:r>
      <w:proofErr w:type="spellStart"/>
      <w:r w:rsidRPr="002F5EDF">
        <w:t>облик</w:t>
      </w:r>
      <w:proofErr w:type="spellEnd"/>
      <w:r w:rsidRPr="002F5EDF">
        <w:t xml:space="preserve"> </w:t>
      </w:r>
      <w:proofErr w:type="spellStart"/>
      <w:r w:rsidRPr="002F5EDF">
        <w:t>на</w:t>
      </w:r>
      <w:proofErr w:type="spellEnd"/>
      <w:r w:rsidRPr="002F5EDF">
        <w:t xml:space="preserve"> </w:t>
      </w:r>
      <w:proofErr w:type="spellStart"/>
      <w:r w:rsidRPr="002F5EDF">
        <w:t>трасата</w:t>
      </w:r>
      <w:proofErr w:type="spellEnd"/>
      <w:r w:rsidRPr="002F5EDF">
        <w:t xml:space="preserve"> </w:t>
      </w:r>
      <w:proofErr w:type="spellStart"/>
      <w:r w:rsidRPr="002F5EDF">
        <w:t>од</w:t>
      </w:r>
      <w:proofErr w:type="spellEnd"/>
      <w:r w:rsidRPr="002F5EDF">
        <w:t xml:space="preserve"> </w:t>
      </w:r>
      <w:proofErr w:type="spellStart"/>
      <w:r w:rsidRPr="002F5EDF">
        <w:t>геодетското</w:t>
      </w:r>
      <w:proofErr w:type="spellEnd"/>
      <w:r w:rsidRPr="002F5EDF">
        <w:t xml:space="preserve"> </w:t>
      </w:r>
      <w:proofErr w:type="spellStart"/>
      <w:r w:rsidRPr="002F5EDF">
        <w:t>снимање</w:t>
      </w:r>
      <w:proofErr w:type="spellEnd"/>
      <w:r w:rsidRPr="002F5EDF">
        <w:t xml:space="preserve"> - </w:t>
      </w:r>
      <w:proofErr w:type="spellStart"/>
      <w:r w:rsidRPr="002F5EDF">
        <w:t>стационажа</w:t>
      </w:r>
      <w:proofErr w:type="spellEnd"/>
      <w:r w:rsidRPr="002F5EDF">
        <w:t xml:space="preserve"> и </w:t>
      </w:r>
      <w:proofErr w:type="spellStart"/>
      <w:r w:rsidRPr="002F5EDF">
        <w:t>број</w:t>
      </w:r>
      <w:proofErr w:type="spellEnd"/>
      <w:r w:rsidRPr="002F5EDF">
        <w:t xml:space="preserve"> </w:t>
      </w:r>
      <w:proofErr w:type="spellStart"/>
      <w:r w:rsidRPr="002F5EDF">
        <w:t>на</w:t>
      </w:r>
      <w:proofErr w:type="spellEnd"/>
      <w:r w:rsidRPr="002F5EDF">
        <w:t xml:space="preserve"> </w:t>
      </w:r>
      <w:proofErr w:type="spellStart"/>
      <w:r w:rsidRPr="002F5EDF">
        <w:t>профилте</w:t>
      </w:r>
      <w:proofErr w:type="spellEnd"/>
      <w:r w:rsidRPr="002F5EDF">
        <w:t xml:space="preserve"> - </w:t>
      </w:r>
      <w:proofErr w:type="spellStart"/>
      <w:r w:rsidRPr="002F5EDF">
        <w:t>нивелационо</w:t>
      </w:r>
      <w:proofErr w:type="spellEnd"/>
      <w:r w:rsidRPr="002F5EDF">
        <w:t xml:space="preserve"> </w:t>
      </w:r>
      <w:proofErr w:type="spellStart"/>
      <w:r w:rsidRPr="002F5EDF">
        <w:t>решение</w:t>
      </w:r>
      <w:proofErr w:type="spellEnd"/>
      <w:r w:rsidRPr="002F5EDF">
        <w:t xml:space="preserve"> </w:t>
      </w:r>
      <w:proofErr w:type="spellStart"/>
      <w:r w:rsidRPr="002F5EDF">
        <w:t>на</w:t>
      </w:r>
      <w:proofErr w:type="spellEnd"/>
      <w:r w:rsidRPr="002F5EDF">
        <w:t xml:space="preserve"> </w:t>
      </w:r>
      <w:proofErr w:type="spellStart"/>
      <w:r w:rsidRPr="002F5EDF">
        <w:t>коловоз</w:t>
      </w:r>
      <w:proofErr w:type="spellEnd"/>
      <w:r w:rsidRPr="002F5EDF">
        <w:t xml:space="preserve"> - </w:t>
      </w:r>
      <w:proofErr w:type="spellStart"/>
      <w:r w:rsidRPr="002F5EDF">
        <w:t>објекти</w:t>
      </w:r>
      <w:proofErr w:type="spellEnd"/>
      <w:r w:rsidRPr="002F5EDF">
        <w:t xml:space="preserve"> </w:t>
      </w:r>
      <w:proofErr w:type="spellStart"/>
      <w:r w:rsidRPr="002F5EDF">
        <w:t>на</w:t>
      </w:r>
      <w:proofErr w:type="spellEnd"/>
      <w:r w:rsidRPr="002F5EDF">
        <w:t xml:space="preserve"> </w:t>
      </w:r>
      <w:proofErr w:type="spellStart"/>
      <w:r w:rsidRPr="002F5EDF">
        <w:t>трасата</w:t>
      </w:r>
      <w:proofErr w:type="spellEnd"/>
      <w:r w:rsidRPr="002F5EDF">
        <w:t xml:space="preserve"> </w:t>
      </w:r>
      <w:proofErr w:type="spellStart"/>
      <w:r w:rsidRPr="002F5EDF">
        <w:t>по</w:t>
      </w:r>
      <w:proofErr w:type="spellEnd"/>
      <w:r w:rsidRPr="002F5EDF">
        <w:t xml:space="preserve"> </w:t>
      </w:r>
      <w:proofErr w:type="spellStart"/>
      <w:r w:rsidRPr="002F5EDF">
        <w:t>вид</w:t>
      </w:r>
      <w:proofErr w:type="spellEnd"/>
      <w:r w:rsidRPr="002F5EDF">
        <w:t xml:space="preserve">, </w:t>
      </w:r>
      <w:proofErr w:type="spellStart"/>
      <w:r w:rsidRPr="002F5EDF">
        <w:t>тип</w:t>
      </w:r>
      <w:proofErr w:type="spellEnd"/>
      <w:r w:rsidRPr="002F5EDF">
        <w:t xml:space="preserve">, </w:t>
      </w:r>
      <w:proofErr w:type="spellStart"/>
      <w:r w:rsidRPr="002F5EDF">
        <w:t>местоположба</w:t>
      </w:r>
      <w:proofErr w:type="spellEnd"/>
      <w:r w:rsidRPr="002F5EDF">
        <w:t xml:space="preserve"> и </w:t>
      </w:r>
      <w:proofErr w:type="spellStart"/>
      <w:r w:rsidRPr="002F5EDF">
        <w:t>големина</w:t>
      </w:r>
      <w:proofErr w:type="spellEnd"/>
      <w:r w:rsidRPr="002F5EDF">
        <w:t xml:space="preserve"> -</w:t>
      </w:r>
      <w:proofErr w:type="spellStart"/>
      <w:r w:rsidRPr="002F5EDF">
        <w:t>распоред</w:t>
      </w:r>
      <w:proofErr w:type="spellEnd"/>
      <w:r w:rsidRPr="002F5EDF">
        <w:t xml:space="preserve"> </w:t>
      </w:r>
      <w:proofErr w:type="spellStart"/>
      <w:r w:rsidRPr="002F5EDF">
        <w:t>на</w:t>
      </w:r>
      <w:proofErr w:type="spellEnd"/>
      <w:r w:rsidRPr="002F5EDF">
        <w:t xml:space="preserve"> </w:t>
      </w:r>
      <w:proofErr w:type="spellStart"/>
      <w:r w:rsidRPr="002F5EDF">
        <w:t>другите</w:t>
      </w:r>
      <w:proofErr w:type="spellEnd"/>
      <w:r w:rsidRPr="002F5EDF">
        <w:t xml:space="preserve"> </w:t>
      </w:r>
      <w:proofErr w:type="spellStart"/>
      <w:r w:rsidRPr="002F5EDF">
        <w:t>содржини</w:t>
      </w:r>
      <w:proofErr w:type="spellEnd"/>
      <w:r w:rsidRPr="002F5EDF">
        <w:t xml:space="preserve"> </w:t>
      </w:r>
      <w:proofErr w:type="spellStart"/>
      <w:r w:rsidRPr="002F5EDF">
        <w:t>од</w:t>
      </w:r>
      <w:proofErr w:type="spellEnd"/>
      <w:r w:rsidRPr="002F5EDF">
        <w:t xml:space="preserve"> </w:t>
      </w:r>
      <w:proofErr w:type="spellStart"/>
      <w:r w:rsidRPr="002F5EDF">
        <w:t>планумот</w:t>
      </w:r>
      <w:proofErr w:type="spellEnd"/>
      <w:r w:rsidRPr="002F5EDF">
        <w:t xml:space="preserve"> </w:t>
      </w:r>
      <w:proofErr w:type="spellStart"/>
      <w:r w:rsidRPr="002F5EDF">
        <w:t>на</w:t>
      </w:r>
      <w:proofErr w:type="spellEnd"/>
      <w:r w:rsidRPr="002F5EDF">
        <w:t xml:space="preserve"> </w:t>
      </w:r>
      <w:proofErr w:type="spellStart"/>
      <w:r w:rsidRPr="002F5EDF">
        <w:t>кои</w:t>
      </w:r>
      <w:proofErr w:type="spellEnd"/>
      <w:r w:rsidRPr="002F5EDF">
        <w:t xml:space="preserve"> </w:t>
      </w:r>
      <w:proofErr w:type="spellStart"/>
      <w:r w:rsidRPr="002F5EDF">
        <w:t>се</w:t>
      </w:r>
      <w:proofErr w:type="spellEnd"/>
      <w:r w:rsidRPr="002F5EDF">
        <w:t xml:space="preserve"> </w:t>
      </w:r>
      <w:proofErr w:type="spellStart"/>
      <w:r w:rsidRPr="002F5EDF">
        <w:t>интервенира</w:t>
      </w:r>
      <w:proofErr w:type="spellEnd"/>
      <w:r w:rsidR="006D428C">
        <w:rPr>
          <w:lang w:val="mk-MK"/>
        </w:rPr>
        <w:t>.</w:t>
      </w:r>
    </w:p>
    <w:p w14:paraId="11F1F7FB" w14:textId="439605E6" w:rsidR="002F5EDF" w:rsidRPr="005D7CE1" w:rsidRDefault="002F5EDF" w:rsidP="005D7CE1">
      <w:pPr>
        <w:autoSpaceDE w:val="0"/>
        <w:autoSpaceDN w:val="0"/>
        <w:adjustRightInd w:val="0"/>
        <w:spacing w:after="0" w:line="360" w:lineRule="auto"/>
        <w:jc w:val="both"/>
        <w:rPr>
          <w:rFonts w:eastAsia="CIDFont+F1" w:cstheme="minorHAnsi"/>
          <w:lang w:val="mk-MK"/>
        </w:rPr>
      </w:pPr>
      <w:r w:rsidRPr="002F5EDF">
        <w:rPr>
          <w:rFonts w:eastAsia="Calibri"/>
          <w:lang w:val="mk-MK"/>
        </w:rPr>
        <w:t xml:space="preserve">Согласно  изгответвениот сообраќаен проект, вдолж трасата се предвидени поставување на вертикална </w:t>
      </w:r>
      <w:r w:rsidRPr="002F5EDF">
        <w:rPr>
          <w:rFonts w:eastAsia="Calibri" w:cstheme="minorHAnsi"/>
          <w:lang w:val="mk-MK"/>
        </w:rPr>
        <w:t xml:space="preserve">и хоризонталната </w:t>
      </w:r>
      <w:proofErr w:type="spellStart"/>
      <w:r w:rsidRPr="002F5EDF">
        <w:rPr>
          <w:rFonts w:eastAsia="CIDFont+F1" w:cstheme="minorHAnsi"/>
        </w:rPr>
        <w:t>сигнализација</w:t>
      </w:r>
      <w:proofErr w:type="spellEnd"/>
      <w:r w:rsidRPr="002F5EDF">
        <w:rPr>
          <w:rFonts w:eastAsia="CIDFont+F1" w:cstheme="minorHAnsi"/>
        </w:rPr>
        <w:t xml:space="preserve"> </w:t>
      </w:r>
      <w:r w:rsidRPr="002F5EDF">
        <w:rPr>
          <w:rFonts w:eastAsia="CIDFont+F1" w:cstheme="minorHAnsi"/>
          <w:lang w:val="mk-MK"/>
        </w:rPr>
        <w:t>која</w:t>
      </w:r>
      <w:r w:rsidRPr="002F5EDF">
        <w:rPr>
          <w:rFonts w:eastAsia="CIDFont+F1" w:cstheme="minorHAnsi" w:hint="eastAsia"/>
        </w:rPr>
        <w:t xml:space="preserve"> </w:t>
      </w:r>
      <w:r w:rsidRPr="002F5EDF">
        <w:rPr>
          <w:rFonts w:eastAsia="CIDFont+F1" w:cstheme="minorHAnsi"/>
          <w:lang w:val="mk-MK"/>
        </w:rPr>
        <w:t xml:space="preserve">во согласност со стандардите и </w:t>
      </w:r>
      <w:proofErr w:type="spellStart"/>
      <w:r w:rsidRPr="002F5EDF">
        <w:rPr>
          <w:rFonts w:eastAsia="CIDFont+F1" w:cstheme="minorHAnsi"/>
        </w:rPr>
        <w:t>нормативите</w:t>
      </w:r>
      <w:proofErr w:type="spellEnd"/>
      <w:r w:rsidRPr="002F5EDF">
        <w:rPr>
          <w:rFonts w:eastAsia="CIDFont+F1" w:cstheme="minorHAnsi"/>
        </w:rPr>
        <w:t xml:space="preserve"> </w:t>
      </w:r>
      <w:proofErr w:type="spellStart"/>
      <w:r w:rsidRPr="002F5EDF">
        <w:rPr>
          <w:rFonts w:eastAsia="CIDFont+F1" w:cstheme="minorHAnsi"/>
        </w:rPr>
        <w:t>за</w:t>
      </w:r>
      <w:proofErr w:type="spellEnd"/>
      <w:r w:rsidRPr="002F5EDF">
        <w:rPr>
          <w:rFonts w:eastAsia="CIDFont+F1" w:cstheme="minorHAnsi"/>
        </w:rPr>
        <w:t xml:space="preserve"> </w:t>
      </w:r>
      <w:proofErr w:type="spellStart"/>
      <w:r w:rsidRPr="002F5EDF">
        <w:rPr>
          <w:rFonts w:eastAsia="CIDFont+F1" w:cstheme="minorHAnsi"/>
        </w:rPr>
        <w:t>сообраќајна</w:t>
      </w:r>
      <w:proofErr w:type="spellEnd"/>
      <w:r w:rsidRPr="002F5EDF">
        <w:rPr>
          <w:rFonts w:eastAsia="CIDFont+F1" w:cstheme="minorHAnsi"/>
        </w:rPr>
        <w:t xml:space="preserve"> </w:t>
      </w:r>
      <w:proofErr w:type="spellStart"/>
      <w:r w:rsidRPr="002F5EDF">
        <w:rPr>
          <w:rFonts w:eastAsia="CIDFont+F1" w:cstheme="minorHAnsi"/>
        </w:rPr>
        <w:t>сигнализациј</w:t>
      </w:r>
      <w:proofErr w:type="spellEnd"/>
      <w:r w:rsidRPr="002F5EDF">
        <w:rPr>
          <w:rFonts w:eastAsia="CIDFont+F1" w:cstheme="minorHAnsi"/>
          <w:lang w:val="mk-MK"/>
        </w:rPr>
        <w:t>а.</w:t>
      </w:r>
    </w:p>
    <w:p w14:paraId="36491435" w14:textId="77777777" w:rsidR="009243AB" w:rsidRPr="009243AB" w:rsidRDefault="009243AB" w:rsidP="005D7CE1">
      <w:pPr>
        <w:jc w:val="both"/>
        <w:rPr>
          <w:rFonts w:cstheme="minorHAnsi"/>
          <w:sz w:val="24"/>
          <w:szCs w:val="24"/>
          <w:lang w:val="mk-MK"/>
        </w:rPr>
      </w:pPr>
      <w:r w:rsidRPr="009243AB">
        <w:rPr>
          <w:rFonts w:cstheme="minorHAnsi"/>
          <w:sz w:val="24"/>
          <w:szCs w:val="24"/>
          <w:lang w:val="mk-MK"/>
        </w:rPr>
        <w:t xml:space="preserve">  </w:t>
      </w:r>
    </w:p>
    <w:p w14:paraId="0646C482" w14:textId="1E4FF530" w:rsidR="009243AB" w:rsidRPr="005D7CE1" w:rsidRDefault="009243AB" w:rsidP="009243AB">
      <w:pPr>
        <w:rPr>
          <w:rFonts w:cstheme="minorHAnsi"/>
          <w:sz w:val="24"/>
          <w:szCs w:val="24"/>
          <w:lang w:val="en-GB"/>
        </w:rPr>
      </w:pPr>
      <w:r w:rsidRPr="009C761E">
        <w:rPr>
          <w:rFonts w:cstheme="minorHAnsi"/>
          <w:noProof/>
          <w:sz w:val="24"/>
          <w:szCs w:val="24"/>
        </w:rPr>
        <w:lastRenderedPageBreak/>
        <w:drawing>
          <wp:inline distT="0" distB="0" distL="0" distR="0" wp14:anchorId="7C7DE563" wp14:editId="0D99595B">
            <wp:extent cx="6004560" cy="5265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04633" cy="5265484"/>
                    </a:xfrm>
                    <a:prstGeom prst="rect">
                      <a:avLst/>
                    </a:prstGeom>
                  </pic:spPr>
                </pic:pic>
              </a:graphicData>
            </a:graphic>
          </wp:inline>
        </w:drawing>
      </w:r>
    </w:p>
    <w:p w14:paraId="63ED5EBB" w14:textId="5D79DE64" w:rsidR="009243AB" w:rsidRPr="003739FA" w:rsidRDefault="00B66018" w:rsidP="00B66018">
      <w:pPr>
        <w:jc w:val="center"/>
        <w:rPr>
          <w:rFonts w:cstheme="minorHAnsi"/>
          <w:sz w:val="24"/>
          <w:szCs w:val="24"/>
          <w:lang w:val="mk-MK"/>
        </w:rPr>
      </w:pPr>
      <w:r>
        <w:rPr>
          <w:rFonts w:cstheme="minorHAnsi"/>
          <w:sz w:val="24"/>
          <w:szCs w:val="24"/>
          <w:lang w:val="mk-MK"/>
        </w:rPr>
        <w:t>Скица од основен проект за реконструкција на ул. Никола Карев Пробиштип</w:t>
      </w:r>
      <w:r w:rsidR="003739FA">
        <w:rPr>
          <w:rFonts w:cstheme="minorHAnsi"/>
          <w:sz w:val="24"/>
          <w:szCs w:val="24"/>
          <w:lang w:val="mk-MK"/>
        </w:rPr>
        <w:t xml:space="preserve"> ситуација со градежно решение.</w:t>
      </w:r>
    </w:p>
    <w:p w14:paraId="24580BEB" w14:textId="28D70AB6" w:rsidR="009243AB" w:rsidRPr="009C761E" w:rsidRDefault="009243AB" w:rsidP="009243AB">
      <w:pPr>
        <w:rPr>
          <w:rFonts w:cstheme="minorHAnsi"/>
          <w:sz w:val="24"/>
          <w:szCs w:val="24"/>
          <w:lang w:val="mk-MK"/>
        </w:rPr>
      </w:pPr>
    </w:p>
    <w:p w14:paraId="5CC2BB36" w14:textId="3594F151" w:rsidR="009243AB" w:rsidRPr="009C761E" w:rsidRDefault="009243AB" w:rsidP="009243AB">
      <w:pPr>
        <w:rPr>
          <w:rFonts w:cstheme="minorHAnsi"/>
          <w:sz w:val="24"/>
          <w:szCs w:val="24"/>
          <w:lang w:val="mk-MK"/>
        </w:rPr>
      </w:pPr>
    </w:p>
    <w:p w14:paraId="2DFA7D14" w14:textId="7E6020B9" w:rsidR="009243AB" w:rsidRDefault="002F5EDF" w:rsidP="009243AB">
      <w:pPr>
        <w:rPr>
          <w:rFonts w:cstheme="minorHAnsi"/>
          <w:sz w:val="24"/>
          <w:szCs w:val="24"/>
          <w:lang w:val="mk-MK"/>
        </w:rPr>
      </w:pPr>
      <w:r>
        <w:rPr>
          <w:noProof/>
          <w:sz w:val="24"/>
          <w:szCs w:val="24"/>
        </w:rPr>
        <w:lastRenderedPageBreak/>
        <w:drawing>
          <wp:inline distT="0" distB="0" distL="0" distR="0" wp14:anchorId="2B7D061A" wp14:editId="100E0A65">
            <wp:extent cx="5646420" cy="5186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54828" cy="5194403"/>
                    </a:xfrm>
                    <a:prstGeom prst="rect">
                      <a:avLst/>
                    </a:prstGeom>
                  </pic:spPr>
                </pic:pic>
              </a:graphicData>
            </a:graphic>
          </wp:inline>
        </w:drawing>
      </w:r>
    </w:p>
    <w:p w14:paraId="48D442A2" w14:textId="77777777" w:rsidR="002F5EDF" w:rsidRPr="009C761E" w:rsidRDefault="002F5EDF" w:rsidP="009243AB">
      <w:pPr>
        <w:rPr>
          <w:rFonts w:cstheme="minorHAnsi"/>
          <w:sz w:val="24"/>
          <w:szCs w:val="24"/>
          <w:lang w:val="mk-MK"/>
        </w:rPr>
      </w:pPr>
    </w:p>
    <w:p w14:paraId="13F28383" w14:textId="4406342E" w:rsidR="009243AB" w:rsidRPr="009C761E" w:rsidRDefault="002F5EDF" w:rsidP="009243AB">
      <w:pPr>
        <w:rPr>
          <w:rFonts w:cstheme="minorHAnsi"/>
          <w:sz w:val="24"/>
          <w:szCs w:val="24"/>
          <w:lang w:val="mk-MK"/>
        </w:rPr>
      </w:pPr>
      <w:r>
        <w:rPr>
          <w:rFonts w:cstheme="minorHAnsi"/>
          <w:sz w:val="24"/>
          <w:szCs w:val="24"/>
          <w:lang w:val="mk-MK"/>
        </w:rPr>
        <w:t>Скица од основен проект за дел од ул. Јаким Стојковски</w:t>
      </w:r>
      <w:r w:rsidR="003739FA">
        <w:rPr>
          <w:rFonts w:cstheme="minorHAnsi"/>
          <w:sz w:val="24"/>
          <w:szCs w:val="24"/>
          <w:lang w:val="mk-MK"/>
        </w:rPr>
        <w:t xml:space="preserve"> ажурирана геодетска подлога</w:t>
      </w:r>
    </w:p>
    <w:p w14:paraId="23FDFDE8" w14:textId="620275E3" w:rsidR="009243AB" w:rsidRPr="009C761E" w:rsidRDefault="009243AB" w:rsidP="009243AB">
      <w:pPr>
        <w:rPr>
          <w:rFonts w:cstheme="minorHAnsi"/>
          <w:sz w:val="24"/>
          <w:szCs w:val="24"/>
          <w:lang w:val="mk-MK"/>
        </w:rPr>
      </w:pPr>
    </w:p>
    <w:p w14:paraId="15C70892" w14:textId="7ADE9A87" w:rsidR="009243AB" w:rsidRPr="009C761E" w:rsidRDefault="009243AB" w:rsidP="009243AB">
      <w:pPr>
        <w:rPr>
          <w:rFonts w:cstheme="minorHAnsi"/>
          <w:sz w:val="24"/>
          <w:szCs w:val="24"/>
          <w:lang w:val="mk-MK"/>
        </w:rPr>
      </w:pPr>
      <w:r w:rsidRPr="009C761E">
        <w:rPr>
          <w:rFonts w:cstheme="minorHAnsi"/>
          <w:noProof/>
          <w:sz w:val="24"/>
          <w:szCs w:val="24"/>
          <w:lang w:val="mk-MK"/>
        </w:rPr>
        <w:lastRenderedPageBreak/>
        <w:drawing>
          <wp:inline distT="0" distB="0" distL="0" distR="0" wp14:anchorId="48DB180A" wp14:editId="7ECCB11A">
            <wp:extent cx="5317283" cy="75209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5319923" cy="7524674"/>
                    </a:xfrm>
                    <a:prstGeom prst="rect">
                      <a:avLst/>
                    </a:prstGeom>
                  </pic:spPr>
                </pic:pic>
              </a:graphicData>
            </a:graphic>
          </wp:inline>
        </w:drawing>
      </w:r>
    </w:p>
    <w:p w14:paraId="1F2573F7" w14:textId="4C109AF6" w:rsidR="009243AB" w:rsidRPr="009243AB" w:rsidRDefault="00B478FA" w:rsidP="009243AB">
      <w:pPr>
        <w:rPr>
          <w:rFonts w:cstheme="minorHAnsi"/>
          <w:sz w:val="24"/>
          <w:szCs w:val="24"/>
          <w:lang w:val="mk-MK"/>
        </w:rPr>
      </w:pPr>
      <w:r>
        <w:rPr>
          <w:rFonts w:cstheme="minorHAnsi"/>
          <w:sz w:val="24"/>
          <w:szCs w:val="24"/>
          <w:lang w:val="mk-MK"/>
        </w:rPr>
        <w:lastRenderedPageBreak/>
        <w:t>Прилог 1 (техничко решение)</w:t>
      </w:r>
      <w:r w:rsidR="002F5EDF">
        <w:rPr>
          <w:rFonts w:cstheme="minorHAnsi"/>
          <w:sz w:val="24"/>
          <w:szCs w:val="24"/>
          <w:lang w:val="mk-MK"/>
        </w:rPr>
        <w:t xml:space="preserve"> за потпорен ѕид на ул. Никола Карев. На техничкиот цртеж е претставена спецификација на арматура</w:t>
      </w:r>
      <w:r w:rsidR="003739FA">
        <w:rPr>
          <w:rFonts w:cstheme="minorHAnsi"/>
          <w:sz w:val="24"/>
          <w:szCs w:val="24"/>
          <w:lang w:val="mk-MK"/>
        </w:rPr>
        <w:t xml:space="preserve">. Претставено е вертикален пресек на потпорниот ѕид на кој е претсавен темелот и ѕидот со структура. </w:t>
      </w:r>
    </w:p>
    <w:p w14:paraId="7D791AF7" w14:textId="0BC2CED8" w:rsidR="00FD258B" w:rsidRDefault="00FD258B" w:rsidP="00F075E5">
      <w:pPr>
        <w:spacing w:after="0" w:line="259" w:lineRule="auto"/>
        <w:jc w:val="center"/>
        <w:rPr>
          <w:rFonts w:eastAsia="Calibri" w:cstheme="minorHAnsi"/>
          <w:color w:val="FF0000"/>
          <w:sz w:val="24"/>
          <w:szCs w:val="24"/>
          <w:lang w:val="mk-MK"/>
        </w:rPr>
      </w:pPr>
      <w:r w:rsidRPr="00FD258B">
        <w:rPr>
          <w:rFonts w:eastAsia="Calibri" w:cstheme="minorHAnsi"/>
          <w:noProof/>
          <w:color w:val="FF0000"/>
          <w:sz w:val="24"/>
          <w:szCs w:val="24"/>
          <w:lang w:val="mk-MK"/>
        </w:rPr>
        <w:drawing>
          <wp:inline distT="0" distB="0" distL="0" distR="0" wp14:anchorId="43409253" wp14:editId="73224C54">
            <wp:extent cx="6454140" cy="27965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54140" cy="2796540"/>
                    </a:xfrm>
                    <a:prstGeom prst="rect">
                      <a:avLst/>
                    </a:prstGeom>
                  </pic:spPr>
                </pic:pic>
              </a:graphicData>
            </a:graphic>
          </wp:inline>
        </w:drawing>
      </w:r>
    </w:p>
    <w:p w14:paraId="4B85DBA8" w14:textId="77777777" w:rsidR="00A82216" w:rsidRPr="005D7CE1" w:rsidRDefault="00A82216" w:rsidP="00F075E5">
      <w:pPr>
        <w:spacing w:after="0" w:line="259" w:lineRule="auto"/>
        <w:jc w:val="center"/>
        <w:rPr>
          <w:rFonts w:eastAsia="Calibri" w:cstheme="minorHAnsi"/>
          <w:sz w:val="24"/>
          <w:szCs w:val="24"/>
          <w:lang w:val="mk-MK"/>
        </w:rPr>
      </w:pPr>
    </w:p>
    <w:p w14:paraId="3A406D24" w14:textId="2C802214" w:rsidR="00FD258B" w:rsidRDefault="00FD258B" w:rsidP="00F075E5">
      <w:pPr>
        <w:spacing w:after="0" w:line="259" w:lineRule="auto"/>
        <w:jc w:val="center"/>
        <w:rPr>
          <w:rFonts w:eastAsia="Calibri" w:cstheme="minorHAnsi"/>
          <w:color w:val="FF0000"/>
          <w:sz w:val="24"/>
          <w:szCs w:val="24"/>
          <w:lang w:val="mk-MK"/>
        </w:rPr>
      </w:pPr>
      <w:bookmarkStart w:id="10" w:name="_Hlk195092476"/>
      <w:r w:rsidRPr="005D7CE1">
        <w:rPr>
          <w:rFonts w:eastAsia="Calibri" w:cstheme="minorHAnsi"/>
          <w:sz w:val="24"/>
          <w:szCs w:val="24"/>
          <w:lang w:val="mk-MK"/>
        </w:rPr>
        <w:t>Технички цртеж кој се однесува на попречни профили на ул. Никола Карев</w:t>
      </w:r>
    </w:p>
    <w:bookmarkEnd w:id="10"/>
    <w:p w14:paraId="46C27C27" w14:textId="77777777" w:rsidR="00FD258B" w:rsidRDefault="00FD258B" w:rsidP="00F075E5">
      <w:pPr>
        <w:spacing w:after="0" w:line="259" w:lineRule="auto"/>
        <w:jc w:val="center"/>
        <w:rPr>
          <w:rFonts w:eastAsia="Calibri" w:cstheme="minorHAnsi"/>
          <w:color w:val="FF0000"/>
          <w:sz w:val="24"/>
          <w:szCs w:val="24"/>
          <w:lang w:val="mk-MK"/>
        </w:rPr>
      </w:pPr>
    </w:p>
    <w:p w14:paraId="6204278F" w14:textId="77777777" w:rsidR="00FD258B" w:rsidRDefault="00FD258B" w:rsidP="00F075E5">
      <w:pPr>
        <w:spacing w:after="0" w:line="259" w:lineRule="auto"/>
        <w:jc w:val="center"/>
        <w:rPr>
          <w:rFonts w:eastAsia="Calibri" w:cstheme="minorHAnsi"/>
          <w:color w:val="FF0000"/>
          <w:sz w:val="24"/>
          <w:szCs w:val="24"/>
          <w:lang w:val="mk-MK"/>
        </w:rPr>
      </w:pPr>
    </w:p>
    <w:p w14:paraId="2C675EDC" w14:textId="77777777" w:rsidR="00FD258B" w:rsidRDefault="00FD258B" w:rsidP="00F075E5">
      <w:pPr>
        <w:spacing w:after="0" w:line="259" w:lineRule="auto"/>
        <w:jc w:val="center"/>
        <w:rPr>
          <w:rFonts w:eastAsia="Calibri" w:cstheme="minorHAnsi"/>
          <w:color w:val="FF0000"/>
          <w:sz w:val="24"/>
          <w:szCs w:val="24"/>
          <w:lang w:val="mk-MK"/>
        </w:rPr>
      </w:pPr>
    </w:p>
    <w:p w14:paraId="12929CFF" w14:textId="77777777" w:rsidR="00FD258B" w:rsidRDefault="00FD258B" w:rsidP="00F075E5">
      <w:pPr>
        <w:spacing w:after="0" w:line="259" w:lineRule="auto"/>
        <w:jc w:val="center"/>
        <w:rPr>
          <w:rFonts w:eastAsia="Calibri" w:cstheme="minorHAnsi"/>
          <w:color w:val="FF0000"/>
          <w:sz w:val="24"/>
          <w:szCs w:val="24"/>
          <w:lang w:val="mk-MK"/>
        </w:rPr>
      </w:pPr>
    </w:p>
    <w:p w14:paraId="41FF036C" w14:textId="77777777" w:rsidR="00FD258B" w:rsidRDefault="00FD258B" w:rsidP="00F075E5">
      <w:pPr>
        <w:spacing w:after="0" w:line="259" w:lineRule="auto"/>
        <w:jc w:val="center"/>
        <w:rPr>
          <w:rFonts w:eastAsia="Calibri" w:cstheme="minorHAnsi"/>
          <w:color w:val="FF0000"/>
          <w:sz w:val="24"/>
          <w:szCs w:val="24"/>
          <w:lang w:val="mk-MK"/>
        </w:rPr>
      </w:pPr>
    </w:p>
    <w:p w14:paraId="0BACDDA4" w14:textId="691695F7" w:rsidR="00B478FA" w:rsidRDefault="00D059E4" w:rsidP="00F075E5">
      <w:pPr>
        <w:spacing w:after="0" w:line="259" w:lineRule="auto"/>
        <w:jc w:val="center"/>
        <w:rPr>
          <w:rFonts w:eastAsia="Calibri" w:cstheme="minorHAnsi"/>
          <w:color w:val="FF0000"/>
          <w:sz w:val="24"/>
          <w:szCs w:val="24"/>
          <w:lang w:val="mk-MK"/>
        </w:rPr>
      </w:pPr>
      <w:r w:rsidRPr="00D059E4">
        <w:rPr>
          <w:rFonts w:eastAsia="Calibri" w:cstheme="minorHAnsi"/>
          <w:noProof/>
          <w:color w:val="FF0000"/>
          <w:sz w:val="24"/>
          <w:szCs w:val="24"/>
          <w:lang w:val="mk-MK"/>
        </w:rPr>
        <w:lastRenderedPageBreak/>
        <w:drawing>
          <wp:inline distT="0" distB="0" distL="0" distR="0" wp14:anchorId="64F93332" wp14:editId="573E7BE4">
            <wp:extent cx="5732145" cy="404622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4046220"/>
                    </a:xfrm>
                    <a:prstGeom prst="rect">
                      <a:avLst/>
                    </a:prstGeom>
                  </pic:spPr>
                </pic:pic>
              </a:graphicData>
            </a:graphic>
          </wp:inline>
        </w:drawing>
      </w:r>
    </w:p>
    <w:p w14:paraId="2B2C1551" w14:textId="4AA82F6F" w:rsidR="00FD258B" w:rsidRPr="005D7CE1" w:rsidRDefault="00FD258B" w:rsidP="00F075E5">
      <w:pPr>
        <w:spacing w:after="0" w:line="259" w:lineRule="auto"/>
        <w:jc w:val="center"/>
        <w:rPr>
          <w:rFonts w:eastAsia="Calibri" w:cstheme="minorHAnsi"/>
          <w:sz w:val="24"/>
          <w:szCs w:val="24"/>
          <w:lang w:val="mk-MK"/>
        </w:rPr>
      </w:pPr>
      <w:r w:rsidRPr="005D7CE1">
        <w:rPr>
          <w:rFonts w:eastAsia="Calibri" w:cstheme="minorHAnsi"/>
          <w:sz w:val="24"/>
          <w:szCs w:val="24"/>
          <w:lang w:val="mk-MK"/>
        </w:rPr>
        <w:t>Технички цртеж кој се однесува на надолжен профил на ул. Никола Карев Л=255</w:t>
      </w:r>
    </w:p>
    <w:p w14:paraId="31308AD2" w14:textId="2E4A576F" w:rsidR="00FD258B" w:rsidRDefault="00FD258B" w:rsidP="00F075E5">
      <w:pPr>
        <w:spacing w:after="0" w:line="259" w:lineRule="auto"/>
        <w:jc w:val="center"/>
        <w:rPr>
          <w:rFonts w:eastAsia="Calibri" w:cstheme="minorHAnsi"/>
          <w:color w:val="FF0000"/>
          <w:sz w:val="24"/>
          <w:szCs w:val="24"/>
          <w:lang w:val="mk-MK"/>
        </w:rPr>
      </w:pPr>
    </w:p>
    <w:p w14:paraId="7508F930" w14:textId="4F8ED144" w:rsidR="00FD258B" w:rsidRDefault="00FD258B" w:rsidP="00F075E5">
      <w:pPr>
        <w:spacing w:after="0" w:line="259" w:lineRule="auto"/>
        <w:jc w:val="center"/>
        <w:rPr>
          <w:rFonts w:eastAsia="Calibri" w:cstheme="minorHAnsi"/>
          <w:color w:val="000000" w:themeColor="text1"/>
          <w:sz w:val="24"/>
          <w:szCs w:val="24"/>
          <w:lang w:val="mk-MK"/>
        </w:rPr>
      </w:pPr>
      <w:r w:rsidRPr="00FD258B">
        <w:rPr>
          <w:rFonts w:eastAsia="Calibri" w:cstheme="minorHAnsi"/>
          <w:noProof/>
          <w:color w:val="000000" w:themeColor="text1"/>
          <w:sz w:val="24"/>
          <w:szCs w:val="24"/>
          <w:lang w:val="mk-MK"/>
        </w:rPr>
        <w:drawing>
          <wp:inline distT="0" distB="0" distL="0" distR="0" wp14:anchorId="3F0FD8A7" wp14:editId="1E8B2B96">
            <wp:extent cx="5732145" cy="2416175"/>
            <wp:effectExtent l="0" t="0" r="190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2145" cy="2416175"/>
                    </a:xfrm>
                    <a:prstGeom prst="rect">
                      <a:avLst/>
                    </a:prstGeom>
                  </pic:spPr>
                </pic:pic>
              </a:graphicData>
            </a:graphic>
          </wp:inline>
        </w:drawing>
      </w:r>
    </w:p>
    <w:p w14:paraId="34FEED0E" w14:textId="5B85CC38" w:rsidR="00FD258B" w:rsidRDefault="00FD258B" w:rsidP="00F075E5">
      <w:pPr>
        <w:spacing w:after="0" w:line="259" w:lineRule="auto"/>
        <w:jc w:val="center"/>
        <w:rPr>
          <w:rFonts w:eastAsia="Calibri" w:cstheme="minorHAnsi"/>
          <w:color w:val="000000" w:themeColor="text1"/>
          <w:sz w:val="24"/>
          <w:szCs w:val="24"/>
          <w:lang w:val="mk-MK"/>
        </w:rPr>
      </w:pPr>
      <w:r>
        <w:rPr>
          <w:rFonts w:eastAsia="Calibri" w:cstheme="minorHAnsi"/>
          <w:color w:val="000000" w:themeColor="text1"/>
          <w:sz w:val="24"/>
          <w:szCs w:val="24"/>
          <w:lang w:val="mk-MK"/>
        </w:rPr>
        <w:t>Технички цртеж кој се однесува на детали на попречен профил, пред и по реконструкција на ул. Никола Карев</w:t>
      </w:r>
    </w:p>
    <w:p w14:paraId="36F87096" w14:textId="525A6325" w:rsidR="00A82216" w:rsidRDefault="00A82216" w:rsidP="00F075E5">
      <w:pPr>
        <w:spacing w:after="0" w:line="259" w:lineRule="auto"/>
        <w:jc w:val="center"/>
        <w:rPr>
          <w:rFonts w:eastAsia="Calibri" w:cstheme="minorHAnsi"/>
          <w:color w:val="000000" w:themeColor="text1"/>
          <w:sz w:val="24"/>
          <w:szCs w:val="24"/>
          <w:lang w:val="mk-MK"/>
        </w:rPr>
      </w:pPr>
    </w:p>
    <w:p w14:paraId="709A6365" w14:textId="1D61C247" w:rsidR="00A82216" w:rsidRDefault="00A82216" w:rsidP="00F075E5">
      <w:pPr>
        <w:spacing w:after="0" w:line="259" w:lineRule="auto"/>
        <w:jc w:val="center"/>
        <w:rPr>
          <w:rFonts w:eastAsia="Calibri" w:cstheme="minorHAnsi"/>
          <w:color w:val="000000" w:themeColor="text1"/>
          <w:sz w:val="24"/>
          <w:szCs w:val="24"/>
          <w:lang w:val="mk-MK"/>
        </w:rPr>
      </w:pPr>
    </w:p>
    <w:p w14:paraId="4A66EE0A" w14:textId="69C6E413" w:rsidR="00A82216" w:rsidRDefault="00A82216" w:rsidP="00F075E5">
      <w:pPr>
        <w:spacing w:after="0" w:line="259" w:lineRule="auto"/>
        <w:jc w:val="center"/>
        <w:rPr>
          <w:rFonts w:eastAsia="Calibri" w:cstheme="minorHAnsi"/>
          <w:color w:val="000000" w:themeColor="text1"/>
          <w:sz w:val="24"/>
          <w:szCs w:val="24"/>
          <w:lang w:val="mk-MK"/>
        </w:rPr>
      </w:pPr>
    </w:p>
    <w:p w14:paraId="0E28A311" w14:textId="06068354" w:rsidR="00A82216" w:rsidRDefault="00A82216" w:rsidP="00F075E5">
      <w:pPr>
        <w:spacing w:after="0" w:line="259" w:lineRule="auto"/>
        <w:jc w:val="center"/>
        <w:rPr>
          <w:rFonts w:eastAsia="Calibri" w:cstheme="minorHAnsi"/>
          <w:color w:val="000000" w:themeColor="text1"/>
          <w:sz w:val="24"/>
          <w:szCs w:val="24"/>
          <w:lang w:val="mk-MK"/>
        </w:rPr>
      </w:pPr>
      <w:r w:rsidRPr="00A82216">
        <w:rPr>
          <w:rFonts w:eastAsia="Calibri" w:cstheme="minorHAnsi"/>
          <w:noProof/>
          <w:color w:val="000000" w:themeColor="text1"/>
          <w:sz w:val="24"/>
          <w:szCs w:val="24"/>
          <w:lang w:val="mk-MK"/>
        </w:rPr>
        <w:lastRenderedPageBreak/>
        <w:drawing>
          <wp:inline distT="0" distB="0" distL="0" distR="0" wp14:anchorId="42E8CF4F" wp14:editId="412D741E">
            <wp:extent cx="6377940" cy="21564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77940" cy="2156460"/>
                    </a:xfrm>
                    <a:prstGeom prst="rect">
                      <a:avLst/>
                    </a:prstGeom>
                  </pic:spPr>
                </pic:pic>
              </a:graphicData>
            </a:graphic>
          </wp:inline>
        </w:drawing>
      </w:r>
    </w:p>
    <w:p w14:paraId="70DAF8B9" w14:textId="1B84B9F6" w:rsidR="00A82216" w:rsidRDefault="00A82216" w:rsidP="00F075E5">
      <w:pPr>
        <w:spacing w:after="0" w:line="259" w:lineRule="auto"/>
        <w:jc w:val="center"/>
        <w:rPr>
          <w:rFonts w:eastAsia="Calibri" w:cstheme="minorHAnsi"/>
          <w:color w:val="000000" w:themeColor="text1"/>
          <w:sz w:val="24"/>
          <w:szCs w:val="24"/>
          <w:lang w:val="mk-MK"/>
        </w:rPr>
      </w:pPr>
    </w:p>
    <w:p w14:paraId="4DDEC372" w14:textId="3B80034B" w:rsidR="00A82216" w:rsidRDefault="00A82216" w:rsidP="00F075E5">
      <w:pPr>
        <w:spacing w:after="0" w:line="259" w:lineRule="auto"/>
        <w:jc w:val="center"/>
        <w:rPr>
          <w:rFonts w:eastAsia="Calibri" w:cstheme="minorHAnsi"/>
          <w:color w:val="000000" w:themeColor="text1"/>
          <w:sz w:val="24"/>
          <w:szCs w:val="24"/>
          <w:lang w:val="mk-MK"/>
        </w:rPr>
      </w:pPr>
    </w:p>
    <w:p w14:paraId="664F47DF" w14:textId="222BCAA0" w:rsidR="00A82216" w:rsidRPr="005D7CE1" w:rsidRDefault="00A82216" w:rsidP="00A82216">
      <w:pPr>
        <w:spacing w:after="0" w:line="259" w:lineRule="auto"/>
        <w:jc w:val="center"/>
        <w:rPr>
          <w:rFonts w:eastAsia="Calibri" w:cstheme="minorHAnsi"/>
          <w:color w:val="000000" w:themeColor="text1"/>
          <w:sz w:val="24"/>
          <w:szCs w:val="24"/>
          <w:lang w:val="mk-MK"/>
        </w:rPr>
      </w:pPr>
      <w:r w:rsidRPr="005D7CE1">
        <w:rPr>
          <w:rFonts w:eastAsia="Calibri" w:cstheme="minorHAnsi"/>
          <w:color w:val="000000" w:themeColor="text1"/>
          <w:sz w:val="24"/>
          <w:szCs w:val="24"/>
          <w:lang w:val="mk-MK"/>
        </w:rPr>
        <w:t>Технички цртеж кој се однесува на попречни профили на</w:t>
      </w:r>
      <w:r w:rsidRPr="005D7CE1">
        <w:rPr>
          <w:rFonts w:eastAsia="Calibri" w:cstheme="minorHAnsi"/>
          <w:color w:val="000000" w:themeColor="text1"/>
          <w:sz w:val="24"/>
          <w:szCs w:val="24"/>
          <w:lang w:val="en-GB"/>
        </w:rPr>
        <w:t xml:space="preserve"> </w:t>
      </w:r>
      <w:r w:rsidRPr="005D7CE1">
        <w:rPr>
          <w:rFonts w:eastAsia="Calibri" w:cstheme="minorHAnsi"/>
          <w:color w:val="000000" w:themeColor="text1"/>
          <w:sz w:val="24"/>
          <w:szCs w:val="24"/>
          <w:lang w:val="mk-MK"/>
        </w:rPr>
        <w:t>дел од  ул. Јаким Стојковски</w:t>
      </w:r>
    </w:p>
    <w:p w14:paraId="7D291EF7" w14:textId="2D95D268" w:rsidR="00A82216" w:rsidRDefault="00A82216" w:rsidP="00F075E5">
      <w:pPr>
        <w:spacing w:after="0" w:line="259" w:lineRule="auto"/>
        <w:jc w:val="center"/>
        <w:rPr>
          <w:rFonts w:eastAsia="Calibri" w:cstheme="minorHAnsi"/>
          <w:color w:val="000000" w:themeColor="text1"/>
          <w:sz w:val="24"/>
          <w:szCs w:val="24"/>
          <w:lang w:val="mk-MK"/>
        </w:rPr>
      </w:pPr>
    </w:p>
    <w:p w14:paraId="67B5B02D" w14:textId="2DE8DB50" w:rsidR="00A82216" w:rsidRDefault="00A82216" w:rsidP="00F075E5">
      <w:pPr>
        <w:spacing w:after="0" w:line="259" w:lineRule="auto"/>
        <w:jc w:val="center"/>
        <w:rPr>
          <w:rFonts w:eastAsia="Calibri" w:cstheme="minorHAnsi"/>
          <w:color w:val="000000" w:themeColor="text1"/>
          <w:sz w:val="24"/>
          <w:szCs w:val="24"/>
          <w:lang w:val="mk-MK"/>
        </w:rPr>
      </w:pPr>
      <w:r w:rsidRPr="00A82216">
        <w:rPr>
          <w:rFonts w:eastAsia="Calibri" w:cstheme="minorHAnsi"/>
          <w:noProof/>
          <w:color w:val="000000" w:themeColor="text1"/>
          <w:sz w:val="24"/>
          <w:szCs w:val="24"/>
          <w:lang w:val="mk-MK"/>
        </w:rPr>
        <w:drawing>
          <wp:inline distT="0" distB="0" distL="0" distR="0" wp14:anchorId="40B6E680" wp14:editId="0FD2F44C">
            <wp:extent cx="5732145" cy="3006725"/>
            <wp:effectExtent l="0" t="0" r="190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2145" cy="3006725"/>
                    </a:xfrm>
                    <a:prstGeom prst="rect">
                      <a:avLst/>
                    </a:prstGeom>
                  </pic:spPr>
                </pic:pic>
              </a:graphicData>
            </a:graphic>
          </wp:inline>
        </w:drawing>
      </w:r>
    </w:p>
    <w:p w14:paraId="59325F3B" w14:textId="43EE9172" w:rsidR="00A82216" w:rsidRDefault="00A82216" w:rsidP="00F075E5">
      <w:pPr>
        <w:spacing w:after="0" w:line="259" w:lineRule="auto"/>
        <w:jc w:val="center"/>
        <w:rPr>
          <w:rFonts w:eastAsia="Calibri" w:cstheme="minorHAnsi"/>
          <w:color w:val="000000" w:themeColor="text1"/>
          <w:sz w:val="24"/>
          <w:szCs w:val="24"/>
          <w:lang w:val="mk-MK"/>
        </w:rPr>
      </w:pPr>
    </w:p>
    <w:p w14:paraId="324EAD30" w14:textId="280205A5" w:rsidR="00A82216" w:rsidRPr="00B478FA" w:rsidRDefault="00A82216" w:rsidP="00F075E5">
      <w:pPr>
        <w:spacing w:after="0" w:line="259" w:lineRule="auto"/>
        <w:jc w:val="center"/>
        <w:rPr>
          <w:rFonts w:eastAsia="Calibri" w:cstheme="minorHAnsi"/>
          <w:color w:val="000000" w:themeColor="text1"/>
          <w:sz w:val="24"/>
          <w:szCs w:val="24"/>
          <w:lang w:val="mk-MK"/>
        </w:rPr>
      </w:pPr>
      <w:r>
        <w:rPr>
          <w:rFonts w:eastAsia="Calibri" w:cstheme="minorHAnsi"/>
          <w:color w:val="000000" w:themeColor="text1"/>
          <w:sz w:val="24"/>
          <w:szCs w:val="24"/>
          <w:lang w:val="mk-MK"/>
        </w:rPr>
        <w:t>Технички цртеж кој се однесува на наложен профил на дел од ул.Јаким Стојковски</w:t>
      </w:r>
    </w:p>
    <w:p w14:paraId="063E4174" w14:textId="2604EC92" w:rsidR="00A82216" w:rsidRDefault="00A82216" w:rsidP="002D52C3">
      <w:pPr>
        <w:spacing w:after="0" w:line="259" w:lineRule="auto"/>
        <w:jc w:val="center"/>
        <w:rPr>
          <w:rFonts w:eastAsia="Calibri" w:cstheme="minorHAnsi"/>
          <w:color w:val="000000" w:themeColor="text1"/>
          <w:sz w:val="24"/>
          <w:szCs w:val="24"/>
          <w:lang w:val="mk-MK"/>
        </w:rPr>
      </w:pPr>
    </w:p>
    <w:p w14:paraId="697563A7" w14:textId="0EEF1D28" w:rsidR="003739FA" w:rsidRDefault="003739FA" w:rsidP="002D52C3">
      <w:pPr>
        <w:spacing w:after="0" w:line="259" w:lineRule="auto"/>
        <w:jc w:val="center"/>
        <w:rPr>
          <w:rFonts w:eastAsia="Calibri" w:cstheme="minorHAnsi"/>
          <w:color w:val="000000" w:themeColor="text1"/>
          <w:sz w:val="24"/>
          <w:szCs w:val="24"/>
          <w:lang w:val="mk-MK"/>
        </w:rPr>
      </w:pPr>
      <w:r>
        <w:rPr>
          <w:noProof/>
          <w:sz w:val="24"/>
          <w:szCs w:val="24"/>
          <w:lang w:val="mk-MK"/>
        </w:rPr>
        <w:lastRenderedPageBreak/>
        <w:drawing>
          <wp:inline distT="0" distB="0" distL="0" distR="0" wp14:anchorId="1BBE1C7A" wp14:editId="13DB8589">
            <wp:extent cx="5730817" cy="35433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48907" cy="3554485"/>
                    </a:xfrm>
                    <a:prstGeom prst="rect">
                      <a:avLst/>
                    </a:prstGeom>
                  </pic:spPr>
                </pic:pic>
              </a:graphicData>
            </a:graphic>
          </wp:inline>
        </w:drawing>
      </w:r>
    </w:p>
    <w:p w14:paraId="4A8DC681" w14:textId="2640ABEE" w:rsidR="003739FA" w:rsidRDefault="003739FA" w:rsidP="002D52C3">
      <w:pPr>
        <w:spacing w:after="0" w:line="259" w:lineRule="auto"/>
        <w:jc w:val="center"/>
        <w:rPr>
          <w:rFonts w:eastAsia="Calibri" w:cstheme="minorHAnsi"/>
          <w:color w:val="000000" w:themeColor="text1"/>
          <w:sz w:val="24"/>
          <w:szCs w:val="24"/>
          <w:lang w:val="mk-MK"/>
        </w:rPr>
      </w:pPr>
    </w:p>
    <w:p w14:paraId="1A108721" w14:textId="26FD89E2" w:rsidR="003739FA" w:rsidRDefault="003739FA" w:rsidP="002D52C3">
      <w:pPr>
        <w:spacing w:after="0" w:line="259" w:lineRule="auto"/>
        <w:jc w:val="center"/>
        <w:rPr>
          <w:rFonts w:eastAsia="Calibri" w:cstheme="minorHAnsi"/>
          <w:color w:val="000000" w:themeColor="text1"/>
          <w:sz w:val="24"/>
          <w:szCs w:val="24"/>
          <w:lang w:val="mk-MK"/>
        </w:rPr>
      </w:pPr>
      <w:r>
        <w:rPr>
          <w:rFonts w:eastAsia="Calibri" w:cstheme="minorHAnsi"/>
          <w:color w:val="000000" w:themeColor="text1"/>
          <w:sz w:val="24"/>
          <w:szCs w:val="24"/>
          <w:lang w:val="mk-MK"/>
        </w:rPr>
        <w:t xml:space="preserve">Техничко решение попречен пресек на дел од ул. Јаким Стојковски со цртеж на детал на тротоар на истата улица. </w:t>
      </w:r>
    </w:p>
    <w:p w14:paraId="6034A916" w14:textId="5F479458" w:rsidR="003739FA" w:rsidRDefault="003739FA" w:rsidP="002D52C3">
      <w:pPr>
        <w:spacing w:after="0" w:line="259" w:lineRule="auto"/>
        <w:jc w:val="center"/>
        <w:rPr>
          <w:rFonts w:eastAsia="Calibri" w:cstheme="minorHAnsi"/>
          <w:color w:val="000000" w:themeColor="text1"/>
          <w:sz w:val="24"/>
          <w:szCs w:val="24"/>
          <w:lang w:val="mk-MK"/>
        </w:rPr>
      </w:pPr>
    </w:p>
    <w:p w14:paraId="5812EEA0" w14:textId="69595739" w:rsidR="003739FA" w:rsidRDefault="003739FA" w:rsidP="006D428C">
      <w:pPr>
        <w:spacing w:after="0" w:line="259" w:lineRule="auto"/>
        <w:rPr>
          <w:rFonts w:eastAsia="Calibri" w:cstheme="minorHAnsi"/>
          <w:color w:val="000000" w:themeColor="text1"/>
          <w:sz w:val="24"/>
          <w:szCs w:val="24"/>
          <w:lang w:val="mk-MK"/>
        </w:rPr>
      </w:pPr>
    </w:p>
    <w:p w14:paraId="23742384" w14:textId="77777777" w:rsidR="003739FA" w:rsidRDefault="003739FA" w:rsidP="002D52C3">
      <w:pPr>
        <w:spacing w:after="0" w:line="259" w:lineRule="auto"/>
        <w:jc w:val="center"/>
        <w:rPr>
          <w:noProof/>
        </w:rPr>
      </w:pPr>
    </w:p>
    <w:p w14:paraId="7AE82DE7" w14:textId="7186BED8" w:rsidR="007F3758" w:rsidRPr="005D7CE1" w:rsidRDefault="00F075E5" w:rsidP="005D7CE1">
      <w:pPr>
        <w:jc w:val="center"/>
        <w:rPr>
          <w:rFonts w:eastAsia="Calibri" w:cstheme="minorHAnsi"/>
          <w:b/>
          <w:bCs/>
          <w:sz w:val="24"/>
          <w:szCs w:val="24"/>
          <w:lang w:val="mk-MK"/>
        </w:rPr>
      </w:pPr>
      <w:r w:rsidRPr="005D7CE1">
        <w:rPr>
          <w:rFonts w:eastAsia="Calibri" w:cstheme="minorHAnsi"/>
          <w:b/>
          <w:bCs/>
          <w:sz w:val="24"/>
          <w:szCs w:val="24"/>
          <w:lang w:val="mk-MK"/>
        </w:rPr>
        <w:t>Фотографии од моментална состојба на улицата Никола Карев -Пробиштип</w:t>
      </w:r>
      <w:r w:rsidR="00AA7213" w:rsidRPr="005D7CE1">
        <w:rPr>
          <w:rFonts w:eastAsia="Calibri" w:cstheme="minorHAnsi"/>
          <w:b/>
          <w:bCs/>
          <w:sz w:val="24"/>
          <w:szCs w:val="24"/>
          <w:lang w:val="mk-MK"/>
        </w:rPr>
        <w:t xml:space="preserve"> </w:t>
      </w:r>
    </w:p>
    <w:p w14:paraId="061D370E" w14:textId="05200ADD" w:rsidR="007F3758" w:rsidRDefault="00044773" w:rsidP="00AA7213">
      <w:pPr>
        <w:jc w:val="center"/>
        <w:rPr>
          <w:rFonts w:eastAsia="Calibri" w:cstheme="minorHAnsi"/>
          <w:sz w:val="24"/>
          <w:szCs w:val="24"/>
          <w:lang w:val="mk-MK"/>
        </w:rPr>
      </w:pPr>
      <w:r>
        <w:rPr>
          <w:noProof/>
        </w:rPr>
        <w:lastRenderedPageBreak/>
        <w:drawing>
          <wp:inline distT="0" distB="0" distL="0" distR="0" wp14:anchorId="266D23B3" wp14:editId="4A7BEF83">
            <wp:extent cx="5732145" cy="6850380"/>
            <wp:effectExtent l="0" t="0" r="190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2145" cy="6850380"/>
                    </a:xfrm>
                    <a:prstGeom prst="rect">
                      <a:avLst/>
                    </a:prstGeom>
                    <a:noFill/>
                    <a:ln>
                      <a:noFill/>
                    </a:ln>
                  </pic:spPr>
                </pic:pic>
              </a:graphicData>
            </a:graphic>
          </wp:inline>
        </w:drawing>
      </w:r>
    </w:p>
    <w:p w14:paraId="084A5D04" w14:textId="5E1173E1" w:rsidR="007F3758" w:rsidRDefault="00044773" w:rsidP="00AA7213">
      <w:pPr>
        <w:jc w:val="center"/>
        <w:rPr>
          <w:rFonts w:eastAsia="Calibri" w:cstheme="minorHAnsi"/>
          <w:sz w:val="24"/>
          <w:szCs w:val="24"/>
          <w:lang w:val="mk-MK"/>
        </w:rPr>
      </w:pPr>
      <w:r>
        <w:rPr>
          <w:rFonts w:eastAsia="Calibri" w:cstheme="minorHAnsi"/>
          <w:sz w:val="24"/>
          <w:szCs w:val="24"/>
          <w:lang w:val="mk-MK"/>
        </w:rPr>
        <w:t>Слика 1. Моментална состојба на асфалтен слој и тротоари на дел од ул. Јаким Стојковски (крајна точка)</w:t>
      </w:r>
    </w:p>
    <w:p w14:paraId="34397E8E" w14:textId="5E9763D1" w:rsidR="007F3758" w:rsidRDefault="00044773" w:rsidP="00AA7213">
      <w:pPr>
        <w:jc w:val="center"/>
        <w:rPr>
          <w:rFonts w:eastAsia="Calibri" w:cstheme="minorHAnsi"/>
          <w:sz w:val="24"/>
          <w:szCs w:val="24"/>
          <w:lang w:val="mk-MK"/>
        </w:rPr>
      </w:pPr>
      <w:r>
        <w:rPr>
          <w:noProof/>
        </w:rPr>
        <w:lastRenderedPageBreak/>
        <w:drawing>
          <wp:inline distT="0" distB="0" distL="0" distR="0" wp14:anchorId="12F8B777" wp14:editId="373A4B3A">
            <wp:extent cx="5732145" cy="764413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2145" cy="7644130"/>
                    </a:xfrm>
                    <a:prstGeom prst="rect">
                      <a:avLst/>
                    </a:prstGeom>
                    <a:noFill/>
                    <a:ln>
                      <a:noFill/>
                    </a:ln>
                  </pic:spPr>
                </pic:pic>
              </a:graphicData>
            </a:graphic>
          </wp:inline>
        </w:drawing>
      </w:r>
    </w:p>
    <w:p w14:paraId="70DD2409" w14:textId="666E3E46" w:rsidR="00044773" w:rsidRDefault="00044773" w:rsidP="00AA7213">
      <w:pPr>
        <w:jc w:val="center"/>
        <w:rPr>
          <w:rFonts w:eastAsia="Calibri" w:cstheme="minorHAnsi"/>
          <w:sz w:val="24"/>
          <w:szCs w:val="24"/>
          <w:lang w:val="mk-MK"/>
        </w:rPr>
      </w:pPr>
      <w:r>
        <w:rPr>
          <w:rFonts w:eastAsia="Calibri" w:cstheme="minorHAnsi"/>
          <w:sz w:val="24"/>
          <w:szCs w:val="24"/>
          <w:lang w:val="mk-MK"/>
        </w:rPr>
        <w:t>Слика 2. Моментална состојба на дел од ул. Јаким Стојковски</w:t>
      </w:r>
    </w:p>
    <w:p w14:paraId="7D8D2704" w14:textId="2B1EB6F2" w:rsidR="007F3758" w:rsidRDefault="007F3758" w:rsidP="00AA7213">
      <w:pPr>
        <w:jc w:val="center"/>
        <w:rPr>
          <w:rFonts w:eastAsia="Calibri" w:cstheme="minorHAnsi"/>
          <w:sz w:val="24"/>
          <w:szCs w:val="24"/>
          <w:lang w:val="mk-MK"/>
        </w:rPr>
      </w:pPr>
    </w:p>
    <w:p w14:paraId="545D2A5E" w14:textId="2E57F03A" w:rsidR="007F3758" w:rsidRDefault="007F3758" w:rsidP="00AA7213">
      <w:pPr>
        <w:jc w:val="center"/>
        <w:rPr>
          <w:rFonts w:eastAsia="Calibri" w:cstheme="minorHAnsi"/>
          <w:sz w:val="24"/>
          <w:szCs w:val="24"/>
          <w:lang w:val="mk-MK"/>
        </w:rPr>
      </w:pPr>
    </w:p>
    <w:p w14:paraId="5254FDC6" w14:textId="21987F54" w:rsidR="007F3758" w:rsidRDefault="007F3758" w:rsidP="00AA7213">
      <w:pPr>
        <w:jc w:val="center"/>
        <w:rPr>
          <w:rFonts w:eastAsia="Calibri" w:cstheme="minorHAnsi"/>
          <w:sz w:val="24"/>
          <w:szCs w:val="24"/>
          <w:lang w:val="mk-MK"/>
        </w:rPr>
      </w:pPr>
    </w:p>
    <w:p w14:paraId="725990A8" w14:textId="3F04CAF1" w:rsidR="007F3758" w:rsidRDefault="00044773" w:rsidP="00AA7213">
      <w:pPr>
        <w:jc w:val="center"/>
        <w:rPr>
          <w:rFonts w:eastAsia="Calibri" w:cstheme="minorHAnsi"/>
          <w:sz w:val="24"/>
          <w:szCs w:val="24"/>
          <w:lang w:val="mk-MK"/>
        </w:rPr>
      </w:pPr>
      <w:r>
        <w:rPr>
          <w:noProof/>
        </w:rPr>
        <w:drawing>
          <wp:inline distT="0" distB="0" distL="0" distR="0" wp14:anchorId="008911C1" wp14:editId="46517BBD">
            <wp:extent cx="5732145" cy="590550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2145" cy="5905500"/>
                    </a:xfrm>
                    <a:prstGeom prst="rect">
                      <a:avLst/>
                    </a:prstGeom>
                    <a:noFill/>
                    <a:ln>
                      <a:noFill/>
                    </a:ln>
                  </pic:spPr>
                </pic:pic>
              </a:graphicData>
            </a:graphic>
          </wp:inline>
        </w:drawing>
      </w:r>
    </w:p>
    <w:p w14:paraId="35EA4BC1" w14:textId="3B1958F8" w:rsidR="001D171B" w:rsidRDefault="001D171B" w:rsidP="00AA7213">
      <w:pPr>
        <w:jc w:val="center"/>
        <w:rPr>
          <w:rFonts w:eastAsia="Calibri" w:cstheme="minorHAnsi"/>
          <w:sz w:val="24"/>
          <w:szCs w:val="24"/>
          <w:lang w:val="mk-MK"/>
        </w:rPr>
      </w:pPr>
      <w:r>
        <w:rPr>
          <w:rFonts w:eastAsia="Calibri" w:cstheme="minorHAnsi"/>
          <w:sz w:val="24"/>
          <w:szCs w:val="24"/>
          <w:lang w:val="mk-MK"/>
        </w:rPr>
        <w:t>Слика 3. Моментална состојба на ул. Јаким Стојковски раскрсница на спој со ул. Страшо Пинџур и ул. Кон населено место Калниште, почетна точка на реконструкцијата</w:t>
      </w:r>
    </w:p>
    <w:p w14:paraId="1490A370" w14:textId="0BDAB5CA" w:rsidR="007F3758" w:rsidRDefault="007F3758" w:rsidP="006D428C">
      <w:pPr>
        <w:rPr>
          <w:rFonts w:eastAsia="Calibri" w:cstheme="minorHAnsi"/>
          <w:sz w:val="24"/>
          <w:szCs w:val="24"/>
          <w:lang w:val="mk-MK"/>
        </w:rPr>
      </w:pPr>
    </w:p>
    <w:p w14:paraId="607CBF67" w14:textId="6B78B2A6" w:rsidR="007F3758" w:rsidRPr="005D7CE1" w:rsidRDefault="001D171B" w:rsidP="00AA7213">
      <w:pPr>
        <w:jc w:val="center"/>
        <w:rPr>
          <w:rFonts w:eastAsia="Calibri" w:cstheme="minorHAnsi"/>
          <w:b/>
          <w:bCs/>
          <w:sz w:val="24"/>
          <w:szCs w:val="24"/>
          <w:lang w:val="mk-MK"/>
        </w:rPr>
      </w:pPr>
      <w:r>
        <w:rPr>
          <w:rFonts w:eastAsia="Calibri" w:cstheme="minorHAnsi"/>
          <w:b/>
          <w:bCs/>
          <w:sz w:val="24"/>
          <w:szCs w:val="24"/>
          <w:lang w:val="mk-MK"/>
        </w:rPr>
        <w:lastRenderedPageBreak/>
        <w:t xml:space="preserve">Фотографии од моментална состојба на ул. Никола Карев </w:t>
      </w:r>
    </w:p>
    <w:p w14:paraId="04788285" w14:textId="72AA7215" w:rsidR="007F3758" w:rsidRDefault="00044773" w:rsidP="00AA7213">
      <w:pPr>
        <w:jc w:val="center"/>
        <w:rPr>
          <w:rFonts w:eastAsia="Calibri" w:cstheme="minorHAnsi"/>
          <w:sz w:val="24"/>
          <w:szCs w:val="24"/>
          <w:lang w:val="mk-MK"/>
        </w:rPr>
      </w:pPr>
      <w:r>
        <w:rPr>
          <w:noProof/>
        </w:rPr>
        <w:drawing>
          <wp:inline distT="0" distB="0" distL="0" distR="0" wp14:anchorId="1DEE579E" wp14:editId="45C9EDC4">
            <wp:extent cx="5732145" cy="7636510"/>
            <wp:effectExtent l="0" t="0" r="190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2145" cy="7636510"/>
                    </a:xfrm>
                    <a:prstGeom prst="rect">
                      <a:avLst/>
                    </a:prstGeom>
                    <a:noFill/>
                    <a:ln>
                      <a:noFill/>
                    </a:ln>
                  </pic:spPr>
                </pic:pic>
              </a:graphicData>
            </a:graphic>
          </wp:inline>
        </w:drawing>
      </w:r>
    </w:p>
    <w:p w14:paraId="624F7A28" w14:textId="4C7993B2" w:rsidR="007F3758" w:rsidRDefault="001D171B" w:rsidP="006D428C">
      <w:pPr>
        <w:jc w:val="center"/>
        <w:rPr>
          <w:rFonts w:eastAsia="Calibri" w:cstheme="minorHAnsi"/>
          <w:sz w:val="24"/>
          <w:szCs w:val="24"/>
          <w:lang w:val="mk-MK"/>
        </w:rPr>
      </w:pPr>
      <w:r>
        <w:rPr>
          <w:rFonts w:eastAsia="Calibri" w:cstheme="minorHAnsi"/>
          <w:sz w:val="24"/>
          <w:szCs w:val="24"/>
          <w:lang w:val="mk-MK"/>
        </w:rPr>
        <w:lastRenderedPageBreak/>
        <w:t>Слика 4. Моментална состојба на асфалтен слој на ул. Никола Карев</w:t>
      </w:r>
    </w:p>
    <w:p w14:paraId="47AF1486" w14:textId="3D1F3E59" w:rsidR="007F3758" w:rsidRDefault="001D171B" w:rsidP="006D428C">
      <w:pPr>
        <w:jc w:val="center"/>
        <w:rPr>
          <w:rFonts w:eastAsia="Calibri" w:cstheme="minorHAnsi"/>
          <w:sz w:val="24"/>
          <w:szCs w:val="24"/>
          <w:lang w:val="mk-MK"/>
        </w:rPr>
      </w:pPr>
      <w:r>
        <w:rPr>
          <w:noProof/>
        </w:rPr>
        <w:drawing>
          <wp:inline distT="0" distB="0" distL="0" distR="0" wp14:anchorId="2AEAAC8F" wp14:editId="634A86B8">
            <wp:extent cx="5732145" cy="676275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2145" cy="6762750"/>
                    </a:xfrm>
                    <a:prstGeom prst="rect">
                      <a:avLst/>
                    </a:prstGeom>
                    <a:noFill/>
                    <a:ln>
                      <a:noFill/>
                    </a:ln>
                  </pic:spPr>
                </pic:pic>
              </a:graphicData>
            </a:graphic>
          </wp:inline>
        </w:drawing>
      </w:r>
    </w:p>
    <w:p w14:paraId="11C89925" w14:textId="20D4367E" w:rsidR="007F3758" w:rsidRDefault="001D171B">
      <w:pPr>
        <w:jc w:val="center"/>
        <w:rPr>
          <w:rFonts w:eastAsia="Calibri" w:cstheme="minorHAnsi"/>
          <w:sz w:val="24"/>
          <w:szCs w:val="24"/>
          <w:lang w:val="mk-MK"/>
        </w:rPr>
      </w:pPr>
      <w:r>
        <w:rPr>
          <w:rFonts w:eastAsia="Calibri" w:cstheme="minorHAnsi"/>
          <w:sz w:val="24"/>
          <w:szCs w:val="24"/>
          <w:lang w:val="mk-MK"/>
        </w:rPr>
        <w:t xml:space="preserve">Слика 5. Моментална состојба на тротоари на ул. Никола Карев </w:t>
      </w:r>
    </w:p>
    <w:p w14:paraId="5CE6F6A1" w14:textId="77777777" w:rsidR="007F3758" w:rsidRPr="00AA7213" w:rsidRDefault="007F3758" w:rsidP="00AA7213">
      <w:pPr>
        <w:jc w:val="center"/>
        <w:rPr>
          <w:rFonts w:eastAsia="Calibri" w:cstheme="minorHAnsi"/>
          <w:sz w:val="24"/>
          <w:szCs w:val="24"/>
          <w:lang w:val="mk-MK"/>
        </w:rPr>
      </w:pPr>
    </w:p>
    <w:p w14:paraId="68AFC048" w14:textId="53BB3BD4" w:rsidR="001A010C" w:rsidRPr="009C761E" w:rsidRDefault="001A010C" w:rsidP="001A010C">
      <w:pPr>
        <w:spacing w:after="0" w:line="259" w:lineRule="auto"/>
        <w:jc w:val="both"/>
        <w:rPr>
          <w:rFonts w:eastAsia="Calibri" w:cstheme="minorHAnsi"/>
          <w:sz w:val="24"/>
          <w:szCs w:val="24"/>
          <w:lang w:val="mk-MK"/>
        </w:rPr>
      </w:pPr>
      <w:r w:rsidRPr="009C761E">
        <w:rPr>
          <w:rFonts w:eastAsia="Calibri" w:cstheme="minorHAnsi"/>
          <w:sz w:val="24"/>
          <w:szCs w:val="24"/>
          <w:lang w:val="mk-MK"/>
        </w:rPr>
        <w:lastRenderedPageBreak/>
        <w:t xml:space="preserve">Детален опис на проектните активности дадени во Основниот Проект за </w:t>
      </w:r>
      <w:r w:rsidR="00721712" w:rsidRPr="009C761E">
        <w:rPr>
          <w:rFonts w:eastAsia="Calibri" w:cstheme="minorHAnsi"/>
          <w:sz w:val="24"/>
          <w:szCs w:val="24"/>
          <w:lang w:val="mk-MK"/>
        </w:rPr>
        <w:t>изградба</w:t>
      </w:r>
      <w:r w:rsidRPr="009C761E">
        <w:rPr>
          <w:rFonts w:eastAsia="Calibri" w:cstheme="minorHAnsi"/>
          <w:sz w:val="24"/>
          <w:szCs w:val="24"/>
          <w:lang w:val="mk-MK"/>
        </w:rPr>
        <w:t>,  е даден подолу во следниот текст.</w:t>
      </w:r>
    </w:p>
    <w:p w14:paraId="50F313EC" w14:textId="77777777" w:rsidR="009243AB" w:rsidRPr="009C761E" w:rsidRDefault="009243AB" w:rsidP="001A010C">
      <w:pPr>
        <w:spacing w:after="0" w:line="259" w:lineRule="auto"/>
        <w:jc w:val="both"/>
        <w:rPr>
          <w:rFonts w:eastAsia="Calibri" w:cstheme="minorHAnsi"/>
          <w:sz w:val="24"/>
          <w:szCs w:val="24"/>
          <w:lang w:val="ru-RU"/>
        </w:rPr>
      </w:pPr>
    </w:p>
    <w:p w14:paraId="2B76D695" w14:textId="77777777" w:rsidR="009243AB" w:rsidRPr="009243AB" w:rsidRDefault="009243AB" w:rsidP="009243AB">
      <w:pPr>
        <w:ind w:firstLine="720"/>
        <w:jc w:val="both"/>
        <w:rPr>
          <w:rFonts w:cstheme="minorHAnsi"/>
          <w:sz w:val="24"/>
          <w:szCs w:val="24"/>
        </w:rPr>
      </w:pPr>
      <w:r w:rsidRPr="009243AB">
        <w:rPr>
          <w:rFonts w:cstheme="minorHAnsi"/>
          <w:sz w:val="24"/>
          <w:szCs w:val="24"/>
        </w:rPr>
        <w:t xml:space="preserve">1. </w:t>
      </w:r>
      <w:proofErr w:type="spellStart"/>
      <w:r w:rsidRPr="009243AB">
        <w:rPr>
          <w:rFonts w:cstheme="minorHAnsi"/>
          <w:sz w:val="24"/>
          <w:szCs w:val="24"/>
        </w:rPr>
        <w:t>Проектот</w:t>
      </w:r>
      <w:proofErr w:type="spellEnd"/>
      <w:r w:rsidRPr="009243AB">
        <w:rPr>
          <w:rFonts w:cstheme="minorHAnsi"/>
          <w:sz w:val="24"/>
          <w:szCs w:val="24"/>
        </w:rPr>
        <w:t xml:space="preserve"> </w:t>
      </w:r>
      <w:proofErr w:type="spellStart"/>
      <w:r w:rsidRPr="009243AB">
        <w:rPr>
          <w:rFonts w:cstheme="minorHAnsi"/>
          <w:sz w:val="24"/>
          <w:szCs w:val="24"/>
        </w:rPr>
        <w:t>да</w:t>
      </w:r>
      <w:proofErr w:type="spellEnd"/>
      <w:r w:rsidRPr="009243AB">
        <w:rPr>
          <w:rFonts w:cstheme="minorHAnsi"/>
          <w:sz w:val="24"/>
          <w:szCs w:val="24"/>
        </w:rPr>
        <w:t xml:space="preserve"> </w:t>
      </w:r>
      <w:proofErr w:type="spellStart"/>
      <w:r w:rsidRPr="009243AB">
        <w:rPr>
          <w:rFonts w:cstheme="minorHAnsi"/>
          <w:sz w:val="24"/>
          <w:szCs w:val="24"/>
        </w:rPr>
        <w:t>се</w:t>
      </w:r>
      <w:proofErr w:type="spellEnd"/>
      <w:r w:rsidRPr="009243AB">
        <w:rPr>
          <w:rFonts w:cstheme="minorHAnsi"/>
          <w:sz w:val="24"/>
          <w:szCs w:val="24"/>
        </w:rPr>
        <w:t xml:space="preserve"> </w:t>
      </w:r>
      <w:proofErr w:type="spellStart"/>
      <w:r w:rsidRPr="009243AB">
        <w:rPr>
          <w:rFonts w:cstheme="minorHAnsi"/>
          <w:sz w:val="24"/>
          <w:szCs w:val="24"/>
        </w:rPr>
        <w:t>изработи</w:t>
      </w:r>
      <w:proofErr w:type="spellEnd"/>
      <w:r w:rsidRPr="009243AB">
        <w:rPr>
          <w:rFonts w:cstheme="minorHAnsi"/>
          <w:sz w:val="24"/>
          <w:szCs w:val="24"/>
        </w:rPr>
        <w:t xml:space="preserve"> </w:t>
      </w:r>
      <w:proofErr w:type="spellStart"/>
      <w:r w:rsidRPr="009243AB">
        <w:rPr>
          <w:rFonts w:cstheme="minorHAnsi"/>
          <w:sz w:val="24"/>
          <w:szCs w:val="24"/>
        </w:rPr>
        <w:t>врз</w:t>
      </w:r>
      <w:proofErr w:type="spellEnd"/>
      <w:r w:rsidRPr="009243AB">
        <w:rPr>
          <w:rFonts w:cstheme="minorHAnsi"/>
          <w:sz w:val="24"/>
          <w:szCs w:val="24"/>
        </w:rPr>
        <w:t xml:space="preserve"> </w:t>
      </w:r>
      <w:proofErr w:type="spellStart"/>
      <w:r w:rsidRPr="009243AB">
        <w:rPr>
          <w:rFonts w:cstheme="minorHAnsi"/>
          <w:sz w:val="24"/>
          <w:szCs w:val="24"/>
        </w:rPr>
        <w:t>основа</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ажурирана</w:t>
      </w:r>
      <w:proofErr w:type="spellEnd"/>
      <w:r w:rsidRPr="009243AB">
        <w:rPr>
          <w:rFonts w:cstheme="minorHAnsi"/>
          <w:sz w:val="24"/>
          <w:szCs w:val="24"/>
        </w:rPr>
        <w:t xml:space="preserve"> </w:t>
      </w:r>
      <w:proofErr w:type="spellStart"/>
      <w:r w:rsidRPr="009243AB">
        <w:rPr>
          <w:rFonts w:cstheme="minorHAnsi"/>
          <w:sz w:val="24"/>
          <w:szCs w:val="24"/>
        </w:rPr>
        <w:t>геодетска</w:t>
      </w:r>
      <w:proofErr w:type="spellEnd"/>
      <w:r w:rsidRPr="009243AB">
        <w:rPr>
          <w:rFonts w:cstheme="minorHAnsi"/>
          <w:sz w:val="24"/>
          <w:szCs w:val="24"/>
        </w:rPr>
        <w:t xml:space="preserve"> </w:t>
      </w:r>
      <w:proofErr w:type="spellStart"/>
      <w:r w:rsidRPr="009243AB">
        <w:rPr>
          <w:rFonts w:cstheme="minorHAnsi"/>
          <w:sz w:val="24"/>
          <w:szCs w:val="24"/>
        </w:rPr>
        <w:t>подлога</w:t>
      </w:r>
      <w:proofErr w:type="spellEnd"/>
      <w:r w:rsidRPr="009243AB">
        <w:rPr>
          <w:rFonts w:cstheme="minorHAnsi"/>
          <w:sz w:val="24"/>
          <w:szCs w:val="24"/>
        </w:rPr>
        <w:t xml:space="preserve"> </w:t>
      </w:r>
      <w:proofErr w:type="spellStart"/>
      <w:r w:rsidRPr="009243AB">
        <w:rPr>
          <w:rFonts w:cstheme="minorHAnsi"/>
          <w:sz w:val="24"/>
          <w:szCs w:val="24"/>
        </w:rPr>
        <w:t>што</w:t>
      </w:r>
      <w:proofErr w:type="spellEnd"/>
      <w:r w:rsidRPr="009243AB">
        <w:rPr>
          <w:rFonts w:cstheme="minorHAnsi"/>
          <w:sz w:val="24"/>
          <w:szCs w:val="24"/>
        </w:rPr>
        <w:t xml:space="preserve"> е </w:t>
      </w:r>
      <w:proofErr w:type="spellStart"/>
      <w:r w:rsidRPr="009243AB">
        <w:rPr>
          <w:rFonts w:cstheme="minorHAnsi"/>
          <w:sz w:val="24"/>
          <w:szCs w:val="24"/>
        </w:rPr>
        <w:t>обврска</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изработувачот</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проектот</w:t>
      </w:r>
      <w:proofErr w:type="spellEnd"/>
      <w:r w:rsidRPr="009243AB">
        <w:rPr>
          <w:rFonts w:cstheme="minorHAnsi"/>
          <w:sz w:val="24"/>
          <w:szCs w:val="24"/>
        </w:rPr>
        <w:t xml:space="preserve"> .</w:t>
      </w:r>
    </w:p>
    <w:p w14:paraId="0912E6F4" w14:textId="77777777" w:rsidR="009243AB" w:rsidRPr="009243AB" w:rsidRDefault="009243AB" w:rsidP="009243AB">
      <w:pPr>
        <w:ind w:firstLine="720"/>
        <w:jc w:val="both"/>
        <w:rPr>
          <w:rFonts w:cstheme="minorHAnsi"/>
          <w:sz w:val="24"/>
          <w:szCs w:val="24"/>
        </w:rPr>
      </w:pPr>
      <w:r w:rsidRPr="009243AB">
        <w:rPr>
          <w:rFonts w:cstheme="minorHAnsi"/>
          <w:sz w:val="24"/>
          <w:szCs w:val="24"/>
        </w:rPr>
        <w:t xml:space="preserve"> 2. </w:t>
      </w:r>
      <w:proofErr w:type="spellStart"/>
      <w:r w:rsidRPr="009243AB">
        <w:rPr>
          <w:rFonts w:cstheme="minorHAnsi"/>
          <w:sz w:val="24"/>
          <w:szCs w:val="24"/>
        </w:rPr>
        <w:t>Со</w:t>
      </w:r>
      <w:proofErr w:type="spellEnd"/>
      <w:r w:rsidRPr="009243AB">
        <w:rPr>
          <w:rFonts w:cstheme="minorHAnsi"/>
          <w:sz w:val="24"/>
          <w:szCs w:val="24"/>
        </w:rPr>
        <w:t xml:space="preserve"> </w:t>
      </w:r>
      <w:proofErr w:type="spellStart"/>
      <w:r w:rsidRPr="009243AB">
        <w:rPr>
          <w:rFonts w:cstheme="minorHAnsi"/>
          <w:sz w:val="24"/>
          <w:szCs w:val="24"/>
        </w:rPr>
        <w:t>проектот</w:t>
      </w:r>
      <w:proofErr w:type="spellEnd"/>
      <w:r w:rsidRPr="009243AB">
        <w:rPr>
          <w:rFonts w:cstheme="minorHAnsi"/>
          <w:sz w:val="24"/>
          <w:szCs w:val="24"/>
        </w:rPr>
        <w:t xml:space="preserve">  </w:t>
      </w:r>
      <w:proofErr w:type="spellStart"/>
      <w:r w:rsidRPr="009243AB">
        <w:rPr>
          <w:rFonts w:cstheme="minorHAnsi"/>
          <w:sz w:val="24"/>
          <w:szCs w:val="24"/>
        </w:rPr>
        <w:t>се</w:t>
      </w:r>
      <w:proofErr w:type="spellEnd"/>
      <w:r w:rsidRPr="009243AB">
        <w:rPr>
          <w:rFonts w:cstheme="minorHAnsi"/>
          <w:sz w:val="24"/>
          <w:szCs w:val="24"/>
        </w:rPr>
        <w:t xml:space="preserve"> </w:t>
      </w:r>
      <w:proofErr w:type="spellStart"/>
      <w:r w:rsidRPr="009243AB">
        <w:rPr>
          <w:rFonts w:cstheme="minorHAnsi"/>
          <w:sz w:val="24"/>
          <w:szCs w:val="24"/>
        </w:rPr>
        <w:t>предвид</w:t>
      </w:r>
      <w:proofErr w:type="spellEnd"/>
      <w:r w:rsidRPr="009243AB">
        <w:rPr>
          <w:rFonts w:cstheme="minorHAnsi"/>
          <w:sz w:val="24"/>
          <w:szCs w:val="24"/>
          <w:lang w:val="mk-MK"/>
        </w:rPr>
        <w:t>ува</w:t>
      </w:r>
      <w:r w:rsidRPr="009243AB">
        <w:rPr>
          <w:rFonts w:cstheme="minorHAnsi"/>
          <w:sz w:val="24"/>
          <w:szCs w:val="24"/>
        </w:rPr>
        <w:t xml:space="preserve"> </w:t>
      </w:r>
      <w:proofErr w:type="spellStart"/>
      <w:r w:rsidRPr="009243AB">
        <w:rPr>
          <w:rFonts w:cstheme="minorHAnsi"/>
          <w:sz w:val="24"/>
          <w:szCs w:val="24"/>
        </w:rPr>
        <w:t>санација</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коловозната</w:t>
      </w:r>
      <w:proofErr w:type="spellEnd"/>
      <w:r w:rsidRPr="009243AB">
        <w:rPr>
          <w:rFonts w:cstheme="minorHAnsi"/>
          <w:sz w:val="24"/>
          <w:szCs w:val="24"/>
        </w:rPr>
        <w:t xml:space="preserve"> </w:t>
      </w:r>
      <w:proofErr w:type="spellStart"/>
      <w:r w:rsidRPr="009243AB">
        <w:rPr>
          <w:rFonts w:cstheme="minorHAnsi"/>
          <w:sz w:val="24"/>
          <w:szCs w:val="24"/>
        </w:rPr>
        <w:t>конструкција</w:t>
      </w:r>
      <w:proofErr w:type="spellEnd"/>
      <w:r w:rsidRPr="009243AB">
        <w:rPr>
          <w:rFonts w:cstheme="minorHAnsi"/>
          <w:sz w:val="24"/>
          <w:szCs w:val="24"/>
        </w:rPr>
        <w:t xml:space="preserve"> и </w:t>
      </w:r>
      <w:proofErr w:type="spellStart"/>
      <w:r w:rsidRPr="009243AB">
        <w:rPr>
          <w:rFonts w:cstheme="minorHAnsi"/>
          <w:sz w:val="24"/>
          <w:szCs w:val="24"/>
        </w:rPr>
        <w:t>истата</w:t>
      </w:r>
      <w:proofErr w:type="spellEnd"/>
      <w:r w:rsidRPr="009243AB">
        <w:rPr>
          <w:rFonts w:cstheme="minorHAnsi"/>
          <w:sz w:val="24"/>
          <w:szCs w:val="24"/>
        </w:rPr>
        <w:t xml:space="preserve"> </w:t>
      </w:r>
      <w:proofErr w:type="spellStart"/>
      <w:r w:rsidRPr="009243AB">
        <w:rPr>
          <w:rFonts w:cstheme="minorHAnsi"/>
          <w:sz w:val="24"/>
          <w:szCs w:val="24"/>
        </w:rPr>
        <w:t>да</w:t>
      </w:r>
      <w:proofErr w:type="spellEnd"/>
      <w:r w:rsidRPr="009243AB">
        <w:rPr>
          <w:rFonts w:cstheme="minorHAnsi"/>
          <w:sz w:val="24"/>
          <w:szCs w:val="24"/>
        </w:rPr>
        <w:t xml:space="preserve"> </w:t>
      </w:r>
      <w:proofErr w:type="spellStart"/>
      <w:r w:rsidRPr="009243AB">
        <w:rPr>
          <w:rFonts w:cstheme="minorHAnsi"/>
          <w:sz w:val="24"/>
          <w:szCs w:val="24"/>
        </w:rPr>
        <w:t>се</w:t>
      </w:r>
      <w:proofErr w:type="spellEnd"/>
      <w:r w:rsidRPr="009243AB">
        <w:rPr>
          <w:rFonts w:cstheme="minorHAnsi"/>
          <w:sz w:val="24"/>
          <w:szCs w:val="24"/>
        </w:rPr>
        <w:t xml:space="preserve"> </w:t>
      </w:r>
      <w:proofErr w:type="spellStart"/>
      <w:r w:rsidRPr="009243AB">
        <w:rPr>
          <w:rFonts w:cstheme="minorHAnsi"/>
          <w:sz w:val="24"/>
          <w:szCs w:val="24"/>
        </w:rPr>
        <w:t>пресвлече</w:t>
      </w:r>
      <w:proofErr w:type="spellEnd"/>
      <w:r w:rsidRPr="009243AB">
        <w:rPr>
          <w:rFonts w:cstheme="minorHAnsi"/>
          <w:sz w:val="24"/>
          <w:szCs w:val="24"/>
        </w:rPr>
        <w:t xml:space="preserve"> </w:t>
      </w:r>
      <w:proofErr w:type="spellStart"/>
      <w:r w:rsidRPr="009243AB">
        <w:rPr>
          <w:rFonts w:cstheme="minorHAnsi"/>
          <w:sz w:val="24"/>
          <w:szCs w:val="24"/>
        </w:rPr>
        <w:t>со</w:t>
      </w:r>
      <w:proofErr w:type="spellEnd"/>
      <w:r w:rsidRPr="009243AB">
        <w:rPr>
          <w:rFonts w:cstheme="minorHAnsi"/>
          <w:sz w:val="24"/>
          <w:szCs w:val="24"/>
        </w:rPr>
        <w:t xml:space="preserve"> </w:t>
      </w:r>
      <w:proofErr w:type="spellStart"/>
      <w:r w:rsidRPr="009243AB">
        <w:rPr>
          <w:rFonts w:cstheme="minorHAnsi"/>
          <w:sz w:val="24"/>
          <w:szCs w:val="24"/>
        </w:rPr>
        <w:t>нов</w:t>
      </w:r>
      <w:proofErr w:type="spellEnd"/>
      <w:r w:rsidRPr="009243AB">
        <w:rPr>
          <w:rFonts w:cstheme="minorHAnsi"/>
          <w:sz w:val="24"/>
          <w:szCs w:val="24"/>
        </w:rPr>
        <w:t xml:space="preserve"> </w:t>
      </w:r>
      <w:proofErr w:type="spellStart"/>
      <w:r w:rsidRPr="009243AB">
        <w:rPr>
          <w:rFonts w:cstheme="minorHAnsi"/>
          <w:sz w:val="24"/>
          <w:szCs w:val="24"/>
        </w:rPr>
        <w:t>асфалтен</w:t>
      </w:r>
      <w:proofErr w:type="spellEnd"/>
      <w:r w:rsidRPr="009243AB">
        <w:rPr>
          <w:rFonts w:cstheme="minorHAnsi"/>
          <w:sz w:val="24"/>
          <w:szCs w:val="24"/>
        </w:rPr>
        <w:t xml:space="preserve"> </w:t>
      </w:r>
      <w:proofErr w:type="spellStart"/>
      <w:r w:rsidRPr="009243AB">
        <w:rPr>
          <w:rFonts w:cstheme="minorHAnsi"/>
          <w:sz w:val="24"/>
          <w:szCs w:val="24"/>
        </w:rPr>
        <w:t>слој</w:t>
      </w:r>
      <w:proofErr w:type="spellEnd"/>
      <w:r w:rsidRPr="009243AB">
        <w:rPr>
          <w:rFonts w:cstheme="minorHAnsi"/>
          <w:sz w:val="24"/>
          <w:szCs w:val="24"/>
        </w:rPr>
        <w:t xml:space="preserve">, а </w:t>
      </w:r>
      <w:proofErr w:type="spellStart"/>
      <w:r w:rsidRPr="009243AB">
        <w:rPr>
          <w:rFonts w:cstheme="minorHAnsi"/>
          <w:sz w:val="24"/>
          <w:szCs w:val="24"/>
        </w:rPr>
        <w:t>тротоарите</w:t>
      </w:r>
      <w:proofErr w:type="spellEnd"/>
      <w:r w:rsidRPr="009243AB">
        <w:rPr>
          <w:rFonts w:cstheme="minorHAnsi"/>
          <w:sz w:val="24"/>
          <w:szCs w:val="24"/>
        </w:rPr>
        <w:t xml:space="preserve"> </w:t>
      </w:r>
      <w:proofErr w:type="spellStart"/>
      <w:r w:rsidRPr="009243AB">
        <w:rPr>
          <w:rFonts w:cstheme="minorHAnsi"/>
          <w:sz w:val="24"/>
          <w:szCs w:val="24"/>
        </w:rPr>
        <w:t>да</w:t>
      </w:r>
      <w:proofErr w:type="spellEnd"/>
      <w:r w:rsidRPr="009243AB">
        <w:rPr>
          <w:rFonts w:cstheme="minorHAnsi"/>
          <w:sz w:val="24"/>
          <w:szCs w:val="24"/>
        </w:rPr>
        <w:t xml:space="preserve"> </w:t>
      </w:r>
      <w:proofErr w:type="spellStart"/>
      <w:r w:rsidRPr="009243AB">
        <w:rPr>
          <w:rFonts w:cstheme="minorHAnsi"/>
          <w:sz w:val="24"/>
          <w:szCs w:val="24"/>
        </w:rPr>
        <w:t>се</w:t>
      </w:r>
      <w:proofErr w:type="spellEnd"/>
      <w:r w:rsidRPr="009243AB">
        <w:rPr>
          <w:rFonts w:cstheme="minorHAnsi"/>
          <w:sz w:val="24"/>
          <w:szCs w:val="24"/>
        </w:rPr>
        <w:t xml:space="preserve"> </w:t>
      </w:r>
      <w:proofErr w:type="spellStart"/>
      <w:r w:rsidRPr="009243AB">
        <w:rPr>
          <w:rFonts w:cstheme="minorHAnsi"/>
          <w:sz w:val="24"/>
          <w:szCs w:val="24"/>
        </w:rPr>
        <w:t>предвидат</w:t>
      </w:r>
      <w:proofErr w:type="spellEnd"/>
      <w:r w:rsidRPr="009243AB">
        <w:rPr>
          <w:rFonts w:cstheme="minorHAnsi"/>
          <w:sz w:val="24"/>
          <w:szCs w:val="24"/>
        </w:rPr>
        <w:t xml:space="preserve"> </w:t>
      </w:r>
      <w:proofErr w:type="spellStart"/>
      <w:r w:rsidRPr="009243AB">
        <w:rPr>
          <w:rFonts w:cstheme="minorHAnsi"/>
          <w:sz w:val="24"/>
          <w:szCs w:val="24"/>
        </w:rPr>
        <w:t>со</w:t>
      </w:r>
      <w:proofErr w:type="spellEnd"/>
      <w:r w:rsidRPr="009243AB">
        <w:rPr>
          <w:rFonts w:cstheme="minorHAnsi"/>
          <w:sz w:val="24"/>
          <w:szCs w:val="24"/>
        </w:rPr>
        <w:t xml:space="preserve"> </w:t>
      </w:r>
      <w:proofErr w:type="spellStart"/>
      <w:r w:rsidRPr="009243AB">
        <w:rPr>
          <w:rFonts w:cstheme="minorHAnsi"/>
          <w:sz w:val="24"/>
          <w:szCs w:val="24"/>
        </w:rPr>
        <w:t>бехатон</w:t>
      </w:r>
      <w:proofErr w:type="spellEnd"/>
      <w:r w:rsidRPr="009243AB">
        <w:rPr>
          <w:rFonts w:cstheme="minorHAnsi"/>
          <w:sz w:val="24"/>
          <w:szCs w:val="24"/>
        </w:rPr>
        <w:t xml:space="preserve"> </w:t>
      </w:r>
      <w:proofErr w:type="spellStart"/>
      <w:r w:rsidRPr="009243AB">
        <w:rPr>
          <w:rFonts w:cstheme="minorHAnsi"/>
          <w:sz w:val="24"/>
          <w:szCs w:val="24"/>
        </w:rPr>
        <w:t>плочки</w:t>
      </w:r>
      <w:proofErr w:type="spellEnd"/>
      <w:r w:rsidRPr="009243AB">
        <w:rPr>
          <w:rFonts w:cstheme="minorHAnsi"/>
          <w:sz w:val="24"/>
          <w:szCs w:val="24"/>
        </w:rPr>
        <w:t xml:space="preserve">. </w:t>
      </w:r>
    </w:p>
    <w:p w14:paraId="3532C36E" w14:textId="77777777" w:rsidR="009243AB" w:rsidRPr="009243AB" w:rsidRDefault="009243AB" w:rsidP="009243AB">
      <w:pPr>
        <w:ind w:firstLine="720"/>
        <w:jc w:val="both"/>
        <w:rPr>
          <w:rFonts w:cstheme="minorHAnsi"/>
          <w:sz w:val="24"/>
          <w:szCs w:val="24"/>
        </w:rPr>
      </w:pPr>
      <w:r w:rsidRPr="009243AB">
        <w:rPr>
          <w:rFonts w:cstheme="minorHAnsi"/>
          <w:sz w:val="24"/>
          <w:szCs w:val="24"/>
        </w:rPr>
        <w:t xml:space="preserve">3. </w:t>
      </w:r>
      <w:proofErr w:type="spellStart"/>
      <w:r w:rsidRPr="009243AB">
        <w:rPr>
          <w:rFonts w:cstheme="minorHAnsi"/>
          <w:sz w:val="24"/>
          <w:szCs w:val="24"/>
        </w:rPr>
        <w:t>При</w:t>
      </w:r>
      <w:proofErr w:type="spellEnd"/>
      <w:r w:rsidRPr="009243AB">
        <w:rPr>
          <w:rFonts w:cstheme="minorHAnsi"/>
          <w:sz w:val="24"/>
          <w:szCs w:val="24"/>
        </w:rPr>
        <w:t xml:space="preserve">  </w:t>
      </w:r>
      <w:r w:rsidRPr="009243AB">
        <w:rPr>
          <w:rFonts w:cstheme="minorHAnsi"/>
          <w:sz w:val="24"/>
          <w:szCs w:val="24"/>
          <w:lang w:val="mk-MK"/>
        </w:rPr>
        <w:t xml:space="preserve">реконструкцијата треба </w:t>
      </w:r>
      <w:proofErr w:type="spellStart"/>
      <w:r w:rsidRPr="009243AB">
        <w:rPr>
          <w:rFonts w:cstheme="minorHAnsi"/>
          <w:sz w:val="24"/>
          <w:szCs w:val="24"/>
        </w:rPr>
        <w:t>да</w:t>
      </w:r>
      <w:proofErr w:type="spellEnd"/>
      <w:r w:rsidRPr="009243AB">
        <w:rPr>
          <w:rFonts w:cstheme="minorHAnsi"/>
          <w:sz w:val="24"/>
          <w:szCs w:val="24"/>
        </w:rPr>
        <w:t xml:space="preserve"> </w:t>
      </w:r>
      <w:proofErr w:type="spellStart"/>
      <w:r w:rsidRPr="009243AB">
        <w:rPr>
          <w:rFonts w:cstheme="minorHAnsi"/>
          <w:sz w:val="24"/>
          <w:szCs w:val="24"/>
        </w:rPr>
        <w:t>се</w:t>
      </w:r>
      <w:proofErr w:type="spellEnd"/>
      <w:r w:rsidRPr="009243AB">
        <w:rPr>
          <w:rFonts w:cstheme="minorHAnsi"/>
          <w:sz w:val="24"/>
          <w:szCs w:val="24"/>
        </w:rPr>
        <w:t xml:space="preserve"> </w:t>
      </w:r>
      <w:proofErr w:type="spellStart"/>
      <w:r w:rsidRPr="009243AB">
        <w:rPr>
          <w:rFonts w:cstheme="minorHAnsi"/>
          <w:sz w:val="24"/>
          <w:szCs w:val="24"/>
        </w:rPr>
        <w:t>води</w:t>
      </w:r>
      <w:proofErr w:type="spellEnd"/>
      <w:r w:rsidRPr="009243AB">
        <w:rPr>
          <w:rFonts w:cstheme="minorHAnsi"/>
          <w:sz w:val="24"/>
          <w:szCs w:val="24"/>
        </w:rPr>
        <w:t xml:space="preserve"> </w:t>
      </w:r>
      <w:proofErr w:type="spellStart"/>
      <w:r w:rsidRPr="009243AB">
        <w:rPr>
          <w:rFonts w:cstheme="minorHAnsi"/>
          <w:sz w:val="24"/>
          <w:szCs w:val="24"/>
        </w:rPr>
        <w:t>сметка</w:t>
      </w:r>
      <w:proofErr w:type="spellEnd"/>
      <w:r w:rsidRPr="009243AB">
        <w:rPr>
          <w:rFonts w:cstheme="minorHAnsi"/>
          <w:sz w:val="24"/>
          <w:szCs w:val="24"/>
        </w:rPr>
        <w:t xml:space="preserve"> </w:t>
      </w:r>
      <w:proofErr w:type="spellStart"/>
      <w:r w:rsidRPr="009243AB">
        <w:rPr>
          <w:rFonts w:cstheme="minorHAnsi"/>
          <w:sz w:val="24"/>
          <w:szCs w:val="24"/>
        </w:rPr>
        <w:t>за</w:t>
      </w:r>
      <w:proofErr w:type="spellEnd"/>
      <w:r w:rsidRPr="009243AB">
        <w:rPr>
          <w:rFonts w:cstheme="minorHAnsi"/>
          <w:sz w:val="24"/>
          <w:szCs w:val="24"/>
        </w:rPr>
        <w:t xml:space="preserve"> </w:t>
      </w:r>
      <w:proofErr w:type="spellStart"/>
      <w:r w:rsidRPr="009243AB">
        <w:rPr>
          <w:rFonts w:cstheme="minorHAnsi"/>
          <w:sz w:val="24"/>
          <w:szCs w:val="24"/>
        </w:rPr>
        <w:t>прифаќањето</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атмосверските</w:t>
      </w:r>
      <w:proofErr w:type="spellEnd"/>
      <w:r w:rsidRPr="009243AB">
        <w:rPr>
          <w:rFonts w:cstheme="minorHAnsi"/>
          <w:sz w:val="24"/>
          <w:szCs w:val="24"/>
        </w:rPr>
        <w:t xml:space="preserve"> </w:t>
      </w:r>
      <w:proofErr w:type="spellStart"/>
      <w:r w:rsidRPr="009243AB">
        <w:rPr>
          <w:rFonts w:cstheme="minorHAnsi"/>
          <w:sz w:val="24"/>
          <w:szCs w:val="24"/>
        </w:rPr>
        <w:t>води</w:t>
      </w:r>
      <w:proofErr w:type="spellEnd"/>
      <w:r w:rsidRPr="009243AB">
        <w:rPr>
          <w:rFonts w:cstheme="minorHAnsi"/>
          <w:sz w:val="24"/>
          <w:szCs w:val="24"/>
        </w:rPr>
        <w:t xml:space="preserve"> </w:t>
      </w:r>
      <w:proofErr w:type="spellStart"/>
      <w:r w:rsidRPr="009243AB">
        <w:rPr>
          <w:rFonts w:cstheme="minorHAnsi"/>
          <w:sz w:val="24"/>
          <w:szCs w:val="24"/>
        </w:rPr>
        <w:t>со</w:t>
      </w:r>
      <w:proofErr w:type="spellEnd"/>
      <w:r w:rsidRPr="009243AB">
        <w:rPr>
          <w:rFonts w:cstheme="minorHAnsi"/>
          <w:sz w:val="24"/>
          <w:szCs w:val="24"/>
        </w:rPr>
        <w:t xml:space="preserve"> </w:t>
      </w:r>
      <w:proofErr w:type="spellStart"/>
      <w:r w:rsidRPr="009243AB">
        <w:rPr>
          <w:rFonts w:cstheme="minorHAnsi"/>
          <w:sz w:val="24"/>
          <w:szCs w:val="24"/>
        </w:rPr>
        <w:t>соодветни</w:t>
      </w:r>
      <w:proofErr w:type="spellEnd"/>
      <w:r w:rsidRPr="009243AB">
        <w:rPr>
          <w:rFonts w:cstheme="minorHAnsi"/>
          <w:sz w:val="24"/>
          <w:szCs w:val="24"/>
        </w:rPr>
        <w:t xml:space="preserve"> </w:t>
      </w:r>
      <w:proofErr w:type="spellStart"/>
      <w:r w:rsidRPr="009243AB">
        <w:rPr>
          <w:rFonts w:cstheme="minorHAnsi"/>
          <w:sz w:val="24"/>
          <w:szCs w:val="24"/>
        </w:rPr>
        <w:t>попречни</w:t>
      </w:r>
      <w:proofErr w:type="spellEnd"/>
      <w:r w:rsidRPr="009243AB">
        <w:rPr>
          <w:rFonts w:cstheme="minorHAnsi"/>
          <w:sz w:val="24"/>
          <w:szCs w:val="24"/>
        </w:rPr>
        <w:t xml:space="preserve"> и </w:t>
      </w:r>
      <w:proofErr w:type="spellStart"/>
      <w:r w:rsidRPr="009243AB">
        <w:rPr>
          <w:rFonts w:cstheme="minorHAnsi"/>
          <w:sz w:val="24"/>
          <w:szCs w:val="24"/>
        </w:rPr>
        <w:t>подолжни</w:t>
      </w:r>
      <w:proofErr w:type="spellEnd"/>
      <w:r w:rsidRPr="009243AB">
        <w:rPr>
          <w:rFonts w:cstheme="minorHAnsi"/>
          <w:sz w:val="24"/>
          <w:szCs w:val="24"/>
        </w:rPr>
        <w:t xml:space="preserve"> </w:t>
      </w:r>
      <w:proofErr w:type="spellStart"/>
      <w:r w:rsidRPr="009243AB">
        <w:rPr>
          <w:rFonts w:cstheme="minorHAnsi"/>
          <w:sz w:val="24"/>
          <w:szCs w:val="24"/>
        </w:rPr>
        <w:t>наклони</w:t>
      </w:r>
      <w:proofErr w:type="spellEnd"/>
      <w:r w:rsidRPr="009243AB">
        <w:rPr>
          <w:rFonts w:cstheme="minorHAnsi"/>
          <w:sz w:val="24"/>
          <w:szCs w:val="24"/>
        </w:rPr>
        <w:t xml:space="preserve"> и </w:t>
      </w:r>
      <w:proofErr w:type="spellStart"/>
      <w:r w:rsidRPr="009243AB">
        <w:rPr>
          <w:rFonts w:cstheme="minorHAnsi"/>
          <w:sz w:val="24"/>
          <w:szCs w:val="24"/>
        </w:rPr>
        <w:t>сливници</w:t>
      </w:r>
      <w:proofErr w:type="spellEnd"/>
      <w:r w:rsidRPr="009243AB">
        <w:rPr>
          <w:rFonts w:cstheme="minorHAnsi"/>
          <w:sz w:val="24"/>
          <w:szCs w:val="24"/>
        </w:rPr>
        <w:t xml:space="preserve"> </w:t>
      </w:r>
    </w:p>
    <w:p w14:paraId="778033EA" w14:textId="77777777" w:rsidR="009243AB" w:rsidRPr="009243AB" w:rsidRDefault="009243AB" w:rsidP="009243AB">
      <w:pPr>
        <w:ind w:firstLine="720"/>
        <w:jc w:val="both"/>
        <w:rPr>
          <w:rFonts w:cstheme="minorHAnsi"/>
          <w:sz w:val="24"/>
          <w:szCs w:val="24"/>
        </w:rPr>
      </w:pPr>
      <w:r w:rsidRPr="009243AB">
        <w:rPr>
          <w:rFonts w:cstheme="minorHAnsi"/>
          <w:sz w:val="24"/>
          <w:szCs w:val="24"/>
        </w:rPr>
        <w:t xml:space="preserve">4. </w:t>
      </w:r>
      <w:r w:rsidRPr="009243AB">
        <w:rPr>
          <w:rFonts w:cstheme="minorHAnsi"/>
          <w:sz w:val="24"/>
          <w:szCs w:val="24"/>
          <w:lang w:val="mk-MK"/>
        </w:rPr>
        <w:t>С</w:t>
      </w:r>
      <w:r w:rsidRPr="009243AB">
        <w:rPr>
          <w:rFonts w:cstheme="minorHAnsi"/>
          <w:sz w:val="24"/>
          <w:szCs w:val="24"/>
        </w:rPr>
        <w:t xml:space="preserve">е </w:t>
      </w:r>
      <w:proofErr w:type="spellStart"/>
      <w:r w:rsidRPr="009243AB">
        <w:rPr>
          <w:rFonts w:cstheme="minorHAnsi"/>
          <w:sz w:val="24"/>
          <w:szCs w:val="24"/>
        </w:rPr>
        <w:t>предвид</w:t>
      </w:r>
      <w:proofErr w:type="spellEnd"/>
      <w:r w:rsidRPr="009243AB">
        <w:rPr>
          <w:rFonts w:cstheme="minorHAnsi"/>
          <w:sz w:val="24"/>
          <w:szCs w:val="24"/>
          <w:lang w:val="mk-MK"/>
        </w:rPr>
        <w:t xml:space="preserve">ува </w:t>
      </w:r>
      <w:proofErr w:type="spellStart"/>
      <w:r w:rsidRPr="009243AB">
        <w:rPr>
          <w:rFonts w:cstheme="minorHAnsi"/>
          <w:sz w:val="24"/>
          <w:szCs w:val="24"/>
        </w:rPr>
        <w:t>поставување</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попречни</w:t>
      </w:r>
      <w:proofErr w:type="spellEnd"/>
      <w:r w:rsidRPr="009243AB">
        <w:rPr>
          <w:rFonts w:cstheme="minorHAnsi"/>
          <w:sz w:val="24"/>
          <w:szCs w:val="24"/>
        </w:rPr>
        <w:t xml:space="preserve"> </w:t>
      </w:r>
      <w:proofErr w:type="spellStart"/>
      <w:r w:rsidRPr="009243AB">
        <w:rPr>
          <w:rFonts w:cstheme="minorHAnsi"/>
          <w:sz w:val="24"/>
          <w:szCs w:val="24"/>
        </w:rPr>
        <w:t>канални</w:t>
      </w:r>
      <w:proofErr w:type="spellEnd"/>
      <w:r w:rsidRPr="009243AB">
        <w:rPr>
          <w:rFonts w:cstheme="minorHAnsi"/>
          <w:sz w:val="24"/>
          <w:szCs w:val="24"/>
        </w:rPr>
        <w:t xml:space="preserve"> </w:t>
      </w:r>
      <w:proofErr w:type="spellStart"/>
      <w:r w:rsidRPr="009243AB">
        <w:rPr>
          <w:rFonts w:cstheme="minorHAnsi"/>
          <w:sz w:val="24"/>
          <w:szCs w:val="24"/>
        </w:rPr>
        <w:t>цевки</w:t>
      </w:r>
      <w:proofErr w:type="spellEnd"/>
      <w:r w:rsidRPr="009243AB">
        <w:rPr>
          <w:rFonts w:cstheme="minorHAnsi"/>
          <w:sz w:val="24"/>
          <w:szCs w:val="24"/>
        </w:rPr>
        <w:t xml:space="preserve"> </w:t>
      </w:r>
      <w:proofErr w:type="spellStart"/>
      <w:r w:rsidRPr="009243AB">
        <w:rPr>
          <w:rFonts w:cstheme="minorHAnsi"/>
          <w:sz w:val="24"/>
          <w:szCs w:val="24"/>
        </w:rPr>
        <w:t>со</w:t>
      </w:r>
      <w:proofErr w:type="spellEnd"/>
      <w:r w:rsidRPr="009243AB">
        <w:rPr>
          <w:rFonts w:cstheme="minorHAnsi"/>
          <w:sz w:val="24"/>
          <w:szCs w:val="24"/>
        </w:rPr>
        <w:t xml:space="preserve"> </w:t>
      </w:r>
      <w:proofErr w:type="spellStart"/>
      <w:r w:rsidRPr="009243AB">
        <w:rPr>
          <w:rFonts w:cstheme="minorHAnsi"/>
          <w:sz w:val="24"/>
          <w:szCs w:val="24"/>
        </w:rPr>
        <w:t>цел</w:t>
      </w:r>
      <w:proofErr w:type="spellEnd"/>
      <w:r w:rsidRPr="009243AB">
        <w:rPr>
          <w:rFonts w:cstheme="minorHAnsi"/>
          <w:sz w:val="24"/>
          <w:szCs w:val="24"/>
        </w:rPr>
        <w:t xml:space="preserve"> </w:t>
      </w:r>
      <w:proofErr w:type="spellStart"/>
      <w:r w:rsidRPr="009243AB">
        <w:rPr>
          <w:rFonts w:cstheme="minorHAnsi"/>
          <w:sz w:val="24"/>
          <w:szCs w:val="24"/>
        </w:rPr>
        <w:t>премостување</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евентуални</w:t>
      </w:r>
      <w:proofErr w:type="spellEnd"/>
      <w:r w:rsidRPr="009243AB">
        <w:rPr>
          <w:rFonts w:cstheme="minorHAnsi"/>
          <w:sz w:val="24"/>
          <w:szCs w:val="24"/>
        </w:rPr>
        <w:t xml:space="preserve"> </w:t>
      </w:r>
      <w:proofErr w:type="spellStart"/>
      <w:r w:rsidRPr="009243AB">
        <w:rPr>
          <w:rFonts w:cstheme="minorHAnsi"/>
          <w:sz w:val="24"/>
          <w:szCs w:val="24"/>
        </w:rPr>
        <w:t>инсталации</w:t>
      </w:r>
      <w:proofErr w:type="spellEnd"/>
      <w:r w:rsidRPr="009243AB">
        <w:rPr>
          <w:rFonts w:cstheme="minorHAnsi"/>
          <w:sz w:val="24"/>
          <w:szCs w:val="24"/>
        </w:rPr>
        <w:t xml:space="preserve"> </w:t>
      </w:r>
      <w:proofErr w:type="spellStart"/>
      <w:r w:rsidRPr="009243AB">
        <w:rPr>
          <w:rFonts w:cstheme="minorHAnsi"/>
          <w:sz w:val="24"/>
          <w:szCs w:val="24"/>
        </w:rPr>
        <w:t>од</w:t>
      </w:r>
      <w:proofErr w:type="spellEnd"/>
      <w:r w:rsidRPr="009243AB">
        <w:rPr>
          <w:rFonts w:cstheme="minorHAnsi"/>
          <w:sz w:val="24"/>
          <w:szCs w:val="24"/>
        </w:rPr>
        <w:t xml:space="preserve"> </w:t>
      </w:r>
      <w:proofErr w:type="spellStart"/>
      <w:r w:rsidRPr="009243AB">
        <w:rPr>
          <w:rFonts w:cstheme="minorHAnsi"/>
          <w:sz w:val="24"/>
          <w:szCs w:val="24"/>
        </w:rPr>
        <w:t>едната</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другата</w:t>
      </w:r>
      <w:proofErr w:type="spellEnd"/>
      <w:r w:rsidRPr="009243AB">
        <w:rPr>
          <w:rFonts w:cstheme="minorHAnsi"/>
          <w:sz w:val="24"/>
          <w:szCs w:val="24"/>
        </w:rPr>
        <w:t xml:space="preserve"> </w:t>
      </w:r>
      <w:proofErr w:type="spellStart"/>
      <w:r w:rsidRPr="009243AB">
        <w:rPr>
          <w:rFonts w:cstheme="minorHAnsi"/>
          <w:sz w:val="24"/>
          <w:szCs w:val="24"/>
        </w:rPr>
        <w:t>страна</w:t>
      </w:r>
      <w:proofErr w:type="spellEnd"/>
      <w:r w:rsidRPr="009243AB">
        <w:rPr>
          <w:rFonts w:cstheme="minorHAnsi"/>
          <w:sz w:val="24"/>
          <w:szCs w:val="24"/>
        </w:rPr>
        <w:t xml:space="preserve"> </w:t>
      </w:r>
      <w:proofErr w:type="spellStart"/>
      <w:r w:rsidRPr="009243AB">
        <w:rPr>
          <w:rFonts w:cstheme="minorHAnsi"/>
          <w:sz w:val="24"/>
          <w:szCs w:val="24"/>
        </w:rPr>
        <w:t>од</w:t>
      </w:r>
      <w:proofErr w:type="spellEnd"/>
      <w:r w:rsidRPr="009243AB">
        <w:rPr>
          <w:rFonts w:cstheme="minorHAnsi"/>
          <w:sz w:val="24"/>
          <w:szCs w:val="24"/>
        </w:rPr>
        <w:t xml:space="preserve"> </w:t>
      </w:r>
      <w:proofErr w:type="spellStart"/>
      <w:r w:rsidRPr="009243AB">
        <w:rPr>
          <w:rFonts w:cstheme="minorHAnsi"/>
          <w:sz w:val="24"/>
          <w:szCs w:val="24"/>
        </w:rPr>
        <w:t>улицата</w:t>
      </w:r>
      <w:proofErr w:type="spellEnd"/>
      <w:r w:rsidRPr="009243AB">
        <w:rPr>
          <w:rFonts w:cstheme="minorHAnsi"/>
          <w:sz w:val="24"/>
          <w:szCs w:val="24"/>
        </w:rPr>
        <w:t xml:space="preserve"> </w:t>
      </w:r>
      <w:proofErr w:type="spellStart"/>
      <w:r w:rsidRPr="009243AB">
        <w:rPr>
          <w:rFonts w:cstheme="minorHAnsi"/>
          <w:sz w:val="24"/>
          <w:szCs w:val="24"/>
        </w:rPr>
        <w:t>со</w:t>
      </w:r>
      <w:proofErr w:type="spellEnd"/>
      <w:r w:rsidRPr="009243AB">
        <w:rPr>
          <w:rFonts w:cstheme="minorHAnsi"/>
          <w:sz w:val="24"/>
          <w:szCs w:val="24"/>
        </w:rPr>
        <w:t xml:space="preserve"> </w:t>
      </w:r>
      <w:proofErr w:type="spellStart"/>
      <w:r w:rsidRPr="009243AB">
        <w:rPr>
          <w:rFonts w:cstheme="minorHAnsi"/>
          <w:sz w:val="24"/>
          <w:szCs w:val="24"/>
        </w:rPr>
        <w:t>задолжително</w:t>
      </w:r>
      <w:proofErr w:type="spellEnd"/>
      <w:r w:rsidRPr="009243AB">
        <w:rPr>
          <w:rFonts w:cstheme="minorHAnsi"/>
          <w:sz w:val="24"/>
          <w:szCs w:val="24"/>
        </w:rPr>
        <w:t xml:space="preserve"> </w:t>
      </w:r>
      <w:proofErr w:type="spellStart"/>
      <w:r w:rsidRPr="009243AB">
        <w:rPr>
          <w:rFonts w:cstheme="minorHAnsi"/>
          <w:sz w:val="24"/>
          <w:szCs w:val="24"/>
        </w:rPr>
        <w:t>предвидување</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шахти</w:t>
      </w:r>
      <w:proofErr w:type="spellEnd"/>
      <w:r w:rsidRPr="009243AB">
        <w:rPr>
          <w:rFonts w:cstheme="minorHAnsi"/>
          <w:sz w:val="24"/>
          <w:szCs w:val="24"/>
        </w:rPr>
        <w:t xml:space="preserve"> </w:t>
      </w:r>
      <w:proofErr w:type="spellStart"/>
      <w:r w:rsidRPr="009243AB">
        <w:rPr>
          <w:rFonts w:cstheme="minorHAnsi"/>
          <w:sz w:val="24"/>
          <w:szCs w:val="24"/>
        </w:rPr>
        <w:t>за</w:t>
      </w:r>
      <w:proofErr w:type="spellEnd"/>
      <w:r w:rsidRPr="009243AB">
        <w:rPr>
          <w:rFonts w:cstheme="minorHAnsi"/>
          <w:sz w:val="24"/>
          <w:szCs w:val="24"/>
        </w:rPr>
        <w:t xml:space="preserve"> </w:t>
      </w:r>
      <w:proofErr w:type="spellStart"/>
      <w:r w:rsidRPr="009243AB">
        <w:rPr>
          <w:rFonts w:cstheme="minorHAnsi"/>
          <w:sz w:val="24"/>
          <w:szCs w:val="24"/>
        </w:rPr>
        <w:t>истите</w:t>
      </w:r>
      <w:proofErr w:type="spellEnd"/>
      <w:r w:rsidRPr="009243AB">
        <w:rPr>
          <w:rFonts w:cstheme="minorHAnsi"/>
          <w:sz w:val="24"/>
          <w:szCs w:val="24"/>
        </w:rPr>
        <w:t xml:space="preserve"> ( </w:t>
      </w:r>
      <w:proofErr w:type="spellStart"/>
      <w:r w:rsidRPr="009243AB">
        <w:rPr>
          <w:rFonts w:cstheme="minorHAnsi"/>
          <w:sz w:val="24"/>
          <w:szCs w:val="24"/>
        </w:rPr>
        <w:t>да</w:t>
      </w:r>
      <w:proofErr w:type="spellEnd"/>
      <w:r w:rsidRPr="009243AB">
        <w:rPr>
          <w:rFonts w:cstheme="minorHAnsi"/>
          <w:sz w:val="24"/>
          <w:szCs w:val="24"/>
        </w:rPr>
        <w:t xml:space="preserve"> </w:t>
      </w:r>
      <w:proofErr w:type="spellStart"/>
      <w:r w:rsidRPr="009243AB">
        <w:rPr>
          <w:rFonts w:cstheme="minorHAnsi"/>
          <w:sz w:val="24"/>
          <w:szCs w:val="24"/>
        </w:rPr>
        <w:t>бидат</w:t>
      </w:r>
      <w:proofErr w:type="spellEnd"/>
      <w:r w:rsidRPr="009243AB">
        <w:rPr>
          <w:rFonts w:cstheme="minorHAnsi"/>
          <w:sz w:val="24"/>
          <w:szCs w:val="24"/>
        </w:rPr>
        <w:t xml:space="preserve"> </w:t>
      </w:r>
      <w:proofErr w:type="spellStart"/>
      <w:r w:rsidRPr="009243AB">
        <w:rPr>
          <w:rFonts w:cstheme="minorHAnsi"/>
          <w:sz w:val="24"/>
          <w:szCs w:val="24"/>
        </w:rPr>
        <w:t>предвидени</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сите</w:t>
      </w:r>
      <w:proofErr w:type="spellEnd"/>
      <w:r w:rsidRPr="009243AB">
        <w:rPr>
          <w:rFonts w:cstheme="minorHAnsi"/>
          <w:sz w:val="24"/>
          <w:szCs w:val="24"/>
        </w:rPr>
        <w:t xml:space="preserve"> </w:t>
      </w:r>
      <w:proofErr w:type="spellStart"/>
      <w:r w:rsidRPr="009243AB">
        <w:rPr>
          <w:rFonts w:cstheme="minorHAnsi"/>
          <w:sz w:val="24"/>
          <w:szCs w:val="24"/>
        </w:rPr>
        <w:t>крстосници</w:t>
      </w:r>
      <w:proofErr w:type="spellEnd"/>
      <w:r w:rsidRPr="009243AB">
        <w:rPr>
          <w:rFonts w:cstheme="minorHAnsi"/>
          <w:sz w:val="24"/>
          <w:szCs w:val="24"/>
        </w:rPr>
        <w:t xml:space="preserve"> </w:t>
      </w:r>
      <w:proofErr w:type="spellStart"/>
      <w:r w:rsidRPr="009243AB">
        <w:rPr>
          <w:rFonts w:cstheme="minorHAnsi"/>
          <w:sz w:val="24"/>
          <w:szCs w:val="24"/>
        </w:rPr>
        <w:t>со</w:t>
      </w:r>
      <w:proofErr w:type="spellEnd"/>
      <w:r w:rsidRPr="009243AB">
        <w:rPr>
          <w:rFonts w:cstheme="minorHAnsi"/>
          <w:sz w:val="24"/>
          <w:szCs w:val="24"/>
        </w:rPr>
        <w:t xml:space="preserve"> </w:t>
      </w:r>
      <w:proofErr w:type="spellStart"/>
      <w:r w:rsidRPr="009243AB">
        <w:rPr>
          <w:rFonts w:cstheme="minorHAnsi"/>
          <w:sz w:val="24"/>
          <w:szCs w:val="24"/>
        </w:rPr>
        <w:t>други</w:t>
      </w:r>
      <w:proofErr w:type="spellEnd"/>
      <w:r w:rsidRPr="009243AB">
        <w:rPr>
          <w:rFonts w:cstheme="minorHAnsi"/>
          <w:sz w:val="24"/>
          <w:szCs w:val="24"/>
        </w:rPr>
        <w:t xml:space="preserve"> </w:t>
      </w:r>
      <w:proofErr w:type="spellStart"/>
      <w:r w:rsidRPr="009243AB">
        <w:rPr>
          <w:rFonts w:cstheme="minorHAnsi"/>
          <w:sz w:val="24"/>
          <w:szCs w:val="24"/>
        </w:rPr>
        <w:t>улици</w:t>
      </w:r>
      <w:proofErr w:type="spellEnd"/>
    </w:p>
    <w:p w14:paraId="0C5499DD" w14:textId="77777777" w:rsidR="009243AB" w:rsidRPr="009243AB" w:rsidRDefault="009243AB" w:rsidP="009243AB">
      <w:pPr>
        <w:ind w:firstLine="720"/>
        <w:jc w:val="both"/>
        <w:rPr>
          <w:rFonts w:cstheme="minorHAnsi"/>
          <w:sz w:val="24"/>
          <w:szCs w:val="24"/>
        </w:rPr>
      </w:pPr>
      <w:r w:rsidRPr="009243AB">
        <w:rPr>
          <w:rFonts w:cstheme="minorHAnsi"/>
          <w:sz w:val="24"/>
          <w:szCs w:val="24"/>
        </w:rPr>
        <w:t xml:space="preserve"> 5. </w:t>
      </w:r>
      <w:r w:rsidRPr="009243AB">
        <w:rPr>
          <w:rFonts w:cstheme="minorHAnsi"/>
          <w:sz w:val="24"/>
          <w:szCs w:val="24"/>
          <w:lang w:val="mk-MK"/>
        </w:rPr>
        <w:t>С</w:t>
      </w:r>
      <w:r w:rsidRPr="009243AB">
        <w:rPr>
          <w:rFonts w:cstheme="minorHAnsi"/>
          <w:sz w:val="24"/>
          <w:szCs w:val="24"/>
        </w:rPr>
        <w:t xml:space="preserve">е </w:t>
      </w:r>
      <w:proofErr w:type="spellStart"/>
      <w:r w:rsidRPr="009243AB">
        <w:rPr>
          <w:rFonts w:cstheme="minorHAnsi"/>
          <w:sz w:val="24"/>
          <w:szCs w:val="24"/>
        </w:rPr>
        <w:t>предвид</w:t>
      </w:r>
      <w:proofErr w:type="spellEnd"/>
      <w:r w:rsidRPr="009243AB">
        <w:rPr>
          <w:rFonts w:cstheme="minorHAnsi"/>
          <w:sz w:val="24"/>
          <w:szCs w:val="24"/>
          <w:lang w:val="mk-MK"/>
        </w:rPr>
        <w:t>уваат</w:t>
      </w:r>
      <w:r w:rsidRPr="009243AB">
        <w:rPr>
          <w:rFonts w:cstheme="minorHAnsi"/>
          <w:sz w:val="24"/>
          <w:szCs w:val="24"/>
        </w:rPr>
        <w:t xml:space="preserve"> </w:t>
      </w:r>
      <w:proofErr w:type="spellStart"/>
      <w:r w:rsidRPr="009243AB">
        <w:rPr>
          <w:rFonts w:cstheme="minorHAnsi"/>
          <w:sz w:val="24"/>
          <w:szCs w:val="24"/>
        </w:rPr>
        <w:t>потпорни</w:t>
      </w:r>
      <w:proofErr w:type="spellEnd"/>
      <w:r w:rsidRPr="009243AB">
        <w:rPr>
          <w:rFonts w:cstheme="minorHAnsi"/>
          <w:sz w:val="24"/>
          <w:szCs w:val="24"/>
        </w:rPr>
        <w:t xml:space="preserve"> </w:t>
      </w:r>
      <w:proofErr w:type="spellStart"/>
      <w:r w:rsidRPr="009243AB">
        <w:rPr>
          <w:rFonts w:cstheme="minorHAnsi"/>
          <w:sz w:val="24"/>
          <w:szCs w:val="24"/>
        </w:rPr>
        <w:t>ѕидови</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места</w:t>
      </w:r>
      <w:proofErr w:type="spellEnd"/>
      <w:r w:rsidRPr="009243AB">
        <w:rPr>
          <w:rFonts w:cstheme="minorHAnsi"/>
          <w:sz w:val="24"/>
          <w:szCs w:val="24"/>
        </w:rPr>
        <w:t xml:space="preserve"> </w:t>
      </w:r>
      <w:proofErr w:type="spellStart"/>
      <w:r w:rsidRPr="009243AB">
        <w:rPr>
          <w:rFonts w:cstheme="minorHAnsi"/>
          <w:sz w:val="24"/>
          <w:szCs w:val="24"/>
        </w:rPr>
        <w:t>каде</w:t>
      </w:r>
      <w:proofErr w:type="spellEnd"/>
      <w:r w:rsidRPr="009243AB">
        <w:rPr>
          <w:rFonts w:cstheme="minorHAnsi"/>
          <w:sz w:val="24"/>
          <w:szCs w:val="24"/>
        </w:rPr>
        <w:t xml:space="preserve"> </w:t>
      </w:r>
      <w:proofErr w:type="spellStart"/>
      <w:r w:rsidRPr="009243AB">
        <w:rPr>
          <w:rFonts w:cstheme="minorHAnsi"/>
          <w:sz w:val="24"/>
          <w:szCs w:val="24"/>
        </w:rPr>
        <w:t>конфигурацијата</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теренот</w:t>
      </w:r>
      <w:proofErr w:type="spellEnd"/>
      <w:r w:rsidRPr="009243AB">
        <w:rPr>
          <w:rFonts w:cstheme="minorHAnsi"/>
          <w:sz w:val="24"/>
          <w:szCs w:val="24"/>
        </w:rPr>
        <w:t xml:space="preserve"> </w:t>
      </w:r>
      <w:proofErr w:type="spellStart"/>
      <w:r w:rsidRPr="009243AB">
        <w:rPr>
          <w:rFonts w:cstheme="minorHAnsi"/>
          <w:sz w:val="24"/>
          <w:szCs w:val="24"/>
        </w:rPr>
        <w:t>го</w:t>
      </w:r>
      <w:proofErr w:type="spellEnd"/>
      <w:r w:rsidRPr="009243AB">
        <w:rPr>
          <w:rFonts w:cstheme="minorHAnsi"/>
          <w:sz w:val="24"/>
          <w:szCs w:val="24"/>
        </w:rPr>
        <w:t xml:space="preserve"> </w:t>
      </w:r>
      <w:proofErr w:type="spellStart"/>
      <w:r w:rsidRPr="009243AB">
        <w:rPr>
          <w:rFonts w:cstheme="minorHAnsi"/>
          <w:sz w:val="24"/>
          <w:szCs w:val="24"/>
        </w:rPr>
        <w:t>бара</w:t>
      </w:r>
      <w:proofErr w:type="spellEnd"/>
    </w:p>
    <w:p w14:paraId="10F9E6BE" w14:textId="77777777" w:rsidR="009243AB" w:rsidRPr="009243AB" w:rsidRDefault="009243AB" w:rsidP="009C761E">
      <w:pPr>
        <w:jc w:val="both"/>
        <w:rPr>
          <w:rFonts w:cstheme="minorHAnsi"/>
          <w:sz w:val="24"/>
          <w:szCs w:val="24"/>
        </w:rPr>
      </w:pPr>
      <w:proofErr w:type="spellStart"/>
      <w:r w:rsidRPr="009243AB">
        <w:rPr>
          <w:rFonts w:cstheme="minorHAnsi"/>
          <w:sz w:val="24"/>
          <w:szCs w:val="24"/>
        </w:rPr>
        <w:t>Сите</w:t>
      </w:r>
      <w:proofErr w:type="spellEnd"/>
      <w:r w:rsidRPr="009243AB">
        <w:rPr>
          <w:rFonts w:cstheme="minorHAnsi"/>
          <w:sz w:val="24"/>
          <w:szCs w:val="24"/>
        </w:rPr>
        <w:t xml:space="preserve"> </w:t>
      </w:r>
      <w:proofErr w:type="spellStart"/>
      <w:r w:rsidRPr="009243AB">
        <w:rPr>
          <w:rFonts w:cstheme="minorHAnsi"/>
          <w:sz w:val="24"/>
          <w:szCs w:val="24"/>
        </w:rPr>
        <w:t>овие</w:t>
      </w:r>
      <w:proofErr w:type="spellEnd"/>
      <w:r w:rsidRPr="009243AB">
        <w:rPr>
          <w:rFonts w:cstheme="minorHAnsi"/>
          <w:sz w:val="24"/>
          <w:szCs w:val="24"/>
        </w:rPr>
        <w:t xml:space="preserve"> </w:t>
      </w:r>
      <w:proofErr w:type="spellStart"/>
      <w:r w:rsidRPr="009243AB">
        <w:rPr>
          <w:rFonts w:cstheme="minorHAnsi"/>
          <w:sz w:val="24"/>
          <w:szCs w:val="24"/>
        </w:rPr>
        <w:t>конструктивни</w:t>
      </w:r>
      <w:proofErr w:type="spellEnd"/>
      <w:r w:rsidRPr="009243AB">
        <w:rPr>
          <w:rFonts w:cstheme="minorHAnsi"/>
          <w:sz w:val="24"/>
          <w:szCs w:val="24"/>
        </w:rPr>
        <w:t xml:space="preserve"> </w:t>
      </w:r>
      <w:proofErr w:type="spellStart"/>
      <w:r w:rsidRPr="009243AB">
        <w:rPr>
          <w:rFonts w:cstheme="minorHAnsi"/>
          <w:sz w:val="24"/>
          <w:szCs w:val="24"/>
        </w:rPr>
        <w:t>елементи</w:t>
      </w:r>
      <w:proofErr w:type="spellEnd"/>
      <w:r w:rsidRPr="009243AB">
        <w:rPr>
          <w:rFonts w:cstheme="minorHAnsi"/>
          <w:sz w:val="24"/>
          <w:szCs w:val="24"/>
        </w:rPr>
        <w:t xml:space="preserve"> </w:t>
      </w:r>
      <w:proofErr w:type="spellStart"/>
      <w:r w:rsidRPr="009243AB">
        <w:rPr>
          <w:rFonts w:cstheme="minorHAnsi"/>
          <w:sz w:val="24"/>
          <w:szCs w:val="24"/>
        </w:rPr>
        <w:t>се</w:t>
      </w:r>
      <w:proofErr w:type="spellEnd"/>
      <w:r w:rsidRPr="009243AB">
        <w:rPr>
          <w:rFonts w:cstheme="minorHAnsi"/>
          <w:sz w:val="24"/>
          <w:szCs w:val="24"/>
        </w:rPr>
        <w:t xml:space="preserve"> </w:t>
      </w:r>
      <w:proofErr w:type="spellStart"/>
      <w:r w:rsidRPr="009243AB">
        <w:rPr>
          <w:rFonts w:cstheme="minorHAnsi"/>
          <w:sz w:val="24"/>
          <w:szCs w:val="24"/>
        </w:rPr>
        <w:t>прикажани</w:t>
      </w:r>
      <w:proofErr w:type="spellEnd"/>
      <w:r w:rsidRPr="009243AB">
        <w:rPr>
          <w:rFonts w:cstheme="minorHAnsi"/>
          <w:sz w:val="24"/>
          <w:szCs w:val="24"/>
        </w:rPr>
        <w:t xml:space="preserve"> </w:t>
      </w:r>
      <w:proofErr w:type="spellStart"/>
      <w:r w:rsidRPr="009243AB">
        <w:rPr>
          <w:rFonts w:cstheme="minorHAnsi"/>
          <w:sz w:val="24"/>
          <w:szCs w:val="24"/>
        </w:rPr>
        <w:t>во</w:t>
      </w:r>
      <w:proofErr w:type="spellEnd"/>
      <w:r w:rsidRPr="009243AB">
        <w:rPr>
          <w:rFonts w:cstheme="minorHAnsi"/>
          <w:sz w:val="24"/>
          <w:szCs w:val="24"/>
        </w:rPr>
        <w:t xml:space="preserve"> </w:t>
      </w:r>
      <w:proofErr w:type="spellStart"/>
      <w:r w:rsidRPr="009243AB">
        <w:rPr>
          <w:rFonts w:cstheme="minorHAnsi"/>
          <w:sz w:val="24"/>
          <w:szCs w:val="24"/>
        </w:rPr>
        <w:t>деталите</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карактеристичните</w:t>
      </w:r>
      <w:proofErr w:type="spellEnd"/>
      <w:r w:rsidRPr="009243AB">
        <w:rPr>
          <w:rFonts w:cstheme="minorHAnsi"/>
          <w:sz w:val="24"/>
          <w:szCs w:val="24"/>
        </w:rPr>
        <w:t xml:space="preserve"> </w:t>
      </w:r>
      <w:proofErr w:type="spellStart"/>
      <w:r w:rsidRPr="009243AB">
        <w:rPr>
          <w:rFonts w:cstheme="minorHAnsi"/>
          <w:sz w:val="24"/>
          <w:szCs w:val="24"/>
        </w:rPr>
        <w:t>попречни</w:t>
      </w:r>
      <w:proofErr w:type="spellEnd"/>
      <w:r w:rsidRPr="009243AB">
        <w:rPr>
          <w:rFonts w:cstheme="minorHAnsi"/>
          <w:sz w:val="24"/>
          <w:szCs w:val="24"/>
        </w:rPr>
        <w:t xml:space="preserve"> </w:t>
      </w:r>
      <w:proofErr w:type="spellStart"/>
      <w:r w:rsidRPr="009243AB">
        <w:rPr>
          <w:rFonts w:cstheme="minorHAnsi"/>
          <w:sz w:val="24"/>
          <w:szCs w:val="24"/>
        </w:rPr>
        <w:t>профили</w:t>
      </w:r>
      <w:proofErr w:type="spellEnd"/>
      <w:r w:rsidRPr="009243AB">
        <w:rPr>
          <w:rFonts w:cstheme="minorHAnsi"/>
          <w:sz w:val="24"/>
          <w:szCs w:val="24"/>
        </w:rPr>
        <w:t xml:space="preserve"> </w:t>
      </w:r>
      <w:proofErr w:type="spellStart"/>
      <w:r w:rsidRPr="009243AB">
        <w:rPr>
          <w:rFonts w:cstheme="minorHAnsi"/>
          <w:sz w:val="24"/>
          <w:szCs w:val="24"/>
        </w:rPr>
        <w:t>со</w:t>
      </w:r>
      <w:proofErr w:type="spellEnd"/>
      <w:r w:rsidRPr="009243AB">
        <w:rPr>
          <w:rFonts w:cstheme="minorHAnsi"/>
          <w:sz w:val="24"/>
          <w:szCs w:val="24"/>
        </w:rPr>
        <w:t xml:space="preserve"> </w:t>
      </w:r>
      <w:proofErr w:type="spellStart"/>
      <w:r w:rsidRPr="009243AB">
        <w:rPr>
          <w:rFonts w:cstheme="minorHAnsi"/>
          <w:sz w:val="24"/>
          <w:szCs w:val="24"/>
        </w:rPr>
        <w:t>нивна</w:t>
      </w:r>
      <w:proofErr w:type="spellEnd"/>
      <w:r w:rsidRPr="009243AB">
        <w:rPr>
          <w:rFonts w:cstheme="minorHAnsi"/>
          <w:sz w:val="24"/>
          <w:szCs w:val="24"/>
        </w:rPr>
        <w:t xml:space="preserve"> </w:t>
      </w:r>
      <w:proofErr w:type="spellStart"/>
      <w:r w:rsidRPr="009243AB">
        <w:rPr>
          <w:rFonts w:cstheme="minorHAnsi"/>
          <w:sz w:val="24"/>
          <w:szCs w:val="24"/>
        </w:rPr>
        <w:t>ширина</w:t>
      </w:r>
      <w:proofErr w:type="spellEnd"/>
      <w:r w:rsidRPr="009243AB">
        <w:rPr>
          <w:rFonts w:cstheme="minorHAnsi"/>
          <w:sz w:val="24"/>
          <w:szCs w:val="24"/>
        </w:rPr>
        <w:t xml:space="preserve"> и </w:t>
      </w:r>
      <w:proofErr w:type="spellStart"/>
      <w:r w:rsidRPr="009243AB">
        <w:rPr>
          <w:rFonts w:cstheme="minorHAnsi"/>
          <w:sz w:val="24"/>
          <w:szCs w:val="24"/>
        </w:rPr>
        <w:t>висина</w:t>
      </w:r>
      <w:proofErr w:type="spellEnd"/>
      <w:r w:rsidRPr="009243AB">
        <w:rPr>
          <w:rFonts w:cstheme="minorHAnsi"/>
          <w:sz w:val="24"/>
          <w:szCs w:val="24"/>
        </w:rPr>
        <w:t xml:space="preserve">. </w:t>
      </w:r>
      <w:proofErr w:type="spellStart"/>
      <w:r w:rsidRPr="009243AB">
        <w:rPr>
          <w:rFonts w:cstheme="minorHAnsi"/>
          <w:sz w:val="24"/>
          <w:szCs w:val="24"/>
        </w:rPr>
        <w:t>Сите</w:t>
      </w:r>
      <w:proofErr w:type="spellEnd"/>
      <w:r w:rsidRPr="009243AB">
        <w:rPr>
          <w:rFonts w:cstheme="minorHAnsi"/>
          <w:sz w:val="24"/>
          <w:szCs w:val="24"/>
        </w:rPr>
        <w:t xml:space="preserve"> </w:t>
      </w:r>
      <w:proofErr w:type="spellStart"/>
      <w:r w:rsidRPr="009243AB">
        <w:rPr>
          <w:rFonts w:cstheme="minorHAnsi"/>
          <w:sz w:val="24"/>
          <w:szCs w:val="24"/>
        </w:rPr>
        <w:t>елементи</w:t>
      </w:r>
      <w:proofErr w:type="spellEnd"/>
      <w:r w:rsidRPr="009243AB">
        <w:rPr>
          <w:rFonts w:cstheme="minorHAnsi"/>
          <w:sz w:val="24"/>
          <w:szCs w:val="24"/>
        </w:rPr>
        <w:t xml:space="preserve"> </w:t>
      </w:r>
      <w:proofErr w:type="spellStart"/>
      <w:r w:rsidRPr="009243AB">
        <w:rPr>
          <w:rFonts w:cstheme="minorHAnsi"/>
          <w:sz w:val="24"/>
          <w:szCs w:val="24"/>
        </w:rPr>
        <w:t>ко</w:t>
      </w:r>
      <w:proofErr w:type="spellEnd"/>
      <w:r w:rsidRPr="009243AB">
        <w:rPr>
          <w:rFonts w:cstheme="minorHAnsi"/>
          <w:sz w:val="24"/>
          <w:szCs w:val="24"/>
          <w:lang w:val="mk-MK"/>
        </w:rPr>
        <w:t>и</w:t>
      </w:r>
      <w:r w:rsidRPr="009243AB">
        <w:rPr>
          <w:rFonts w:cstheme="minorHAnsi"/>
          <w:sz w:val="24"/>
          <w:szCs w:val="24"/>
        </w:rPr>
        <w:t xml:space="preserve"> </w:t>
      </w:r>
      <w:proofErr w:type="spellStart"/>
      <w:r w:rsidRPr="009243AB">
        <w:rPr>
          <w:rFonts w:cstheme="minorHAnsi"/>
          <w:sz w:val="24"/>
          <w:szCs w:val="24"/>
        </w:rPr>
        <w:t>се</w:t>
      </w:r>
      <w:proofErr w:type="spellEnd"/>
      <w:r w:rsidRPr="009243AB">
        <w:rPr>
          <w:rFonts w:cstheme="minorHAnsi"/>
          <w:sz w:val="24"/>
          <w:szCs w:val="24"/>
        </w:rPr>
        <w:t xml:space="preserve"> </w:t>
      </w:r>
      <w:r w:rsidRPr="009243AB">
        <w:rPr>
          <w:rFonts w:cstheme="minorHAnsi"/>
          <w:sz w:val="24"/>
          <w:szCs w:val="24"/>
          <w:lang w:val="mk-MK"/>
        </w:rPr>
        <w:t>в</w:t>
      </w:r>
      <w:proofErr w:type="spellStart"/>
      <w:r w:rsidRPr="009243AB">
        <w:rPr>
          <w:rFonts w:cstheme="minorHAnsi"/>
          <w:sz w:val="24"/>
          <w:szCs w:val="24"/>
        </w:rPr>
        <w:t>градува</w:t>
      </w:r>
      <w:proofErr w:type="spellEnd"/>
      <w:r w:rsidRPr="009243AB">
        <w:rPr>
          <w:rFonts w:cstheme="minorHAnsi"/>
          <w:sz w:val="24"/>
          <w:szCs w:val="24"/>
          <w:lang w:val="mk-MK"/>
        </w:rPr>
        <w:t>а</w:t>
      </w:r>
      <w:r w:rsidRPr="009243AB">
        <w:rPr>
          <w:rFonts w:cstheme="minorHAnsi"/>
          <w:sz w:val="24"/>
          <w:szCs w:val="24"/>
        </w:rPr>
        <w:t xml:space="preserve">т </w:t>
      </w:r>
      <w:proofErr w:type="spellStart"/>
      <w:r w:rsidRPr="009243AB">
        <w:rPr>
          <w:rFonts w:cstheme="minorHAnsi"/>
          <w:sz w:val="24"/>
          <w:szCs w:val="24"/>
        </w:rPr>
        <w:t>да</w:t>
      </w:r>
      <w:proofErr w:type="spellEnd"/>
      <w:r w:rsidRPr="009243AB">
        <w:rPr>
          <w:rFonts w:cstheme="minorHAnsi"/>
          <w:sz w:val="24"/>
          <w:szCs w:val="24"/>
        </w:rPr>
        <w:t xml:space="preserve"> </w:t>
      </w:r>
      <w:proofErr w:type="spellStart"/>
      <w:r w:rsidRPr="009243AB">
        <w:rPr>
          <w:rFonts w:cstheme="minorHAnsi"/>
          <w:sz w:val="24"/>
          <w:szCs w:val="24"/>
        </w:rPr>
        <w:t>имат</w:t>
      </w:r>
      <w:proofErr w:type="spellEnd"/>
      <w:r w:rsidRPr="009243AB">
        <w:rPr>
          <w:rFonts w:cstheme="minorHAnsi"/>
          <w:sz w:val="24"/>
          <w:szCs w:val="24"/>
        </w:rPr>
        <w:t xml:space="preserve"> </w:t>
      </w:r>
      <w:proofErr w:type="spellStart"/>
      <w:r w:rsidRPr="009243AB">
        <w:rPr>
          <w:rFonts w:cstheme="minorHAnsi"/>
          <w:sz w:val="24"/>
          <w:szCs w:val="24"/>
        </w:rPr>
        <w:t>приложено</w:t>
      </w:r>
      <w:proofErr w:type="spellEnd"/>
      <w:r w:rsidRPr="009243AB">
        <w:rPr>
          <w:rFonts w:cstheme="minorHAnsi"/>
          <w:sz w:val="24"/>
          <w:szCs w:val="24"/>
        </w:rPr>
        <w:t xml:space="preserve"> </w:t>
      </w:r>
      <w:proofErr w:type="spellStart"/>
      <w:r w:rsidRPr="009243AB">
        <w:rPr>
          <w:rFonts w:cstheme="minorHAnsi"/>
          <w:sz w:val="24"/>
          <w:szCs w:val="24"/>
        </w:rPr>
        <w:t>содветна</w:t>
      </w:r>
      <w:proofErr w:type="spellEnd"/>
      <w:r w:rsidRPr="009243AB">
        <w:rPr>
          <w:rFonts w:cstheme="minorHAnsi"/>
          <w:sz w:val="24"/>
          <w:szCs w:val="24"/>
        </w:rPr>
        <w:t xml:space="preserve"> </w:t>
      </w:r>
      <w:proofErr w:type="spellStart"/>
      <w:r w:rsidRPr="009243AB">
        <w:rPr>
          <w:rFonts w:cstheme="minorHAnsi"/>
          <w:sz w:val="24"/>
          <w:szCs w:val="24"/>
        </w:rPr>
        <w:t>документација</w:t>
      </w:r>
      <w:proofErr w:type="spellEnd"/>
      <w:r w:rsidRPr="009243AB">
        <w:rPr>
          <w:rFonts w:cstheme="minorHAnsi"/>
          <w:sz w:val="24"/>
          <w:szCs w:val="24"/>
        </w:rPr>
        <w:t xml:space="preserve"> </w:t>
      </w:r>
      <w:proofErr w:type="spellStart"/>
      <w:r w:rsidRPr="009243AB">
        <w:rPr>
          <w:rFonts w:cstheme="minorHAnsi"/>
          <w:sz w:val="24"/>
          <w:szCs w:val="24"/>
        </w:rPr>
        <w:t>како</w:t>
      </w:r>
      <w:proofErr w:type="spellEnd"/>
      <w:r w:rsidRPr="009243AB">
        <w:rPr>
          <w:rFonts w:cstheme="minorHAnsi"/>
          <w:sz w:val="24"/>
          <w:szCs w:val="24"/>
        </w:rPr>
        <w:t xml:space="preserve"> </w:t>
      </w:r>
      <w:proofErr w:type="spellStart"/>
      <w:r w:rsidRPr="009243AB">
        <w:rPr>
          <w:rFonts w:cstheme="minorHAnsi"/>
          <w:sz w:val="24"/>
          <w:szCs w:val="24"/>
        </w:rPr>
        <w:t>сертификат</w:t>
      </w:r>
      <w:proofErr w:type="spellEnd"/>
      <w:r w:rsidRPr="009243AB">
        <w:rPr>
          <w:rFonts w:cstheme="minorHAnsi"/>
          <w:sz w:val="24"/>
          <w:szCs w:val="24"/>
        </w:rPr>
        <w:t xml:space="preserve"> </w:t>
      </w:r>
      <w:proofErr w:type="spellStart"/>
      <w:r w:rsidRPr="009243AB">
        <w:rPr>
          <w:rFonts w:cstheme="minorHAnsi"/>
          <w:sz w:val="24"/>
          <w:szCs w:val="24"/>
        </w:rPr>
        <w:t>или</w:t>
      </w:r>
      <w:proofErr w:type="spellEnd"/>
      <w:r w:rsidRPr="009243AB">
        <w:rPr>
          <w:rFonts w:cstheme="minorHAnsi"/>
          <w:sz w:val="24"/>
          <w:szCs w:val="24"/>
        </w:rPr>
        <w:t xml:space="preserve"> </w:t>
      </w:r>
      <w:proofErr w:type="spellStart"/>
      <w:r w:rsidRPr="009243AB">
        <w:rPr>
          <w:rFonts w:cstheme="minorHAnsi"/>
          <w:sz w:val="24"/>
          <w:szCs w:val="24"/>
        </w:rPr>
        <w:t>атести</w:t>
      </w:r>
      <w:proofErr w:type="spellEnd"/>
      <w:r w:rsidRPr="009243AB">
        <w:rPr>
          <w:rFonts w:cstheme="minorHAnsi"/>
          <w:sz w:val="24"/>
          <w:szCs w:val="24"/>
        </w:rPr>
        <w:t>.</w:t>
      </w:r>
    </w:p>
    <w:p w14:paraId="2746FBC4" w14:textId="77777777" w:rsidR="009243AB" w:rsidRPr="009243AB" w:rsidRDefault="009243AB" w:rsidP="009C761E">
      <w:pPr>
        <w:jc w:val="both"/>
        <w:rPr>
          <w:rFonts w:cstheme="minorHAnsi"/>
          <w:snapToGrid w:val="0"/>
          <w:sz w:val="24"/>
          <w:szCs w:val="24"/>
        </w:rPr>
      </w:pPr>
      <w:r w:rsidRPr="009243AB">
        <w:rPr>
          <w:rFonts w:cstheme="minorHAnsi"/>
          <w:sz w:val="24"/>
          <w:szCs w:val="24"/>
        </w:rPr>
        <w:t xml:space="preserve"> ГРАДЕЖНИ РАБОТИ </w:t>
      </w:r>
      <w:proofErr w:type="spellStart"/>
      <w:r w:rsidRPr="009243AB">
        <w:rPr>
          <w:rFonts w:cstheme="minorHAnsi"/>
          <w:sz w:val="24"/>
          <w:szCs w:val="24"/>
        </w:rPr>
        <w:t>Пред</w:t>
      </w:r>
      <w:proofErr w:type="spellEnd"/>
      <w:r w:rsidRPr="009243AB">
        <w:rPr>
          <w:rFonts w:cstheme="minorHAnsi"/>
          <w:sz w:val="24"/>
          <w:szCs w:val="24"/>
        </w:rPr>
        <w:t xml:space="preserve"> </w:t>
      </w:r>
      <w:proofErr w:type="spellStart"/>
      <w:r w:rsidRPr="009243AB">
        <w:rPr>
          <w:rFonts w:cstheme="minorHAnsi"/>
          <w:sz w:val="24"/>
          <w:szCs w:val="24"/>
        </w:rPr>
        <w:t>отпочнување</w:t>
      </w:r>
      <w:proofErr w:type="spellEnd"/>
      <w:r w:rsidRPr="009243AB">
        <w:rPr>
          <w:rFonts w:cstheme="minorHAnsi"/>
          <w:sz w:val="24"/>
          <w:szCs w:val="24"/>
        </w:rPr>
        <w:t xml:space="preserve"> </w:t>
      </w:r>
      <w:proofErr w:type="spellStart"/>
      <w:r w:rsidRPr="009243AB">
        <w:rPr>
          <w:rFonts w:cstheme="minorHAnsi"/>
          <w:sz w:val="24"/>
          <w:szCs w:val="24"/>
        </w:rPr>
        <w:t>со</w:t>
      </w:r>
      <w:proofErr w:type="spellEnd"/>
      <w:r w:rsidRPr="009243AB">
        <w:rPr>
          <w:rFonts w:cstheme="minorHAnsi"/>
          <w:sz w:val="24"/>
          <w:szCs w:val="24"/>
        </w:rPr>
        <w:t xml:space="preserve"> </w:t>
      </w:r>
      <w:proofErr w:type="spellStart"/>
      <w:r w:rsidRPr="009243AB">
        <w:rPr>
          <w:rFonts w:cstheme="minorHAnsi"/>
          <w:sz w:val="24"/>
          <w:szCs w:val="24"/>
        </w:rPr>
        <w:t>градежните</w:t>
      </w:r>
      <w:proofErr w:type="spellEnd"/>
      <w:r w:rsidRPr="009243AB">
        <w:rPr>
          <w:rFonts w:cstheme="minorHAnsi"/>
          <w:sz w:val="24"/>
          <w:szCs w:val="24"/>
        </w:rPr>
        <w:t xml:space="preserve"> </w:t>
      </w:r>
      <w:proofErr w:type="spellStart"/>
      <w:r w:rsidRPr="009243AB">
        <w:rPr>
          <w:rFonts w:cstheme="minorHAnsi"/>
          <w:sz w:val="24"/>
          <w:szCs w:val="24"/>
        </w:rPr>
        <w:t>работи</w:t>
      </w:r>
      <w:proofErr w:type="spellEnd"/>
      <w:r w:rsidRPr="009243AB">
        <w:rPr>
          <w:rFonts w:cstheme="minorHAnsi"/>
          <w:sz w:val="24"/>
          <w:szCs w:val="24"/>
        </w:rPr>
        <w:t xml:space="preserve"> </w:t>
      </w:r>
      <w:proofErr w:type="spellStart"/>
      <w:r w:rsidRPr="009243AB">
        <w:rPr>
          <w:rFonts w:cstheme="minorHAnsi"/>
          <w:sz w:val="24"/>
          <w:szCs w:val="24"/>
        </w:rPr>
        <w:t>предходно</w:t>
      </w:r>
      <w:proofErr w:type="spellEnd"/>
      <w:r w:rsidRPr="009243AB">
        <w:rPr>
          <w:rFonts w:cstheme="minorHAnsi"/>
          <w:sz w:val="24"/>
          <w:szCs w:val="24"/>
        </w:rPr>
        <w:t xml:space="preserve"> </w:t>
      </w:r>
      <w:proofErr w:type="spellStart"/>
      <w:r w:rsidRPr="009243AB">
        <w:rPr>
          <w:rFonts w:cstheme="minorHAnsi"/>
          <w:sz w:val="24"/>
          <w:szCs w:val="24"/>
        </w:rPr>
        <w:t>да</w:t>
      </w:r>
      <w:proofErr w:type="spellEnd"/>
      <w:r w:rsidRPr="009243AB">
        <w:rPr>
          <w:rFonts w:cstheme="minorHAnsi"/>
          <w:sz w:val="24"/>
          <w:szCs w:val="24"/>
        </w:rPr>
        <w:t xml:space="preserve"> </w:t>
      </w:r>
      <w:proofErr w:type="spellStart"/>
      <w:r w:rsidRPr="009243AB">
        <w:rPr>
          <w:rFonts w:cstheme="minorHAnsi"/>
          <w:sz w:val="24"/>
          <w:szCs w:val="24"/>
        </w:rPr>
        <w:t>се</w:t>
      </w:r>
      <w:proofErr w:type="spellEnd"/>
      <w:r w:rsidRPr="009243AB">
        <w:rPr>
          <w:rFonts w:cstheme="minorHAnsi"/>
          <w:sz w:val="24"/>
          <w:szCs w:val="24"/>
        </w:rPr>
        <w:t xml:space="preserve"> </w:t>
      </w:r>
      <w:proofErr w:type="spellStart"/>
      <w:r w:rsidRPr="009243AB">
        <w:rPr>
          <w:rFonts w:cstheme="minorHAnsi"/>
          <w:sz w:val="24"/>
          <w:szCs w:val="24"/>
        </w:rPr>
        <w:t>очисти</w:t>
      </w:r>
      <w:proofErr w:type="spellEnd"/>
      <w:r w:rsidRPr="009243AB">
        <w:rPr>
          <w:rFonts w:cstheme="minorHAnsi"/>
          <w:sz w:val="24"/>
          <w:szCs w:val="24"/>
        </w:rPr>
        <w:t xml:space="preserve"> </w:t>
      </w:r>
      <w:proofErr w:type="spellStart"/>
      <w:r w:rsidRPr="009243AB">
        <w:rPr>
          <w:rFonts w:cstheme="minorHAnsi"/>
          <w:sz w:val="24"/>
          <w:szCs w:val="24"/>
        </w:rPr>
        <w:t>местото</w:t>
      </w:r>
      <w:proofErr w:type="spellEnd"/>
      <w:r w:rsidRPr="009243AB">
        <w:rPr>
          <w:rFonts w:cstheme="minorHAnsi"/>
          <w:sz w:val="24"/>
          <w:szCs w:val="24"/>
        </w:rPr>
        <w:t xml:space="preserve"> </w:t>
      </w:r>
      <w:proofErr w:type="spellStart"/>
      <w:r w:rsidRPr="009243AB">
        <w:rPr>
          <w:rFonts w:cstheme="minorHAnsi"/>
          <w:sz w:val="24"/>
          <w:szCs w:val="24"/>
        </w:rPr>
        <w:t>каде</w:t>
      </w:r>
      <w:proofErr w:type="spellEnd"/>
      <w:r w:rsidRPr="009243AB">
        <w:rPr>
          <w:rFonts w:cstheme="minorHAnsi"/>
          <w:sz w:val="24"/>
          <w:szCs w:val="24"/>
        </w:rPr>
        <w:t xml:space="preserve"> </w:t>
      </w:r>
      <w:proofErr w:type="spellStart"/>
      <w:r w:rsidRPr="009243AB">
        <w:rPr>
          <w:rFonts w:cstheme="minorHAnsi"/>
          <w:sz w:val="24"/>
          <w:szCs w:val="24"/>
        </w:rPr>
        <w:t>ке</w:t>
      </w:r>
      <w:proofErr w:type="spellEnd"/>
      <w:r w:rsidRPr="009243AB">
        <w:rPr>
          <w:rFonts w:cstheme="minorHAnsi"/>
          <w:sz w:val="24"/>
          <w:szCs w:val="24"/>
        </w:rPr>
        <w:t xml:space="preserve"> </w:t>
      </w:r>
      <w:proofErr w:type="spellStart"/>
      <w:r w:rsidRPr="009243AB">
        <w:rPr>
          <w:rFonts w:cstheme="minorHAnsi"/>
          <w:sz w:val="24"/>
          <w:szCs w:val="24"/>
        </w:rPr>
        <w:t>минува</w:t>
      </w:r>
      <w:proofErr w:type="spellEnd"/>
      <w:r w:rsidRPr="009243AB">
        <w:rPr>
          <w:rFonts w:cstheme="minorHAnsi"/>
          <w:sz w:val="24"/>
          <w:szCs w:val="24"/>
        </w:rPr>
        <w:t xml:space="preserve"> </w:t>
      </w:r>
      <w:proofErr w:type="spellStart"/>
      <w:r w:rsidRPr="009243AB">
        <w:rPr>
          <w:rFonts w:cstheme="minorHAnsi"/>
          <w:sz w:val="24"/>
          <w:szCs w:val="24"/>
        </w:rPr>
        <w:t>трасата</w:t>
      </w:r>
      <w:proofErr w:type="spellEnd"/>
      <w:r w:rsidRPr="009243AB">
        <w:rPr>
          <w:rFonts w:cstheme="minorHAnsi"/>
          <w:sz w:val="24"/>
          <w:szCs w:val="24"/>
        </w:rPr>
        <w:t xml:space="preserve"> </w:t>
      </w:r>
      <w:proofErr w:type="spellStart"/>
      <w:r w:rsidRPr="009243AB">
        <w:rPr>
          <w:rFonts w:cstheme="minorHAnsi"/>
          <w:sz w:val="24"/>
          <w:szCs w:val="24"/>
        </w:rPr>
        <w:t>шут</w:t>
      </w:r>
      <w:proofErr w:type="spellEnd"/>
      <w:r w:rsidRPr="009243AB">
        <w:rPr>
          <w:rFonts w:cstheme="minorHAnsi"/>
          <w:sz w:val="24"/>
          <w:szCs w:val="24"/>
        </w:rPr>
        <w:t xml:space="preserve">. </w:t>
      </w:r>
      <w:proofErr w:type="spellStart"/>
      <w:r w:rsidRPr="009243AB">
        <w:rPr>
          <w:rFonts w:cstheme="minorHAnsi"/>
          <w:sz w:val="24"/>
          <w:szCs w:val="24"/>
        </w:rPr>
        <w:t>дрва</w:t>
      </w:r>
      <w:proofErr w:type="spellEnd"/>
      <w:r w:rsidRPr="009243AB">
        <w:rPr>
          <w:rFonts w:cstheme="minorHAnsi"/>
          <w:sz w:val="24"/>
          <w:szCs w:val="24"/>
        </w:rPr>
        <w:t xml:space="preserve"> и </w:t>
      </w:r>
      <w:proofErr w:type="spellStart"/>
      <w:r w:rsidRPr="009243AB">
        <w:rPr>
          <w:rFonts w:cstheme="minorHAnsi"/>
          <w:sz w:val="24"/>
          <w:szCs w:val="24"/>
        </w:rPr>
        <w:t>други</w:t>
      </w:r>
      <w:proofErr w:type="spellEnd"/>
      <w:r w:rsidRPr="009243AB">
        <w:rPr>
          <w:rFonts w:cstheme="minorHAnsi"/>
          <w:sz w:val="24"/>
          <w:szCs w:val="24"/>
        </w:rPr>
        <w:t xml:space="preserve"> </w:t>
      </w:r>
      <w:proofErr w:type="spellStart"/>
      <w:r w:rsidRPr="009243AB">
        <w:rPr>
          <w:rFonts w:cstheme="minorHAnsi"/>
          <w:sz w:val="24"/>
          <w:szCs w:val="24"/>
        </w:rPr>
        <w:t>предмети</w:t>
      </w:r>
      <w:proofErr w:type="spellEnd"/>
      <w:r w:rsidRPr="009243AB">
        <w:rPr>
          <w:rFonts w:cstheme="minorHAnsi"/>
          <w:sz w:val="24"/>
          <w:szCs w:val="24"/>
        </w:rPr>
        <w:t xml:space="preserve"> </w:t>
      </w:r>
      <w:proofErr w:type="spellStart"/>
      <w:r w:rsidRPr="009243AB">
        <w:rPr>
          <w:rFonts w:cstheme="minorHAnsi"/>
          <w:sz w:val="24"/>
          <w:szCs w:val="24"/>
        </w:rPr>
        <w:t>кој</w:t>
      </w:r>
      <w:proofErr w:type="spellEnd"/>
      <w:r w:rsidRPr="009243AB">
        <w:rPr>
          <w:rFonts w:cstheme="minorHAnsi"/>
          <w:sz w:val="24"/>
          <w:szCs w:val="24"/>
        </w:rPr>
        <w:t xml:space="preserve"> </w:t>
      </w:r>
      <w:proofErr w:type="spellStart"/>
      <w:r w:rsidRPr="009243AB">
        <w:rPr>
          <w:rFonts w:cstheme="minorHAnsi"/>
          <w:sz w:val="24"/>
          <w:szCs w:val="24"/>
        </w:rPr>
        <w:t>се</w:t>
      </w:r>
      <w:proofErr w:type="spellEnd"/>
      <w:r w:rsidRPr="009243AB">
        <w:rPr>
          <w:rFonts w:cstheme="minorHAnsi"/>
          <w:sz w:val="24"/>
          <w:szCs w:val="24"/>
        </w:rPr>
        <w:t xml:space="preserve"> </w:t>
      </w:r>
      <w:proofErr w:type="spellStart"/>
      <w:r w:rsidRPr="009243AB">
        <w:rPr>
          <w:rFonts w:cstheme="minorHAnsi"/>
          <w:sz w:val="24"/>
          <w:szCs w:val="24"/>
        </w:rPr>
        <w:t>наогат</w:t>
      </w:r>
      <w:proofErr w:type="spellEnd"/>
      <w:r w:rsidRPr="009243AB">
        <w:rPr>
          <w:rFonts w:cstheme="minorHAnsi"/>
          <w:sz w:val="24"/>
          <w:szCs w:val="24"/>
        </w:rPr>
        <w:t xml:space="preserve"> </w:t>
      </w:r>
      <w:proofErr w:type="spellStart"/>
      <w:r w:rsidRPr="009243AB">
        <w:rPr>
          <w:rFonts w:cstheme="minorHAnsi"/>
          <w:sz w:val="24"/>
          <w:szCs w:val="24"/>
        </w:rPr>
        <w:t>на</w:t>
      </w:r>
      <w:proofErr w:type="spellEnd"/>
      <w:r w:rsidRPr="009243AB">
        <w:rPr>
          <w:rFonts w:cstheme="minorHAnsi"/>
          <w:sz w:val="24"/>
          <w:szCs w:val="24"/>
        </w:rPr>
        <w:t xml:space="preserve"> </w:t>
      </w:r>
      <w:proofErr w:type="spellStart"/>
      <w:r w:rsidRPr="009243AB">
        <w:rPr>
          <w:rFonts w:cstheme="minorHAnsi"/>
          <w:sz w:val="24"/>
          <w:szCs w:val="24"/>
        </w:rPr>
        <w:t>теренот</w:t>
      </w:r>
      <w:proofErr w:type="spellEnd"/>
      <w:r w:rsidRPr="009243AB">
        <w:rPr>
          <w:rFonts w:cstheme="minorHAnsi"/>
          <w:sz w:val="24"/>
          <w:szCs w:val="24"/>
        </w:rPr>
        <w:t xml:space="preserve">, </w:t>
      </w:r>
      <w:proofErr w:type="spellStart"/>
      <w:r w:rsidRPr="009243AB">
        <w:rPr>
          <w:rFonts w:cstheme="minorHAnsi"/>
          <w:sz w:val="24"/>
          <w:szCs w:val="24"/>
        </w:rPr>
        <w:t>Исто</w:t>
      </w:r>
      <w:proofErr w:type="spellEnd"/>
      <w:r w:rsidRPr="009243AB">
        <w:rPr>
          <w:rFonts w:cstheme="minorHAnsi"/>
          <w:sz w:val="24"/>
          <w:szCs w:val="24"/>
        </w:rPr>
        <w:t xml:space="preserve"> </w:t>
      </w:r>
      <w:proofErr w:type="spellStart"/>
      <w:r w:rsidRPr="009243AB">
        <w:rPr>
          <w:rFonts w:cstheme="minorHAnsi"/>
          <w:sz w:val="24"/>
          <w:szCs w:val="24"/>
        </w:rPr>
        <w:t>така</w:t>
      </w:r>
      <w:proofErr w:type="spellEnd"/>
      <w:r w:rsidRPr="009243AB">
        <w:rPr>
          <w:rFonts w:cstheme="minorHAnsi"/>
          <w:sz w:val="24"/>
          <w:szCs w:val="24"/>
        </w:rPr>
        <w:t xml:space="preserve"> </w:t>
      </w:r>
      <w:proofErr w:type="spellStart"/>
      <w:r w:rsidRPr="009243AB">
        <w:rPr>
          <w:rFonts w:cstheme="minorHAnsi"/>
          <w:sz w:val="24"/>
          <w:szCs w:val="24"/>
        </w:rPr>
        <w:t>да</w:t>
      </w:r>
      <w:proofErr w:type="spellEnd"/>
      <w:r w:rsidRPr="009243AB">
        <w:rPr>
          <w:rFonts w:cstheme="minorHAnsi"/>
          <w:sz w:val="24"/>
          <w:szCs w:val="24"/>
        </w:rPr>
        <w:t xml:space="preserve"> </w:t>
      </w:r>
      <w:proofErr w:type="spellStart"/>
      <w:r w:rsidRPr="009243AB">
        <w:rPr>
          <w:rFonts w:cstheme="minorHAnsi"/>
          <w:sz w:val="24"/>
          <w:szCs w:val="24"/>
        </w:rPr>
        <w:t>се</w:t>
      </w:r>
      <w:proofErr w:type="spellEnd"/>
      <w:r w:rsidRPr="009243AB">
        <w:rPr>
          <w:rFonts w:cstheme="minorHAnsi"/>
          <w:sz w:val="24"/>
          <w:szCs w:val="24"/>
        </w:rPr>
        <w:t xml:space="preserve"> </w:t>
      </w:r>
      <w:proofErr w:type="spellStart"/>
      <w:r w:rsidRPr="009243AB">
        <w:rPr>
          <w:rFonts w:cstheme="minorHAnsi"/>
          <w:sz w:val="24"/>
          <w:szCs w:val="24"/>
        </w:rPr>
        <w:t>означат</w:t>
      </w:r>
      <w:proofErr w:type="spellEnd"/>
      <w:r w:rsidRPr="009243AB">
        <w:rPr>
          <w:rFonts w:cstheme="minorHAnsi"/>
          <w:sz w:val="24"/>
          <w:szCs w:val="24"/>
        </w:rPr>
        <w:t xml:space="preserve"> </w:t>
      </w:r>
      <w:proofErr w:type="spellStart"/>
      <w:r w:rsidRPr="009243AB">
        <w:rPr>
          <w:rFonts w:cstheme="minorHAnsi"/>
          <w:sz w:val="24"/>
          <w:szCs w:val="24"/>
        </w:rPr>
        <w:t>со</w:t>
      </w:r>
      <w:proofErr w:type="spellEnd"/>
      <w:r w:rsidRPr="009243AB">
        <w:rPr>
          <w:rFonts w:cstheme="minorHAnsi"/>
          <w:sz w:val="24"/>
          <w:szCs w:val="24"/>
        </w:rPr>
        <w:t xml:space="preserve"> </w:t>
      </w:r>
      <w:proofErr w:type="spellStart"/>
      <w:r w:rsidRPr="009243AB">
        <w:rPr>
          <w:rFonts w:cstheme="minorHAnsi"/>
          <w:sz w:val="24"/>
          <w:szCs w:val="24"/>
        </w:rPr>
        <w:t>боја</w:t>
      </w:r>
      <w:proofErr w:type="spellEnd"/>
      <w:r w:rsidRPr="009243AB">
        <w:rPr>
          <w:rFonts w:cstheme="minorHAnsi"/>
          <w:sz w:val="24"/>
          <w:szCs w:val="24"/>
        </w:rPr>
        <w:t xml:space="preserve"> </w:t>
      </w:r>
      <w:proofErr w:type="spellStart"/>
      <w:r w:rsidRPr="009243AB">
        <w:rPr>
          <w:rFonts w:cstheme="minorHAnsi"/>
          <w:sz w:val="24"/>
          <w:szCs w:val="24"/>
        </w:rPr>
        <w:t>сите</w:t>
      </w:r>
      <w:proofErr w:type="spellEnd"/>
      <w:r w:rsidRPr="009243AB">
        <w:rPr>
          <w:rFonts w:cstheme="minorHAnsi"/>
          <w:sz w:val="24"/>
          <w:szCs w:val="24"/>
        </w:rPr>
        <w:t xml:space="preserve"> </w:t>
      </w:r>
      <w:proofErr w:type="spellStart"/>
      <w:r w:rsidRPr="009243AB">
        <w:rPr>
          <w:rFonts w:cstheme="minorHAnsi"/>
          <w:sz w:val="24"/>
          <w:szCs w:val="24"/>
        </w:rPr>
        <w:t>подземни</w:t>
      </w:r>
      <w:proofErr w:type="spellEnd"/>
      <w:r w:rsidRPr="009243AB">
        <w:rPr>
          <w:rFonts w:cstheme="minorHAnsi"/>
          <w:sz w:val="24"/>
          <w:szCs w:val="24"/>
        </w:rPr>
        <w:t xml:space="preserve"> </w:t>
      </w:r>
      <w:proofErr w:type="spellStart"/>
      <w:r w:rsidRPr="009243AB">
        <w:rPr>
          <w:rFonts w:cstheme="minorHAnsi"/>
          <w:sz w:val="24"/>
          <w:szCs w:val="24"/>
        </w:rPr>
        <w:t>инсталации</w:t>
      </w:r>
      <w:proofErr w:type="spellEnd"/>
      <w:r w:rsidRPr="009243AB">
        <w:rPr>
          <w:rFonts w:cstheme="minorHAnsi"/>
          <w:sz w:val="24"/>
          <w:szCs w:val="24"/>
        </w:rPr>
        <w:t xml:space="preserve"> </w:t>
      </w:r>
      <w:proofErr w:type="spellStart"/>
      <w:r w:rsidRPr="009243AB">
        <w:rPr>
          <w:rFonts w:cstheme="minorHAnsi"/>
          <w:sz w:val="24"/>
          <w:szCs w:val="24"/>
        </w:rPr>
        <w:t>како</w:t>
      </w:r>
      <w:proofErr w:type="spellEnd"/>
      <w:r w:rsidRPr="009243AB">
        <w:rPr>
          <w:rFonts w:cstheme="minorHAnsi"/>
          <w:sz w:val="24"/>
          <w:szCs w:val="24"/>
        </w:rPr>
        <w:t xml:space="preserve"> </w:t>
      </w:r>
      <w:proofErr w:type="spellStart"/>
      <w:r w:rsidRPr="009243AB">
        <w:rPr>
          <w:rFonts w:cstheme="minorHAnsi"/>
          <w:sz w:val="24"/>
          <w:szCs w:val="24"/>
        </w:rPr>
        <w:t>постоечка</w:t>
      </w:r>
      <w:proofErr w:type="spellEnd"/>
      <w:r w:rsidRPr="009243AB">
        <w:rPr>
          <w:rFonts w:cstheme="minorHAnsi"/>
          <w:sz w:val="24"/>
          <w:szCs w:val="24"/>
        </w:rPr>
        <w:t xml:space="preserve"> </w:t>
      </w:r>
      <w:proofErr w:type="spellStart"/>
      <w:r w:rsidRPr="009243AB">
        <w:rPr>
          <w:rFonts w:cstheme="minorHAnsi"/>
          <w:sz w:val="24"/>
          <w:szCs w:val="24"/>
        </w:rPr>
        <w:t>фекална</w:t>
      </w:r>
      <w:proofErr w:type="spellEnd"/>
      <w:r w:rsidRPr="009243AB">
        <w:rPr>
          <w:rFonts w:cstheme="minorHAnsi"/>
          <w:sz w:val="24"/>
          <w:szCs w:val="24"/>
        </w:rPr>
        <w:t xml:space="preserve"> </w:t>
      </w:r>
      <w:proofErr w:type="spellStart"/>
      <w:r w:rsidRPr="009243AB">
        <w:rPr>
          <w:rFonts w:cstheme="minorHAnsi"/>
          <w:sz w:val="24"/>
          <w:szCs w:val="24"/>
        </w:rPr>
        <w:t>канализација</w:t>
      </w:r>
      <w:proofErr w:type="spellEnd"/>
      <w:r w:rsidRPr="009243AB">
        <w:rPr>
          <w:rFonts w:cstheme="minorHAnsi"/>
          <w:sz w:val="24"/>
          <w:szCs w:val="24"/>
        </w:rPr>
        <w:t>,</w:t>
      </w:r>
      <w:r w:rsidRPr="009243AB">
        <w:rPr>
          <w:rFonts w:cstheme="minorHAnsi"/>
          <w:sz w:val="24"/>
          <w:szCs w:val="24"/>
          <w:lang w:val="mk-MK"/>
        </w:rPr>
        <w:t xml:space="preserve"> </w:t>
      </w:r>
      <w:proofErr w:type="spellStart"/>
      <w:r w:rsidRPr="009243AB">
        <w:rPr>
          <w:rFonts w:cstheme="minorHAnsi"/>
          <w:sz w:val="24"/>
          <w:szCs w:val="24"/>
        </w:rPr>
        <w:t>електо</w:t>
      </w:r>
      <w:proofErr w:type="spellEnd"/>
      <w:r w:rsidRPr="009243AB">
        <w:rPr>
          <w:rFonts w:cstheme="minorHAnsi"/>
          <w:sz w:val="24"/>
          <w:szCs w:val="24"/>
        </w:rPr>
        <w:t xml:space="preserve"> </w:t>
      </w:r>
      <w:proofErr w:type="spellStart"/>
      <w:r w:rsidRPr="009243AB">
        <w:rPr>
          <w:rFonts w:cstheme="minorHAnsi"/>
          <w:sz w:val="24"/>
          <w:szCs w:val="24"/>
        </w:rPr>
        <w:t>кабли</w:t>
      </w:r>
      <w:proofErr w:type="spellEnd"/>
      <w:r w:rsidRPr="009243AB">
        <w:rPr>
          <w:rFonts w:cstheme="minorHAnsi"/>
          <w:sz w:val="24"/>
          <w:szCs w:val="24"/>
        </w:rPr>
        <w:t xml:space="preserve"> ПТТ </w:t>
      </w:r>
      <w:proofErr w:type="spellStart"/>
      <w:r w:rsidRPr="009243AB">
        <w:rPr>
          <w:rFonts w:cstheme="minorHAnsi"/>
          <w:sz w:val="24"/>
          <w:szCs w:val="24"/>
        </w:rPr>
        <w:t>кабли</w:t>
      </w:r>
      <w:proofErr w:type="spellEnd"/>
      <w:r w:rsidRPr="009243AB">
        <w:rPr>
          <w:rFonts w:cstheme="minorHAnsi"/>
          <w:sz w:val="24"/>
          <w:szCs w:val="24"/>
        </w:rPr>
        <w:t>,</w:t>
      </w:r>
      <w:r w:rsidRPr="009243AB">
        <w:rPr>
          <w:rFonts w:cstheme="minorHAnsi"/>
          <w:sz w:val="24"/>
          <w:szCs w:val="24"/>
          <w:lang w:val="mk-MK"/>
        </w:rPr>
        <w:t xml:space="preserve"> </w:t>
      </w:r>
      <w:proofErr w:type="spellStart"/>
      <w:r w:rsidRPr="009243AB">
        <w:rPr>
          <w:rFonts w:cstheme="minorHAnsi"/>
          <w:sz w:val="24"/>
          <w:szCs w:val="24"/>
        </w:rPr>
        <w:t>оптички</w:t>
      </w:r>
      <w:proofErr w:type="spellEnd"/>
      <w:r w:rsidRPr="009243AB">
        <w:rPr>
          <w:rFonts w:cstheme="minorHAnsi"/>
          <w:sz w:val="24"/>
          <w:szCs w:val="24"/>
        </w:rPr>
        <w:t xml:space="preserve"> </w:t>
      </w:r>
      <w:proofErr w:type="spellStart"/>
      <w:r w:rsidRPr="009243AB">
        <w:rPr>
          <w:rFonts w:cstheme="minorHAnsi"/>
          <w:sz w:val="24"/>
          <w:szCs w:val="24"/>
        </w:rPr>
        <w:t>кабли</w:t>
      </w:r>
      <w:proofErr w:type="spellEnd"/>
      <w:r w:rsidRPr="009243AB">
        <w:rPr>
          <w:rFonts w:cstheme="minorHAnsi"/>
          <w:sz w:val="24"/>
          <w:szCs w:val="24"/>
        </w:rPr>
        <w:t xml:space="preserve"> и </w:t>
      </w:r>
      <w:proofErr w:type="spellStart"/>
      <w:r w:rsidRPr="009243AB">
        <w:rPr>
          <w:rFonts w:cstheme="minorHAnsi"/>
          <w:sz w:val="24"/>
          <w:szCs w:val="24"/>
        </w:rPr>
        <w:t>доколку</w:t>
      </w:r>
      <w:proofErr w:type="spellEnd"/>
      <w:r w:rsidRPr="009243AB">
        <w:rPr>
          <w:rFonts w:cstheme="minorHAnsi"/>
          <w:sz w:val="24"/>
          <w:szCs w:val="24"/>
        </w:rPr>
        <w:t xml:space="preserve"> </w:t>
      </w:r>
      <w:proofErr w:type="spellStart"/>
      <w:r w:rsidRPr="009243AB">
        <w:rPr>
          <w:rFonts w:cstheme="minorHAnsi"/>
          <w:sz w:val="24"/>
          <w:szCs w:val="24"/>
        </w:rPr>
        <w:t>има</w:t>
      </w:r>
      <w:proofErr w:type="spellEnd"/>
      <w:r w:rsidRPr="009243AB">
        <w:rPr>
          <w:rFonts w:cstheme="minorHAnsi"/>
          <w:sz w:val="24"/>
          <w:szCs w:val="24"/>
        </w:rPr>
        <w:t xml:space="preserve"> </w:t>
      </w:r>
      <w:proofErr w:type="spellStart"/>
      <w:r w:rsidRPr="009243AB">
        <w:rPr>
          <w:rFonts w:cstheme="minorHAnsi"/>
          <w:sz w:val="24"/>
          <w:szCs w:val="24"/>
        </w:rPr>
        <w:t>водоводна</w:t>
      </w:r>
      <w:proofErr w:type="spellEnd"/>
      <w:r w:rsidRPr="009243AB">
        <w:rPr>
          <w:rFonts w:cstheme="minorHAnsi"/>
          <w:sz w:val="24"/>
          <w:szCs w:val="24"/>
        </w:rPr>
        <w:t xml:space="preserve"> </w:t>
      </w:r>
      <w:proofErr w:type="spellStart"/>
      <w:r w:rsidRPr="009243AB">
        <w:rPr>
          <w:rFonts w:cstheme="minorHAnsi"/>
          <w:sz w:val="24"/>
          <w:szCs w:val="24"/>
        </w:rPr>
        <w:t>или</w:t>
      </w:r>
      <w:proofErr w:type="spellEnd"/>
      <w:r w:rsidRPr="009243AB">
        <w:rPr>
          <w:rFonts w:cstheme="minorHAnsi"/>
          <w:sz w:val="24"/>
          <w:szCs w:val="24"/>
        </w:rPr>
        <w:t xml:space="preserve"> </w:t>
      </w:r>
      <w:proofErr w:type="spellStart"/>
      <w:r w:rsidRPr="009243AB">
        <w:rPr>
          <w:rFonts w:cstheme="minorHAnsi"/>
          <w:sz w:val="24"/>
          <w:szCs w:val="24"/>
        </w:rPr>
        <w:t>друга</w:t>
      </w:r>
      <w:proofErr w:type="spellEnd"/>
      <w:r w:rsidRPr="009243AB">
        <w:rPr>
          <w:rFonts w:cstheme="minorHAnsi"/>
          <w:sz w:val="24"/>
          <w:szCs w:val="24"/>
        </w:rPr>
        <w:t xml:space="preserve"> </w:t>
      </w:r>
      <w:proofErr w:type="spellStart"/>
      <w:r w:rsidRPr="009243AB">
        <w:rPr>
          <w:rFonts w:cstheme="minorHAnsi"/>
          <w:sz w:val="24"/>
          <w:szCs w:val="24"/>
        </w:rPr>
        <w:t>инсталација</w:t>
      </w:r>
      <w:proofErr w:type="spellEnd"/>
      <w:r w:rsidRPr="009243AB">
        <w:rPr>
          <w:rFonts w:cstheme="minorHAnsi"/>
          <w:sz w:val="24"/>
          <w:szCs w:val="24"/>
        </w:rPr>
        <w:t xml:space="preserve"> </w:t>
      </w:r>
      <w:proofErr w:type="spellStart"/>
      <w:r w:rsidRPr="009243AB">
        <w:rPr>
          <w:rFonts w:cstheme="minorHAnsi"/>
          <w:sz w:val="24"/>
          <w:szCs w:val="24"/>
        </w:rPr>
        <w:t>да</w:t>
      </w:r>
      <w:proofErr w:type="spellEnd"/>
      <w:r w:rsidRPr="009243AB">
        <w:rPr>
          <w:rFonts w:cstheme="minorHAnsi"/>
          <w:sz w:val="24"/>
          <w:szCs w:val="24"/>
        </w:rPr>
        <w:t xml:space="preserve"> </w:t>
      </w:r>
      <w:proofErr w:type="spellStart"/>
      <w:r w:rsidRPr="009243AB">
        <w:rPr>
          <w:rFonts w:cstheme="minorHAnsi"/>
          <w:sz w:val="24"/>
          <w:szCs w:val="24"/>
        </w:rPr>
        <w:t>се</w:t>
      </w:r>
      <w:proofErr w:type="spellEnd"/>
      <w:r w:rsidRPr="009243AB">
        <w:rPr>
          <w:rFonts w:cstheme="minorHAnsi"/>
          <w:sz w:val="24"/>
          <w:szCs w:val="24"/>
        </w:rPr>
        <w:t xml:space="preserve"> </w:t>
      </w:r>
      <w:proofErr w:type="spellStart"/>
      <w:r w:rsidRPr="009243AB">
        <w:rPr>
          <w:rFonts w:cstheme="minorHAnsi"/>
          <w:sz w:val="24"/>
          <w:szCs w:val="24"/>
        </w:rPr>
        <w:t>дислоцират</w:t>
      </w:r>
      <w:proofErr w:type="spellEnd"/>
      <w:r w:rsidRPr="009243AB">
        <w:rPr>
          <w:rFonts w:cstheme="minorHAnsi"/>
          <w:sz w:val="24"/>
          <w:szCs w:val="24"/>
        </w:rPr>
        <w:t xml:space="preserve">, </w:t>
      </w:r>
      <w:proofErr w:type="spellStart"/>
      <w:r w:rsidRPr="009243AB">
        <w:rPr>
          <w:rFonts w:cstheme="minorHAnsi"/>
          <w:sz w:val="24"/>
          <w:szCs w:val="24"/>
        </w:rPr>
        <w:t>како</w:t>
      </w:r>
      <w:proofErr w:type="spellEnd"/>
      <w:r w:rsidRPr="009243AB">
        <w:rPr>
          <w:rFonts w:cstheme="minorHAnsi"/>
          <w:sz w:val="24"/>
          <w:szCs w:val="24"/>
        </w:rPr>
        <w:t xml:space="preserve"> </w:t>
      </w:r>
      <w:proofErr w:type="spellStart"/>
      <w:r w:rsidRPr="009243AB">
        <w:rPr>
          <w:rFonts w:cstheme="minorHAnsi"/>
          <w:sz w:val="24"/>
          <w:szCs w:val="24"/>
        </w:rPr>
        <w:t>не</w:t>
      </w:r>
      <w:proofErr w:type="spellEnd"/>
      <w:r w:rsidRPr="009243AB">
        <w:rPr>
          <w:rFonts w:cstheme="minorHAnsi"/>
          <w:sz w:val="24"/>
          <w:szCs w:val="24"/>
        </w:rPr>
        <w:t xml:space="preserve"> </w:t>
      </w:r>
      <w:proofErr w:type="spellStart"/>
      <w:r w:rsidRPr="009243AB">
        <w:rPr>
          <w:rFonts w:cstheme="minorHAnsi"/>
          <w:sz w:val="24"/>
          <w:szCs w:val="24"/>
        </w:rPr>
        <w:t>би</w:t>
      </w:r>
      <w:proofErr w:type="spellEnd"/>
      <w:r w:rsidRPr="009243AB">
        <w:rPr>
          <w:rFonts w:cstheme="minorHAnsi"/>
          <w:sz w:val="24"/>
          <w:szCs w:val="24"/>
        </w:rPr>
        <w:t xml:space="preserve"> </w:t>
      </w:r>
      <w:proofErr w:type="spellStart"/>
      <w:r w:rsidRPr="009243AB">
        <w:rPr>
          <w:rFonts w:cstheme="minorHAnsi"/>
          <w:sz w:val="24"/>
          <w:szCs w:val="24"/>
        </w:rPr>
        <w:t>дошло</w:t>
      </w:r>
      <w:proofErr w:type="spellEnd"/>
      <w:r w:rsidRPr="009243AB">
        <w:rPr>
          <w:rFonts w:cstheme="minorHAnsi"/>
          <w:sz w:val="24"/>
          <w:szCs w:val="24"/>
        </w:rPr>
        <w:t xml:space="preserve"> </w:t>
      </w:r>
      <w:proofErr w:type="spellStart"/>
      <w:r w:rsidRPr="009243AB">
        <w:rPr>
          <w:rFonts w:cstheme="minorHAnsi"/>
          <w:sz w:val="24"/>
          <w:szCs w:val="24"/>
        </w:rPr>
        <w:t>до</w:t>
      </w:r>
      <w:proofErr w:type="spellEnd"/>
      <w:r w:rsidRPr="009243AB">
        <w:rPr>
          <w:rFonts w:cstheme="minorHAnsi"/>
          <w:sz w:val="24"/>
          <w:szCs w:val="24"/>
        </w:rPr>
        <w:t xml:space="preserve"> </w:t>
      </w:r>
      <w:proofErr w:type="spellStart"/>
      <w:r w:rsidRPr="009243AB">
        <w:rPr>
          <w:rFonts w:cstheme="minorHAnsi"/>
          <w:sz w:val="24"/>
          <w:szCs w:val="24"/>
        </w:rPr>
        <w:t>несакани</w:t>
      </w:r>
      <w:proofErr w:type="spellEnd"/>
      <w:r w:rsidRPr="009243AB">
        <w:rPr>
          <w:rFonts w:cstheme="minorHAnsi"/>
          <w:sz w:val="24"/>
          <w:szCs w:val="24"/>
        </w:rPr>
        <w:t xml:space="preserve"> </w:t>
      </w:r>
      <w:proofErr w:type="spellStart"/>
      <w:r w:rsidRPr="009243AB">
        <w:rPr>
          <w:rFonts w:cstheme="minorHAnsi"/>
          <w:sz w:val="24"/>
          <w:szCs w:val="24"/>
        </w:rPr>
        <w:t>последици</w:t>
      </w:r>
      <w:proofErr w:type="spellEnd"/>
      <w:r w:rsidRPr="009243AB">
        <w:rPr>
          <w:rFonts w:cstheme="minorHAnsi"/>
          <w:sz w:val="24"/>
          <w:szCs w:val="24"/>
        </w:rPr>
        <w:t xml:space="preserve"> и </w:t>
      </w:r>
      <w:proofErr w:type="spellStart"/>
      <w:r w:rsidRPr="009243AB">
        <w:rPr>
          <w:rFonts w:cstheme="minorHAnsi"/>
          <w:sz w:val="24"/>
          <w:szCs w:val="24"/>
        </w:rPr>
        <w:t>штети</w:t>
      </w:r>
      <w:proofErr w:type="spellEnd"/>
      <w:r w:rsidRPr="009243AB">
        <w:rPr>
          <w:rFonts w:cstheme="minorHAnsi"/>
          <w:sz w:val="24"/>
          <w:szCs w:val="24"/>
        </w:rPr>
        <w:t>.</w:t>
      </w:r>
    </w:p>
    <w:p w14:paraId="3BF47892" w14:textId="77777777" w:rsidR="009243AB" w:rsidRPr="009243AB" w:rsidRDefault="009243AB" w:rsidP="009C761E">
      <w:pPr>
        <w:widowControl w:val="0"/>
        <w:autoSpaceDE w:val="0"/>
        <w:autoSpaceDN w:val="0"/>
        <w:adjustRightInd w:val="0"/>
        <w:spacing w:after="240" w:line="240" w:lineRule="auto"/>
        <w:jc w:val="both"/>
        <w:rPr>
          <w:rFonts w:eastAsia="Times New Roman" w:cstheme="minorHAnsi"/>
          <w:iCs/>
          <w:noProof/>
          <w:sz w:val="24"/>
          <w:szCs w:val="24"/>
          <w:lang w:val="mk-MK"/>
        </w:rPr>
      </w:pPr>
      <w:proofErr w:type="spellStart"/>
      <w:r w:rsidRPr="009243AB">
        <w:rPr>
          <w:rFonts w:cstheme="minorHAnsi"/>
          <w:snapToGrid w:val="0"/>
          <w:sz w:val="24"/>
          <w:szCs w:val="24"/>
        </w:rPr>
        <w:t>Предмет</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на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овој</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Основен</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проект</w:t>
      </w:r>
      <w:proofErr w:type="spellEnd"/>
      <w:r w:rsidRPr="009243AB">
        <w:rPr>
          <w:rFonts w:cstheme="minorHAnsi"/>
          <w:snapToGrid w:val="0"/>
          <w:sz w:val="24"/>
          <w:szCs w:val="24"/>
        </w:rPr>
        <w:t xml:space="preserve"> е </w:t>
      </w:r>
      <w:proofErr w:type="spellStart"/>
      <w:r w:rsidRPr="009243AB">
        <w:rPr>
          <w:rFonts w:cstheme="minorHAnsi"/>
          <w:snapToGrid w:val="0"/>
          <w:sz w:val="24"/>
          <w:szCs w:val="24"/>
        </w:rPr>
        <w:t>изработка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на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техничка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документација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за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градежно</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решение</w:t>
      </w:r>
      <w:proofErr w:type="spellEnd"/>
      <w:r w:rsidRPr="009243AB">
        <w:rPr>
          <w:rFonts w:cstheme="minorHAnsi"/>
          <w:snapToGrid w:val="0"/>
          <w:sz w:val="24"/>
          <w:szCs w:val="24"/>
        </w:rPr>
        <w:t>,</w:t>
      </w:r>
      <w:r w:rsidRPr="009243AB">
        <w:rPr>
          <w:rFonts w:cstheme="minorHAnsi"/>
          <w:snapToGrid w:val="0"/>
          <w:sz w:val="24"/>
          <w:szCs w:val="24"/>
          <w:lang w:val="mk-MK"/>
        </w:rPr>
        <w:t xml:space="preserve"> реконструкција на улицата Никола Карев.</w:t>
      </w:r>
    </w:p>
    <w:p w14:paraId="2CC25C9F" w14:textId="77777777" w:rsidR="009243AB" w:rsidRPr="009243AB" w:rsidRDefault="009243AB" w:rsidP="009243AB">
      <w:pPr>
        <w:keepLines/>
        <w:spacing w:after="0" w:line="240" w:lineRule="auto"/>
        <w:ind w:firstLine="720"/>
        <w:jc w:val="both"/>
        <w:rPr>
          <w:rFonts w:cstheme="minorHAnsi"/>
          <w:snapToGrid w:val="0"/>
          <w:sz w:val="24"/>
          <w:szCs w:val="24"/>
        </w:rPr>
      </w:pPr>
      <w:proofErr w:type="spellStart"/>
      <w:r w:rsidRPr="009243AB">
        <w:rPr>
          <w:rFonts w:cstheme="minorHAnsi"/>
          <w:snapToGrid w:val="0"/>
          <w:sz w:val="24"/>
          <w:szCs w:val="24"/>
        </w:rPr>
        <w:t>Поради</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лошата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состојбата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во</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која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моментално</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се</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наоѓа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предметната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улица</w:t>
      </w:r>
      <w:proofErr w:type="spellEnd"/>
      <w:r w:rsidRPr="009243AB">
        <w:rPr>
          <w:rFonts w:cstheme="minorHAnsi"/>
          <w:snapToGrid w:val="0"/>
          <w:sz w:val="24"/>
          <w:szCs w:val="24"/>
        </w:rPr>
        <w:t xml:space="preserve"> и </w:t>
      </w:r>
      <w:proofErr w:type="spellStart"/>
      <w:r w:rsidRPr="009243AB">
        <w:rPr>
          <w:rFonts w:cstheme="minorHAnsi"/>
          <w:snapToGrid w:val="0"/>
          <w:sz w:val="24"/>
          <w:szCs w:val="24"/>
        </w:rPr>
        <w:t>нејзиното</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влијание</w:t>
      </w:r>
      <w:proofErr w:type="spellEnd"/>
      <w:r w:rsidRPr="009243AB">
        <w:rPr>
          <w:rFonts w:cstheme="minorHAnsi"/>
          <w:snapToGrid w:val="0"/>
          <w:sz w:val="24"/>
          <w:szCs w:val="24"/>
          <w:lang w:val="mk-MK"/>
        </w:rPr>
        <w:t xml:space="preserve"> </w:t>
      </w:r>
      <w:proofErr w:type="spellStart"/>
      <w:r w:rsidRPr="009243AB">
        <w:rPr>
          <w:rFonts w:cstheme="minorHAnsi"/>
          <w:snapToGrid w:val="0"/>
          <w:sz w:val="24"/>
          <w:szCs w:val="24"/>
        </w:rPr>
        <w:t>на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безбедноста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на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сообраќајот</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како</w:t>
      </w:r>
      <w:proofErr w:type="spellEnd"/>
      <w:r w:rsidRPr="009243AB">
        <w:rPr>
          <w:rFonts w:cstheme="minorHAnsi"/>
          <w:snapToGrid w:val="0"/>
          <w:sz w:val="24"/>
          <w:szCs w:val="24"/>
        </w:rPr>
        <w:t xml:space="preserve"> и </w:t>
      </w:r>
      <w:proofErr w:type="spellStart"/>
      <w:r w:rsidRPr="009243AB">
        <w:rPr>
          <w:rFonts w:cstheme="minorHAnsi"/>
          <w:snapToGrid w:val="0"/>
          <w:sz w:val="24"/>
          <w:szCs w:val="24"/>
        </w:rPr>
        <w:t>безбедноста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на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жителите</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се</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наметнува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потребата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со</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која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ќе</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се</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утврди</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најповолен</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начин</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за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реконструкција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на</w:t>
      </w:r>
      <w:proofErr w:type="spellEnd"/>
      <w:r w:rsidRPr="009243AB">
        <w:rPr>
          <w:rFonts w:cstheme="minorHAnsi"/>
          <w:snapToGrid w:val="0"/>
          <w:sz w:val="24"/>
          <w:szCs w:val="24"/>
          <w:lang w:val="mk-MK"/>
        </w:rPr>
        <w:t xml:space="preserve"> </w:t>
      </w:r>
      <w:proofErr w:type="spellStart"/>
      <w:r w:rsidRPr="009243AB">
        <w:rPr>
          <w:rFonts w:cstheme="minorHAnsi"/>
          <w:snapToGrid w:val="0"/>
          <w:sz w:val="24"/>
          <w:szCs w:val="24"/>
        </w:rPr>
        <w:t>улицата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без</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притоа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да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се</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наруши</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во</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целост</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првобитната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состојба</w:t>
      </w:r>
      <w:proofErr w:type="spellEnd"/>
      <w:r w:rsidRPr="009243AB">
        <w:rPr>
          <w:rFonts w:cstheme="minorHAnsi"/>
          <w:snapToGrid w:val="0"/>
          <w:sz w:val="24"/>
          <w:szCs w:val="24"/>
        </w:rPr>
        <w:t>.</w:t>
      </w:r>
    </w:p>
    <w:p w14:paraId="37680299" w14:textId="77777777" w:rsidR="009243AB" w:rsidRPr="009243AB" w:rsidRDefault="009243AB" w:rsidP="009243AB">
      <w:pPr>
        <w:keepLines/>
        <w:spacing w:after="0" w:line="240" w:lineRule="auto"/>
        <w:ind w:firstLine="720"/>
        <w:jc w:val="both"/>
        <w:rPr>
          <w:rFonts w:cstheme="minorHAnsi"/>
          <w:snapToGrid w:val="0"/>
          <w:sz w:val="24"/>
          <w:szCs w:val="24"/>
        </w:rPr>
      </w:pPr>
      <w:proofErr w:type="spellStart"/>
      <w:r w:rsidRPr="009243AB">
        <w:rPr>
          <w:rFonts w:cstheme="minorHAnsi"/>
          <w:snapToGrid w:val="0"/>
          <w:sz w:val="24"/>
          <w:szCs w:val="24"/>
        </w:rPr>
        <w:t>При</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изработка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на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Основниот</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проект</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за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горенаведената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улица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користени</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се</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следните</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подлоги</w:t>
      </w:r>
      <w:proofErr w:type="spellEnd"/>
      <w:r w:rsidRPr="009243AB">
        <w:rPr>
          <w:rFonts w:cstheme="minorHAnsi"/>
          <w:snapToGrid w:val="0"/>
          <w:sz w:val="24"/>
          <w:szCs w:val="24"/>
        </w:rPr>
        <w:t>:</w:t>
      </w:r>
    </w:p>
    <w:p w14:paraId="2C388252" w14:textId="77777777" w:rsidR="009243AB" w:rsidRPr="009243AB" w:rsidRDefault="009243AB" w:rsidP="009243AB">
      <w:pPr>
        <w:keepLines/>
        <w:spacing w:after="0" w:line="240" w:lineRule="auto"/>
        <w:ind w:firstLine="720"/>
        <w:jc w:val="both"/>
        <w:rPr>
          <w:rFonts w:cstheme="minorHAnsi"/>
          <w:snapToGrid w:val="0"/>
          <w:sz w:val="24"/>
          <w:szCs w:val="24"/>
        </w:rPr>
      </w:pPr>
      <w:r w:rsidRPr="009243AB">
        <w:rPr>
          <w:rFonts w:cstheme="minorHAnsi"/>
          <w:snapToGrid w:val="0"/>
          <w:sz w:val="24"/>
          <w:szCs w:val="24"/>
        </w:rPr>
        <w:t xml:space="preserve">- </w:t>
      </w:r>
      <w:proofErr w:type="spellStart"/>
      <w:r w:rsidRPr="009243AB">
        <w:rPr>
          <w:rFonts w:cstheme="minorHAnsi"/>
          <w:snapToGrid w:val="0"/>
          <w:sz w:val="24"/>
          <w:szCs w:val="24"/>
        </w:rPr>
        <w:t>Проектна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програма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од</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Инвеститорот</w:t>
      </w:r>
      <w:proofErr w:type="spellEnd"/>
    </w:p>
    <w:p w14:paraId="0EEC5C5C" w14:textId="77777777" w:rsidR="009243AB" w:rsidRPr="009243AB" w:rsidRDefault="009243AB" w:rsidP="009243AB">
      <w:pPr>
        <w:keepLines/>
        <w:spacing w:after="0" w:line="240" w:lineRule="auto"/>
        <w:ind w:firstLine="720"/>
        <w:jc w:val="both"/>
        <w:rPr>
          <w:rFonts w:cstheme="minorHAnsi"/>
          <w:snapToGrid w:val="0"/>
          <w:sz w:val="24"/>
          <w:szCs w:val="24"/>
        </w:rPr>
      </w:pPr>
      <w:r w:rsidRPr="009243AB">
        <w:rPr>
          <w:rFonts w:cstheme="minorHAnsi"/>
          <w:snapToGrid w:val="0"/>
          <w:sz w:val="24"/>
          <w:szCs w:val="24"/>
        </w:rPr>
        <w:t xml:space="preserve">- </w:t>
      </w:r>
      <w:proofErr w:type="spellStart"/>
      <w:r w:rsidRPr="009243AB">
        <w:rPr>
          <w:rFonts w:cstheme="minorHAnsi"/>
          <w:snapToGrid w:val="0"/>
          <w:sz w:val="24"/>
          <w:szCs w:val="24"/>
        </w:rPr>
        <w:t>Ажурирана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геодетска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подлога</w:t>
      </w:r>
      <w:proofErr w:type="spellEnd"/>
    </w:p>
    <w:p w14:paraId="1C9FDD5C" w14:textId="083B4D1A" w:rsidR="009243AB" w:rsidRDefault="009243AB" w:rsidP="009243AB">
      <w:pPr>
        <w:keepLines/>
        <w:spacing w:after="0" w:line="240" w:lineRule="auto"/>
        <w:ind w:firstLine="720"/>
        <w:jc w:val="both"/>
        <w:rPr>
          <w:rFonts w:cstheme="minorHAnsi"/>
          <w:snapToGrid w:val="0"/>
          <w:sz w:val="24"/>
          <w:szCs w:val="24"/>
        </w:rPr>
      </w:pPr>
      <w:proofErr w:type="spellStart"/>
      <w:r w:rsidRPr="009243AB">
        <w:rPr>
          <w:rFonts w:cstheme="minorHAnsi"/>
          <w:snapToGrid w:val="0"/>
          <w:sz w:val="24"/>
          <w:szCs w:val="24"/>
        </w:rPr>
        <w:lastRenderedPageBreak/>
        <w:t>Сите</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овие</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подлоги</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за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проектирање</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се</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земени</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во</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предвид</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при</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изработката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на</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овој</w:t>
      </w:r>
      <w:proofErr w:type="spellEnd"/>
      <w:r w:rsidRPr="009243AB">
        <w:rPr>
          <w:rFonts w:cstheme="minorHAnsi"/>
          <w:snapToGrid w:val="0"/>
          <w:sz w:val="24"/>
          <w:szCs w:val="24"/>
        </w:rPr>
        <w:t xml:space="preserve"> </w:t>
      </w:r>
      <w:proofErr w:type="spellStart"/>
      <w:r w:rsidRPr="009243AB">
        <w:rPr>
          <w:rFonts w:cstheme="minorHAnsi"/>
          <w:snapToGrid w:val="0"/>
          <w:sz w:val="24"/>
          <w:szCs w:val="24"/>
        </w:rPr>
        <w:t>Основен</w:t>
      </w:r>
      <w:proofErr w:type="spellEnd"/>
      <w:r w:rsidRPr="009243AB">
        <w:rPr>
          <w:rFonts w:cstheme="minorHAnsi"/>
          <w:snapToGrid w:val="0"/>
          <w:sz w:val="24"/>
          <w:szCs w:val="24"/>
          <w:lang w:val="mk-MK"/>
        </w:rPr>
        <w:t xml:space="preserve"> </w:t>
      </w:r>
      <w:proofErr w:type="spellStart"/>
      <w:r w:rsidRPr="009243AB">
        <w:rPr>
          <w:rFonts w:cstheme="minorHAnsi"/>
          <w:snapToGrid w:val="0"/>
          <w:sz w:val="24"/>
          <w:szCs w:val="24"/>
        </w:rPr>
        <w:t>проект</w:t>
      </w:r>
      <w:proofErr w:type="spellEnd"/>
      <w:r w:rsidRPr="009243AB">
        <w:rPr>
          <w:rFonts w:cstheme="minorHAnsi"/>
          <w:snapToGrid w:val="0"/>
          <w:sz w:val="24"/>
          <w:szCs w:val="24"/>
        </w:rPr>
        <w:t>.</w:t>
      </w:r>
    </w:p>
    <w:p w14:paraId="6EF751CD" w14:textId="70C40347" w:rsidR="001D171B" w:rsidRDefault="001D171B" w:rsidP="005D7CE1">
      <w:pPr>
        <w:keepLines/>
        <w:spacing w:after="0" w:line="240" w:lineRule="auto"/>
        <w:jc w:val="both"/>
        <w:rPr>
          <w:rFonts w:cstheme="minorHAnsi"/>
          <w:snapToGrid w:val="0"/>
          <w:sz w:val="24"/>
          <w:szCs w:val="24"/>
          <w:lang w:val="mk-MK"/>
        </w:rPr>
      </w:pPr>
    </w:p>
    <w:p w14:paraId="2ABEB1EE" w14:textId="4DC12A33" w:rsidR="001D171B" w:rsidRDefault="001D171B" w:rsidP="009243AB">
      <w:pPr>
        <w:keepLines/>
        <w:spacing w:after="0" w:line="240" w:lineRule="auto"/>
        <w:ind w:firstLine="720"/>
        <w:jc w:val="both"/>
        <w:rPr>
          <w:rFonts w:cstheme="minorHAnsi"/>
          <w:snapToGrid w:val="0"/>
          <w:sz w:val="24"/>
          <w:szCs w:val="24"/>
          <w:lang w:val="mk-MK"/>
        </w:rPr>
      </w:pPr>
      <w:r>
        <w:rPr>
          <w:rFonts w:cstheme="minorHAnsi"/>
          <w:snapToGrid w:val="0"/>
          <w:sz w:val="24"/>
          <w:szCs w:val="24"/>
          <w:lang w:val="mk-MK"/>
        </w:rPr>
        <w:t>Во однос на потребата од сечење на дрвја, рушење на објекти, огради или нивна дислокација се утврдува дека нема п</w:t>
      </w:r>
      <w:r w:rsidR="00E316E2">
        <w:rPr>
          <w:rFonts w:cstheme="minorHAnsi"/>
          <w:snapToGrid w:val="0"/>
          <w:sz w:val="24"/>
          <w:szCs w:val="24"/>
          <w:lang w:val="mk-MK"/>
        </w:rPr>
        <w:t xml:space="preserve">отреба од вакви активности на двете улици предвидени за реконструкција. </w:t>
      </w:r>
    </w:p>
    <w:p w14:paraId="067CD833" w14:textId="61F43E05" w:rsidR="00E316E2" w:rsidRDefault="00E316E2" w:rsidP="009243AB">
      <w:pPr>
        <w:keepLines/>
        <w:spacing w:after="0" w:line="240" w:lineRule="auto"/>
        <w:ind w:firstLine="720"/>
        <w:jc w:val="both"/>
        <w:rPr>
          <w:rFonts w:cstheme="minorHAnsi"/>
          <w:snapToGrid w:val="0"/>
          <w:sz w:val="24"/>
          <w:szCs w:val="24"/>
          <w:lang w:val="mk-MK"/>
        </w:rPr>
      </w:pPr>
      <w:r>
        <w:rPr>
          <w:rFonts w:cstheme="minorHAnsi"/>
          <w:snapToGrid w:val="0"/>
          <w:sz w:val="24"/>
          <w:szCs w:val="24"/>
          <w:lang w:val="mk-MK"/>
        </w:rPr>
        <w:t xml:space="preserve">Во близина на улиците нема водни тела, реки или слично што би влијаело на процесот на реконструкција. Исто така нема позначајни објекти, како што се заштитените подрачја, археолошки локалитети, културно историски споменици кои се наоѓаат на самите улици или пак во нивна непосредна близина. </w:t>
      </w:r>
    </w:p>
    <w:p w14:paraId="71FC3442" w14:textId="77777777" w:rsidR="00341F0F" w:rsidRDefault="00341F0F" w:rsidP="009243AB">
      <w:pPr>
        <w:keepLines/>
        <w:spacing w:after="0" w:line="240" w:lineRule="auto"/>
        <w:ind w:firstLine="720"/>
        <w:jc w:val="both"/>
        <w:rPr>
          <w:rFonts w:cstheme="minorHAnsi"/>
          <w:snapToGrid w:val="0"/>
          <w:sz w:val="24"/>
          <w:szCs w:val="24"/>
          <w:lang w:val="mk-MK"/>
        </w:rPr>
      </w:pPr>
    </w:p>
    <w:p w14:paraId="6C1682F0" w14:textId="7890F8A3" w:rsidR="00E316E2" w:rsidRDefault="00341F0F" w:rsidP="009243AB">
      <w:pPr>
        <w:keepLines/>
        <w:spacing w:after="0" w:line="240" w:lineRule="auto"/>
        <w:ind w:firstLine="720"/>
        <w:jc w:val="both"/>
        <w:rPr>
          <w:rFonts w:cstheme="minorHAnsi"/>
          <w:snapToGrid w:val="0"/>
          <w:sz w:val="24"/>
          <w:szCs w:val="24"/>
          <w:lang w:val="mk-MK"/>
        </w:rPr>
      </w:pPr>
      <w:r>
        <w:rPr>
          <w:rFonts w:cstheme="minorHAnsi"/>
          <w:snapToGrid w:val="0"/>
          <w:sz w:val="24"/>
          <w:szCs w:val="24"/>
          <w:lang w:val="mk-MK"/>
        </w:rPr>
        <w:t>За време на реконструкцијата на улиците ќе биде воспоставен времен режим на сообраќај на возила и пешаци. Постојат алтернативни улици преку кои ќе се одвива сообраќајот за време на изведување на градежните активности.</w:t>
      </w:r>
    </w:p>
    <w:p w14:paraId="6C9F8890" w14:textId="724E9B43" w:rsidR="00341F0F" w:rsidRDefault="00341F0F" w:rsidP="009243AB">
      <w:pPr>
        <w:keepLines/>
        <w:spacing w:after="0" w:line="240" w:lineRule="auto"/>
        <w:ind w:firstLine="720"/>
        <w:jc w:val="both"/>
        <w:rPr>
          <w:rFonts w:cstheme="minorHAnsi"/>
          <w:snapToGrid w:val="0"/>
          <w:sz w:val="24"/>
          <w:szCs w:val="24"/>
          <w:lang w:val="mk-MK"/>
        </w:rPr>
      </w:pPr>
      <w:r>
        <w:rPr>
          <w:rFonts w:cstheme="minorHAnsi"/>
          <w:snapToGrid w:val="0"/>
          <w:sz w:val="24"/>
          <w:szCs w:val="24"/>
          <w:lang w:val="mk-MK"/>
        </w:rPr>
        <w:t xml:space="preserve">На двете улици не е предвидена дислокација на бандери и други инсталации. </w:t>
      </w:r>
    </w:p>
    <w:p w14:paraId="4CA75772" w14:textId="586F2BD7" w:rsidR="00341F0F" w:rsidRDefault="00341F0F" w:rsidP="009243AB">
      <w:pPr>
        <w:keepLines/>
        <w:spacing w:after="0" w:line="240" w:lineRule="auto"/>
        <w:ind w:firstLine="720"/>
        <w:jc w:val="both"/>
        <w:rPr>
          <w:rFonts w:cstheme="minorHAnsi"/>
          <w:snapToGrid w:val="0"/>
          <w:sz w:val="24"/>
          <w:szCs w:val="24"/>
          <w:lang w:val="mk-MK"/>
        </w:rPr>
      </w:pPr>
      <w:r>
        <w:rPr>
          <w:rFonts w:cstheme="minorHAnsi"/>
          <w:snapToGrid w:val="0"/>
          <w:sz w:val="24"/>
          <w:szCs w:val="24"/>
          <w:lang w:val="mk-MK"/>
        </w:rPr>
        <w:t xml:space="preserve">Одводнувањето на улиците ќе биде третирано така што на ул. Јаким Стојковски постои мешовит колектор, кој и во моментов се користи за таа намена. </w:t>
      </w:r>
    </w:p>
    <w:p w14:paraId="3BF1C8B3" w14:textId="02D8196B" w:rsidR="00341F0F" w:rsidRDefault="00341F0F" w:rsidP="009243AB">
      <w:pPr>
        <w:keepLines/>
        <w:spacing w:after="0" w:line="240" w:lineRule="auto"/>
        <w:ind w:firstLine="720"/>
        <w:jc w:val="both"/>
        <w:rPr>
          <w:rFonts w:cstheme="minorHAnsi"/>
          <w:snapToGrid w:val="0"/>
          <w:sz w:val="24"/>
          <w:szCs w:val="24"/>
          <w:lang w:val="mk-MK"/>
        </w:rPr>
      </w:pPr>
      <w:r>
        <w:rPr>
          <w:rFonts w:cstheme="minorHAnsi"/>
          <w:snapToGrid w:val="0"/>
          <w:sz w:val="24"/>
          <w:szCs w:val="24"/>
          <w:lang w:val="mk-MK"/>
        </w:rPr>
        <w:t xml:space="preserve">На улицата Никола Карев има постоечка решетка која и во моментов се користи за одводнување. </w:t>
      </w:r>
    </w:p>
    <w:p w14:paraId="3753C489" w14:textId="54280415" w:rsidR="00341F0F" w:rsidRDefault="00341F0F" w:rsidP="009243AB">
      <w:pPr>
        <w:keepLines/>
        <w:spacing w:after="0" w:line="240" w:lineRule="auto"/>
        <w:ind w:firstLine="720"/>
        <w:jc w:val="both"/>
        <w:rPr>
          <w:rFonts w:cstheme="minorHAnsi"/>
          <w:snapToGrid w:val="0"/>
          <w:sz w:val="24"/>
          <w:szCs w:val="24"/>
          <w:lang w:val="mk-MK"/>
        </w:rPr>
      </w:pPr>
      <w:r>
        <w:rPr>
          <w:rFonts w:cstheme="minorHAnsi"/>
          <w:snapToGrid w:val="0"/>
          <w:sz w:val="24"/>
          <w:szCs w:val="24"/>
          <w:lang w:val="mk-MK"/>
        </w:rPr>
        <w:t xml:space="preserve">Во однос на експропријацијата, на ул. Никола Карев нема потреба од експропријација. Додека, на улицата Јаким </w:t>
      </w:r>
      <w:r w:rsidR="003674E1">
        <w:rPr>
          <w:rFonts w:cstheme="minorHAnsi"/>
          <w:snapToGrid w:val="0"/>
          <w:sz w:val="24"/>
          <w:szCs w:val="24"/>
          <w:lang w:val="mk-MK"/>
        </w:rPr>
        <w:t xml:space="preserve">Стојковски е предвидена експропоријација и истата е завршена. </w:t>
      </w:r>
    </w:p>
    <w:p w14:paraId="14B68983" w14:textId="77777777" w:rsidR="00E316E2" w:rsidRPr="005D7CE1" w:rsidRDefault="00E316E2" w:rsidP="009243AB">
      <w:pPr>
        <w:keepLines/>
        <w:spacing w:after="0" w:line="240" w:lineRule="auto"/>
        <w:ind w:firstLine="720"/>
        <w:jc w:val="both"/>
        <w:rPr>
          <w:rFonts w:cstheme="minorHAnsi"/>
          <w:snapToGrid w:val="0"/>
          <w:sz w:val="24"/>
          <w:szCs w:val="24"/>
          <w:lang w:val="mk-MK"/>
        </w:rPr>
      </w:pPr>
    </w:p>
    <w:p w14:paraId="3BFBE525" w14:textId="77777777" w:rsidR="009243AB" w:rsidRPr="009243AB" w:rsidRDefault="009243AB" w:rsidP="009243AB">
      <w:pPr>
        <w:keepLines/>
        <w:spacing w:after="0" w:line="240" w:lineRule="auto"/>
        <w:ind w:firstLine="720"/>
        <w:jc w:val="both"/>
        <w:rPr>
          <w:rFonts w:cstheme="minorHAnsi"/>
          <w:snapToGrid w:val="0"/>
          <w:sz w:val="24"/>
          <w:szCs w:val="24"/>
        </w:rPr>
      </w:pPr>
    </w:p>
    <w:p w14:paraId="6F786492" w14:textId="55886FF9" w:rsidR="001A010C" w:rsidRPr="009C761E" w:rsidRDefault="001A010C" w:rsidP="001A010C">
      <w:pPr>
        <w:spacing w:after="0" w:line="259" w:lineRule="auto"/>
        <w:jc w:val="both"/>
        <w:rPr>
          <w:rFonts w:eastAsia="Calibri" w:cstheme="minorHAnsi"/>
          <w:b/>
          <w:bCs/>
          <w:sz w:val="24"/>
          <w:szCs w:val="24"/>
          <w:lang w:val="mk-MK"/>
        </w:rPr>
        <w:sectPr w:rsidR="001A010C" w:rsidRPr="009C761E" w:rsidSect="00190738">
          <w:pgSz w:w="11907" w:h="16840" w:code="9"/>
          <w:pgMar w:top="1440" w:right="1440" w:bottom="1440" w:left="1440" w:header="709" w:footer="709" w:gutter="0"/>
          <w:cols w:space="708"/>
          <w:docGrid w:linePitch="360"/>
        </w:sectPr>
      </w:pPr>
    </w:p>
    <w:p w14:paraId="7AD0364E" w14:textId="05B05C29" w:rsidR="001A010C" w:rsidRPr="005D7CE1" w:rsidRDefault="006B1638" w:rsidP="001A010C">
      <w:pPr>
        <w:spacing w:before="120" w:after="120"/>
        <w:jc w:val="both"/>
        <w:rPr>
          <w:rFonts w:eastAsia="Calibri" w:cstheme="minorHAnsi"/>
          <w:b/>
          <w:bCs/>
          <w:color w:val="000000" w:themeColor="text1"/>
          <w:sz w:val="24"/>
          <w:szCs w:val="24"/>
          <w:lang w:val="mk-MK"/>
        </w:rPr>
      </w:pPr>
      <w:bookmarkStart w:id="11" w:name="Model"/>
      <w:bookmarkEnd w:id="11"/>
      <w:r w:rsidRPr="005D7CE1">
        <w:rPr>
          <w:rFonts w:eastAsia="Calibri" w:cstheme="minorHAnsi"/>
          <w:b/>
          <w:bCs/>
          <w:color w:val="000000" w:themeColor="text1"/>
          <w:sz w:val="24"/>
          <w:szCs w:val="24"/>
          <w:lang w:val="mk-MK"/>
        </w:rPr>
        <w:lastRenderedPageBreak/>
        <w:t>Независна ревизија на безбедноста на улицата</w:t>
      </w:r>
      <w:r w:rsidRPr="005D7CE1" w:rsidDel="006B1638">
        <w:rPr>
          <w:rFonts w:eastAsia="Calibri" w:cstheme="minorHAnsi"/>
          <w:b/>
          <w:bCs/>
          <w:color w:val="000000" w:themeColor="text1"/>
          <w:sz w:val="24"/>
          <w:szCs w:val="24"/>
          <w:lang w:val="mk-MK"/>
        </w:rPr>
        <w:t xml:space="preserve"> </w:t>
      </w:r>
    </w:p>
    <w:p w14:paraId="20C04A0B" w14:textId="0721EDFC" w:rsidR="001A010C" w:rsidRPr="005D7CE1" w:rsidRDefault="001A010C" w:rsidP="001A010C">
      <w:pPr>
        <w:spacing w:before="120" w:after="120"/>
        <w:jc w:val="both"/>
        <w:rPr>
          <w:rFonts w:eastAsia="Times New Roman" w:cstheme="minorHAnsi"/>
          <w:bCs/>
          <w:color w:val="000000" w:themeColor="text1"/>
          <w:sz w:val="24"/>
          <w:szCs w:val="24"/>
          <w:lang w:val="mk-MK"/>
        </w:rPr>
      </w:pPr>
      <w:bookmarkStart w:id="12" w:name="_Hlk126233798"/>
      <w:r w:rsidRPr="005D7CE1">
        <w:rPr>
          <w:rFonts w:eastAsia="Times New Roman" w:cstheme="minorHAnsi"/>
          <w:bCs/>
          <w:color w:val="000000" w:themeColor="text1"/>
          <w:sz w:val="24"/>
          <w:szCs w:val="24"/>
          <w:lang w:val="mk-MK"/>
        </w:rPr>
        <w:t xml:space="preserve">За да бидеме сигурни дека потенцијалните ризици за безбедноста на патиштата за учесниците во сообраќајот и за погодените заедници се спречени и ублажени, </w:t>
      </w:r>
      <w:r w:rsidR="00531257" w:rsidRPr="005D7CE1">
        <w:rPr>
          <w:rFonts w:eastAsia="Times New Roman" w:cstheme="minorHAnsi"/>
          <w:bCs/>
          <w:color w:val="000000" w:themeColor="text1"/>
          <w:sz w:val="24"/>
          <w:szCs w:val="24"/>
          <w:lang w:val="mk-MK"/>
        </w:rPr>
        <w:t>беше спроведена Ревизија</w:t>
      </w:r>
      <w:r w:rsidRPr="005D7CE1">
        <w:rPr>
          <w:rFonts w:eastAsia="Times New Roman" w:cstheme="minorHAnsi"/>
          <w:bCs/>
          <w:color w:val="000000" w:themeColor="text1"/>
          <w:sz w:val="24"/>
          <w:szCs w:val="24"/>
          <w:lang w:val="mk-MK"/>
        </w:rPr>
        <w:t xml:space="preserve"> на безбедноста на патиштата од независен квалификуван тим ревизори ангажиран од ЕИП</w:t>
      </w:r>
      <w:r w:rsidR="00531257" w:rsidRPr="005D7CE1">
        <w:rPr>
          <w:rFonts w:eastAsia="Times New Roman" w:cstheme="minorHAnsi"/>
          <w:bCs/>
          <w:color w:val="000000" w:themeColor="text1"/>
          <w:sz w:val="24"/>
          <w:szCs w:val="24"/>
          <w:lang w:val="mk-MK"/>
        </w:rPr>
        <w:t xml:space="preserve">. </w:t>
      </w:r>
      <w:r w:rsidRPr="005D7CE1">
        <w:rPr>
          <w:rFonts w:eastAsia="Times New Roman" w:cstheme="minorHAnsi"/>
          <w:bCs/>
          <w:color w:val="000000" w:themeColor="text1"/>
          <w:sz w:val="24"/>
          <w:szCs w:val="24"/>
          <w:lang w:val="mk-MK"/>
        </w:rPr>
        <w:t xml:space="preserve">За спроведената </w:t>
      </w:r>
      <w:r w:rsidR="00531257" w:rsidRPr="005D7CE1">
        <w:rPr>
          <w:rFonts w:eastAsia="Times New Roman" w:cstheme="minorHAnsi"/>
          <w:bCs/>
          <w:color w:val="000000" w:themeColor="text1"/>
          <w:sz w:val="24"/>
          <w:szCs w:val="24"/>
          <w:lang w:val="mk-MK"/>
        </w:rPr>
        <w:t>Ревизија</w:t>
      </w:r>
      <w:r w:rsidRPr="005D7CE1">
        <w:rPr>
          <w:rFonts w:eastAsia="Times New Roman" w:cstheme="minorHAnsi"/>
          <w:bCs/>
          <w:color w:val="000000" w:themeColor="text1"/>
          <w:sz w:val="24"/>
          <w:szCs w:val="24"/>
          <w:lang w:val="mk-MK"/>
        </w:rPr>
        <w:t xml:space="preserve"> на безбедноста на патиштата</w:t>
      </w:r>
      <w:r w:rsidR="00344D44" w:rsidRPr="005D7CE1">
        <w:rPr>
          <w:rFonts w:eastAsia="Times New Roman" w:cstheme="minorHAnsi"/>
          <w:bCs/>
          <w:color w:val="000000" w:themeColor="text1"/>
          <w:sz w:val="24"/>
          <w:szCs w:val="24"/>
          <w:lang w:val="mk-MK"/>
        </w:rPr>
        <w:t xml:space="preserve"> во фаза на Основен проект</w:t>
      </w:r>
      <w:r w:rsidRPr="005D7CE1">
        <w:rPr>
          <w:rFonts w:eastAsia="Times New Roman" w:cstheme="minorHAnsi"/>
          <w:bCs/>
          <w:color w:val="000000" w:themeColor="text1"/>
          <w:sz w:val="24"/>
          <w:szCs w:val="24"/>
          <w:lang w:val="mk-MK"/>
        </w:rPr>
        <w:t xml:space="preserve"> </w:t>
      </w:r>
      <w:r w:rsidR="005D7CE1">
        <w:rPr>
          <w:rFonts w:eastAsia="Times New Roman" w:cstheme="minorHAnsi"/>
          <w:bCs/>
          <w:color w:val="000000" w:themeColor="text1"/>
          <w:sz w:val="24"/>
          <w:szCs w:val="24"/>
          <w:lang w:val="mk-MK"/>
        </w:rPr>
        <w:t>ќ</w:t>
      </w:r>
      <w:r w:rsidR="00531257" w:rsidRPr="005D7CE1">
        <w:rPr>
          <w:rFonts w:eastAsia="Times New Roman" w:cstheme="minorHAnsi"/>
          <w:bCs/>
          <w:color w:val="000000" w:themeColor="text1"/>
          <w:sz w:val="24"/>
          <w:szCs w:val="24"/>
          <w:lang w:val="mk-MK"/>
        </w:rPr>
        <w:t xml:space="preserve">е </w:t>
      </w:r>
      <w:r w:rsidR="005D7CE1">
        <w:rPr>
          <w:rFonts w:eastAsia="Times New Roman" w:cstheme="minorHAnsi"/>
          <w:bCs/>
          <w:color w:val="000000" w:themeColor="text1"/>
          <w:sz w:val="24"/>
          <w:szCs w:val="24"/>
          <w:lang w:val="mk-MK"/>
        </w:rPr>
        <w:t xml:space="preserve">биде </w:t>
      </w:r>
      <w:r w:rsidR="00531257" w:rsidRPr="005D7CE1">
        <w:rPr>
          <w:rFonts w:eastAsia="Times New Roman" w:cstheme="minorHAnsi"/>
          <w:bCs/>
          <w:color w:val="000000" w:themeColor="text1"/>
          <w:sz w:val="24"/>
          <w:szCs w:val="24"/>
          <w:lang w:val="mk-MK"/>
        </w:rPr>
        <w:t>изработен</w:t>
      </w:r>
      <w:r w:rsidRPr="005D7CE1">
        <w:rPr>
          <w:rFonts w:eastAsia="Times New Roman" w:cstheme="minorHAnsi"/>
          <w:bCs/>
          <w:color w:val="000000" w:themeColor="text1"/>
          <w:sz w:val="24"/>
          <w:szCs w:val="24"/>
          <w:lang w:val="mk-MK"/>
        </w:rPr>
        <w:t xml:space="preserve"> формален извештај во кој се презентирани утврдените пропусти и недостатоци во </w:t>
      </w:r>
      <w:r w:rsidR="00531257" w:rsidRPr="005D7CE1">
        <w:rPr>
          <w:rFonts w:eastAsia="Times New Roman" w:cstheme="minorHAnsi"/>
          <w:bCs/>
          <w:color w:val="000000" w:themeColor="text1"/>
          <w:sz w:val="24"/>
          <w:szCs w:val="24"/>
          <w:lang w:val="mk-MK"/>
        </w:rPr>
        <w:t xml:space="preserve">делот на </w:t>
      </w:r>
      <w:r w:rsidRPr="005D7CE1">
        <w:rPr>
          <w:rFonts w:eastAsia="Times New Roman" w:cstheme="minorHAnsi"/>
          <w:bCs/>
          <w:color w:val="000000" w:themeColor="text1"/>
          <w:sz w:val="24"/>
          <w:szCs w:val="24"/>
          <w:lang w:val="mk-MK"/>
        </w:rPr>
        <w:t xml:space="preserve">безбедноста на </w:t>
      </w:r>
      <w:r w:rsidR="00420A53" w:rsidRPr="005D7CE1">
        <w:rPr>
          <w:rFonts w:eastAsia="Times New Roman" w:cstheme="minorHAnsi"/>
          <w:bCs/>
          <w:color w:val="000000" w:themeColor="text1"/>
          <w:sz w:val="24"/>
          <w:szCs w:val="24"/>
          <w:lang w:val="mk-MK"/>
        </w:rPr>
        <w:t xml:space="preserve">улицата </w:t>
      </w:r>
      <w:r w:rsidRPr="005D7CE1">
        <w:rPr>
          <w:rFonts w:eastAsia="Times New Roman" w:cstheme="minorHAnsi"/>
          <w:bCs/>
          <w:color w:val="000000" w:themeColor="text1"/>
          <w:sz w:val="24"/>
          <w:szCs w:val="24"/>
          <w:lang w:val="mk-MK"/>
        </w:rPr>
        <w:t xml:space="preserve">како и препораките за нивно отстранување или намалување на нивното негативно влијание врз безбедноста на сообраќајот. </w:t>
      </w:r>
      <w:bookmarkEnd w:id="12"/>
      <w:r w:rsidR="00531257" w:rsidRPr="005D7CE1">
        <w:rPr>
          <w:rFonts w:eastAsia="Times New Roman" w:cstheme="minorHAnsi"/>
          <w:bCs/>
          <w:color w:val="000000" w:themeColor="text1"/>
          <w:sz w:val="24"/>
          <w:szCs w:val="24"/>
          <w:lang w:val="mk-MK"/>
        </w:rPr>
        <w:t xml:space="preserve"> </w:t>
      </w:r>
    </w:p>
    <w:p w14:paraId="0BE55DA5" w14:textId="77777777" w:rsidR="00001D18" w:rsidRPr="005D7CE1" w:rsidRDefault="00001D18" w:rsidP="001A010C">
      <w:pPr>
        <w:spacing w:before="120" w:after="120"/>
        <w:jc w:val="both"/>
        <w:rPr>
          <w:rFonts w:eastAsia="Times New Roman" w:cstheme="minorHAnsi"/>
          <w:bCs/>
          <w:color w:val="000000" w:themeColor="text1"/>
          <w:sz w:val="24"/>
          <w:szCs w:val="24"/>
          <w:lang w:val="mk-MK"/>
        </w:rPr>
      </w:pPr>
    </w:p>
    <w:p w14:paraId="4BF127D7" w14:textId="16DE28AF" w:rsidR="001A010C" w:rsidRPr="005D7CE1" w:rsidRDefault="001A010C" w:rsidP="001A010C">
      <w:pPr>
        <w:spacing w:after="0" w:line="259" w:lineRule="auto"/>
        <w:rPr>
          <w:rFonts w:eastAsia="Calibri" w:cstheme="minorHAnsi"/>
          <w:color w:val="000000" w:themeColor="text1"/>
          <w:sz w:val="24"/>
          <w:szCs w:val="24"/>
          <w:lang w:val="mk-MK"/>
        </w:rPr>
      </w:pPr>
    </w:p>
    <w:p w14:paraId="63CB8F33" w14:textId="5E8D6908" w:rsidR="00E10570" w:rsidRPr="00B66018" w:rsidRDefault="00E10570" w:rsidP="001A010C">
      <w:pPr>
        <w:spacing w:after="0" w:line="259" w:lineRule="auto"/>
        <w:rPr>
          <w:rFonts w:eastAsia="Calibri" w:cstheme="minorHAnsi"/>
          <w:color w:val="FF0000"/>
          <w:sz w:val="24"/>
          <w:szCs w:val="24"/>
          <w:lang w:val="mk-MK"/>
        </w:rPr>
      </w:pPr>
    </w:p>
    <w:p w14:paraId="72033B69" w14:textId="2B8C52C3" w:rsidR="00E10570" w:rsidRPr="00B66018" w:rsidRDefault="00E10570" w:rsidP="001A010C">
      <w:pPr>
        <w:spacing w:after="0" w:line="259" w:lineRule="auto"/>
        <w:rPr>
          <w:rFonts w:eastAsia="Calibri" w:cstheme="minorHAnsi"/>
          <w:color w:val="FF0000"/>
          <w:sz w:val="24"/>
          <w:szCs w:val="24"/>
          <w:lang w:val="mk-MK"/>
        </w:rPr>
      </w:pPr>
    </w:p>
    <w:p w14:paraId="414FD453" w14:textId="1D4131BE" w:rsidR="00E10570" w:rsidRPr="00B66018" w:rsidRDefault="00E10570" w:rsidP="001A010C">
      <w:pPr>
        <w:spacing w:after="0" w:line="259" w:lineRule="auto"/>
        <w:rPr>
          <w:rFonts w:eastAsia="Calibri" w:cstheme="minorHAnsi"/>
          <w:color w:val="FF0000"/>
          <w:sz w:val="24"/>
          <w:szCs w:val="24"/>
          <w:lang w:val="mk-MK"/>
        </w:rPr>
      </w:pPr>
    </w:p>
    <w:p w14:paraId="691DFE38" w14:textId="647F1EB6" w:rsidR="00E10570" w:rsidRPr="00B66018" w:rsidRDefault="00E10570" w:rsidP="001A010C">
      <w:pPr>
        <w:spacing w:after="0" w:line="259" w:lineRule="auto"/>
        <w:rPr>
          <w:rFonts w:eastAsia="Calibri" w:cstheme="minorHAnsi"/>
          <w:color w:val="FF0000"/>
          <w:sz w:val="24"/>
          <w:szCs w:val="24"/>
          <w:lang w:val="mk-MK"/>
        </w:rPr>
      </w:pPr>
    </w:p>
    <w:p w14:paraId="7BCA23A0" w14:textId="5E8BAAF6" w:rsidR="00E10570" w:rsidRPr="00B66018" w:rsidRDefault="00E10570" w:rsidP="001A010C">
      <w:pPr>
        <w:spacing w:after="0" w:line="259" w:lineRule="auto"/>
        <w:rPr>
          <w:rFonts w:eastAsia="Calibri" w:cstheme="minorHAnsi"/>
          <w:color w:val="FF0000"/>
          <w:sz w:val="24"/>
          <w:szCs w:val="24"/>
          <w:lang w:val="mk-MK"/>
        </w:rPr>
      </w:pPr>
    </w:p>
    <w:p w14:paraId="2F2A76A9" w14:textId="6ED56617" w:rsidR="00E10570" w:rsidRPr="00B66018" w:rsidRDefault="00E10570" w:rsidP="001A010C">
      <w:pPr>
        <w:spacing w:after="0" w:line="259" w:lineRule="auto"/>
        <w:rPr>
          <w:rFonts w:eastAsia="Calibri" w:cstheme="minorHAnsi"/>
          <w:color w:val="FF0000"/>
          <w:sz w:val="24"/>
          <w:szCs w:val="24"/>
          <w:lang w:val="mk-MK"/>
        </w:rPr>
      </w:pPr>
    </w:p>
    <w:p w14:paraId="0BBA7A0B" w14:textId="059CC80D" w:rsidR="00E10570" w:rsidRPr="00B66018" w:rsidRDefault="00E10570" w:rsidP="001A010C">
      <w:pPr>
        <w:spacing w:after="0" w:line="259" w:lineRule="auto"/>
        <w:rPr>
          <w:rFonts w:eastAsia="Calibri" w:cstheme="minorHAnsi"/>
          <w:color w:val="FF0000"/>
          <w:sz w:val="24"/>
          <w:szCs w:val="24"/>
          <w:lang w:val="mk-MK"/>
        </w:rPr>
      </w:pPr>
    </w:p>
    <w:p w14:paraId="6AB3431B" w14:textId="381A2927" w:rsidR="00E10570" w:rsidRPr="00B66018" w:rsidRDefault="00E10570" w:rsidP="001A010C">
      <w:pPr>
        <w:spacing w:after="0" w:line="259" w:lineRule="auto"/>
        <w:rPr>
          <w:rFonts w:eastAsia="Calibri" w:cstheme="minorHAnsi"/>
          <w:color w:val="FF0000"/>
          <w:sz w:val="24"/>
          <w:szCs w:val="24"/>
          <w:lang w:val="mk-MK"/>
        </w:rPr>
      </w:pPr>
    </w:p>
    <w:p w14:paraId="5EA99F2C" w14:textId="6FE6F9DC" w:rsidR="00E10570" w:rsidRPr="00B66018" w:rsidRDefault="00E10570" w:rsidP="001A010C">
      <w:pPr>
        <w:spacing w:after="0" w:line="259" w:lineRule="auto"/>
        <w:rPr>
          <w:rFonts w:eastAsia="Calibri" w:cstheme="minorHAnsi"/>
          <w:color w:val="FF0000"/>
          <w:sz w:val="24"/>
          <w:szCs w:val="24"/>
          <w:lang w:val="mk-MK"/>
        </w:rPr>
      </w:pPr>
    </w:p>
    <w:p w14:paraId="0B0C6B54" w14:textId="4E45D7FF" w:rsidR="00E10570" w:rsidRPr="00B66018" w:rsidRDefault="00E10570" w:rsidP="001A010C">
      <w:pPr>
        <w:spacing w:after="0" w:line="259" w:lineRule="auto"/>
        <w:rPr>
          <w:rFonts w:eastAsia="Calibri" w:cstheme="minorHAnsi"/>
          <w:color w:val="FF0000"/>
          <w:sz w:val="24"/>
          <w:szCs w:val="24"/>
          <w:lang w:val="mk-MK"/>
        </w:rPr>
      </w:pPr>
    </w:p>
    <w:p w14:paraId="687C3B22" w14:textId="0A27350F" w:rsidR="00E10570" w:rsidRPr="00B66018" w:rsidRDefault="00E10570" w:rsidP="001A010C">
      <w:pPr>
        <w:spacing w:after="0" w:line="259" w:lineRule="auto"/>
        <w:rPr>
          <w:rFonts w:eastAsia="Calibri" w:cstheme="minorHAnsi"/>
          <w:color w:val="FF0000"/>
          <w:sz w:val="24"/>
          <w:szCs w:val="24"/>
          <w:lang w:val="mk-MK"/>
        </w:rPr>
      </w:pPr>
    </w:p>
    <w:p w14:paraId="1D2B29E3" w14:textId="6CE3A851" w:rsidR="00E10570" w:rsidRPr="00B66018" w:rsidRDefault="00E10570" w:rsidP="001A010C">
      <w:pPr>
        <w:spacing w:after="0" w:line="259" w:lineRule="auto"/>
        <w:rPr>
          <w:rFonts w:eastAsia="Calibri" w:cstheme="minorHAnsi"/>
          <w:color w:val="FF0000"/>
          <w:sz w:val="24"/>
          <w:szCs w:val="24"/>
          <w:lang w:val="mk-MK"/>
        </w:rPr>
      </w:pPr>
    </w:p>
    <w:p w14:paraId="74BD179F" w14:textId="60CDCBD9" w:rsidR="00E10570" w:rsidRPr="00B66018" w:rsidRDefault="00E10570" w:rsidP="001A010C">
      <w:pPr>
        <w:spacing w:after="0" w:line="259" w:lineRule="auto"/>
        <w:rPr>
          <w:rFonts w:eastAsia="Calibri" w:cstheme="minorHAnsi"/>
          <w:color w:val="FF0000"/>
          <w:sz w:val="24"/>
          <w:szCs w:val="24"/>
          <w:lang w:val="mk-MK"/>
        </w:rPr>
      </w:pPr>
    </w:p>
    <w:p w14:paraId="52122E4E" w14:textId="1826A84B" w:rsidR="00E10570" w:rsidRPr="00B66018" w:rsidRDefault="00E10570" w:rsidP="001A010C">
      <w:pPr>
        <w:spacing w:after="0" w:line="259" w:lineRule="auto"/>
        <w:rPr>
          <w:rFonts w:eastAsia="Calibri" w:cstheme="minorHAnsi"/>
          <w:color w:val="FF0000"/>
          <w:sz w:val="24"/>
          <w:szCs w:val="24"/>
          <w:lang w:val="mk-MK"/>
        </w:rPr>
      </w:pPr>
    </w:p>
    <w:p w14:paraId="1E13028A" w14:textId="00C20BCD" w:rsidR="00E10570" w:rsidRPr="00B66018" w:rsidRDefault="00E10570" w:rsidP="001A010C">
      <w:pPr>
        <w:spacing w:after="0" w:line="259" w:lineRule="auto"/>
        <w:rPr>
          <w:rFonts w:eastAsia="Calibri" w:cstheme="minorHAnsi"/>
          <w:color w:val="FF0000"/>
          <w:sz w:val="24"/>
          <w:szCs w:val="24"/>
          <w:lang w:val="mk-MK"/>
        </w:rPr>
      </w:pPr>
    </w:p>
    <w:p w14:paraId="2F4B5AD7" w14:textId="3A0538F4" w:rsidR="00E10570" w:rsidRPr="00B66018" w:rsidRDefault="00E10570" w:rsidP="001A010C">
      <w:pPr>
        <w:spacing w:after="0" w:line="259" w:lineRule="auto"/>
        <w:rPr>
          <w:rFonts w:eastAsia="Calibri" w:cstheme="minorHAnsi"/>
          <w:color w:val="FF0000"/>
          <w:sz w:val="24"/>
          <w:szCs w:val="24"/>
          <w:lang w:val="mk-MK"/>
        </w:rPr>
      </w:pPr>
    </w:p>
    <w:p w14:paraId="7566B151" w14:textId="2A807BD2" w:rsidR="00E10570" w:rsidRPr="00B66018" w:rsidRDefault="00E10570" w:rsidP="001A010C">
      <w:pPr>
        <w:spacing w:after="0" w:line="259" w:lineRule="auto"/>
        <w:rPr>
          <w:rFonts w:eastAsia="Calibri" w:cstheme="minorHAnsi"/>
          <w:color w:val="FF0000"/>
          <w:sz w:val="24"/>
          <w:szCs w:val="24"/>
          <w:lang w:val="mk-MK"/>
        </w:rPr>
      </w:pPr>
    </w:p>
    <w:p w14:paraId="1E1AE209" w14:textId="6C91CEE1" w:rsidR="00E10570" w:rsidRPr="00B66018" w:rsidRDefault="00E10570" w:rsidP="001A010C">
      <w:pPr>
        <w:spacing w:after="0" w:line="259" w:lineRule="auto"/>
        <w:rPr>
          <w:rFonts w:eastAsia="Calibri" w:cstheme="minorHAnsi"/>
          <w:color w:val="FF0000"/>
          <w:sz w:val="24"/>
          <w:szCs w:val="24"/>
          <w:lang w:val="mk-MK"/>
        </w:rPr>
      </w:pPr>
    </w:p>
    <w:p w14:paraId="30BA88B2" w14:textId="7FC4D314" w:rsidR="00E10570" w:rsidRPr="00B66018" w:rsidRDefault="00E10570" w:rsidP="001A010C">
      <w:pPr>
        <w:spacing w:after="0" w:line="259" w:lineRule="auto"/>
        <w:rPr>
          <w:rFonts w:eastAsia="Calibri" w:cstheme="minorHAnsi"/>
          <w:color w:val="FF0000"/>
          <w:sz w:val="24"/>
          <w:szCs w:val="24"/>
          <w:lang w:val="mk-MK"/>
        </w:rPr>
      </w:pPr>
    </w:p>
    <w:p w14:paraId="3CE2B3CE" w14:textId="7420E99B" w:rsidR="00E10570" w:rsidRPr="00B66018" w:rsidRDefault="00E10570" w:rsidP="001A010C">
      <w:pPr>
        <w:spacing w:after="0" w:line="259" w:lineRule="auto"/>
        <w:rPr>
          <w:rFonts w:eastAsia="Calibri" w:cstheme="minorHAnsi"/>
          <w:color w:val="FF0000"/>
          <w:sz w:val="24"/>
          <w:szCs w:val="24"/>
          <w:lang w:val="mk-MK"/>
        </w:rPr>
      </w:pPr>
    </w:p>
    <w:p w14:paraId="2DAEC98F" w14:textId="34A65AC9" w:rsidR="00E10570" w:rsidRPr="00B66018" w:rsidRDefault="00E10570" w:rsidP="001A010C">
      <w:pPr>
        <w:spacing w:after="0" w:line="259" w:lineRule="auto"/>
        <w:rPr>
          <w:rFonts w:eastAsia="Calibri" w:cstheme="minorHAnsi"/>
          <w:color w:val="FF0000"/>
          <w:sz w:val="24"/>
          <w:szCs w:val="24"/>
          <w:lang w:val="mk-MK"/>
        </w:rPr>
      </w:pPr>
    </w:p>
    <w:p w14:paraId="6CF59354" w14:textId="1BC57022" w:rsidR="00E10570" w:rsidRPr="00B66018" w:rsidRDefault="00E10570" w:rsidP="001A010C">
      <w:pPr>
        <w:spacing w:after="0" w:line="259" w:lineRule="auto"/>
        <w:rPr>
          <w:rFonts w:eastAsia="Calibri" w:cstheme="minorHAnsi"/>
          <w:color w:val="FF0000"/>
          <w:sz w:val="24"/>
          <w:szCs w:val="24"/>
          <w:lang w:val="mk-MK"/>
        </w:rPr>
      </w:pPr>
    </w:p>
    <w:p w14:paraId="006B7AC8" w14:textId="2990683A" w:rsidR="00E10570" w:rsidRPr="009C761E" w:rsidRDefault="00E10570" w:rsidP="001A010C">
      <w:pPr>
        <w:spacing w:after="0" w:line="259" w:lineRule="auto"/>
        <w:rPr>
          <w:rFonts w:eastAsia="Calibri" w:cstheme="minorHAnsi"/>
          <w:sz w:val="24"/>
          <w:szCs w:val="24"/>
          <w:lang w:val="mk-MK"/>
        </w:rPr>
      </w:pPr>
    </w:p>
    <w:p w14:paraId="6C3405AF" w14:textId="048068EC" w:rsidR="00E10570" w:rsidRPr="009C761E" w:rsidRDefault="00E10570" w:rsidP="001A010C">
      <w:pPr>
        <w:spacing w:after="0" w:line="259" w:lineRule="auto"/>
        <w:rPr>
          <w:rFonts w:eastAsia="Calibri" w:cstheme="minorHAnsi"/>
          <w:sz w:val="24"/>
          <w:szCs w:val="24"/>
          <w:lang w:val="mk-MK"/>
        </w:rPr>
      </w:pPr>
    </w:p>
    <w:p w14:paraId="4D45D610" w14:textId="77777777" w:rsidR="00E10570" w:rsidRPr="009C761E" w:rsidRDefault="00E10570" w:rsidP="001A010C">
      <w:pPr>
        <w:spacing w:after="0" w:line="259" w:lineRule="auto"/>
        <w:rPr>
          <w:rFonts w:eastAsia="Calibri" w:cstheme="minorHAnsi"/>
          <w:sz w:val="24"/>
          <w:szCs w:val="24"/>
          <w:lang w:val="mk-MK"/>
        </w:rPr>
      </w:pPr>
    </w:p>
    <w:p w14:paraId="7D924D6D" w14:textId="77777777" w:rsidR="001A010C" w:rsidRPr="005D7CE1" w:rsidRDefault="001A010C" w:rsidP="001A010C">
      <w:pPr>
        <w:keepNext/>
        <w:numPr>
          <w:ilvl w:val="0"/>
          <w:numId w:val="1"/>
        </w:numPr>
        <w:spacing w:before="240" w:after="0" w:line="259" w:lineRule="auto"/>
        <w:jc w:val="both"/>
        <w:outlineLvl w:val="0"/>
        <w:rPr>
          <w:rFonts w:eastAsia="NSimSun" w:cstheme="minorHAnsi"/>
          <w:color w:val="000000" w:themeColor="text1"/>
          <w:sz w:val="24"/>
          <w:szCs w:val="24"/>
          <w:lang w:val="mk-MK"/>
        </w:rPr>
      </w:pPr>
      <w:bookmarkStart w:id="13" w:name="_Toc126665693"/>
      <w:r w:rsidRPr="005D7CE1">
        <w:rPr>
          <w:rFonts w:eastAsia="Times New Roman" w:cstheme="minorHAnsi"/>
          <w:color w:val="000000" w:themeColor="text1"/>
          <w:sz w:val="24"/>
          <w:szCs w:val="24"/>
          <w:lang w:val="mk-MK"/>
        </w:rPr>
        <w:lastRenderedPageBreak/>
        <w:t>Потенцијални влијанија врз животната средина и социјални аспекти</w:t>
      </w:r>
      <w:bookmarkEnd w:id="13"/>
    </w:p>
    <w:p w14:paraId="70B14522" w14:textId="77777777" w:rsidR="001A010C" w:rsidRPr="009C761E" w:rsidRDefault="001A010C" w:rsidP="001A010C">
      <w:pPr>
        <w:spacing w:before="120" w:after="120"/>
        <w:jc w:val="both"/>
        <w:rPr>
          <w:rFonts w:eastAsia="Calibri" w:cstheme="minorHAnsi"/>
          <w:sz w:val="24"/>
          <w:szCs w:val="24"/>
          <w:lang w:val="mk-MK"/>
        </w:rPr>
      </w:pPr>
      <w:r w:rsidRPr="009C761E">
        <w:rPr>
          <w:rFonts w:eastAsia="Calibri" w:cstheme="minorHAnsi"/>
          <w:sz w:val="24"/>
          <w:szCs w:val="24"/>
          <w:lang w:val="mk-MK"/>
        </w:rPr>
        <w:t>Се очекува потенцијалните ризици и влијанија на реализацијата на ППЛП за проекти од помал обем, да бидат привремени и/или реверзибилни, со мала магнитуда и специфични за конкретната локација. Тие влијанија се поврзани со:</w:t>
      </w:r>
    </w:p>
    <w:p w14:paraId="5BB610FA" w14:textId="77777777" w:rsidR="001A010C" w:rsidRPr="009C761E" w:rsidRDefault="001A010C" w:rsidP="001A010C">
      <w:pPr>
        <w:numPr>
          <w:ilvl w:val="0"/>
          <w:numId w:val="25"/>
        </w:numPr>
        <w:spacing w:before="120" w:after="0" w:line="259" w:lineRule="auto"/>
        <w:contextualSpacing/>
        <w:jc w:val="both"/>
        <w:rPr>
          <w:rFonts w:eastAsia="Times New Roman" w:cstheme="minorHAnsi"/>
          <w:sz w:val="24"/>
          <w:szCs w:val="24"/>
          <w:lang w:val="mk-MK" w:eastAsia="es-ES"/>
        </w:rPr>
      </w:pPr>
      <w:r w:rsidRPr="009C761E">
        <w:rPr>
          <w:rFonts w:eastAsia="Times New Roman" w:cstheme="minorHAnsi"/>
          <w:sz w:val="24"/>
          <w:szCs w:val="24"/>
          <w:lang w:val="mk-MK" w:eastAsia="es-ES"/>
        </w:rPr>
        <w:t>Бучава и вибрации</w:t>
      </w:r>
      <w:r w:rsidRPr="009C761E">
        <w:rPr>
          <w:rFonts w:eastAsia="Times New Roman" w:cstheme="minorHAnsi"/>
          <w:sz w:val="24"/>
          <w:szCs w:val="24"/>
          <w:lang w:val="mk-MK"/>
        </w:rPr>
        <w:t xml:space="preserve">; </w:t>
      </w:r>
    </w:p>
    <w:p w14:paraId="72B628C0" w14:textId="77777777" w:rsidR="001A010C" w:rsidRPr="009C761E" w:rsidRDefault="001A010C" w:rsidP="001A010C">
      <w:pPr>
        <w:numPr>
          <w:ilvl w:val="0"/>
          <w:numId w:val="25"/>
        </w:numPr>
        <w:spacing w:before="120" w:after="0" w:line="259" w:lineRule="auto"/>
        <w:contextualSpacing/>
        <w:jc w:val="both"/>
        <w:rPr>
          <w:rFonts w:eastAsia="Times New Roman" w:cstheme="minorHAnsi"/>
          <w:sz w:val="24"/>
          <w:szCs w:val="24"/>
          <w:lang w:val="mk-MK" w:eastAsia="es-ES"/>
        </w:rPr>
      </w:pPr>
      <w:r w:rsidRPr="009C761E">
        <w:rPr>
          <w:rFonts w:eastAsia="Times New Roman" w:cstheme="minorHAnsi"/>
          <w:sz w:val="24"/>
          <w:szCs w:val="24"/>
          <w:lang w:val="mk-MK" w:eastAsia="es-ES"/>
        </w:rPr>
        <w:t>Прашина и емисии на гасови</w:t>
      </w:r>
      <w:r w:rsidRPr="009C761E">
        <w:rPr>
          <w:rFonts w:eastAsia="Times New Roman" w:cstheme="minorHAnsi"/>
          <w:sz w:val="24"/>
          <w:szCs w:val="24"/>
          <w:lang w:val="mk-MK"/>
        </w:rPr>
        <w:t>;</w:t>
      </w:r>
    </w:p>
    <w:p w14:paraId="51463719" w14:textId="77777777" w:rsidR="001A010C" w:rsidRPr="009C761E" w:rsidRDefault="001A010C" w:rsidP="001A010C">
      <w:pPr>
        <w:numPr>
          <w:ilvl w:val="0"/>
          <w:numId w:val="25"/>
        </w:numPr>
        <w:spacing w:before="120" w:after="0" w:line="259" w:lineRule="auto"/>
        <w:contextualSpacing/>
        <w:jc w:val="both"/>
        <w:rPr>
          <w:rFonts w:eastAsia="Times New Roman" w:cstheme="minorHAnsi"/>
          <w:sz w:val="24"/>
          <w:szCs w:val="24"/>
          <w:lang w:val="mk-MK" w:eastAsia="es-ES"/>
        </w:rPr>
      </w:pPr>
      <w:r w:rsidRPr="009C761E">
        <w:rPr>
          <w:rFonts w:eastAsia="Times New Roman" w:cstheme="minorHAnsi"/>
          <w:sz w:val="24"/>
          <w:szCs w:val="24"/>
          <w:lang w:val="mk-MK" w:eastAsia="es-ES"/>
        </w:rPr>
        <w:t>Создавање различни видови опасен и неопасен отпад</w:t>
      </w:r>
      <w:r w:rsidRPr="009C761E">
        <w:rPr>
          <w:rFonts w:eastAsia="Times New Roman" w:cstheme="minorHAnsi"/>
          <w:sz w:val="24"/>
          <w:szCs w:val="24"/>
          <w:lang w:val="mk-MK"/>
        </w:rPr>
        <w:t>;</w:t>
      </w:r>
    </w:p>
    <w:p w14:paraId="0DBCA2E9" w14:textId="77777777" w:rsidR="001A010C" w:rsidRPr="009C761E" w:rsidRDefault="001A010C" w:rsidP="001A010C">
      <w:pPr>
        <w:numPr>
          <w:ilvl w:val="0"/>
          <w:numId w:val="25"/>
        </w:numPr>
        <w:spacing w:before="120" w:after="0" w:line="259" w:lineRule="auto"/>
        <w:contextualSpacing/>
        <w:jc w:val="both"/>
        <w:rPr>
          <w:rFonts w:eastAsia="Times New Roman" w:cstheme="minorHAnsi"/>
          <w:sz w:val="24"/>
          <w:szCs w:val="24"/>
          <w:lang w:val="mk-MK" w:eastAsia="es-ES"/>
        </w:rPr>
      </w:pPr>
      <w:r w:rsidRPr="009C761E">
        <w:rPr>
          <w:rFonts w:eastAsia="Times New Roman" w:cstheme="minorHAnsi"/>
          <w:sz w:val="24"/>
          <w:szCs w:val="24"/>
          <w:lang w:val="mk-MK" w:eastAsia="es-ES"/>
        </w:rPr>
        <w:t>Потенцијално загадување на почвата и водните ресурси (инцидентни истекувања на моторни масла, средства за подмачкување, гориво, итн</w:t>
      </w:r>
      <w:r w:rsidRPr="009C761E">
        <w:rPr>
          <w:rFonts w:eastAsia="Times New Roman" w:cstheme="minorHAnsi"/>
          <w:sz w:val="24"/>
          <w:szCs w:val="24"/>
          <w:lang w:val="mk-MK"/>
        </w:rPr>
        <w:t xml:space="preserve">.); </w:t>
      </w:r>
    </w:p>
    <w:p w14:paraId="18C27C8B" w14:textId="77777777" w:rsidR="001A010C" w:rsidRPr="009C761E" w:rsidRDefault="001A010C" w:rsidP="001A010C">
      <w:pPr>
        <w:numPr>
          <w:ilvl w:val="0"/>
          <w:numId w:val="25"/>
        </w:numPr>
        <w:spacing w:before="120" w:after="0" w:line="259" w:lineRule="auto"/>
        <w:contextualSpacing/>
        <w:jc w:val="both"/>
        <w:rPr>
          <w:rFonts w:eastAsia="Times New Roman" w:cstheme="minorHAnsi"/>
          <w:sz w:val="24"/>
          <w:szCs w:val="24"/>
          <w:lang w:val="mk-MK" w:eastAsia="es-ES"/>
        </w:rPr>
      </w:pPr>
      <w:r w:rsidRPr="009C761E">
        <w:rPr>
          <w:rFonts w:eastAsia="Times New Roman" w:cstheme="minorHAnsi"/>
          <w:sz w:val="24"/>
          <w:szCs w:val="24"/>
          <w:lang w:val="mk-MK" w:eastAsia="es-ES"/>
        </w:rPr>
        <w:t>Безбедност во сообраќајот</w:t>
      </w:r>
      <w:r w:rsidRPr="009C761E">
        <w:rPr>
          <w:rFonts w:eastAsia="Times New Roman" w:cstheme="minorHAnsi"/>
          <w:sz w:val="24"/>
          <w:szCs w:val="24"/>
          <w:lang w:val="mk-MK"/>
        </w:rPr>
        <w:t>;</w:t>
      </w:r>
    </w:p>
    <w:p w14:paraId="7830A74D" w14:textId="22CDF737" w:rsidR="001A010C" w:rsidRPr="009C761E" w:rsidRDefault="001A010C" w:rsidP="001A010C">
      <w:pPr>
        <w:numPr>
          <w:ilvl w:val="0"/>
          <w:numId w:val="25"/>
        </w:numPr>
        <w:spacing w:before="120" w:after="0" w:line="259" w:lineRule="auto"/>
        <w:contextualSpacing/>
        <w:jc w:val="both"/>
        <w:rPr>
          <w:rFonts w:eastAsia="Times New Roman" w:cstheme="minorHAnsi"/>
          <w:sz w:val="24"/>
          <w:szCs w:val="24"/>
          <w:lang w:val="mk-MK" w:eastAsia="es-ES"/>
        </w:rPr>
      </w:pPr>
      <w:r w:rsidRPr="009C761E">
        <w:rPr>
          <w:rFonts w:eastAsia="Times New Roman" w:cstheme="minorHAnsi"/>
          <w:sz w:val="24"/>
          <w:szCs w:val="24"/>
          <w:lang w:val="mk-MK" w:eastAsia="es-ES"/>
        </w:rPr>
        <w:t>Безбедност и здравје на заедницата</w:t>
      </w:r>
      <w:r w:rsidRPr="009C761E">
        <w:rPr>
          <w:rFonts w:eastAsia="Times New Roman" w:cstheme="minorHAnsi"/>
          <w:sz w:val="24"/>
          <w:szCs w:val="24"/>
          <w:lang w:val="mk-MK"/>
        </w:rPr>
        <w:t xml:space="preserve"> (локалното население кое ги користи и живее долж улиците</w:t>
      </w:r>
      <w:r w:rsidR="003674E1">
        <w:rPr>
          <w:rFonts w:eastAsia="Times New Roman" w:cstheme="minorHAnsi"/>
          <w:sz w:val="24"/>
          <w:szCs w:val="24"/>
          <w:lang w:val="mk-MK"/>
        </w:rPr>
        <w:t>. Објекти за индивидуално домување, стамбени згради и куќи. Деловни објекти, продавници и маркети. Неколку угоститеслки објекти, автоперална и приватна здравствена установа</w:t>
      </w:r>
      <w:r w:rsidR="005D7CE1">
        <w:rPr>
          <w:rFonts w:eastAsia="Times New Roman" w:cstheme="minorHAnsi"/>
          <w:sz w:val="24"/>
          <w:szCs w:val="24"/>
        </w:rPr>
        <w:t>;</w:t>
      </w:r>
    </w:p>
    <w:p w14:paraId="7D8F27C2" w14:textId="1D0B1078" w:rsidR="001A010C" w:rsidRPr="009C761E" w:rsidRDefault="001A010C" w:rsidP="001A010C">
      <w:pPr>
        <w:numPr>
          <w:ilvl w:val="0"/>
          <w:numId w:val="25"/>
        </w:numPr>
        <w:spacing w:before="120" w:after="0" w:line="259" w:lineRule="auto"/>
        <w:contextualSpacing/>
        <w:jc w:val="both"/>
        <w:rPr>
          <w:rFonts w:eastAsia="Times New Roman" w:cstheme="minorHAnsi"/>
          <w:sz w:val="24"/>
          <w:szCs w:val="24"/>
          <w:lang w:val="mk-MK" w:eastAsia="es-ES"/>
        </w:rPr>
      </w:pPr>
      <w:r w:rsidRPr="009C761E">
        <w:rPr>
          <w:rFonts w:eastAsia="Times New Roman" w:cstheme="minorHAnsi"/>
          <w:sz w:val="24"/>
          <w:szCs w:val="24"/>
          <w:lang w:val="mk-MK"/>
        </w:rPr>
        <w:t>Пристап  семејни домувања долж улицата;</w:t>
      </w:r>
    </w:p>
    <w:p w14:paraId="77F5482A" w14:textId="77777777" w:rsidR="001A010C" w:rsidRPr="009C761E" w:rsidRDefault="001A010C" w:rsidP="001A010C">
      <w:pPr>
        <w:numPr>
          <w:ilvl w:val="0"/>
          <w:numId w:val="25"/>
        </w:numPr>
        <w:spacing w:before="120" w:after="0" w:line="259" w:lineRule="auto"/>
        <w:contextualSpacing/>
        <w:jc w:val="both"/>
        <w:rPr>
          <w:rFonts w:eastAsia="Times New Roman" w:cstheme="minorHAnsi"/>
          <w:sz w:val="24"/>
          <w:szCs w:val="24"/>
          <w:lang w:val="mk-MK" w:eastAsia="es-ES"/>
        </w:rPr>
      </w:pPr>
      <w:r w:rsidRPr="009C761E">
        <w:rPr>
          <w:rFonts w:eastAsia="Times New Roman" w:cstheme="minorHAnsi"/>
          <w:sz w:val="24"/>
          <w:szCs w:val="24"/>
          <w:lang w:val="mk-MK" w:eastAsia="es-ES"/>
        </w:rPr>
        <w:t>Безбедност и здравје при работа (БЗР</w:t>
      </w:r>
      <w:r w:rsidRPr="009C761E">
        <w:rPr>
          <w:rFonts w:eastAsia="Times New Roman" w:cstheme="minorHAnsi"/>
          <w:sz w:val="24"/>
          <w:szCs w:val="24"/>
          <w:lang w:val="mk-MK"/>
        </w:rPr>
        <w:t>) на ангажираните работници и заедницата;</w:t>
      </w:r>
    </w:p>
    <w:p w14:paraId="17DE7BDB" w14:textId="77777777" w:rsidR="001A010C" w:rsidRPr="009C761E" w:rsidRDefault="001A010C" w:rsidP="001A010C">
      <w:pPr>
        <w:numPr>
          <w:ilvl w:val="0"/>
          <w:numId w:val="25"/>
        </w:numPr>
        <w:spacing w:before="120" w:after="0" w:line="259" w:lineRule="auto"/>
        <w:contextualSpacing/>
        <w:jc w:val="both"/>
        <w:rPr>
          <w:rFonts w:eastAsia="Times New Roman" w:cstheme="minorHAnsi"/>
          <w:sz w:val="24"/>
          <w:szCs w:val="24"/>
          <w:lang w:val="mk-MK" w:eastAsia="es-ES"/>
        </w:rPr>
      </w:pPr>
      <w:r w:rsidRPr="009C761E">
        <w:rPr>
          <w:rFonts w:eastAsia="Times New Roman" w:cstheme="minorHAnsi"/>
          <w:sz w:val="24"/>
          <w:szCs w:val="24"/>
          <w:lang w:val="mk-MK" w:eastAsia="es-ES"/>
        </w:rPr>
        <w:t>Локално негативно влијание врз почвата и водата</w:t>
      </w:r>
      <w:r w:rsidRPr="009C761E">
        <w:rPr>
          <w:rFonts w:eastAsia="Times New Roman" w:cstheme="minorHAnsi"/>
          <w:sz w:val="24"/>
          <w:szCs w:val="24"/>
          <w:lang w:val="mk-MK"/>
        </w:rPr>
        <w:t>;</w:t>
      </w:r>
    </w:p>
    <w:p w14:paraId="4D423921" w14:textId="77777777" w:rsidR="001A010C" w:rsidRDefault="001A010C" w:rsidP="001A010C">
      <w:pPr>
        <w:numPr>
          <w:ilvl w:val="0"/>
          <w:numId w:val="25"/>
        </w:numPr>
        <w:spacing w:before="120" w:after="0" w:line="259" w:lineRule="auto"/>
        <w:contextualSpacing/>
        <w:jc w:val="both"/>
        <w:rPr>
          <w:rFonts w:eastAsia="Times New Roman" w:cstheme="minorHAnsi"/>
          <w:sz w:val="24"/>
          <w:szCs w:val="24"/>
          <w:lang w:val="mk-MK" w:eastAsia="es-ES"/>
        </w:rPr>
      </w:pPr>
      <w:r w:rsidRPr="009C761E">
        <w:rPr>
          <w:rFonts w:eastAsia="Times New Roman" w:cstheme="minorHAnsi"/>
          <w:sz w:val="24"/>
          <w:szCs w:val="24"/>
          <w:lang w:val="mk-MK" w:eastAsia="es-ES"/>
        </w:rPr>
        <w:t>Привремено користење на земјиште доколку е потребно</w:t>
      </w:r>
      <w:r w:rsidRPr="009C761E">
        <w:rPr>
          <w:rFonts w:eastAsia="Times New Roman" w:cstheme="minorHAnsi"/>
          <w:sz w:val="24"/>
          <w:szCs w:val="24"/>
          <w:lang w:val="mk-MK"/>
        </w:rPr>
        <w:t>;</w:t>
      </w:r>
    </w:p>
    <w:p w14:paraId="72CCECF1" w14:textId="30C24AE5" w:rsidR="00AA7213" w:rsidRPr="005D7CE1" w:rsidRDefault="00AA7213" w:rsidP="005D7CE1">
      <w:pPr>
        <w:pStyle w:val="ListParagraph"/>
        <w:numPr>
          <w:ilvl w:val="0"/>
          <w:numId w:val="25"/>
        </w:numPr>
        <w:rPr>
          <w:rFonts w:eastAsia="Times New Roman" w:cstheme="minorHAnsi"/>
          <w:sz w:val="24"/>
          <w:szCs w:val="24"/>
          <w:lang w:val="mk-MK" w:eastAsia="es-ES"/>
        </w:rPr>
      </w:pPr>
      <w:r w:rsidRPr="00AA7213">
        <w:rPr>
          <w:rFonts w:eastAsia="Times New Roman" w:cstheme="minorHAnsi"/>
          <w:sz w:val="24"/>
          <w:szCs w:val="24"/>
          <w:lang w:val="mk-MK" w:eastAsia="es-ES"/>
        </w:rPr>
        <w:t>Кумулативно влијание од изведување на градежни работи од трети Изведувачи (оператори) кои не се дел од овој проект;</w:t>
      </w:r>
    </w:p>
    <w:p w14:paraId="00968627" w14:textId="77777777" w:rsidR="001A010C" w:rsidRPr="009C761E" w:rsidRDefault="001A010C" w:rsidP="001A010C">
      <w:pPr>
        <w:numPr>
          <w:ilvl w:val="0"/>
          <w:numId w:val="25"/>
        </w:numPr>
        <w:spacing w:before="120" w:after="0" w:line="259" w:lineRule="auto"/>
        <w:contextualSpacing/>
        <w:jc w:val="both"/>
        <w:rPr>
          <w:rFonts w:eastAsia="Times New Roman" w:cstheme="minorHAnsi"/>
          <w:sz w:val="24"/>
          <w:szCs w:val="24"/>
          <w:lang w:val="mk-MK" w:eastAsia="es-ES"/>
        </w:rPr>
      </w:pPr>
      <w:r w:rsidRPr="009C761E">
        <w:rPr>
          <w:rFonts w:eastAsia="Times New Roman" w:cstheme="minorHAnsi"/>
          <w:sz w:val="24"/>
          <w:szCs w:val="24"/>
          <w:lang w:val="mk-MK" w:eastAsia="es-ES"/>
        </w:rPr>
        <w:t>ризикот од потенцијални кумулативни влијанија е занемарлив.</w:t>
      </w:r>
    </w:p>
    <w:p w14:paraId="4518548B" w14:textId="49A9C67A" w:rsidR="008E5571" w:rsidRPr="009C761E" w:rsidRDefault="0013633E" w:rsidP="0013633E">
      <w:pPr>
        <w:spacing w:before="120" w:after="120"/>
        <w:jc w:val="both"/>
        <w:rPr>
          <w:rFonts w:eastAsia="Calibri" w:cstheme="minorHAnsi"/>
          <w:sz w:val="24"/>
          <w:szCs w:val="24"/>
          <w:lang w:val="mk-MK"/>
        </w:rPr>
      </w:pPr>
      <w:r w:rsidRPr="009C761E">
        <w:rPr>
          <w:rFonts w:eastAsia="Calibri" w:cstheme="minorHAnsi"/>
          <w:sz w:val="24"/>
          <w:szCs w:val="24"/>
          <w:lang w:val="mk-MK"/>
        </w:rPr>
        <w:t xml:space="preserve">За овој проект </w:t>
      </w:r>
      <w:r w:rsidR="008E5571" w:rsidRPr="009C761E">
        <w:rPr>
          <w:rFonts w:eastAsia="Calibri" w:cstheme="minorHAnsi"/>
          <w:sz w:val="24"/>
          <w:szCs w:val="24"/>
          <w:lang w:val="mk-MK"/>
        </w:rPr>
        <w:t>имотно правните работи кои се однесуваат</w:t>
      </w:r>
      <w:r w:rsidR="003E5E42" w:rsidRPr="009C761E">
        <w:rPr>
          <w:rFonts w:eastAsia="Calibri" w:cstheme="minorHAnsi"/>
          <w:sz w:val="24"/>
          <w:szCs w:val="24"/>
          <w:lang w:val="mk-MK"/>
        </w:rPr>
        <w:t xml:space="preserve"> на експропријација на градежно</w:t>
      </w:r>
      <w:r w:rsidR="008E5571" w:rsidRPr="009C761E">
        <w:rPr>
          <w:rFonts w:eastAsia="Calibri" w:cstheme="minorHAnsi"/>
          <w:sz w:val="24"/>
          <w:szCs w:val="24"/>
          <w:lang w:val="mk-MK"/>
        </w:rPr>
        <w:t>то земјиште</w:t>
      </w:r>
      <w:r w:rsidR="00B66018">
        <w:rPr>
          <w:rFonts w:eastAsia="Calibri" w:cstheme="minorHAnsi"/>
          <w:sz w:val="24"/>
          <w:szCs w:val="24"/>
          <w:lang w:val="mk-MK"/>
        </w:rPr>
        <w:t>,нема потреба од експропријација</w:t>
      </w:r>
      <w:r w:rsidR="000F6700">
        <w:rPr>
          <w:rFonts w:eastAsia="Calibri" w:cstheme="minorHAnsi"/>
          <w:sz w:val="24"/>
          <w:szCs w:val="24"/>
          <w:lang w:val="mk-MK"/>
        </w:rPr>
        <w:t>.</w:t>
      </w:r>
    </w:p>
    <w:p w14:paraId="29A52D82" w14:textId="5ED2803D" w:rsidR="0013633E" w:rsidRPr="009C761E" w:rsidRDefault="0013633E" w:rsidP="0013633E">
      <w:pPr>
        <w:spacing w:before="120" w:after="120"/>
        <w:jc w:val="both"/>
        <w:rPr>
          <w:rFonts w:eastAsia="Calibri" w:cstheme="minorHAnsi"/>
          <w:sz w:val="24"/>
          <w:szCs w:val="24"/>
          <w:lang w:val="mk-MK"/>
        </w:rPr>
      </w:pPr>
      <w:r w:rsidRPr="009C761E">
        <w:rPr>
          <w:rFonts w:eastAsia="Calibri" w:cstheme="minorHAnsi"/>
          <w:sz w:val="24"/>
          <w:szCs w:val="24"/>
          <w:lang w:val="mk-MK"/>
        </w:rPr>
        <w:t xml:space="preserve">Согласно со Основниот проект и спроведената теренска посета, на улицата и на тротоарите каде што се планирани проектните активности, не се присутни нелегални објекти. </w:t>
      </w:r>
      <w:r w:rsidR="00967A30" w:rsidRPr="009C761E">
        <w:rPr>
          <w:rFonts w:eastAsia="Calibri" w:cstheme="minorHAnsi"/>
          <w:sz w:val="24"/>
          <w:szCs w:val="24"/>
          <w:lang w:val="mk-MK"/>
        </w:rPr>
        <w:t xml:space="preserve"> </w:t>
      </w:r>
    </w:p>
    <w:p w14:paraId="40CF9591" w14:textId="2BFF562A" w:rsidR="0013633E" w:rsidRPr="009C761E" w:rsidRDefault="0013633E" w:rsidP="0013633E">
      <w:pPr>
        <w:spacing w:before="120" w:after="120"/>
        <w:jc w:val="both"/>
        <w:rPr>
          <w:rFonts w:eastAsia="Calibri" w:cstheme="minorHAnsi"/>
          <w:sz w:val="24"/>
          <w:szCs w:val="24"/>
          <w:lang w:val="mk-MK"/>
        </w:rPr>
      </w:pPr>
      <w:r w:rsidRPr="009C761E">
        <w:rPr>
          <w:rFonts w:eastAsia="Calibri" w:cstheme="minorHAnsi"/>
          <w:sz w:val="24"/>
          <w:szCs w:val="24"/>
          <w:lang w:val="mk-MK"/>
        </w:rPr>
        <w:t xml:space="preserve">      За потребите на Изведувачот за привремено поставување на машини и опрема на локација во непосредна близина на проектот постои паркинг </w:t>
      </w:r>
      <w:r w:rsidR="00E50C7D" w:rsidRPr="009C761E">
        <w:rPr>
          <w:rFonts w:eastAsia="Calibri" w:cstheme="minorHAnsi"/>
          <w:sz w:val="24"/>
          <w:szCs w:val="24"/>
          <w:lang w:val="mk-MK"/>
        </w:rPr>
        <w:t>каде</w:t>
      </w:r>
      <w:r w:rsidRPr="009C761E">
        <w:rPr>
          <w:rFonts w:eastAsia="Calibri" w:cstheme="minorHAnsi"/>
          <w:sz w:val="24"/>
          <w:szCs w:val="24"/>
          <w:lang w:val="mk-MK"/>
        </w:rPr>
        <w:t xml:space="preserve"> има услови да бидат соберени и паркирани машините со кои ќе се изведуваат градежните активности. </w:t>
      </w:r>
    </w:p>
    <w:p w14:paraId="758233B9" w14:textId="42B0A2F7" w:rsidR="001A010C" w:rsidRPr="009C761E" w:rsidRDefault="0013633E" w:rsidP="001A010C">
      <w:pPr>
        <w:spacing w:before="120" w:after="120"/>
        <w:jc w:val="both"/>
        <w:rPr>
          <w:rFonts w:eastAsia="Calibri" w:cstheme="minorHAnsi"/>
          <w:sz w:val="24"/>
          <w:szCs w:val="24"/>
          <w:lang w:val="mk-MK"/>
        </w:rPr>
      </w:pPr>
      <w:r w:rsidRPr="009C761E">
        <w:rPr>
          <w:rFonts w:eastAsia="Calibri" w:cstheme="minorHAnsi"/>
          <w:sz w:val="24"/>
          <w:szCs w:val="24"/>
          <w:lang w:val="mk-MK"/>
        </w:rPr>
        <w:t>Во случај на непланирана потреба од дополнително земјиште, на Изведувачот не му е дозволено да зазема земјиште од трета страна, без претходна писмена согласност од третата страна (на пример, Договор). Секоја штета на трети лица предизвикана од страна на Изведувачот ќе биде компензирана единствено од страна на Изведувачот.</w:t>
      </w:r>
    </w:p>
    <w:p w14:paraId="0D68A511" w14:textId="2BD51AEF" w:rsidR="00F41D26" w:rsidRPr="009C761E" w:rsidRDefault="00F41D26" w:rsidP="001A010C">
      <w:pPr>
        <w:spacing w:before="120" w:after="120"/>
        <w:jc w:val="both"/>
        <w:rPr>
          <w:rFonts w:eastAsia="Calibri" w:cstheme="minorHAnsi"/>
          <w:sz w:val="24"/>
          <w:szCs w:val="24"/>
          <w:lang w:val="mk-MK"/>
        </w:rPr>
      </w:pPr>
    </w:p>
    <w:p w14:paraId="2976FC25" w14:textId="78100AB0" w:rsidR="00E10570" w:rsidRPr="009C761E" w:rsidRDefault="00E10570" w:rsidP="001A010C">
      <w:pPr>
        <w:spacing w:before="120" w:after="120"/>
        <w:jc w:val="both"/>
        <w:rPr>
          <w:rFonts w:eastAsia="Calibri" w:cstheme="minorHAnsi"/>
          <w:sz w:val="24"/>
          <w:szCs w:val="24"/>
          <w:lang w:val="mk-MK"/>
        </w:rPr>
      </w:pPr>
    </w:p>
    <w:p w14:paraId="1A76F062" w14:textId="77777777" w:rsidR="00E10570" w:rsidRPr="009C761E" w:rsidRDefault="00E10570" w:rsidP="001A010C">
      <w:pPr>
        <w:spacing w:before="120" w:after="120"/>
        <w:jc w:val="both"/>
        <w:rPr>
          <w:rFonts w:eastAsia="Calibri" w:cstheme="minorHAnsi"/>
          <w:sz w:val="24"/>
          <w:szCs w:val="24"/>
          <w:lang w:val="mk-MK"/>
        </w:rPr>
      </w:pPr>
    </w:p>
    <w:p w14:paraId="1F073F5D" w14:textId="77777777" w:rsidR="001A010C" w:rsidRPr="009C761E" w:rsidRDefault="001A010C" w:rsidP="001A010C">
      <w:pPr>
        <w:keepNext/>
        <w:numPr>
          <w:ilvl w:val="0"/>
          <w:numId w:val="1"/>
        </w:numPr>
        <w:spacing w:before="240" w:after="240" w:line="259" w:lineRule="auto"/>
        <w:jc w:val="both"/>
        <w:outlineLvl w:val="0"/>
        <w:rPr>
          <w:rFonts w:eastAsia="NSimSun" w:cstheme="minorHAnsi"/>
          <w:sz w:val="24"/>
          <w:szCs w:val="24"/>
          <w:lang w:val="ru-RU"/>
        </w:rPr>
      </w:pPr>
      <w:bookmarkStart w:id="14" w:name="_Toc126665694"/>
      <w:r w:rsidRPr="009C761E">
        <w:rPr>
          <w:rFonts w:eastAsia="NSimSun" w:cstheme="minorHAnsi"/>
          <w:sz w:val="24"/>
          <w:szCs w:val="24"/>
          <w:lang w:val="mk-MK"/>
        </w:rPr>
        <w:t>Цел на Контролна листа на ПУЖССА</w:t>
      </w:r>
      <w:bookmarkEnd w:id="14"/>
    </w:p>
    <w:p w14:paraId="74168FB3" w14:textId="77777777" w:rsidR="0013633E" w:rsidRPr="009C761E" w:rsidRDefault="0013633E" w:rsidP="0013633E">
      <w:pPr>
        <w:spacing w:before="120" w:after="120"/>
        <w:jc w:val="both"/>
        <w:rPr>
          <w:rFonts w:eastAsia="Calibri" w:cstheme="minorHAnsi"/>
          <w:sz w:val="24"/>
          <w:szCs w:val="24"/>
          <w:lang w:val="mk-MK"/>
        </w:rPr>
      </w:pPr>
      <w:bookmarkStart w:id="15" w:name="_Toc126665695"/>
      <w:r w:rsidRPr="009C761E">
        <w:rPr>
          <w:rFonts w:eastAsia="Times New Roman" w:cstheme="minorHAnsi"/>
          <w:sz w:val="24"/>
          <w:szCs w:val="24"/>
          <w:lang w:val="mk-MK"/>
        </w:rPr>
        <w:t xml:space="preserve">Контролна листа на ПУЖССА  ќе се користи за проектите за Изградба на локални патишта - едноставни, помалку ризични  проекти, кои обично се состојат  од асвалтирање на улици и поплочување на тротоари. Контролна листа на ПУЖССА претставува „прагматична добра практика“ и е осмислен така што да биде лесен за употреба и компатибилен со барањата за заштита на СБ и рамката за </w:t>
      </w:r>
      <w:r w:rsidRPr="009C761E">
        <w:rPr>
          <w:rFonts w:eastAsia="Calibri" w:cstheme="minorHAnsi"/>
          <w:sz w:val="24"/>
          <w:szCs w:val="24"/>
          <w:lang w:val="mk-MK"/>
        </w:rPr>
        <w:t xml:space="preserve">еколошките и социјалните стандарди. </w:t>
      </w:r>
    </w:p>
    <w:p w14:paraId="2093B9B8" w14:textId="77777777" w:rsidR="0013633E" w:rsidRPr="009C761E" w:rsidRDefault="0013633E" w:rsidP="0013633E">
      <w:pPr>
        <w:spacing w:before="120" w:after="120"/>
        <w:jc w:val="both"/>
        <w:rPr>
          <w:rFonts w:eastAsia="Calibri" w:cstheme="minorHAnsi"/>
          <w:sz w:val="24"/>
          <w:szCs w:val="24"/>
          <w:lang w:val="mk-MK"/>
        </w:rPr>
      </w:pPr>
      <w:r w:rsidRPr="009C761E">
        <w:rPr>
          <w:rFonts w:eastAsia="Calibri" w:cstheme="minorHAnsi"/>
          <w:sz w:val="24"/>
          <w:szCs w:val="24"/>
          <w:lang w:val="mk-MK"/>
        </w:rPr>
        <w:t>Овој документ ќе помогне во оценувањето на потенцијалните влијанија врз животната средина поврзани со   утврдувањето на потенцијалните можности за подобрување на животната средина и во препорачување на мерки за превенција, сведување на минимум и ублажување на неповолните еколошки и социјални влијанија.</w:t>
      </w:r>
    </w:p>
    <w:p w14:paraId="5E488CB4" w14:textId="77777777" w:rsidR="0013633E" w:rsidRPr="009C761E" w:rsidRDefault="0013633E" w:rsidP="0013633E">
      <w:pPr>
        <w:spacing w:before="120" w:after="120"/>
        <w:jc w:val="both"/>
        <w:rPr>
          <w:rFonts w:eastAsia="Calibri" w:cstheme="minorHAnsi"/>
          <w:sz w:val="24"/>
          <w:szCs w:val="24"/>
          <w:lang w:val="mk-MK"/>
        </w:rPr>
      </w:pPr>
      <w:r w:rsidRPr="009C761E">
        <w:rPr>
          <w:rFonts w:eastAsia="Calibri" w:cstheme="minorHAnsi"/>
          <w:sz w:val="24"/>
          <w:szCs w:val="24"/>
          <w:lang w:val="mk-MK"/>
        </w:rPr>
        <w:t>Контролниот список на ПУЖССА  е документ кој е изготвен од страна на корисникот, кој е и одговорен за него. Процесот на проектирање и спроведување на работите  ќе се одвива во три фази:</w:t>
      </w:r>
    </w:p>
    <w:p w14:paraId="204AAC76" w14:textId="77777777" w:rsidR="0013633E" w:rsidRPr="009C761E" w:rsidRDefault="0013633E" w:rsidP="0013633E">
      <w:pPr>
        <w:spacing w:after="0"/>
        <w:ind w:left="284" w:hanging="284"/>
        <w:jc w:val="both"/>
        <w:rPr>
          <w:rFonts w:eastAsia="Times New Roman" w:cstheme="minorHAnsi"/>
          <w:sz w:val="24"/>
          <w:szCs w:val="24"/>
          <w:lang w:val="mk-MK"/>
        </w:rPr>
      </w:pPr>
      <w:r w:rsidRPr="009C761E">
        <w:rPr>
          <w:rFonts w:eastAsia="Times New Roman" w:cstheme="minorHAnsi"/>
          <w:sz w:val="24"/>
          <w:szCs w:val="24"/>
          <w:lang w:val="mk-MK"/>
        </w:rPr>
        <w:t>1)</w:t>
      </w:r>
      <w:r w:rsidRPr="009C761E">
        <w:rPr>
          <w:rFonts w:eastAsia="Calibri" w:cstheme="minorHAnsi"/>
          <w:sz w:val="24"/>
          <w:szCs w:val="24"/>
          <w:lang w:val="mk-MK"/>
        </w:rPr>
        <w:tab/>
      </w:r>
      <w:r w:rsidRPr="009C761E">
        <w:rPr>
          <w:rFonts w:eastAsia="Times New Roman" w:cstheme="minorHAnsi"/>
          <w:sz w:val="24"/>
          <w:szCs w:val="24"/>
          <w:lang w:val="mk-MK"/>
        </w:rPr>
        <w:t xml:space="preserve">Фаза на општа идентификација и опсег, во која ќе се извршат потребните работи на изградба 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Контролната листа на ПУЖССА ги содржи сите типични активности и нивната поврзаност со типичните еколошки проблеми и соодветните мерки на ублажување. </w:t>
      </w:r>
    </w:p>
    <w:p w14:paraId="6BC6E0E3" w14:textId="77777777" w:rsidR="0013633E" w:rsidRPr="009C761E" w:rsidRDefault="0013633E" w:rsidP="0013633E">
      <w:pPr>
        <w:spacing w:after="0"/>
        <w:ind w:left="284" w:hanging="284"/>
        <w:jc w:val="both"/>
        <w:rPr>
          <w:rFonts w:eastAsia="Times New Roman" w:cstheme="minorHAnsi"/>
          <w:sz w:val="24"/>
          <w:szCs w:val="24"/>
          <w:lang w:val="mk-MK"/>
        </w:rPr>
      </w:pPr>
      <w:r w:rsidRPr="009C761E">
        <w:rPr>
          <w:rFonts w:eastAsia="Times New Roman" w:cstheme="minorHAnsi"/>
          <w:sz w:val="24"/>
          <w:szCs w:val="24"/>
          <w:lang w:val="mk-MK"/>
        </w:rPr>
        <w:t xml:space="preserve">2) 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Контролниот список на ПУЖССА  треба да се објави за јавноста и да се финализира. Контролниот список на ПУЖССА  е незаменлив дел од тендерската и договорната документација. </w:t>
      </w:r>
    </w:p>
    <w:p w14:paraId="47AE633E" w14:textId="77777777" w:rsidR="0013633E" w:rsidRPr="009C761E" w:rsidRDefault="0013633E" w:rsidP="0013633E">
      <w:pPr>
        <w:spacing w:before="120" w:after="120"/>
        <w:ind w:left="284" w:hanging="284"/>
        <w:jc w:val="both"/>
        <w:rPr>
          <w:rFonts w:eastAsia="Times New Roman" w:cstheme="minorHAnsi"/>
          <w:sz w:val="24"/>
          <w:szCs w:val="24"/>
          <w:lang w:val="mk-MK"/>
        </w:rPr>
      </w:pPr>
      <w:r w:rsidRPr="009C761E">
        <w:rPr>
          <w:rFonts w:eastAsia="Times New Roman" w:cstheme="minorHAnsi"/>
          <w:sz w:val="24"/>
          <w:szCs w:val="24"/>
          <w:lang w:val="mk-MK"/>
        </w:rPr>
        <w:t>3)</w:t>
      </w:r>
      <w:r w:rsidRPr="009C761E">
        <w:rPr>
          <w:rFonts w:eastAsia="Calibri" w:cstheme="minorHAnsi"/>
          <w:sz w:val="24"/>
          <w:szCs w:val="24"/>
          <w:lang w:val="mk-MK"/>
        </w:rPr>
        <w:tab/>
      </w:r>
      <w:r w:rsidRPr="009C761E">
        <w:rPr>
          <w:rFonts w:eastAsia="Times New Roman" w:cstheme="minorHAnsi"/>
          <w:sz w:val="24"/>
          <w:szCs w:val="24"/>
          <w:lang w:val="mk-MK"/>
        </w:rPr>
        <w:t>)  Во текот на фазата на спроведување, Изведувачот ги спроведува мерките на ублажување и следење пропишани во Контролна листа на ПУЖССА, додека на соодветната локација се обезбедува сообразност со еколошките стандарди (Контролна листа на ПУЖССА и регулативата за животна средина, здравје и безбедност (БЗР)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p>
    <w:p w14:paraId="08222841" w14:textId="77777777" w:rsidR="0013633E" w:rsidRPr="009C761E" w:rsidRDefault="0013633E" w:rsidP="0013633E">
      <w:pPr>
        <w:spacing w:before="120" w:after="120"/>
        <w:jc w:val="both"/>
        <w:rPr>
          <w:rFonts w:eastAsia="Times New Roman" w:cstheme="minorHAnsi"/>
          <w:sz w:val="24"/>
          <w:szCs w:val="24"/>
          <w:lang w:val="mk-MK"/>
        </w:rPr>
      </w:pPr>
      <w:r w:rsidRPr="009C761E">
        <w:rPr>
          <w:rFonts w:eastAsia="Times New Roman" w:cstheme="minorHAnsi"/>
          <w:sz w:val="24"/>
          <w:szCs w:val="24"/>
          <w:lang w:val="mk-MK"/>
        </w:rPr>
        <w:lastRenderedPageBreak/>
        <w:t xml:space="preserve">За време на фазата на изградба на проектот, мерките за ублажување и мониторинг напишани во Списоците за проверка на ПУЖССА се спроведуваат од страна на Изведувачот. Усогласеноста на еколошките и квалитативните критериуми ја испитува надзорникот, односно инженерот. </w:t>
      </w:r>
    </w:p>
    <w:p w14:paraId="216EFA37" w14:textId="77777777" w:rsidR="0013633E" w:rsidRPr="009C761E" w:rsidRDefault="0013633E" w:rsidP="0013633E">
      <w:pPr>
        <w:spacing w:before="120" w:after="120"/>
        <w:jc w:val="both"/>
        <w:rPr>
          <w:rFonts w:eastAsia="Times New Roman" w:cstheme="minorHAnsi"/>
          <w:sz w:val="24"/>
          <w:szCs w:val="24"/>
          <w:lang w:val="mk-MK"/>
        </w:rPr>
      </w:pPr>
      <w:r w:rsidRPr="009C761E">
        <w:rPr>
          <w:rFonts w:eastAsia="Times New Roman" w:cstheme="minorHAnsi"/>
          <w:sz w:val="24"/>
          <w:szCs w:val="24"/>
          <w:lang w:val="mk-MK"/>
        </w:rPr>
        <w:t>Усогласеноста со животната средина на Изведувачот се докажува преку мониторинг и план за ублажување. Сепак, целокупната одговорност за усогласеноста останува на Заемопримач / ЕИП.</w:t>
      </w:r>
    </w:p>
    <w:p w14:paraId="3981D717" w14:textId="77777777" w:rsidR="0013633E" w:rsidRPr="009C761E" w:rsidRDefault="0013633E" w:rsidP="0013633E">
      <w:pPr>
        <w:autoSpaceDE w:val="0"/>
        <w:autoSpaceDN w:val="0"/>
        <w:adjustRightInd w:val="0"/>
        <w:spacing w:before="120" w:after="120"/>
        <w:jc w:val="both"/>
        <w:rPr>
          <w:rFonts w:eastAsia="Times New Roman" w:cstheme="minorHAnsi"/>
          <w:sz w:val="24"/>
          <w:szCs w:val="24"/>
          <w:lang w:val="mk-MK"/>
        </w:rPr>
      </w:pPr>
      <w:r w:rsidRPr="009C761E">
        <w:rPr>
          <w:rFonts w:eastAsia="Times New Roman" w:cstheme="minorHAnsi"/>
          <w:sz w:val="24"/>
          <w:szCs w:val="24"/>
          <w:lang w:val="mk-MK"/>
        </w:rPr>
        <w:t xml:space="preserve">Практичната примена на Контролната листа на ПУЖССА  ќе се состои од реализација на Дел 1 во однос на обезбедувањето и документирањето на сите релевантни специфики на локацијата.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 </w:t>
      </w:r>
    </w:p>
    <w:p w14:paraId="45254F4B" w14:textId="77777777" w:rsidR="0013633E" w:rsidRPr="009C761E" w:rsidRDefault="0013633E" w:rsidP="0013633E">
      <w:pPr>
        <w:autoSpaceDE w:val="0"/>
        <w:autoSpaceDN w:val="0"/>
        <w:adjustRightInd w:val="0"/>
        <w:spacing w:before="120" w:after="120"/>
        <w:jc w:val="both"/>
        <w:rPr>
          <w:rFonts w:eastAsia="Times New Roman" w:cstheme="minorHAnsi"/>
          <w:sz w:val="24"/>
          <w:szCs w:val="24"/>
          <w:lang w:val="mk-MK"/>
        </w:rPr>
      </w:pPr>
      <w:r w:rsidRPr="009C761E">
        <w:rPr>
          <w:rFonts w:eastAsia="Times New Roman" w:cstheme="minorHAnsi"/>
          <w:sz w:val="24"/>
          <w:szCs w:val="24"/>
          <w:lang w:val="mk-MK"/>
        </w:rPr>
        <w:t>Целосно пополнетата Контролна листа на ПУЖССА , прикажана во табела за секој вид работа, ќе биде прикачена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14:paraId="435FC417" w14:textId="77777777" w:rsidR="001A010C" w:rsidRPr="009C761E" w:rsidRDefault="001A010C" w:rsidP="001A010C">
      <w:pPr>
        <w:keepNext/>
        <w:numPr>
          <w:ilvl w:val="0"/>
          <w:numId w:val="1"/>
        </w:numPr>
        <w:spacing w:before="240" w:after="240" w:line="259" w:lineRule="auto"/>
        <w:jc w:val="both"/>
        <w:outlineLvl w:val="0"/>
        <w:rPr>
          <w:rFonts w:eastAsia="NSimSun" w:cstheme="minorHAnsi"/>
          <w:sz w:val="24"/>
          <w:szCs w:val="24"/>
          <w:lang w:val="mk-MK"/>
        </w:rPr>
      </w:pPr>
      <w:r w:rsidRPr="009C761E">
        <w:rPr>
          <w:rFonts w:eastAsia="NSimSun" w:cstheme="minorHAnsi"/>
          <w:sz w:val="24"/>
          <w:szCs w:val="24"/>
          <w:lang w:val="mk-MK"/>
        </w:rPr>
        <w:t>Примена на Контролна листа на ПУЖССА</w:t>
      </w:r>
      <w:bookmarkEnd w:id="15"/>
    </w:p>
    <w:p w14:paraId="4BF28A02" w14:textId="77777777" w:rsidR="00291A15" w:rsidRPr="009C761E" w:rsidRDefault="00291A15" w:rsidP="00291A15">
      <w:pPr>
        <w:autoSpaceDE w:val="0"/>
        <w:autoSpaceDN w:val="0"/>
        <w:adjustRightInd w:val="0"/>
        <w:spacing w:before="120" w:after="240"/>
        <w:jc w:val="both"/>
        <w:rPr>
          <w:rFonts w:eastAsia="Calibri" w:cstheme="minorHAnsi"/>
          <w:sz w:val="24"/>
          <w:szCs w:val="24"/>
          <w:u w:val="single"/>
          <w:lang w:val="mk-MK"/>
        </w:rPr>
      </w:pPr>
      <w:bookmarkStart w:id="16" w:name="_Toc126665696"/>
      <w:bookmarkStart w:id="17" w:name="_Toc39176307"/>
      <w:r w:rsidRPr="009C761E">
        <w:rPr>
          <w:rFonts w:eastAsia="Times New Roman" w:cstheme="minorHAnsi"/>
          <w:sz w:val="24"/>
          <w:szCs w:val="24"/>
          <w:lang w:val="mk-MK"/>
        </w:rPr>
        <w:t>По пополнувањето на Контролната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r w:rsidRPr="009C761E">
        <w:rPr>
          <w:rFonts w:eastAsia="Calibri" w:cstheme="minorHAnsi"/>
          <w:sz w:val="24"/>
          <w:szCs w:val="24"/>
          <w:lang w:val="mk-MK"/>
        </w:rPr>
        <w:t xml:space="preserve"> </w:t>
      </w:r>
    </w:p>
    <w:p w14:paraId="32A55EE5" w14:textId="55BA4F35" w:rsidR="00291A15" w:rsidRPr="009C761E" w:rsidRDefault="00291A15" w:rsidP="00291A15">
      <w:pPr>
        <w:autoSpaceDE w:val="0"/>
        <w:autoSpaceDN w:val="0"/>
        <w:adjustRightInd w:val="0"/>
        <w:spacing w:before="120" w:after="240"/>
        <w:jc w:val="both"/>
        <w:rPr>
          <w:rFonts w:eastAsia="Times New Roman" w:cstheme="minorHAnsi"/>
          <w:sz w:val="24"/>
          <w:szCs w:val="24"/>
          <w:lang w:val="mk-MK"/>
        </w:rPr>
      </w:pPr>
      <w:r w:rsidRPr="009C761E">
        <w:rPr>
          <w:rFonts w:eastAsia="Times New Roman" w:cstheme="minorHAnsi"/>
          <w:sz w:val="24"/>
          <w:szCs w:val="24"/>
          <w:lang w:val="mk-MK"/>
        </w:rPr>
        <w:t xml:space="preserve">Контролната листа на ПУЖССА  се користи за проекти кои опфаќаат </w:t>
      </w:r>
      <w:r w:rsidRPr="009C761E">
        <w:rPr>
          <w:rFonts w:eastAsia="Times New Roman" w:cstheme="minorHAnsi"/>
          <w:b/>
          <w:sz w:val="24"/>
          <w:szCs w:val="24"/>
          <w:lang w:val="mk-MK"/>
        </w:rPr>
        <w:t>изградба на  локални патишта/улици</w:t>
      </w:r>
      <w:r w:rsidRPr="009C761E">
        <w:rPr>
          <w:rFonts w:eastAsia="Times New Roman" w:cstheme="minorHAnsi"/>
          <w:sz w:val="24"/>
          <w:szCs w:val="24"/>
          <w:lang w:val="mk-MK"/>
        </w:rPr>
        <w:t xml:space="preserve"> (ас</w:t>
      </w:r>
      <w:r w:rsidR="00967A30" w:rsidRPr="009C761E">
        <w:rPr>
          <w:rFonts w:eastAsia="Times New Roman" w:cstheme="minorHAnsi"/>
          <w:sz w:val="24"/>
          <w:szCs w:val="24"/>
          <w:lang w:val="mk-MK"/>
        </w:rPr>
        <w:t>ф</w:t>
      </w:r>
      <w:r w:rsidRPr="009C761E">
        <w:rPr>
          <w:rFonts w:eastAsia="Times New Roman" w:cstheme="minorHAnsi"/>
          <w:sz w:val="24"/>
          <w:szCs w:val="24"/>
          <w:lang w:val="mk-MK"/>
        </w:rPr>
        <w:t xml:space="preserve">алтирање на коловозот, поставување на тротоар, и секакво друго средување на површината на патот). </w:t>
      </w:r>
    </w:p>
    <w:p w14:paraId="0D364DD0" w14:textId="77777777" w:rsidR="00291A15" w:rsidRPr="009C761E" w:rsidRDefault="00291A15" w:rsidP="00291A15">
      <w:pPr>
        <w:autoSpaceDE w:val="0"/>
        <w:autoSpaceDN w:val="0"/>
        <w:adjustRightInd w:val="0"/>
        <w:spacing w:before="120" w:after="240"/>
        <w:jc w:val="both"/>
        <w:rPr>
          <w:rFonts w:eastAsia="Times New Roman" w:cstheme="minorHAnsi"/>
          <w:sz w:val="24"/>
          <w:szCs w:val="24"/>
          <w:lang w:val="mk-MK"/>
        </w:rPr>
      </w:pPr>
      <w:r w:rsidRPr="009C761E">
        <w:rPr>
          <w:rFonts w:eastAsia="Times New Roman" w:cstheme="minorHAnsi"/>
          <w:sz w:val="24"/>
          <w:szCs w:val="24"/>
          <w:lang w:val="mk-MK"/>
        </w:rPr>
        <w:t xml:space="preserve">Контролниот список  е поделен на 4 сегменти: </w:t>
      </w:r>
    </w:p>
    <w:p w14:paraId="7753D723" w14:textId="677D8835" w:rsidR="00291A15" w:rsidRPr="009C761E" w:rsidRDefault="00291A15" w:rsidP="00291A15">
      <w:pPr>
        <w:numPr>
          <w:ilvl w:val="0"/>
          <w:numId w:val="26"/>
        </w:numPr>
        <w:autoSpaceDE w:val="0"/>
        <w:autoSpaceDN w:val="0"/>
        <w:adjustRightInd w:val="0"/>
        <w:spacing w:before="120" w:after="120" w:line="23" w:lineRule="atLeast"/>
        <w:contextualSpacing/>
        <w:jc w:val="both"/>
        <w:rPr>
          <w:rFonts w:eastAsia="Times New Roman" w:cstheme="minorHAnsi"/>
          <w:sz w:val="24"/>
          <w:szCs w:val="24"/>
          <w:lang w:val="mk-MK"/>
        </w:rPr>
      </w:pPr>
      <w:bookmarkStart w:id="18" w:name="_Hlk90462334"/>
      <w:r w:rsidRPr="009C761E">
        <w:rPr>
          <w:rFonts w:eastAsia="Times New Roman" w:cstheme="minorHAnsi"/>
          <w:sz w:val="24"/>
          <w:szCs w:val="24"/>
          <w:lang w:val="mk-MK"/>
        </w:rPr>
        <w:t>Вовед, во кој се изложува проектот, со дефиниција на еколошката категорија и објаснување на концептот на Контролна листа на ПУЖССА;</w:t>
      </w:r>
      <w:bookmarkEnd w:id="18"/>
    </w:p>
    <w:p w14:paraId="66714ADB" w14:textId="77777777" w:rsidR="00291A15" w:rsidRPr="009C761E" w:rsidRDefault="00291A15" w:rsidP="00291A15">
      <w:pPr>
        <w:numPr>
          <w:ilvl w:val="0"/>
          <w:numId w:val="26"/>
        </w:numPr>
        <w:autoSpaceDE w:val="0"/>
        <w:autoSpaceDN w:val="0"/>
        <w:adjustRightInd w:val="0"/>
        <w:spacing w:before="120" w:after="120" w:line="23" w:lineRule="atLeast"/>
        <w:ind w:left="714" w:hanging="357"/>
        <w:jc w:val="both"/>
        <w:rPr>
          <w:rFonts w:eastAsia="Times New Roman" w:cstheme="minorHAnsi"/>
          <w:sz w:val="24"/>
          <w:szCs w:val="24"/>
          <w:lang w:val="mk-MK"/>
        </w:rPr>
      </w:pPr>
      <w:r w:rsidRPr="009C761E">
        <w:rPr>
          <w:rFonts w:eastAsia="Times New Roman" w:cstheme="minorHAnsi"/>
          <w:sz w:val="24"/>
          <w:szCs w:val="24"/>
          <w:lang w:val="mk-MK"/>
        </w:rPr>
        <w:t xml:space="preserve">Дел 1 - Описен дел на проектот („пасош на локацијата“), во кој се дадени локацијата, законодавството, описот на проектот и процесот на јавна расправа; </w:t>
      </w:r>
    </w:p>
    <w:p w14:paraId="23519830" w14:textId="77777777" w:rsidR="00291A15" w:rsidRPr="009C761E" w:rsidRDefault="00291A15" w:rsidP="00291A15">
      <w:pPr>
        <w:numPr>
          <w:ilvl w:val="0"/>
          <w:numId w:val="26"/>
        </w:numPr>
        <w:autoSpaceDE w:val="0"/>
        <w:autoSpaceDN w:val="0"/>
        <w:adjustRightInd w:val="0"/>
        <w:spacing w:before="120" w:after="120" w:line="23" w:lineRule="atLeast"/>
        <w:ind w:left="714" w:hanging="357"/>
        <w:jc w:val="both"/>
        <w:rPr>
          <w:rFonts w:eastAsia="Times New Roman" w:cstheme="minorHAnsi"/>
          <w:sz w:val="24"/>
          <w:szCs w:val="24"/>
          <w:lang w:val="mk-MK"/>
        </w:rPr>
      </w:pPr>
      <w:r w:rsidRPr="009C761E">
        <w:rPr>
          <w:rFonts w:eastAsia="Times New Roman" w:cstheme="minorHAnsi"/>
          <w:sz w:val="24"/>
          <w:szCs w:val="24"/>
          <w:lang w:val="mk-MK"/>
        </w:rPr>
        <w:t xml:space="preserve">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  </w:t>
      </w:r>
    </w:p>
    <w:p w14:paraId="0C48411B" w14:textId="77777777" w:rsidR="00291A15" w:rsidRPr="009C761E" w:rsidRDefault="00291A15" w:rsidP="00291A15">
      <w:pPr>
        <w:numPr>
          <w:ilvl w:val="0"/>
          <w:numId w:val="26"/>
        </w:numPr>
        <w:autoSpaceDE w:val="0"/>
        <w:autoSpaceDN w:val="0"/>
        <w:adjustRightInd w:val="0"/>
        <w:spacing w:before="120" w:after="120" w:line="259" w:lineRule="auto"/>
        <w:ind w:left="714" w:hanging="357"/>
        <w:jc w:val="both"/>
        <w:rPr>
          <w:rFonts w:eastAsia="Times New Roman" w:cstheme="minorHAnsi"/>
          <w:sz w:val="24"/>
          <w:szCs w:val="24"/>
          <w:lang w:val="mk-MK"/>
        </w:rPr>
      </w:pPr>
      <w:r w:rsidRPr="009C761E">
        <w:rPr>
          <w:rFonts w:eastAsia="Times New Roman" w:cstheme="minorHAnsi"/>
          <w:sz w:val="24"/>
          <w:szCs w:val="24"/>
          <w:lang w:val="mk-MK"/>
        </w:rPr>
        <w:lastRenderedPageBreak/>
        <w:t>Дел 3 - План за следење на активностите во трите фази: подготовка, изградба и работење.</w:t>
      </w:r>
    </w:p>
    <w:p w14:paraId="4AF67037" w14:textId="77777777" w:rsidR="00291A15" w:rsidRPr="009C761E" w:rsidRDefault="00291A15" w:rsidP="00291A15">
      <w:pPr>
        <w:spacing w:after="120"/>
        <w:jc w:val="both"/>
        <w:rPr>
          <w:rFonts w:eastAsia="Times New Roman" w:cstheme="minorHAnsi"/>
          <w:sz w:val="24"/>
          <w:szCs w:val="24"/>
          <w:lang w:val="mk-MK"/>
        </w:rPr>
      </w:pPr>
      <w:r w:rsidRPr="009C761E">
        <w:rPr>
          <w:rFonts w:eastAsia="Times New Roman" w:cstheme="minorHAnsi"/>
          <w:sz w:val="24"/>
          <w:szCs w:val="24"/>
          <w:lang w:val="mk-MK"/>
        </w:rPr>
        <w:t>Контролна листа на ПУЖССА  за работите на реконструкција на улицата  ги содржи влијанијата врз животната средина и социјални аспекти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Контролната листа на ПУЖССА  се дадени и чекори кои треба да се преземат во случај доколку на локацијата на реконструкција на улицата  постојат или се пронајдени предмети од културно или археолошко значење.</w:t>
      </w:r>
    </w:p>
    <w:p w14:paraId="6B3BCBCA" w14:textId="77777777" w:rsidR="001A010C" w:rsidRPr="009C761E" w:rsidRDefault="001A010C" w:rsidP="001A010C">
      <w:pPr>
        <w:keepNext/>
        <w:numPr>
          <w:ilvl w:val="0"/>
          <w:numId w:val="1"/>
        </w:numPr>
        <w:spacing w:before="240" w:after="240" w:line="259" w:lineRule="auto"/>
        <w:jc w:val="both"/>
        <w:outlineLvl w:val="0"/>
        <w:rPr>
          <w:rFonts w:eastAsia="NSimSun" w:cstheme="minorHAnsi"/>
          <w:sz w:val="24"/>
          <w:szCs w:val="24"/>
        </w:rPr>
      </w:pPr>
      <w:r w:rsidRPr="009C761E">
        <w:rPr>
          <w:rFonts w:eastAsia="Calibri" w:cstheme="minorHAnsi"/>
          <w:sz w:val="24"/>
          <w:szCs w:val="24"/>
          <w:lang w:val="mk-MK"/>
        </w:rPr>
        <w:t>Механизам на поплаки</w:t>
      </w:r>
      <w:bookmarkEnd w:id="16"/>
      <w:r w:rsidRPr="009C761E">
        <w:rPr>
          <w:rFonts w:eastAsia="Calibri" w:cstheme="minorHAnsi"/>
          <w:sz w:val="24"/>
          <w:szCs w:val="24"/>
        </w:rPr>
        <w:t xml:space="preserve"> </w:t>
      </w:r>
      <w:bookmarkEnd w:id="17"/>
      <w:r w:rsidRPr="009C761E">
        <w:rPr>
          <w:rFonts w:eastAsia="NSimSun" w:cstheme="minorHAnsi"/>
          <w:sz w:val="24"/>
          <w:szCs w:val="24"/>
        </w:rPr>
        <w:t xml:space="preserve"> </w:t>
      </w:r>
    </w:p>
    <w:p w14:paraId="7005EE1B" w14:textId="04515799" w:rsidR="001A010C" w:rsidRPr="009C761E" w:rsidRDefault="001A010C" w:rsidP="001A010C">
      <w:pPr>
        <w:suppressAutoHyphens/>
        <w:spacing w:after="0"/>
        <w:jc w:val="both"/>
        <w:rPr>
          <w:rFonts w:eastAsia="Times New Roman" w:cstheme="minorHAnsi"/>
          <w:sz w:val="24"/>
          <w:szCs w:val="24"/>
          <w:lang w:val="mk-MK"/>
        </w:rPr>
      </w:pPr>
      <w:r w:rsidRPr="009C761E">
        <w:rPr>
          <w:rFonts w:eastAsia="Times New Roman" w:cstheme="minorHAnsi"/>
          <w:sz w:val="24"/>
          <w:szCs w:val="24"/>
          <w:lang w:val="mk-MK"/>
        </w:rPr>
        <w:t xml:space="preserve">ЕИП во рамките на МТ воведе механизам за поплаки со кој ќе се осигура одговор на сите грижи и поплаки, особено од засегнатите страни и заедниците. Со цел добивање коментари од засегнатите страни (локалните граѓани и работниците на проектните локации), ЕИП воспостави постапка на механизам за поплаки кој вклучува образец за поплаки за фазата на изградба на проектот што ќе биде достапен во електронска форма на веб-страната на МТ, веб-страната на Општината и веб-страната на Изведувачите. </w:t>
      </w:r>
    </w:p>
    <w:p w14:paraId="2E8C670A" w14:textId="3F9A3D7B" w:rsidR="001A010C" w:rsidRPr="009C761E" w:rsidRDefault="001A010C" w:rsidP="001A010C">
      <w:pPr>
        <w:suppressAutoHyphens/>
        <w:spacing w:after="0"/>
        <w:jc w:val="both"/>
        <w:rPr>
          <w:rFonts w:eastAsia="Times New Roman" w:cstheme="minorHAnsi"/>
          <w:sz w:val="24"/>
          <w:szCs w:val="24"/>
          <w:lang w:val="mk-MK"/>
        </w:rPr>
      </w:pPr>
      <w:r w:rsidRPr="009C761E">
        <w:rPr>
          <w:rFonts w:eastAsia="Times New Roman" w:cstheme="minorHAnsi"/>
          <w:sz w:val="24"/>
          <w:szCs w:val="24"/>
          <w:lang w:val="mk-MK"/>
        </w:rPr>
        <w:t>Откако ќе се подготви нацрт-листата за проверка на ПУЖССА специфична локација, ќе биде објавена на официјалните веб-страници на Општината и Министерството за транспорт во период од 14 дена. Во овој период засегнатите локални жители и другите засегнати страни би можеле да имаат шанса да го прочитаат документот и доколку имаат какви било прашања/коментари во врска со активностите за планирање, преку достапниот Формулар за поплаки би можеле да го испратат преку е-пошта до назначеното одговорно лице за животна средина и социјални аспекти од ЕИП. Одговорното лице на ЕИП мора да одговори на примениот приговор во период од 15 дена.</w:t>
      </w:r>
    </w:p>
    <w:p w14:paraId="5B59AD65" w14:textId="77777777" w:rsidR="001A010C" w:rsidRPr="009C761E" w:rsidRDefault="001A010C" w:rsidP="001A010C">
      <w:pPr>
        <w:suppressAutoHyphens/>
        <w:spacing w:after="0"/>
        <w:jc w:val="both"/>
        <w:rPr>
          <w:rFonts w:eastAsia="Calibri" w:cstheme="minorHAnsi"/>
          <w:sz w:val="24"/>
          <w:szCs w:val="24"/>
          <w:lang w:val="mk-MK"/>
        </w:rPr>
      </w:pPr>
      <w:r w:rsidRPr="009C761E">
        <w:rPr>
          <w:rFonts w:eastAsia="Calibri" w:cstheme="minorHAnsi"/>
          <w:sz w:val="24"/>
          <w:szCs w:val="24"/>
          <w:lang w:val="mk-MK"/>
        </w:rPr>
        <w:t>Механизмот за решавање на поплаки ќе биде поставен на ниво на Општина откако ќе бидат ангажирани изведувачот и инженерот за надзор. Пред отпочнување на градежните работи на терен, ќе се организира почеток на состанок на кој детално ќе се разговара за целта и функцијата на ГРМ. Исто така, сите избрани општини ќе назначат одговорно лице-општински службеник и претставници од засегнатите локални заедници за ГРМ кои ќе бидат активни во текот на периодот на изградба и тие ќе бидат поврзани со локалните засегнати лица и другите засегнати страни вклучени во активностите на Проектот.</w:t>
      </w:r>
    </w:p>
    <w:p w14:paraId="1A5DCF77" w14:textId="77777777" w:rsidR="001A010C" w:rsidRPr="009C761E" w:rsidRDefault="001A010C" w:rsidP="001A010C">
      <w:pPr>
        <w:suppressAutoHyphens/>
        <w:spacing w:after="0"/>
        <w:jc w:val="both"/>
        <w:rPr>
          <w:rFonts w:eastAsia="Calibri" w:cstheme="minorHAnsi"/>
          <w:sz w:val="24"/>
          <w:szCs w:val="24"/>
          <w:lang w:val="mk-MK"/>
        </w:rPr>
      </w:pPr>
      <w:r w:rsidRPr="009C761E">
        <w:rPr>
          <w:rFonts w:eastAsia="Calibri" w:cstheme="minorHAnsi"/>
          <w:sz w:val="24"/>
          <w:szCs w:val="24"/>
          <w:lang w:val="mk-MK"/>
        </w:rPr>
        <w:t xml:space="preserve">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w:t>
      </w:r>
      <w:r w:rsidRPr="009C761E">
        <w:rPr>
          <w:rFonts w:eastAsia="Calibri" w:cstheme="minorHAnsi"/>
          <w:sz w:val="24"/>
          <w:szCs w:val="24"/>
          <w:lang w:val="mk-MK"/>
        </w:rPr>
        <w:lastRenderedPageBreak/>
        <w:t xml:space="preserve">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 </w:t>
      </w:r>
    </w:p>
    <w:p w14:paraId="1BECBE8E" w14:textId="77777777" w:rsidR="001A010C" w:rsidRPr="009C761E" w:rsidRDefault="001A010C" w:rsidP="001A010C">
      <w:pPr>
        <w:suppressAutoHyphens/>
        <w:spacing w:after="0"/>
        <w:jc w:val="both"/>
        <w:rPr>
          <w:rFonts w:eastAsia="Calibri" w:cstheme="minorHAnsi"/>
          <w:sz w:val="24"/>
          <w:szCs w:val="24"/>
          <w:lang w:val="mk-MK"/>
        </w:rPr>
      </w:pPr>
      <w:r w:rsidRPr="009C761E">
        <w:rPr>
          <w:rFonts w:eastAsia="Calibri" w:cstheme="minorHAnsi"/>
          <w:sz w:val="24"/>
          <w:szCs w:val="24"/>
          <w:lang w:val="ru-RU"/>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веб страната на ЕИП Механизам за жалби (</w:t>
      </w:r>
      <w:proofErr w:type="spellStart"/>
      <w:r w:rsidRPr="009C761E">
        <w:rPr>
          <w:rFonts w:eastAsia="Calibri" w:cstheme="minorHAnsi"/>
          <w:sz w:val="24"/>
          <w:szCs w:val="24"/>
        </w:rPr>
        <w:t>wbprojects</w:t>
      </w:r>
      <w:proofErr w:type="spellEnd"/>
      <w:r w:rsidRPr="009C761E">
        <w:rPr>
          <w:rFonts w:eastAsia="Calibri" w:cstheme="minorHAnsi"/>
          <w:sz w:val="24"/>
          <w:szCs w:val="24"/>
          <w:lang w:val="ru-RU"/>
        </w:rPr>
        <w:t>-</w:t>
      </w:r>
      <w:proofErr w:type="spellStart"/>
      <w:r w:rsidRPr="009C761E">
        <w:rPr>
          <w:rFonts w:eastAsia="Calibri" w:cstheme="minorHAnsi"/>
          <w:sz w:val="24"/>
          <w:szCs w:val="24"/>
        </w:rPr>
        <w:t>mtc</w:t>
      </w:r>
      <w:proofErr w:type="spellEnd"/>
      <w:r w:rsidRPr="009C761E">
        <w:rPr>
          <w:rFonts w:eastAsia="Calibri" w:cstheme="minorHAnsi"/>
          <w:sz w:val="24"/>
          <w:szCs w:val="24"/>
          <w:lang w:val="ru-RU"/>
        </w:rPr>
        <w:t>.</w:t>
      </w:r>
      <w:proofErr w:type="spellStart"/>
      <w:r w:rsidRPr="009C761E">
        <w:rPr>
          <w:rFonts w:eastAsia="Calibri" w:cstheme="minorHAnsi"/>
          <w:sz w:val="24"/>
          <w:szCs w:val="24"/>
        </w:rPr>
        <w:t>mk</w:t>
      </w:r>
      <w:proofErr w:type="spellEnd"/>
      <w:r w:rsidRPr="009C761E">
        <w:rPr>
          <w:rFonts w:eastAsia="Calibri" w:cstheme="minorHAnsi"/>
          <w:sz w:val="24"/>
          <w:szCs w:val="24"/>
          <w:lang w:val="mk-MK"/>
        </w:rPr>
        <w:t>)</w:t>
      </w:r>
      <w:r w:rsidRPr="009C761E">
        <w:rPr>
          <w:rFonts w:eastAsia="Calibri" w:cstheme="minorHAnsi"/>
          <w:sz w:val="24"/>
          <w:szCs w:val="24"/>
          <w:lang w:val="ru-RU"/>
        </w:rPr>
        <w:t xml:space="preserve"> преку локално радио или локална ТВ станица (доколку има) и средби на самата локација.</w:t>
      </w:r>
      <w:r w:rsidRPr="009C761E">
        <w:rPr>
          <w:rFonts w:eastAsia="Calibri" w:cstheme="minorHAnsi"/>
          <w:sz w:val="24"/>
          <w:szCs w:val="24"/>
          <w:lang w:val="mk-MK"/>
        </w:rPr>
        <w:t xml:space="preserve"> ЕИП ќе обезбеди Механизмот за поплаки да може да одговори на сите грижи и поплаки, особено од засегнатите засегнати страни и ранливите групи. </w:t>
      </w:r>
    </w:p>
    <w:p w14:paraId="64571B82" w14:textId="77777777" w:rsidR="001A010C" w:rsidRPr="009C761E" w:rsidRDefault="001A010C" w:rsidP="001A010C">
      <w:pPr>
        <w:suppressAutoHyphens/>
        <w:spacing w:after="0" w:line="259" w:lineRule="auto"/>
        <w:jc w:val="both"/>
        <w:rPr>
          <w:rFonts w:eastAsia="Calibri" w:cstheme="minorHAnsi"/>
          <w:sz w:val="24"/>
          <w:szCs w:val="24"/>
          <w:lang w:val="mk-MK"/>
        </w:rPr>
      </w:pPr>
      <w:r w:rsidRPr="009C761E">
        <w:rPr>
          <w:rFonts w:eastAsia="Calibri" w:cstheme="minorHAnsi"/>
          <w:sz w:val="24"/>
          <w:szCs w:val="24"/>
          <w:lang w:val="mk-MK"/>
        </w:rPr>
        <w:t>Треба да се преземат следниве чекори за да се обезбеди целосно функционирање на Механизмот за поплаки:</w:t>
      </w:r>
    </w:p>
    <w:p w14:paraId="7CC746D4" w14:textId="77777777" w:rsidR="001A010C" w:rsidRPr="009C761E" w:rsidRDefault="001A010C" w:rsidP="001A010C">
      <w:pPr>
        <w:suppressAutoHyphens/>
        <w:spacing w:after="0" w:line="259" w:lineRule="auto"/>
        <w:jc w:val="both"/>
        <w:rPr>
          <w:rFonts w:eastAsia="Calibri" w:cstheme="minorHAnsi"/>
          <w:sz w:val="24"/>
          <w:szCs w:val="24"/>
          <w:lang w:val="mk-MK"/>
        </w:rPr>
      </w:pPr>
    </w:p>
    <w:p w14:paraId="03F535D8" w14:textId="77777777" w:rsidR="001A010C" w:rsidRPr="009C761E" w:rsidRDefault="001A010C" w:rsidP="001A010C">
      <w:pPr>
        <w:suppressAutoHyphens/>
        <w:spacing w:before="120" w:after="120" w:line="23" w:lineRule="atLeast"/>
        <w:ind w:left="851"/>
        <w:jc w:val="both"/>
        <w:rPr>
          <w:rFonts w:eastAsia="Calibri" w:cstheme="minorHAnsi"/>
          <w:sz w:val="24"/>
          <w:szCs w:val="24"/>
          <w:lang w:val="mk-MK"/>
        </w:rPr>
      </w:pPr>
      <w:r w:rsidRPr="009C761E">
        <w:rPr>
          <w:rFonts w:eastAsia="Times New Roman" w:cstheme="minorHAnsi"/>
          <w:b/>
          <w:sz w:val="24"/>
          <w:szCs w:val="24"/>
          <w:lang w:val="mk-MK"/>
        </w:rPr>
        <w:t>Чекор 1</w:t>
      </w:r>
      <w:r w:rsidRPr="009C761E">
        <w:rPr>
          <w:rFonts w:eastAsia="Calibri" w:cstheme="minorHAnsi"/>
          <w:b/>
          <w:sz w:val="24"/>
          <w:szCs w:val="24"/>
          <w:lang w:val="mk-MK"/>
        </w:rPr>
        <w:t>:</w:t>
      </w:r>
      <w:r w:rsidRPr="009C761E">
        <w:rPr>
          <w:rFonts w:eastAsia="Calibri" w:cstheme="minorHAnsi"/>
          <w:sz w:val="24"/>
          <w:szCs w:val="24"/>
          <w:lang w:val="mk-MK"/>
        </w:rPr>
        <w:t xml:space="preserve"> </w:t>
      </w:r>
      <w:r w:rsidRPr="009C761E">
        <w:rPr>
          <w:rFonts w:eastAsia="Times New Roman" w:cstheme="minorHAnsi"/>
          <w:sz w:val="24"/>
          <w:szCs w:val="24"/>
          <w:lang w:val="mk-MK"/>
        </w:rPr>
        <w:t>Евиденција за примени поплаки во регистарот на Механизмот за поплаки</w:t>
      </w:r>
      <w:r w:rsidRPr="009C761E">
        <w:rPr>
          <w:rFonts w:eastAsia="Calibri" w:cstheme="minorHAnsi"/>
          <w:sz w:val="24"/>
          <w:szCs w:val="24"/>
          <w:lang w:val="mk-MK"/>
        </w:rPr>
        <w:t>;</w:t>
      </w:r>
    </w:p>
    <w:p w14:paraId="711F58A3" w14:textId="77777777" w:rsidR="001A010C" w:rsidRPr="009C761E" w:rsidRDefault="001A010C" w:rsidP="001A010C">
      <w:pPr>
        <w:suppressAutoHyphens/>
        <w:spacing w:before="120" w:after="120" w:line="23" w:lineRule="atLeast"/>
        <w:ind w:left="851"/>
        <w:jc w:val="both"/>
        <w:rPr>
          <w:rFonts w:eastAsia="Calibri" w:cstheme="minorHAnsi"/>
          <w:sz w:val="24"/>
          <w:szCs w:val="24"/>
          <w:lang w:val="mk-MK"/>
        </w:rPr>
      </w:pPr>
      <w:r w:rsidRPr="009C761E">
        <w:rPr>
          <w:rFonts w:eastAsia="Times New Roman" w:cstheme="minorHAnsi"/>
          <w:b/>
          <w:sz w:val="24"/>
          <w:szCs w:val="24"/>
          <w:lang w:val="mk-MK"/>
        </w:rPr>
        <w:t>Чекор 2</w:t>
      </w:r>
      <w:r w:rsidRPr="009C761E">
        <w:rPr>
          <w:rFonts w:eastAsia="Calibri" w:cstheme="minorHAnsi"/>
          <w:b/>
          <w:sz w:val="24"/>
          <w:szCs w:val="24"/>
          <w:lang w:val="mk-MK"/>
        </w:rPr>
        <w:t>:</w:t>
      </w:r>
      <w:r w:rsidRPr="009C761E">
        <w:rPr>
          <w:rFonts w:eastAsia="Calibri" w:cstheme="minorHAnsi"/>
          <w:sz w:val="24"/>
          <w:szCs w:val="24"/>
          <w:lang w:val="mk-MK"/>
        </w:rPr>
        <w:t xml:space="preserve"> </w:t>
      </w:r>
      <w:r w:rsidRPr="009C761E">
        <w:rPr>
          <w:rFonts w:eastAsia="Times New Roman" w:cstheme="minorHAnsi"/>
          <w:sz w:val="24"/>
          <w:szCs w:val="24"/>
          <w:lang w:val="mk-MK"/>
        </w:rPr>
        <w:t>Издавање потврда на лицето кое ја поднело жалбата за приемот на истата во рок од 5 дена</w:t>
      </w:r>
      <w:r w:rsidRPr="009C761E">
        <w:rPr>
          <w:rFonts w:eastAsia="Calibri" w:cstheme="minorHAnsi"/>
          <w:sz w:val="24"/>
          <w:szCs w:val="24"/>
          <w:lang w:val="mk-MK"/>
        </w:rPr>
        <w:t>;</w:t>
      </w:r>
    </w:p>
    <w:p w14:paraId="5A9855C1" w14:textId="77777777" w:rsidR="001A010C" w:rsidRPr="009C761E" w:rsidRDefault="001A010C" w:rsidP="001A010C">
      <w:pPr>
        <w:suppressAutoHyphens/>
        <w:spacing w:before="120" w:after="120" w:line="23" w:lineRule="atLeast"/>
        <w:ind w:left="851"/>
        <w:jc w:val="both"/>
        <w:rPr>
          <w:rFonts w:eastAsia="Calibri" w:cstheme="minorHAnsi"/>
          <w:sz w:val="24"/>
          <w:szCs w:val="24"/>
          <w:lang w:val="mk-MK"/>
        </w:rPr>
      </w:pPr>
      <w:r w:rsidRPr="009C761E">
        <w:rPr>
          <w:rFonts w:eastAsia="Times New Roman" w:cstheme="minorHAnsi"/>
          <w:b/>
          <w:sz w:val="24"/>
          <w:szCs w:val="24"/>
          <w:lang w:val="mk-MK"/>
        </w:rPr>
        <w:t>Чекор 3</w:t>
      </w:r>
      <w:r w:rsidRPr="009C761E">
        <w:rPr>
          <w:rFonts w:eastAsia="Calibri" w:cstheme="minorHAnsi"/>
          <w:b/>
          <w:sz w:val="24"/>
          <w:szCs w:val="24"/>
          <w:lang w:val="mk-MK"/>
        </w:rPr>
        <w:t>:</w:t>
      </w:r>
      <w:r w:rsidRPr="009C761E">
        <w:rPr>
          <w:rFonts w:eastAsia="Calibri" w:cstheme="minorHAnsi"/>
          <w:sz w:val="24"/>
          <w:szCs w:val="24"/>
          <w:lang w:val="mk-MK"/>
        </w:rPr>
        <w:t xml:space="preserve"> </w:t>
      </w:r>
      <w:r w:rsidRPr="009C761E">
        <w:rPr>
          <w:rFonts w:eastAsia="Times New Roman" w:cstheme="minorHAnsi"/>
          <w:sz w:val="24"/>
          <w:szCs w:val="24"/>
          <w:lang w:val="mk-MK"/>
        </w:rPr>
        <w:t>Истражување на поплаката</w:t>
      </w:r>
      <w:r w:rsidRPr="009C761E">
        <w:rPr>
          <w:rFonts w:eastAsia="Calibri" w:cstheme="minorHAnsi"/>
          <w:sz w:val="24"/>
          <w:szCs w:val="24"/>
          <w:lang w:val="mk-MK"/>
        </w:rPr>
        <w:t>;</w:t>
      </w:r>
    </w:p>
    <w:p w14:paraId="211EC6B9" w14:textId="77777777" w:rsidR="001A010C" w:rsidRPr="009C761E" w:rsidRDefault="001A010C" w:rsidP="001A010C">
      <w:pPr>
        <w:suppressAutoHyphens/>
        <w:spacing w:before="120" w:after="120" w:line="23" w:lineRule="atLeast"/>
        <w:ind w:left="851"/>
        <w:jc w:val="both"/>
        <w:rPr>
          <w:rFonts w:eastAsia="Calibri" w:cstheme="minorHAnsi"/>
          <w:sz w:val="24"/>
          <w:szCs w:val="24"/>
          <w:lang w:val="mk-MK"/>
        </w:rPr>
      </w:pPr>
      <w:r w:rsidRPr="009C761E">
        <w:rPr>
          <w:rFonts w:eastAsia="Times New Roman" w:cstheme="minorHAnsi"/>
          <w:b/>
          <w:sz w:val="24"/>
          <w:szCs w:val="24"/>
          <w:lang w:val="mk-MK"/>
        </w:rPr>
        <w:t>Чекор 4</w:t>
      </w:r>
      <w:r w:rsidRPr="009C761E">
        <w:rPr>
          <w:rFonts w:eastAsia="Calibri" w:cstheme="minorHAnsi"/>
          <w:b/>
          <w:sz w:val="24"/>
          <w:szCs w:val="24"/>
          <w:lang w:val="mk-MK"/>
        </w:rPr>
        <w:t>:</w:t>
      </w:r>
      <w:r w:rsidRPr="009C761E">
        <w:rPr>
          <w:rFonts w:eastAsia="Calibri" w:cstheme="minorHAnsi"/>
          <w:sz w:val="24"/>
          <w:szCs w:val="24"/>
          <w:lang w:val="mk-MK"/>
        </w:rPr>
        <w:t xml:space="preserve"> </w:t>
      </w:r>
      <w:r w:rsidRPr="009C761E">
        <w:rPr>
          <w:rFonts w:eastAsia="Times New Roman" w:cstheme="minorHAnsi"/>
          <w:sz w:val="24"/>
          <w:szCs w:val="24"/>
          <w:lang w:val="mk-MK"/>
        </w:rPr>
        <w:t>Решавање на жалбата во рок од 15 дена од приемот на истата</w:t>
      </w:r>
      <w:r w:rsidRPr="009C761E">
        <w:rPr>
          <w:rFonts w:eastAsia="Calibri" w:cstheme="minorHAnsi"/>
          <w:sz w:val="24"/>
          <w:szCs w:val="24"/>
          <w:lang w:val="mk-MK"/>
        </w:rPr>
        <w:t>;</w:t>
      </w:r>
    </w:p>
    <w:p w14:paraId="34BA797B" w14:textId="77777777" w:rsidR="001A010C" w:rsidRPr="009C761E" w:rsidRDefault="001A010C" w:rsidP="001A010C">
      <w:pPr>
        <w:suppressAutoHyphens/>
        <w:spacing w:before="120" w:after="120" w:line="259" w:lineRule="auto"/>
        <w:ind w:left="851"/>
        <w:jc w:val="both"/>
        <w:rPr>
          <w:rFonts w:eastAsia="Calibri" w:cstheme="minorHAnsi"/>
          <w:sz w:val="24"/>
          <w:szCs w:val="24"/>
          <w:lang w:val="mk-MK"/>
        </w:rPr>
      </w:pPr>
      <w:r w:rsidRPr="009C761E">
        <w:rPr>
          <w:rFonts w:eastAsia="Times New Roman" w:cstheme="minorHAnsi"/>
          <w:b/>
          <w:sz w:val="24"/>
          <w:szCs w:val="24"/>
          <w:lang w:val="mk-MK"/>
        </w:rPr>
        <w:t>Чекор 5</w:t>
      </w:r>
      <w:r w:rsidRPr="009C761E">
        <w:rPr>
          <w:rFonts w:eastAsia="Calibri" w:cstheme="minorHAnsi"/>
          <w:b/>
          <w:sz w:val="24"/>
          <w:szCs w:val="24"/>
          <w:lang w:val="mk-MK"/>
        </w:rPr>
        <w:t>:</w:t>
      </w:r>
      <w:r w:rsidRPr="009C761E">
        <w:rPr>
          <w:rFonts w:eastAsia="Calibri" w:cstheme="minorHAnsi"/>
          <w:sz w:val="24"/>
          <w:szCs w:val="24"/>
          <w:lang w:val="mk-MK"/>
        </w:rPr>
        <w:t xml:space="preserve">  </w:t>
      </w:r>
      <w:r w:rsidRPr="009C761E">
        <w:rPr>
          <w:rFonts w:eastAsia="Times New Roman" w:cstheme="minorHAnsi"/>
          <w:sz w:val="24"/>
          <w:szCs w:val="24"/>
          <w:lang w:val="mk-MK"/>
        </w:rPr>
        <w:t>Да се следи</w:t>
      </w:r>
      <w:r w:rsidRPr="009C761E">
        <w:rPr>
          <w:rFonts w:eastAsia="Calibri" w:cstheme="minorHAnsi"/>
          <w:sz w:val="24"/>
          <w:szCs w:val="24"/>
          <w:lang w:val="mk-MK"/>
        </w:rPr>
        <w:t>.</w:t>
      </w:r>
    </w:p>
    <w:p w14:paraId="70D32817" w14:textId="77777777" w:rsidR="001A010C" w:rsidRPr="009C761E" w:rsidRDefault="001A010C" w:rsidP="001A010C">
      <w:pPr>
        <w:suppressAutoHyphens/>
        <w:spacing w:before="120" w:after="120"/>
        <w:jc w:val="both"/>
        <w:rPr>
          <w:rFonts w:eastAsia="Calibri" w:cstheme="minorHAnsi"/>
          <w:sz w:val="24"/>
          <w:szCs w:val="24"/>
          <w:lang w:val="mk-MK"/>
        </w:rPr>
      </w:pPr>
      <w:r w:rsidRPr="009C761E">
        <w:rPr>
          <w:rFonts w:eastAsia="Calibri" w:cstheme="minorHAnsi"/>
          <w:sz w:val="24"/>
          <w:szCs w:val="24"/>
          <w:lang w:val="mk-MK"/>
        </w:rPr>
        <w:t>Во случаи кога поплаката / жалбата е целосно пополнета или не е доволно јасна, ЕИП ќе помогне и ќе дава совети за формулирање / дополнување на поднесената жалба, за да може истата да стане јасна, за да може ЕИП да донесе одлука, која ќе биде во најдобар интерес на лицата засегнати од Проектот.</w:t>
      </w:r>
    </w:p>
    <w:p w14:paraId="6FB5F456" w14:textId="77777777" w:rsidR="001A010C" w:rsidRPr="009C761E" w:rsidRDefault="001A010C" w:rsidP="001A010C">
      <w:pPr>
        <w:suppressAutoHyphens/>
        <w:spacing w:before="120" w:after="120"/>
        <w:jc w:val="both"/>
        <w:rPr>
          <w:rFonts w:eastAsia="Calibri" w:cstheme="minorHAnsi"/>
          <w:sz w:val="24"/>
          <w:szCs w:val="24"/>
          <w:lang w:val="mk-MK"/>
        </w:rPr>
      </w:pPr>
      <w:r w:rsidRPr="009C761E">
        <w:rPr>
          <w:rFonts w:eastAsia="Calibri" w:cstheme="minorHAnsi"/>
          <w:sz w:val="24"/>
          <w:szCs w:val="24"/>
          <w:lang w:val="mk-MK"/>
        </w:rPr>
        <w:t xml:space="preserve">Доколку ЕИП не е во можност да најде краткорочно решение на проблемите, тогаш ќе се изнајдат долгорочни корективни мерки за решавање на истите. </w:t>
      </w:r>
    </w:p>
    <w:p w14:paraId="326B7C5B" w14:textId="77777777" w:rsidR="001A010C" w:rsidRPr="009C761E" w:rsidRDefault="001A010C" w:rsidP="001A010C">
      <w:pPr>
        <w:suppressAutoHyphens/>
        <w:spacing w:before="120" w:after="120"/>
        <w:jc w:val="both"/>
        <w:rPr>
          <w:rFonts w:eastAsia="Calibri" w:cstheme="minorHAnsi"/>
          <w:sz w:val="24"/>
          <w:szCs w:val="24"/>
          <w:lang w:val="mk-MK"/>
        </w:rPr>
      </w:pPr>
      <w:r w:rsidRPr="009C761E">
        <w:rPr>
          <w:rFonts w:eastAsia="Calibri" w:cstheme="minorHAnsi"/>
          <w:sz w:val="24"/>
          <w:szCs w:val="24"/>
          <w:lang w:val="mk-MK"/>
        </w:rPr>
        <w:t xml:space="preserve">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w:t>
      </w:r>
    </w:p>
    <w:p w14:paraId="608E854D" w14:textId="6DAFA392" w:rsidR="001A010C" w:rsidRPr="009C761E" w:rsidRDefault="001A010C" w:rsidP="001A010C">
      <w:pPr>
        <w:suppressAutoHyphens/>
        <w:spacing w:before="120" w:after="120"/>
        <w:jc w:val="both"/>
        <w:rPr>
          <w:rFonts w:eastAsia="Calibri" w:cstheme="minorHAnsi"/>
          <w:sz w:val="24"/>
          <w:szCs w:val="24"/>
          <w:lang w:val="mk-MK"/>
        </w:rPr>
      </w:pPr>
      <w:r w:rsidRPr="009C761E">
        <w:rPr>
          <w:rFonts w:eastAsia="Calibri" w:cstheme="minorHAnsi"/>
          <w:sz w:val="24"/>
          <w:szCs w:val="24"/>
          <w:lang w:val="mk-MK"/>
        </w:rPr>
        <w:t xml:space="preserve">Во ситуација кога ЕИП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w:t>
      </w:r>
      <w:r w:rsidRPr="009C761E">
        <w:rPr>
          <w:rFonts w:eastAsia="Calibri" w:cstheme="minorHAnsi"/>
          <w:sz w:val="24"/>
          <w:szCs w:val="24"/>
          <w:lang w:val="mk-MK"/>
        </w:rPr>
        <w:lastRenderedPageBreak/>
        <w:t>може да покрене поплака во случај исходот да не биде задоволителен. Во секое време, желителите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14:paraId="569CB76F" w14:textId="0AB95C09" w:rsidR="001A010C" w:rsidRPr="009C761E" w:rsidRDefault="001A010C" w:rsidP="001A010C">
      <w:pPr>
        <w:suppressAutoHyphens/>
        <w:spacing w:before="120" w:after="120"/>
        <w:jc w:val="both"/>
        <w:rPr>
          <w:rFonts w:eastAsia="Calibri" w:cstheme="minorHAnsi"/>
          <w:sz w:val="24"/>
          <w:szCs w:val="24"/>
          <w:lang w:val="mk-MK"/>
        </w:rPr>
      </w:pPr>
      <w:r w:rsidRPr="009C761E">
        <w:rPr>
          <w:rFonts w:eastAsia="Calibri" w:cstheme="minorHAnsi"/>
          <w:sz w:val="24"/>
          <w:szCs w:val="24"/>
          <w:lang w:val="mk-MK"/>
        </w:rPr>
        <w:t>Поплаките може да се полнат усно, преку телефон, во писмена форма (по пошта или e-пошта) или со пополнување на формуларот за поплаки (</w:t>
      </w:r>
      <w:r w:rsidRPr="009C761E">
        <w:rPr>
          <w:rFonts w:eastAsia="Calibri" w:cstheme="minorHAnsi"/>
          <w:sz w:val="24"/>
          <w:szCs w:val="24"/>
          <w:lang w:val="mk-MK"/>
        </w:rPr>
        <w:fldChar w:fldCharType="begin"/>
      </w:r>
      <w:r w:rsidRPr="009C761E">
        <w:rPr>
          <w:rFonts w:eastAsia="Calibri" w:cstheme="minorHAnsi"/>
          <w:sz w:val="24"/>
          <w:szCs w:val="24"/>
          <w:lang w:val="mk-MK"/>
        </w:rPr>
        <w:instrText xml:space="preserve"> REF _Ref126665512 \h  \* MERGEFORMAT </w:instrText>
      </w:r>
      <w:r w:rsidRPr="009C761E">
        <w:rPr>
          <w:rFonts w:eastAsia="Calibri" w:cstheme="minorHAnsi"/>
          <w:sz w:val="24"/>
          <w:szCs w:val="24"/>
          <w:lang w:val="mk-MK"/>
        </w:rPr>
      </w:r>
      <w:r w:rsidRPr="009C761E">
        <w:rPr>
          <w:rFonts w:eastAsia="Calibri" w:cstheme="minorHAnsi"/>
          <w:sz w:val="24"/>
          <w:szCs w:val="24"/>
          <w:lang w:val="mk-MK"/>
        </w:rPr>
        <w:fldChar w:fldCharType="separate"/>
      </w:r>
      <w:r w:rsidRPr="009C761E">
        <w:rPr>
          <w:rFonts w:eastAsia="Calibri" w:cstheme="minorHAnsi"/>
          <w:sz w:val="24"/>
          <w:szCs w:val="24"/>
          <w:lang w:val="mk-MK"/>
        </w:rPr>
        <w:t>даден</w:t>
      </w:r>
      <w:r w:rsidRPr="009C761E">
        <w:rPr>
          <w:rFonts w:eastAsia="Calibri" w:cstheme="minorHAnsi"/>
          <w:sz w:val="24"/>
          <w:szCs w:val="24"/>
          <w:lang w:val="mk-MK"/>
        </w:rPr>
        <w:fldChar w:fldCharType="end"/>
      </w:r>
      <w:r w:rsidRPr="009C761E">
        <w:rPr>
          <w:rFonts w:eastAsia="Calibri" w:cstheme="minorHAnsi"/>
          <w:sz w:val="24"/>
          <w:szCs w:val="24"/>
          <w:lang w:val="mk-MK"/>
        </w:rPr>
        <w:t xml:space="preserve"> во прилог 2). Образецот за поплаки ќе биде достапен на веб-страницата на </w:t>
      </w:r>
      <w:r w:rsidR="009B4A2F" w:rsidRPr="009C761E">
        <w:rPr>
          <w:rFonts w:eastAsia="Calibri" w:cstheme="minorHAnsi"/>
          <w:sz w:val="24"/>
          <w:szCs w:val="24"/>
          <w:lang w:val="mk-MK"/>
        </w:rPr>
        <w:t xml:space="preserve">министерството (ЕИП) и општината </w:t>
      </w:r>
      <w:r w:rsidRPr="009C761E">
        <w:rPr>
          <w:rFonts w:eastAsia="Calibri" w:cstheme="minorHAnsi"/>
          <w:sz w:val="24"/>
          <w:szCs w:val="24"/>
          <w:lang w:val="mk-MK"/>
        </w:rPr>
        <w:t xml:space="preserve">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ЕИП и во однос на постапката и роковите. Понатаму, на веб-страницата е дадена можност и електронски да се поднесе поплака. </w:t>
      </w:r>
    </w:p>
    <w:tbl>
      <w:tblPr>
        <w:tblW w:w="0" w:type="auto"/>
        <w:jc w:val="center"/>
        <w:tblCellMar>
          <w:left w:w="0" w:type="dxa"/>
          <w:right w:w="0" w:type="dxa"/>
        </w:tblCellMar>
        <w:tblLook w:val="04A0" w:firstRow="1" w:lastRow="0" w:firstColumn="1" w:lastColumn="0" w:noHBand="0" w:noVBand="1"/>
      </w:tblPr>
      <w:tblGrid>
        <w:gridCol w:w="2949"/>
        <w:gridCol w:w="4129"/>
        <w:gridCol w:w="1929"/>
      </w:tblGrid>
      <w:tr w:rsidR="00495DB3" w:rsidRPr="009C761E" w14:paraId="2F5E3AC3" w14:textId="77777777" w:rsidTr="00C25480">
        <w:trPr>
          <w:jc w:val="center"/>
        </w:trPr>
        <w:tc>
          <w:tcPr>
            <w:tcW w:w="2949"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hideMark/>
          </w:tcPr>
          <w:p w14:paraId="5535FCB5" w14:textId="77777777" w:rsidR="001A010C" w:rsidRPr="009C761E" w:rsidRDefault="001A010C" w:rsidP="001A010C">
            <w:pPr>
              <w:spacing w:after="0" w:line="259" w:lineRule="auto"/>
              <w:rPr>
                <w:rFonts w:eastAsia="Calibri" w:cstheme="minorHAnsi"/>
                <w:sz w:val="24"/>
                <w:szCs w:val="24"/>
                <w:lang w:val="mk-MK"/>
              </w:rPr>
            </w:pPr>
            <w:bookmarkStart w:id="19" w:name="_Hlk92966982"/>
            <w:r w:rsidRPr="009C761E">
              <w:rPr>
                <w:rFonts w:eastAsia="Calibri" w:cstheme="minorHAnsi"/>
                <w:sz w:val="24"/>
                <w:szCs w:val="24"/>
                <w:lang w:val="mk-MK"/>
              </w:rPr>
              <w:t>Контакт лице за примање и  одговарање на поплаки</w:t>
            </w:r>
          </w:p>
        </w:tc>
        <w:tc>
          <w:tcPr>
            <w:tcW w:w="6058" w:type="dxa"/>
            <w:gridSpan w:val="2"/>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hideMark/>
          </w:tcPr>
          <w:p w14:paraId="132C8E5D" w14:textId="77777777" w:rsidR="001A010C" w:rsidRPr="009C761E" w:rsidRDefault="001A010C" w:rsidP="001A010C">
            <w:pPr>
              <w:spacing w:after="0" w:line="259" w:lineRule="auto"/>
              <w:rPr>
                <w:rFonts w:eastAsia="Calibri" w:cstheme="minorHAnsi"/>
                <w:sz w:val="24"/>
                <w:szCs w:val="24"/>
                <w:lang w:val="en-GB"/>
              </w:rPr>
            </w:pPr>
            <w:r w:rsidRPr="009C761E">
              <w:rPr>
                <w:rFonts w:eastAsia="Calibri" w:cstheme="minorHAnsi"/>
                <w:sz w:val="24"/>
                <w:szCs w:val="24"/>
                <w:lang w:val="mk-MK"/>
              </w:rPr>
              <w:t>Контакт информации</w:t>
            </w:r>
          </w:p>
        </w:tc>
      </w:tr>
      <w:tr w:rsidR="00495DB3" w:rsidRPr="009C761E" w14:paraId="78567941" w14:textId="77777777" w:rsidTr="00C25480">
        <w:trPr>
          <w:jc w:val="center"/>
        </w:trPr>
        <w:tc>
          <w:tcPr>
            <w:tcW w:w="29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010E6D" w14:textId="040C69FD" w:rsidR="001A010C" w:rsidRPr="005D7CE1" w:rsidRDefault="001A010C" w:rsidP="001A010C">
            <w:pPr>
              <w:spacing w:after="0" w:line="259" w:lineRule="auto"/>
              <w:rPr>
                <w:rFonts w:eastAsia="Calibri" w:cstheme="minorHAnsi"/>
                <w:sz w:val="24"/>
                <w:szCs w:val="24"/>
                <w:lang w:val="mk-MK"/>
              </w:rPr>
            </w:pPr>
            <w:r w:rsidRPr="005D7CE1">
              <w:rPr>
                <w:rFonts w:eastAsia="Calibri" w:cstheme="minorHAnsi"/>
                <w:sz w:val="24"/>
                <w:szCs w:val="24"/>
                <w:lang w:val="mk-MK"/>
              </w:rPr>
              <w:t>МТ</w:t>
            </w:r>
            <w:r w:rsidR="0054506C" w:rsidRPr="005D7CE1">
              <w:rPr>
                <w:rFonts w:eastAsia="Calibri" w:cstheme="minorHAnsi"/>
                <w:sz w:val="24"/>
                <w:szCs w:val="24"/>
                <w:lang w:val="mk-MK"/>
              </w:rPr>
              <w:t>/ЕИП</w:t>
            </w:r>
          </w:p>
          <w:p w14:paraId="3C933F4B" w14:textId="118D5D88" w:rsidR="001A010C" w:rsidRPr="005D7CE1" w:rsidRDefault="002430C4" w:rsidP="001A010C">
            <w:pPr>
              <w:spacing w:after="0" w:line="259" w:lineRule="auto"/>
              <w:rPr>
                <w:rFonts w:eastAsia="Calibri" w:cstheme="minorHAnsi"/>
                <w:sz w:val="24"/>
                <w:szCs w:val="24"/>
                <w:lang w:val="mk-MK"/>
              </w:rPr>
            </w:pPr>
            <w:r w:rsidRPr="005D7CE1">
              <w:rPr>
                <w:rFonts w:eastAsia="Calibri" w:cstheme="minorHAnsi"/>
                <w:sz w:val="24"/>
                <w:szCs w:val="24"/>
                <w:lang w:val="mk-MK"/>
              </w:rPr>
              <w:t xml:space="preserve">Сашка Богданова Ајцева  </w:t>
            </w:r>
          </w:p>
        </w:tc>
        <w:tc>
          <w:tcPr>
            <w:tcW w:w="4129" w:type="dxa"/>
            <w:tcBorders>
              <w:top w:val="nil"/>
              <w:left w:val="nil"/>
              <w:bottom w:val="single" w:sz="8" w:space="0" w:color="auto"/>
              <w:right w:val="single" w:sz="8" w:space="0" w:color="auto"/>
            </w:tcBorders>
            <w:tcMar>
              <w:top w:w="0" w:type="dxa"/>
              <w:left w:w="108" w:type="dxa"/>
              <w:bottom w:w="0" w:type="dxa"/>
              <w:right w:w="108" w:type="dxa"/>
            </w:tcMar>
            <w:hideMark/>
          </w:tcPr>
          <w:p w14:paraId="77EFF5F6" w14:textId="77777777" w:rsidR="001A010C" w:rsidRPr="009C761E" w:rsidRDefault="001A010C" w:rsidP="001A010C">
            <w:pPr>
              <w:spacing w:after="0" w:line="259" w:lineRule="auto"/>
              <w:rPr>
                <w:rFonts w:eastAsia="Calibri" w:cstheme="minorHAnsi"/>
                <w:sz w:val="24"/>
                <w:szCs w:val="24"/>
                <w:lang w:val="mk-MK"/>
              </w:rPr>
            </w:pPr>
            <w:r w:rsidRPr="009C761E">
              <w:rPr>
                <w:rFonts w:eastAsia="Calibri" w:cstheme="minorHAnsi"/>
                <w:sz w:val="24"/>
                <w:szCs w:val="24"/>
                <w:lang w:val="mk-MK"/>
              </w:rPr>
              <w:t>Ел-пошта</w:t>
            </w:r>
          </w:p>
          <w:p w14:paraId="4BBBD6C7" w14:textId="7749D3EA" w:rsidR="001A010C" w:rsidRPr="009C761E" w:rsidRDefault="002430C4" w:rsidP="001A010C">
            <w:pPr>
              <w:spacing w:after="0" w:line="259" w:lineRule="auto"/>
              <w:rPr>
                <w:rFonts w:eastAsia="Calibri" w:cstheme="minorHAnsi"/>
                <w:sz w:val="24"/>
                <w:szCs w:val="24"/>
                <w:lang w:val="mk-MK"/>
              </w:rPr>
            </w:pPr>
            <w:hyperlink r:id="rId34" w:history="1">
              <w:r w:rsidRPr="002430C4">
                <w:rPr>
                  <w:rStyle w:val="Hyperlink"/>
                  <w:lang w:val="de-DE"/>
                </w:rPr>
                <w:t>saska.bogdanova.ajceva@piu</w:t>
              </w:r>
              <w:r w:rsidRPr="002430C4">
                <w:rPr>
                  <w:rStyle w:val="Hyperlink"/>
                  <w:lang w:val="mk-MK"/>
                </w:rPr>
                <w:t>.</w:t>
              </w:r>
              <w:r w:rsidRPr="002430C4">
                <w:rPr>
                  <w:rStyle w:val="Hyperlink"/>
                  <w:lang w:val="de-DE"/>
                </w:rPr>
                <w:t>mtc.gov.mk</w:t>
              </w:r>
            </w:hyperlink>
          </w:p>
        </w:tc>
        <w:tc>
          <w:tcPr>
            <w:tcW w:w="1929" w:type="dxa"/>
            <w:tcBorders>
              <w:top w:val="nil"/>
              <w:left w:val="nil"/>
              <w:bottom w:val="single" w:sz="8" w:space="0" w:color="auto"/>
              <w:right w:val="single" w:sz="8" w:space="0" w:color="auto"/>
            </w:tcBorders>
            <w:tcMar>
              <w:top w:w="0" w:type="dxa"/>
              <w:left w:w="108" w:type="dxa"/>
              <w:bottom w:w="0" w:type="dxa"/>
              <w:right w:w="108" w:type="dxa"/>
            </w:tcMar>
            <w:hideMark/>
          </w:tcPr>
          <w:p w14:paraId="002B663D" w14:textId="77777777" w:rsidR="001A010C" w:rsidRPr="009C761E" w:rsidRDefault="001A010C" w:rsidP="001A010C">
            <w:pPr>
              <w:spacing w:after="0" w:line="259" w:lineRule="auto"/>
              <w:rPr>
                <w:rFonts w:eastAsia="Calibri" w:cstheme="minorHAnsi"/>
                <w:sz w:val="24"/>
                <w:szCs w:val="24"/>
                <w:lang w:val="en-GB"/>
              </w:rPr>
            </w:pPr>
            <w:r w:rsidRPr="009C761E">
              <w:rPr>
                <w:rFonts w:eastAsia="Calibri" w:cstheme="minorHAnsi"/>
                <w:sz w:val="24"/>
                <w:szCs w:val="24"/>
                <w:lang w:val="mk-MK"/>
              </w:rPr>
              <w:t>Тел</w:t>
            </w:r>
            <w:r w:rsidRPr="009C761E">
              <w:rPr>
                <w:rFonts w:eastAsia="Calibri" w:cstheme="minorHAnsi"/>
                <w:sz w:val="24"/>
                <w:szCs w:val="24"/>
              </w:rPr>
              <w:t xml:space="preserve">. </w:t>
            </w:r>
          </w:p>
          <w:p w14:paraId="1BFDF2C0" w14:textId="32AC99F0" w:rsidR="001A010C" w:rsidRPr="009C761E" w:rsidRDefault="002430C4" w:rsidP="001A010C">
            <w:pPr>
              <w:spacing w:after="0" w:line="259" w:lineRule="auto"/>
              <w:rPr>
                <w:rFonts w:eastAsia="Calibri" w:cstheme="minorHAnsi"/>
                <w:sz w:val="24"/>
                <w:szCs w:val="24"/>
                <w:lang w:val="en-GB"/>
              </w:rPr>
            </w:pPr>
            <w:r w:rsidRPr="002430C4">
              <w:rPr>
                <w:rFonts w:eastAsia="Calibri" w:cstheme="minorHAnsi"/>
                <w:sz w:val="24"/>
                <w:szCs w:val="24"/>
                <w:lang w:val="en-GB"/>
              </w:rPr>
              <w:t>070 858 039</w:t>
            </w:r>
          </w:p>
        </w:tc>
      </w:tr>
      <w:tr w:rsidR="00495DB3" w:rsidRPr="009C761E" w14:paraId="4C35EC49" w14:textId="77777777" w:rsidTr="00C25480">
        <w:trPr>
          <w:trHeight w:val="317"/>
          <w:jc w:val="center"/>
        </w:trPr>
        <w:tc>
          <w:tcPr>
            <w:tcW w:w="29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76A21C" w14:textId="6021B93B" w:rsidR="00291A15" w:rsidRPr="005D7CE1" w:rsidRDefault="00291A15" w:rsidP="00291A15">
            <w:pPr>
              <w:spacing w:after="0" w:line="259" w:lineRule="auto"/>
              <w:rPr>
                <w:rFonts w:eastAsia="Calibri" w:cstheme="minorHAnsi"/>
                <w:sz w:val="24"/>
                <w:szCs w:val="24"/>
                <w:lang w:val="mk-MK"/>
              </w:rPr>
            </w:pPr>
            <w:r w:rsidRPr="005D7CE1">
              <w:rPr>
                <w:rFonts w:eastAsia="Calibri" w:cstheme="minorHAnsi"/>
                <w:sz w:val="24"/>
                <w:szCs w:val="24"/>
                <w:lang w:val="mk-MK"/>
              </w:rPr>
              <w:t xml:space="preserve">Општина </w:t>
            </w:r>
            <w:r w:rsidR="000F6700" w:rsidRPr="005D7CE1">
              <w:rPr>
                <w:rFonts w:eastAsia="Calibri" w:cstheme="minorHAnsi"/>
                <w:sz w:val="24"/>
                <w:szCs w:val="24"/>
                <w:lang w:val="mk-MK"/>
              </w:rPr>
              <w:t>Пробиштип</w:t>
            </w:r>
          </w:p>
          <w:p w14:paraId="6A35CA6F" w14:textId="464FA1A5" w:rsidR="00291A15" w:rsidRPr="005D7CE1" w:rsidRDefault="00291A15" w:rsidP="00291A15">
            <w:pPr>
              <w:spacing w:after="0" w:line="259" w:lineRule="auto"/>
              <w:rPr>
                <w:rFonts w:eastAsia="Calibri" w:cstheme="minorHAnsi"/>
                <w:sz w:val="24"/>
                <w:szCs w:val="24"/>
                <w:lang w:val="mk-MK"/>
              </w:rPr>
            </w:pPr>
            <w:r w:rsidRPr="005D7CE1">
              <w:rPr>
                <w:rFonts w:eastAsia="Calibri" w:cstheme="minorHAnsi"/>
                <w:sz w:val="24"/>
                <w:szCs w:val="24"/>
                <w:lang w:val="mk-MK"/>
              </w:rPr>
              <w:t xml:space="preserve"> </w:t>
            </w:r>
            <w:r w:rsidR="000F6700" w:rsidRPr="005D7CE1">
              <w:rPr>
                <w:rFonts w:eastAsia="Calibri" w:cstheme="minorHAnsi"/>
                <w:sz w:val="24"/>
                <w:szCs w:val="24"/>
                <w:lang w:val="mk-MK"/>
              </w:rPr>
              <w:t>Соња Сентовска</w:t>
            </w:r>
          </w:p>
        </w:tc>
        <w:tc>
          <w:tcPr>
            <w:tcW w:w="41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3B2966" w14:textId="77777777" w:rsidR="00291A15" w:rsidRDefault="00291A15" w:rsidP="00291A15">
            <w:pPr>
              <w:spacing w:after="0" w:line="259" w:lineRule="auto"/>
              <w:rPr>
                <w:rFonts w:eastAsia="Calibri" w:cstheme="minorHAnsi"/>
                <w:sz w:val="24"/>
                <w:szCs w:val="24"/>
                <w:lang w:val="mk-MK"/>
              </w:rPr>
            </w:pPr>
            <w:r w:rsidRPr="009C761E">
              <w:rPr>
                <w:rFonts w:eastAsia="Calibri" w:cstheme="minorHAnsi"/>
                <w:sz w:val="24"/>
                <w:szCs w:val="24"/>
                <w:lang w:val="mk-MK"/>
              </w:rPr>
              <w:t xml:space="preserve">Ел-пошта: </w:t>
            </w:r>
          </w:p>
          <w:p w14:paraId="2AFB2478" w14:textId="1B9C4067" w:rsidR="000F6700" w:rsidRPr="005D7CE1" w:rsidRDefault="005D7CE1" w:rsidP="00291A15">
            <w:pPr>
              <w:spacing w:after="0" w:line="259" w:lineRule="auto"/>
              <w:rPr>
                <w:rFonts w:eastAsia="Calibri" w:cstheme="minorHAnsi"/>
                <w:sz w:val="24"/>
                <w:szCs w:val="24"/>
                <w:lang w:val="mk-MK"/>
              </w:rPr>
            </w:pPr>
            <w:hyperlink r:id="rId35" w:history="1">
              <w:r w:rsidRPr="00E17961">
                <w:rPr>
                  <w:rStyle w:val="Hyperlink"/>
                  <w:rFonts w:eastAsia="Calibri" w:cstheme="minorHAnsi"/>
                  <w:sz w:val="24"/>
                  <w:szCs w:val="24"/>
                  <w:lang w:val="en-GB"/>
                </w:rPr>
                <w:t>sentovska@probistip.gov.mk</w:t>
              </w:r>
            </w:hyperlink>
            <w:r>
              <w:rPr>
                <w:rFonts w:eastAsia="Calibri" w:cstheme="minorHAnsi"/>
                <w:sz w:val="24"/>
                <w:szCs w:val="24"/>
                <w:lang w:val="mk-MK"/>
              </w:rPr>
              <w:t xml:space="preserve"> </w:t>
            </w:r>
          </w:p>
        </w:tc>
        <w:tc>
          <w:tcPr>
            <w:tcW w:w="19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B2C70A" w14:textId="77777777" w:rsidR="00291A15" w:rsidRPr="009C761E" w:rsidRDefault="00291A15" w:rsidP="00291A15">
            <w:pPr>
              <w:spacing w:after="0" w:line="259" w:lineRule="auto"/>
              <w:rPr>
                <w:rFonts w:eastAsia="Calibri" w:cstheme="minorHAnsi"/>
                <w:sz w:val="24"/>
                <w:szCs w:val="24"/>
                <w:lang w:val="en-GB"/>
              </w:rPr>
            </w:pPr>
            <w:r w:rsidRPr="009C761E">
              <w:rPr>
                <w:rFonts w:eastAsia="Calibri" w:cstheme="minorHAnsi"/>
                <w:sz w:val="24"/>
                <w:szCs w:val="24"/>
                <w:lang w:val="mk-MK"/>
              </w:rPr>
              <w:t>Тел</w:t>
            </w:r>
            <w:r w:rsidRPr="009C761E">
              <w:rPr>
                <w:rFonts w:eastAsia="Calibri" w:cstheme="minorHAnsi"/>
                <w:sz w:val="24"/>
                <w:szCs w:val="24"/>
              </w:rPr>
              <w:t xml:space="preserve">. </w:t>
            </w:r>
          </w:p>
          <w:p w14:paraId="088AB45C" w14:textId="284E3943" w:rsidR="00291A15" w:rsidRPr="000F6700" w:rsidRDefault="00291A15" w:rsidP="00291A15">
            <w:pPr>
              <w:spacing w:after="0" w:line="259" w:lineRule="auto"/>
              <w:rPr>
                <w:rFonts w:eastAsia="Calibri" w:cstheme="minorHAnsi"/>
                <w:sz w:val="24"/>
                <w:szCs w:val="24"/>
                <w:lang w:val="mk-MK"/>
              </w:rPr>
            </w:pPr>
            <w:r w:rsidRPr="009C761E">
              <w:rPr>
                <w:rFonts w:eastAsia="Calibri" w:cstheme="minorHAnsi"/>
                <w:sz w:val="24"/>
                <w:szCs w:val="24"/>
                <w:lang w:val="en-GB"/>
              </w:rPr>
              <w:t>07</w:t>
            </w:r>
            <w:r w:rsidR="000F6700">
              <w:rPr>
                <w:rFonts w:eastAsia="Calibri" w:cstheme="minorHAnsi"/>
                <w:sz w:val="24"/>
                <w:szCs w:val="24"/>
                <w:lang w:val="mk-MK"/>
              </w:rPr>
              <w:t>0354927</w:t>
            </w:r>
          </w:p>
        </w:tc>
      </w:tr>
    </w:tbl>
    <w:bookmarkEnd w:id="19"/>
    <w:p w14:paraId="4BB69592" w14:textId="77777777" w:rsidR="001A010C" w:rsidRPr="009C761E" w:rsidRDefault="001A010C" w:rsidP="001A010C">
      <w:pPr>
        <w:suppressAutoHyphens/>
        <w:spacing w:before="120" w:after="120"/>
        <w:jc w:val="both"/>
        <w:rPr>
          <w:rFonts w:eastAsia="Calibri" w:cstheme="minorHAnsi"/>
          <w:sz w:val="24"/>
          <w:szCs w:val="24"/>
        </w:rPr>
      </w:pPr>
      <w:r w:rsidRPr="009C761E">
        <w:rPr>
          <w:rFonts w:eastAsia="Calibri" w:cstheme="minorHAnsi"/>
          <w:sz w:val="24"/>
          <w:szCs w:val="24"/>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r w:rsidRPr="009C761E">
        <w:rPr>
          <w:rFonts w:eastAsia="Calibri" w:cstheme="minorHAnsi"/>
          <w:sz w:val="24"/>
          <w:szCs w:val="24"/>
        </w:rPr>
        <w:t>:</w:t>
      </w:r>
    </w:p>
    <w:p w14:paraId="3694CED7" w14:textId="77777777" w:rsidR="001A010C" w:rsidRPr="009C761E" w:rsidRDefault="001A010C" w:rsidP="001A010C">
      <w:pPr>
        <w:numPr>
          <w:ilvl w:val="0"/>
          <w:numId w:val="24"/>
        </w:numPr>
        <w:suppressAutoHyphens/>
        <w:spacing w:after="0" w:line="259" w:lineRule="auto"/>
        <w:jc w:val="both"/>
        <w:rPr>
          <w:rFonts w:eastAsia="Calibri" w:cstheme="minorHAnsi"/>
          <w:sz w:val="24"/>
          <w:szCs w:val="24"/>
        </w:rPr>
      </w:pPr>
      <w:r w:rsidRPr="009C761E">
        <w:rPr>
          <w:rFonts w:eastAsia="Calibri" w:cstheme="minorHAnsi"/>
          <w:sz w:val="24"/>
          <w:szCs w:val="24"/>
          <w:lang w:val="mk-MK"/>
        </w:rPr>
        <w:t>Број на поплаки</w:t>
      </w:r>
      <w:r w:rsidRPr="009C761E">
        <w:rPr>
          <w:rFonts w:eastAsia="Calibri" w:cstheme="minorHAnsi"/>
          <w:sz w:val="24"/>
          <w:szCs w:val="24"/>
        </w:rPr>
        <w:t>;</w:t>
      </w:r>
    </w:p>
    <w:p w14:paraId="05CFEEEB" w14:textId="77777777" w:rsidR="001A010C" w:rsidRPr="009C761E" w:rsidRDefault="001A010C" w:rsidP="001A010C">
      <w:pPr>
        <w:numPr>
          <w:ilvl w:val="0"/>
          <w:numId w:val="24"/>
        </w:numPr>
        <w:suppressAutoHyphens/>
        <w:spacing w:after="0" w:line="259" w:lineRule="auto"/>
        <w:jc w:val="both"/>
        <w:rPr>
          <w:rFonts w:eastAsia="Calibri" w:cstheme="minorHAnsi"/>
          <w:sz w:val="24"/>
          <w:szCs w:val="24"/>
        </w:rPr>
      </w:pPr>
      <w:r w:rsidRPr="009C761E">
        <w:rPr>
          <w:rFonts w:eastAsia="Calibri" w:cstheme="minorHAnsi"/>
          <w:sz w:val="24"/>
          <w:szCs w:val="24"/>
          <w:lang w:val="mk-MK"/>
        </w:rPr>
        <w:t>Датум на приемот</w:t>
      </w:r>
      <w:r w:rsidRPr="009C761E">
        <w:rPr>
          <w:rFonts w:eastAsia="Calibri" w:cstheme="minorHAnsi"/>
          <w:sz w:val="24"/>
          <w:szCs w:val="24"/>
        </w:rPr>
        <w:t>;</w:t>
      </w:r>
    </w:p>
    <w:p w14:paraId="150D5490" w14:textId="77777777" w:rsidR="001A010C" w:rsidRPr="009C761E" w:rsidRDefault="001A010C" w:rsidP="001A010C">
      <w:pPr>
        <w:numPr>
          <w:ilvl w:val="0"/>
          <w:numId w:val="24"/>
        </w:numPr>
        <w:suppressAutoHyphens/>
        <w:spacing w:after="0" w:line="259" w:lineRule="auto"/>
        <w:jc w:val="both"/>
        <w:rPr>
          <w:rFonts w:eastAsia="Calibri" w:cstheme="minorHAnsi"/>
          <w:sz w:val="24"/>
          <w:szCs w:val="24"/>
          <w:lang w:val="ru-RU"/>
        </w:rPr>
      </w:pPr>
      <w:r w:rsidRPr="009C761E">
        <w:rPr>
          <w:rFonts w:eastAsia="Calibri" w:cstheme="minorHAnsi"/>
          <w:sz w:val="24"/>
          <w:szCs w:val="24"/>
          <w:lang w:val="mk-MK"/>
        </w:rPr>
        <w:t>Име на засегната страна, пол, возраст и контакт информации</w:t>
      </w:r>
      <w:r w:rsidRPr="009C761E">
        <w:rPr>
          <w:rFonts w:eastAsia="Calibri" w:cstheme="minorHAnsi"/>
          <w:sz w:val="24"/>
          <w:szCs w:val="24"/>
          <w:lang w:val="ru-RU"/>
        </w:rPr>
        <w:t>;</w:t>
      </w:r>
    </w:p>
    <w:p w14:paraId="3B71CBB7" w14:textId="77777777" w:rsidR="001A010C" w:rsidRPr="009C761E" w:rsidRDefault="001A010C" w:rsidP="001A010C">
      <w:pPr>
        <w:numPr>
          <w:ilvl w:val="0"/>
          <w:numId w:val="24"/>
        </w:numPr>
        <w:suppressAutoHyphens/>
        <w:spacing w:after="0" w:line="259" w:lineRule="auto"/>
        <w:jc w:val="both"/>
        <w:rPr>
          <w:rFonts w:eastAsia="Calibri" w:cstheme="minorHAnsi"/>
          <w:sz w:val="24"/>
          <w:szCs w:val="24"/>
        </w:rPr>
      </w:pPr>
      <w:r w:rsidRPr="009C761E">
        <w:rPr>
          <w:rFonts w:eastAsia="Calibri" w:cstheme="minorHAnsi"/>
          <w:sz w:val="24"/>
          <w:szCs w:val="24"/>
          <w:lang w:val="mk-MK"/>
        </w:rPr>
        <w:t>Датум на признавање</w:t>
      </w:r>
      <w:r w:rsidRPr="009C761E">
        <w:rPr>
          <w:rFonts w:eastAsia="Calibri" w:cstheme="minorHAnsi"/>
          <w:sz w:val="24"/>
          <w:szCs w:val="24"/>
        </w:rPr>
        <w:t>;</w:t>
      </w:r>
    </w:p>
    <w:p w14:paraId="17A0F630" w14:textId="77777777" w:rsidR="001A010C" w:rsidRPr="009C761E" w:rsidRDefault="001A010C" w:rsidP="001A010C">
      <w:pPr>
        <w:numPr>
          <w:ilvl w:val="0"/>
          <w:numId w:val="24"/>
        </w:numPr>
        <w:suppressAutoHyphens/>
        <w:spacing w:after="0" w:line="259" w:lineRule="auto"/>
        <w:jc w:val="both"/>
        <w:rPr>
          <w:rFonts w:eastAsia="Calibri" w:cstheme="minorHAnsi"/>
          <w:sz w:val="24"/>
          <w:szCs w:val="24"/>
        </w:rPr>
      </w:pPr>
      <w:r w:rsidRPr="009C761E">
        <w:rPr>
          <w:rFonts w:eastAsia="Calibri" w:cstheme="minorHAnsi"/>
          <w:sz w:val="24"/>
          <w:szCs w:val="24"/>
          <w:lang w:val="mk-MK"/>
        </w:rPr>
        <w:t>Опис на поплака</w:t>
      </w:r>
      <w:r w:rsidRPr="009C761E">
        <w:rPr>
          <w:rFonts w:eastAsia="Calibri" w:cstheme="minorHAnsi"/>
          <w:sz w:val="24"/>
          <w:szCs w:val="24"/>
        </w:rPr>
        <w:t>;</w:t>
      </w:r>
    </w:p>
    <w:p w14:paraId="15114696" w14:textId="77777777" w:rsidR="001A010C" w:rsidRPr="009C761E" w:rsidRDefault="001A010C" w:rsidP="001A010C">
      <w:pPr>
        <w:numPr>
          <w:ilvl w:val="0"/>
          <w:numId w:val="24"/>
        </w:numPr>
        <w:suppressAutoHyphens/>
        <w:spacing w:after="0" w:line="259" w:lineRule="auto"/>
        <w:jc w:val="both"/>
        <w:rPr>
          <w:rFonts w:eastAsia="Calibri" w:cstheme="minorHAnsi"/>
          <w:sz w:val="24"/>
          <w:szCs w:val="24"/>
        </w:rPr>
      </w:pPr>
      <w:r w:rsidRPr="009C761E">
        <w:rPr>
          <w:rFonts w:eastAsia="Calibri" w:cstheme="minorHAnsi"/>
          <w:sz w:val="24"/>
          <w:szCs w:val="24"/>
          <w:lang w:val="mk-MK"/>
        </w:rPr>
        <w:t>Опис на преземените активности</w:t>
      </w:r>
      <w:r w:rsidRPr="009C761E">
        <w:rPr>
          <w:rFonts w:eastAsia="Calibri" w:cstheme="minorHAnsi"/>
          <w:sz w:val="24"/>
          <w:szCs w:val="24"/>
        </w:rPr>
        <w:t>;</w:t>
      </w:r>
    </w:p>
    <w:p w14:paraId="52CDB658" w14:textId="77777777" w:rsidR="001A010C" w:rsidRPr="009C761E" w:rsidRDefault="001A010C" w:rsidP="001A010C">
      <w:pPr>
        <w:numPr>
          <w:ilvl w:val="0"/>
          <w:numId w:val="24"/>
        </w:numPr>
        <w:suppressAutoHyphens/>
        <w:spacing w:after="0" w:line="259" w:lineRule="auto"/>
        <w:jc w:val="both"/>
        <w:rPr>
          <w:rFonts w:eastAsia="Calibri" w:cstheme="minorHAnsi"/>
          <w:sz w:val="24"/>
          <w:szCs w:val="24"/>
          <w:lang w:val="ru-RU"/>
        </w:rPr>
      </w:pPr>
      <w:r w:rsidRPr="009C761E">
        <w:rPr>
          <w:rFonts w:eastAsia="Calibri" w:cstheme="minorHAnsi"/>
          <w:sz w:val="24"/>
          <w:szCs w:val="24"/>
          <w:lang w:val="mk-MK"/>
        </w:rPr>
        <w:t>Датум на решавање на поплаката</w:t>
      </w:r>
      <w:r w:rsidRPr="009C761E">
        <w:rPr>
          <w:rFonts w:eastAsia="Calibri" w:cstheme="minorHAnsi"/>
          <w:sz w:val="24"/>
          <w:szCs w:val="24"/>
          <w:lang w:val="ru-RU"/>
        </w:rPr>
        <w:t>.</w:t>
      </w:r>
    </w:p>
    <w:p w14:paraId="38D91D3E" w14:textId="7F409A76" w:rsidR="001A010C" w:rsidRPr="009C761E" w:rsidRDefault="001A010C" w:rsidP="001A010C">
      <w:pPr>
        <w:suppressAutoHyphens/>
        <w:spacing w:after="0" w:line="259" w:lineRule="auto"/>
        <w:ind w:firstLine="720"/>
        <w:jc w:val="both"/>
        <w:rPr>
          <w:rFonts w:eastAsia="Calibri" w:cstheme="minorHAnsi"/>
          <w:sz w:val="24"/>
          <w:szCs w:val="24"/>
          <w:lang w:val="ru-RU"/>
        </w:rPr>
      </w:pPr>
      <w:r w:rsidRPr="009C761E">
        <w:rPr>
          <w:rFonts w:eastAsia="Calibri" w:cstheme="minorHAnsi"/>
          <w:sz w:val="24"/>
          <w:szCs w:val="24"/>
          <w:lang w:val="mk-MK"/>
        </w:rPr>
        <w:t>ЕИП ќе го споделува Регистарот на поплаки со СБ на месечна основа</w:t>
      </w:r>
      <w:r w:rsidR="002430C4">
        <w:rPr>
          <w:rFonts w:eastAsia="Calibri" w:cstheme="minorHAnsi"/>
          <w:sz w:val="24"/>
          <w:szCs w:val="24"/>
          <w:lang w:val="mk-MK"/>
        </w:rPr>
        <w:t xml:space="preserve"> или по потреба</w:t>
      </w:r>
      <w:r w:rsidRPr="009C761E">
        <w:rPr>
          <w:rFonts w:eastAsia="Calibri" w:cstheme="minorHAnsi"/>
          <w:sz w:val="24"/>
          <w:szCs w:val="24"/>
          <w:lang w:val="ru-RU"/>
        </w:rPr>
        <w:t>.</w:t>
      </w:r>
    </w:p>
    <w:p w14:paraId="7C43B41A" w14:textId="77777777" w:rsidR="001A010C" w:rsidRPr="009C761E" w:rsidRDefault="001A010C" w:rsidP="001A010C">
      <w:pPr>
        <w:keepNext/>
        <w:numPr>
          <w:ilvl w:val="0"/>
          <w:numId w:val="1"/>
        </w:numPr>
        <w:spacing w:before="240" w:after="240" w:line="259" w:lineRule="auto"/>
        <w:jc w:val="both"/>
        <w:outlineLvl w:val="0"/>
        <w:rPr>
          <w:rFonts w:eastAsia="NSimSun" w:cstheme="minorHAnsi"/>
          <w:sz w:val="24"/>
          <w:szCs w:val="24"/>
        </w:rPr>
      </w:pPr>
      <w:bookmarkStart w:id="20" w:name="_Toc126665697"/>
      <w:r w:rsidRPr="009C761E">
        <w:rPr>
          <w:rFonts w:eastAsia="NSimSun" w:cstheme="minorHAnsi"/>
          <w:sz w:val="24"/>
          <w:szCs w:val="24"/>
          <w:lang w:val="mk-MK"/>
        </w:rPr>
        <w:t>Следење и известување</w:t>
      </w:r>
      <w:bookmarkEnd w:id="20"/>
    </w:p>
    <w:p w14:paraId="4C614ED1" w14:textId="77777777" w:rsidR="001A010C" w:rsidRPr="009C761E" w:rsidRDefault="001A010C" w:rsidP="001A010C">
      <w:pPr>
        <w:spacing w:after="120"/>
        <w:jc w:val="both"/>
        <w:rPr>
          <w:rFonts w:eastAsia="Times New Roman" w:cstheme="minorHAnsi"/>
          <w:sz w:val="24"/>
          <w:szCs w:val="24"/>
          <w:lang w:val="ru-RU"/>
        </w:rPr>
      </w:pPr>
      <w:r w:rsidRPr="009C761E">
        <w:rPr>
          <w:rFonts w:eastAsia="Times New Roman" w:cstheme="minorHAnsi"/>
          <w:sz w:val="24"/>
          <w:szCs w:val="24"/>
          <w:lang w:val="mk-MK"/>
        </w:rPr>
        <w:t>За следење на должната анализа, надзорот на локацијата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r w:rsidRPr="009C761E">
        <w:rPr>
          <w:rFonts w:eastAsia="Times New Roman" w:cstheme="minorHAnsi"/>
          <w:sz w:val="24"/>
          <w:szCs w:val="24"/>
          <w:lang w:val="ru-RU"/>
        </w:rPr>
        <w:t>).</w:t>
      </w:r>
    </w:p>
    <w:p w14:paraId="4C198E0D" w14:textId="77777777" w:rsidR="001A010C" w:rsidRPr="009C761E" w:rsidRDefault="001A010C" w:rsidP="001A010C">
      <w:pPr>
        <w:spacing w:after="120"/>
        <w:jc w:val="both"/>
        <w:rPr>
          <w:rFonts w:eastAsia="Times New Roman" w:cstheme="minorHAnsi"/>
          <w:sz w:val="24"/>
          <w:szCs w:val="24"/>
          <w:lang w:val="ru-RU"/>
        </w:rPr>
      </w:pPr>
      <w:r w:rsidRPr="009C761E">
        <w:rPr>
          <w:rFonts w:eastAsia="Times New Roman" w:cstheme="minorHAnsi"/>
          <w:sz w:val="24"/>
          <w:szCs w:val="24"/>
          <w:lang w:val="mk-MK"/>
        </w:rPr>
        <w:lastRenderedPageBreak/>
        <w:t>Во табеларните делови од документот, во детали се објаснети јасните мерки на ублажување и следење, со цел да се вклучат во договорите за изведба на работите</w:t>
      </w:r>
      <w:r w:rsidRPr="009C761E">
        <w:rPr>
          <w:rFonts w:eastAsia="Times New Roman" w:cstheme="minorHAnsi"/>
          <w:sz w:val="24"/>
          <w:szCs w:val="24"/>
          <w:lang w:val="ru-RU"/>
        </w:rPr>
        <w:t xml:space="preserve">. </w:t>
      </w:r>
    </w:p>
    <w:p w14:paraId="0B6B78AB" w14:textId="77777777" w:rsidR="001A010C" w:rsidRPr="009C761E" w:rsidRDefault="001A010C" w:rsidP="001A010C">
      <w:pPr>
        <w:spacing w:after="120"/>
        <w:jc w:val="both"/>
        <w:rPr>
          <w:rFonts w:eastAsia="Times New Roman" w:cstheme="minorHAnsi"/>
          <w:sz w:val="24"/>
          <w:szCs w:val="24"/>
          <w:lang w:val="mk-MK"/>
        </w:rPr>
      </w:pPr>
      <w:r w:rsidRPr="009C761E">
        <w:rPr>
          <w:rFonts w:eastAsia="Times New Roman" w:cstheme="minorHAnsi"/>
          <w:sz w:val="24"/>
          <w:szCs w:val="24"/>
          <w:lang w:val="mk-MK"/>
        </w:rPr>
        <w:t>Мерките на ублажување кои се однесуваат на проектните активности вклучуваат, но не се ограничени на: употреба на Средства за лична заштита (СЛЗ) од страна на работниците на локацијата, спречување на загадувањето на воздухот, количината на вода што се користи и се испушта од локацијата,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локацијата треба да провери и дали Изведувачот е сообразен со мерките на ублажување од Делот 2 како и степенот на имплементација на мерките за ублажување.</w:t>
      </w:r>
    </w:p>
    <w:p w14:paraId="3500F9D6" w14:textId="77777777" w:rsidR="001A010C" w:rsidRPr="009C761E" w:rsidRDefault="001A010C" w:rsidP="001A010C">
      <w:pPr>
        <w:spacing w:after="120"/>
        <w:jc w:val="both"/>
        <w:rPr>
          <w:rFonts w:eastAsia="Times New Roman" w:cstheme="minorHAnsi"/>
          <w:sz w:val="24"/>
          <w:szCs w:val="24"/>
          <w:lang w:val="mk-MK"/>
        </w:rPr>
      </w:pPr>
      <w:r w:rsidRPr="009C761E">
        <w:rPr>
          <w:rFonts w:eastAsia="Times New Roman" w:cstheme="minorHAnsi"/>
          <w:sz w:val="24"/>
          <w:szCs w:val="24"/>
          <w:lang w:val="mk-MK"/>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017D45B0" w14:textId="1B195C9A" w:rsidR="001A010C" w:rsidRPr="009C761E" w:rsidRDefault="001A010C" w:rsidP="001A010C">
      <w:pPr>
        <w:spacing w:after="120"/>
        <w:jc w:val="both"/>
        <w:rPr>
          <w:rFonts w:eastAsia="Times New Roman" w:cstheme="minorHAnsi"/>
          <w:sz w:val="24"/>
          <w:szCs w:val="24"/>
          <w:lang w:val="mk-MK"/>
        </w:rPr>
      </w:pPr>
      <w:r w:rsidRPr="009C761E">
        <w:rPr>
          <w:rFonts w:eastAsia="Times New Roman" w:cstheme="minorHAnsi"/>
          <w:sz w:val="24"/>
          <w:szCs w:val="24"/>
          <w:lang w:val="mk-MK"/>
        </w:rPr>
        <w:t xml:space="preserve">Добра комуникација помеѓу сите инволвирани засегнати страни (Изведувач, Надзор, општински персонал, ЕИП од МТ и други релевантни лица од Општината </w:t>
      </w:r>
      <w:r w:rsidR="002430C4">
        <w:rPr>
          <w:rFonts w:eastAsia="Times New Roman" w:cstheme="minorHAnsi"/>
          <w:sz w:val="24"/>
          <w:szCs w:val="24"/>
          <w:lang w:val="mk-MK"/>
        </w:rPr>
        <w:t>Пробиштип</w:t>
      </w:r>
      <w:r w:rsidRPr="009C761E">
        <w:rPr>
          <w:rFonts w:eastAsia="Times New Roman" w:cstheme="minorHAnsi"/>
          <w:sz w:val="24"/>
          <w:szCs w:val="24"/>
          <w:lang w:val="mk-MK"/>
        </w:rPr>
        <w:t>) е многу значаен за обезбедување на континуирано извршување на проектните активности и успешно завршување на целокупниот проект.</w:t>
      </w:r>
    </w:p>
    <w:p w14:paraId="3DE7143B" w14:textId="10232B1F" w:rsidR="001A010C" w:rsidRPr="009C761E" w:rsidRDefault="001A010C" w:rsidP="001A010C">
      <w:pPr>
        <w:spacing w:after="0" w:line="259" w:lineRule="auto"/>
        <w:jc w:val="both"/>
        <w:rPr>
          <w:rFonts w:eastAsia="Calibri" w:cstheme="minorHAnsi"/>
          <w:b/>
          <w:bCs/>
          <w:sz w:val="24"/>
          <w:szCs w:val="24"/>
          <w:lang w:val="mk-MK"/>
        </w:rPr>
      </w:pPr>
      <w:bookmarkStart w:id="21" w:name="_Toc19799542"/>
      <w:r w:rsidRPr="009C761E">
        <w:rPr>
          <w:rFonts w:eastAsia="Calibri" w:cstheme="minorHAnsi"/>
          <w:b/>
          <w:sz w:val="24"/>
          <w:szCs w:val="24"/>
          <w:lang w:val="mk-MK"/>
        </w:rPr>
        <w:t xml:space="preserve">Мониторингот на животната средина за време на спроведувањето на проектот ќе обезбеди информации за клучните еколошки аспекти на проектот, особено за влијанијата на проектот врз животната средина и ефективноста на мерките за ублажување. Мониторингот и известувањето за усогласеноста со Списокот за проверка на ПУЖССА за специфичната локација ќе бидат </w:t>
      </w:r>
      <w:r w:rsidR="009007AB" w:rsidRPr="009C761E">
        <w:rPr>
          <w:rFonts w:eastAsia="Calibri" w:cstheme="minorHAnsi"/>
          <w:b/>
          <w:sz w:val="24"/>
          <w:szCs w:val="24"/>
          <w:lang w:val="mk-MK"/>
        </w:rPr>
        <w:t xml:space="preserve">спроведени </w:t>
      </w:r>
      <w:r w:rsidRPr="009C761E">
        <w:rPr>
          <w:rFonts w:eastAsia="Calibri" w:cstheme="minorHAnsi"/>
          <w:b/>
          <w:sz w:val="24"/>
          <w:szCs w:val="24"/>
          <w:lang w:val="mk-MK"/>
        </w:rPr>
        <w:t xml:space="preserve">од страна на ЕИП (специјалист за животната средина и социјалните аспекти) и надзорниот инженер. Специјалистот за животната средина и социјалните аспекти </w:t>
      </w:r>
      <w:r w:rsidR="009007AB" w:rsidRPr="009C761E">
        <w:rPr>
          <w:rFonts w:eastAsia="Calibri" w:cstheme="minorHAnsi"/>
          <w:b/>
          <w:sz w:val="24"/>
          <w:szCs w:val="24"/>
          <w:lang w:val="mk-MK"/>
        </w:rPr>
        <w:t xml:space="preserve">од страна на изведувачот </w:t>
      </w:r>
      <w:r w:rsidRPr="009C761E">
        <w:rPr>
          <w:rFonts w:eastAsia="Calibri" w:cstheme="minorHAnsi"/>
          <w:b/>
          <w:sz w:val="24"/>
          <w:szCs w:val="24"/>
          <w:lang w:val="mk-MK"/>
        </w:rPr>
        <w:t xml:space="preserve">ќе биде одговорен да подготвува Извештаи за имплементација на ПУЖССА, вклучувајќи извештаи за усогласеност со животната средина и социјалните аспекти за напредокот на проектот. Надзорниот инженер ќе известува до ЕИП на месечна основа, а ЕИП ќе доставува Извештај за имплементација на ПУЖССА до СБ два пати годишно. За краткорочните активности, Извештајот за имплементација на ПУЖССА ќе се подготвува на секои шест месеци (најмалку еднаш пред завршување на проектните активности). Прифатлив извештај за имплементација и мониторинг на мерките за животната средина и социјалните аспекти од изведувачот или надзорникот на </w:t>
      </w:r>
      <w:r w:rsidRPr="009C761E">
        <w:rPr>
          <w:rFonts w:eastAsia="Calibri" w:cstheme="minorHAnsi"/>
          <w:b/>
          <w:sz w:val="24"/>
          <w:szCs w:val="24"/>
          <w:lang w:val="mk-MK"/>
        </w:rPr>
        <w:lastRenderedPageBreak/>
        <w:t>локацијата би бил услов за целосна исплата на договореното наградување, исто како и техничките критериуми за квалитет</w:t>
      </w:r>
      <w:r w:rsidRPr="009C761E">
        <w:rPr>
          <w:rFonts w:eastAsia="Calibri" w:cstheme="minorHAnsi"/>
          <w:bCs/>
          <w:sz w:val="24"/>
          <w:szCs w:val="24"/>
          <w:lang w:val="mk-MK"/>
        </w:rPr>
        <w:t>.</w:t>
      </w:r>
    </w:p>
    <w:p w14:paraId="64FFE41D" w14:textId="303A0201" w:rsidR="001A010C" w:rsidRPr="009C761E" w:rsidRDefault="001A010C" w:rsidP="001A010C">
      <w:pPr>
        <w:spacing w:after="120"/>
        <w:jc w:val="both"/>
        <w:rPr>
          <w:rFonts w:eastAsia="Times New Roman" w:cstheme="minorHAnsi"/>
          <w:sz w:val="24"/>
          <w:szCs w:val="24"/>
          <w:lang w:val="mk-MK"/>
        </w:rPr>
      </w:pPr>
      <w:bookmarkStart w:id="22" w:name="_Hlk120793431"/>
      <w:r w:rsidRPr="009C761E">
        <w:rPr>
          <w:rFonts w:eastAsia="Times New Roman" w:cstheme="minorHAnsi"/>
          <w:sz w:val="24"/>
          <w:szCs w:val="24"/>
          <w:lang w:val="mk-MK"/>
        </w:rPr>
        <w:t>Во случај на инцидент или незгода, Изведувачот треба веднаш да го извести ЕИП при МТ за настанатиот инцидентот или несреќата, секое повредено или мртво лице, каква било штета на животната средина, видот на штетата, како и кога се случил инцидентот/несреќата, каде се случил и други релевантни информации. Паралелно, Изведувачот треба да го информира Инспекторатот за труд за инцидентот/несреќата со повеќе детали во согласност со националната легислатива за безбедност и здравје при работа.</w:t>
      </w:r>
    </w:p>
    <w:p w14:paraId="47DF192E" w14:textId="3C6BAD9D" w:rsidR="001A010C" w:rsidRPr="009C761E" w:rsidRDefault="001A010C" w:rsidP="001A010C">
      <w:pPr>
        <w:spacing w:after="120"/>
        <w:jc w:val="both"/>
        <w:rPr>
          <w:rFonts w:eastAsia="Times New Roman" w:cstheme="minorHAnsi"/>
          <w:sz w:val="24"/>
          <w:szCs w:val="24"/>
          <w:lang w:val="mk-MK"/>
        </w:rPr>
      </w:pPr>
      <w:r w:rsidRPr="009C761E">
        <w:rPr>
          <w:rFonts w:eastAsia="Times New Roman" w:cstheme="minorHAnsi"/>
          <w:sz w:val="24"/>
          <w:szCs w:val="24"/>
          <w:lang w:val="mk-MK"/>
        </w:rPr>
        <w:t>ЕИП при МТ</w:t>
      </w:r>
      <w:r w:rsidR="009007AB" w:rsidRPr="009C761E">
        <w:rPr>
          <w:rFonts w:eastAsia="Times New Roman" w:cstheme="minorHAnsi"/>
          <w:sz w:val="24"/>
          <w:szCs w:val="24"/>
          <w:lang w:val="mk-MK"/>
        </w:rPr>
        <w:t xml:space="preserve"> </w:t>
      </w:r>
      <w:r w:rsidRPr="009C761E">
        <w:rPr>
          <w:rFonts w:eastAsia="Times New Roman" w:cstheme="minorHAnsi"/>
          <w:sz w:val="24"/>
          <w:szCs w:val="24"/>
          <w:lang w:val="mk-MK"/>
        </w:rPr>
        <w:t>треба веднаш да го регистрира инцидентот/несреќата поврзан</w:t>
      </w:r>
      <w:r w:rsidR="009007AB" w:rsidRPr="009C761E">
        <w:rPr>
          <w:rFonts w:eastAsia="Times New Roman" w:cstheme="minorHAnsi"/>
          <w:sz w:val="24"/>
          <w:szCs w:val="24"/>
          <w:lang w:val="mk-MK"/>
        </w:rPr>
        <w:t>/</w:t>
      </w:r>
      <w:r w:rsidRPr="009C761E">
        <w:rPr>
          <w:rFonts w:eastAsia="Times New Roman" w:cstheme="minorHAnsi"/>
          <w:sz w:val="24"/>
          <w:szCs w:val="24"/>
          <w:lang w:val="mk-MK"/>
        </w:rPr>
        <w:t xml:space="preserve">а со проектот или доколку има влијание врз него, доколку има или може да има значителен негативен ефект врз животната средина (на пр. поголеми излевања на хемикалии, масла, горива итн.), погодените заедници, јавноста или работниците на градилиштето (на пр. професионални несреќи што може да резултираат со сериозни повреди, малолетници, повреди, смрт, падови, сообраќајни несреќи итн.). Доколку е можно, треба да се организира посета за мониторинг од страна на специјалистот за животна средина и социјални аспекти од ЕИП на локацијата каде што се случил инцидентот/несреќата. </w:t>
      </w:r>
    </w:p>
    <w:p w14:paraId="54D5E216" w14:textId="77777777" w:rsidR="001A010C" w:rsidRPr="009C761E" w:rsidRDefault="001A010C" w:rsidP="001A010C">
      <w:pPr>
        <w:spacing w:after="120"/>
        <w:jc w:val="both"/>
        <w:rPr>
          <w:rFonts w:eastAsia="Times New Roman" w:cstheme="minorHAnsi"/>
          <w:sz w:val="24"/>
          <w:szCs w:val="24"/>
          <w:lang w:val="mk-MK"/>
        </w:rPr>
      </w:pPr>
      <w:r w:rsidRPr="009C761E">
        <w:rPr>
          <w:rFonts w:eastAsia="Times New Roman" w:cstheme="minorHAnsi"/>
          <w:sz w:val="24"/>
          <w:szCs w:val="24"/>
          <w:lang w:val="mk-MK"/>
        </w:rPr>
        <w:t xml:space="preserve">ЕИП треба да го пријави инцидентот/несреќата до раководителот на Работниот тим на Банката во рок од 24 часа во согласност со Алатката за одговор на еколошки и социјални инциденти (ESIRT) и дефинираните процедури за известување. ЕИП ќе обезбеди доволно детали во врска со инцидентот или несреќата, укажувајќи на итните мерки преземени за нејзино решавање, вклучувајќи било каква информација обезбедена од страна на кој било Изведувач/Подизведувач или надзорен инженер. </w:t>
      </w:r>
    </w:p>
    <w:p w14:paraId="2C4F40CF" w14:textId="77777777" w:rsidR="001A010C" w:rsidRPr="009C761E" w:rsidRDefault="001A010C" w:rsidP="001A010C">
      <w:pPr>
        <w:spacing w:after="120"/>
        <w:jc w:val="both"/>
        <w:rPr>
          <w:rFonts w:eastAsia="Times New Roman" w:cstheme="minorHAnsi"/>
          <w:sz w:val="24"/>
          <w:szCs w:val="24"/>
          <w:lang w:val="mk-MK"/>
        </w:rPr>
      </w:pPr>
      <w:r w:rsidRPr="009C761E">
        <w:rPr>
          <w:rFonts w:eastAsia="Times New Roman" w:cstheme="minorHAnsi"/>
          <w:bCs/>
          <w:sz w:val="24"/>
          <w:szCs w:val="24"/>
          <w:lang w:val="mk-MK"/>
        </w:rPr>
        <w:t>Изведувачот е должен да го испрати Извештајот од Трудовиот инспекторат (кога е доставен од страна на органот) до ЕИП, известувајќи за состојбата на градилиштето (доколку е затворено или можат да продолжат со работа), спроведените мерки или планот кој треба да се спроведе во вид на активности кои следат со временска рамка за спроведување, со цел спречување на слични немили настани итн. ЕИП ќе ја информира СБ за наодите од Трудовиот инспекторат и статусот на градилиштето во рок од 24 часа по приемот на Извештајот од Трудовиот инспекторат</w:t>
      </w:r>
      <w:r w:rsidRPr="009C761E">
        <w:rPr>
          <w:rFonts w:eastAsia="Times New Roman" w:cstheme="minorHAnsi"/>
          <w:sz w:val="24"/>
          <w:szCs w:val="24"/>
          <w:lang w:val="mk-MK"/>
        </w:rPr>
        <w:t xml:space="preserve">. </w:t>
      </w:r>
    </w:p>
    <w:p w14:paraId="7775FE5E" w14:textId="77777777" w:rsidR="001A010C" w:rsidRDefault="001A010C" w:rsidP="001A010C">
      <w:pPr>
        <w:spacing w:after="120"/>
        <w:jc w:val="both"/>
        <w:rPr>
          <w:rFonts w:eastAsia="Times New Roman" w:cstheme="minorHAnsi"/>
          <w:sz w:val="24"/>
          <w:szCs w:val="24"/>
          <w:lang w:val="mk-MK"/>
        </w:rPr>
      </w:pPr>
      <w:r w:rsidRPr="009C761E">
        <w:rPr>
          <w:rFonts w:eastAsia="Times New Roman" w:cstheme="minorHAnsi"/>
          <w:bCs/>
          <w:sz w:val="24"/>
          <w:szCs w:val="24"/>
          <w:lang w:val="mk-MK"/>
        </w:rPr>
        <w:t>Специјалистот за животна средина и социјални аспекти при ЕИП ќе го следи спроведувањето на предложените последователни активности, предложени со цел спречување на слични настани</w:t>
      </w:r>
      <w:r w:rsidRPr="009C761E">
        <w:rPr>
          <w:rFonts w:eastAsia="Times New Roman" w:cstheme="minorHAnsi"/>
          <w:sz w:val="24"/>
          <w:szCs w:val="24"/>
          <w:lang w:val="mk-MK"/>
        </w:rPr>
        <w:t>.</w:t>
      </w:r>
    </w:p>
    <w:p w14:paraId="45B0A4EB" w14:textId="77777777" w:rsidR="008B2307" w:rsidRDefault="008B2307" w:rsidP="001A010C">
      <w:pPr>
        <w:spacing w:after="120"/>
        <w:jc w:val="both"/>
        <w:rPr>
          <w:rFonts w:eastAsia="Times New Roman" w:cstheme="minorHAnsi"/>
          <w:sz w:val="24"/>
          <w:szCs w:val="24"/>
          <w:lang w:val="mk-MK"/>
        </w:rPr>
      </w:pPr>
    </w:p>
    <w:p w14:paraId="57B018A8" w14:textId="77777777" w:rsidR="008B2307" w:rsidRPr="009C761E" w:rsidRDefault="008B2307" w:rsidP="001A010C">
      <w:pPr>
        <w:spacing w:after="120"/>
        <w:jc w:val="both"/>
        <w:rPr>
          <w:rFonts w:eastAsia="Times New Roman" w:cstheme="minorHAnsi"/>
          <w:sz w:val="24"/>
          <w:szCs w:val="24"/>
          <w:lang w:val="mk-MK"/>
        </w:rPr>
      </w:pPr>
    </w:p>
    <w:p w14:paraId="04AC4CB2" w14:textId="77777777" w:rsidR="001A010C" w:rsidRPr="009C761E" w:rsidRDefault="001A010C" w:rsidP="001A010C">
      <w:pPr>
        <w:keepNext/>
        <w:keepLines/>
        <w:spacing w:before="240" w:after="0"/>
        <w:jc w:val="both"/>
        <w:outlineLvl w:val="0"/>
        <w:rPr>
          <w:rFonts w:eastAsia="Times New Roman" w:cstheme="minorHAnsi"/>
          <w:sz w:val="24"/>
          <w:szCs w:val="24"/>
          <w:lang w:val="mk-MK"/>
        </w:rPr>
      </w:pPr>
      <w:bookmarkStart w:id="23" w:name="_Toc124939996"/>
      <w:bookmarkStart w:id="24" w:name="_Toc126665698"/>
      <w:bookmarkEnd w:id="21"/>
      <w:bookmarkEnd w:id="22"/>
      <w:r w:rsidRPr="009C761E">
        <w:rPr>
          <w:rFonts w:eastAsia="NSimSun" w:cstheme="minorHAnsi"/>
          <w:sz w:val="24"/>
          <w:szCs w:val="24"/>
          <w:lang w:val="mk-MK"/>
        </w:rPr>
        <w:lastRenderedPageBreak/>
        <w:t xml:space="preserve">Контролна листа на ПУЖССА за работите на </w:t>
      </w:r>
      <w:bookmarkEnd w:id="23"/>
      <w:bookmarkEnd w:id="24"/>
      <w:r w:rsidR="00AD3D77" w:rsidRPr="009C761E">
        <w:rPr>
          <w:rFonts w:eastAsia="NSimSun" w:cstheme="minorHAnsi"/>
          <w:sz w:val="24"/>
          <w:szCs w:val="24"/>
          <w:lang w:val="mk-MK"/>
        </w:rPr>
        <w:t>Изградба</w:t>
      </w:r>
    </w:p>
    <w:tbl>
      <w:tblPr>
        <w:tblStyle w:val="GridTable2-Accent21"/>
        <w:tblW w:w="5000" w:type="pct"/>
        <w:tblLayout w:type="fixed"/>
        <w:tblLook w:val="0000" w:firstRow="0" w:lastRow="0" w:firstColumn="0" w:lastColumn="0" w:noHBand="0" w:noVBand="0"/>
      </w:tblPr>
      <w:tblGrid>
        <w:gridCol w:w="1334"/>
        <w:gridCol w:w="2396"/>
        <w:gridCol w:w="1625"/>
        <w:gridCol w:w="1119"/>
        <w:gridCol w:w="1495"/>
        <w:gridCol w:w="1058"/>
      </w:tblGrid>
      <w:tr w:rsidR="001A010C" w:rsidRPr="009C761E" w14:paraId="6306CE21" w14:textId="77777777" w:rsidTr="001A01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106F58B" w14:textId="77777777" w:rsidR="001A010C" w:rsidRPr="009C761E" w:rsidRDefault="001A010C" w:rsidP="001A010C">
            <w:pPr>
              <w:rPr>
                <w:rFonts w:eastAsia="Calibri" w:cstheme="minorHAnsi"/>
                <w:b/>
                <w:bCs/>
                <w:sz w:val="24"/>
                <w:szCs w:val="24"/>
                <w:lang w:val="mk-MK"/>
              </w:rPr>
            </w:pPr>
            <w:r w:rsidRPr="009C761E">
              <w:rPr>
                <w:rFonts w:eastAsia="Times New Roman" w:cstheme="minorHAnsi"/>
                <w:sz w:val="24"/>
                <w:szCs w:val="24"/>
                <w:lang w:val="mk-MK"/>
              </w:rPr>
              <w:t>ДЕЛ 1</w:t>
            </w:r>
            <w:r w:rsidRPr="009C761E">
              <w:rPr>
                <w:rFonts w:eastAsia="Times New Roman" w:cstheme="minorHAnsi"/>
                <w:b/>
                <w:sz w:val="24"/>
                <w:szCs w:val="24"/>
                <w:lang w:val="mk-MK"/>
              </w:rPr>
              <w:t>: ИНСТИТУЦИОНАЛНИ И АДМИНИСТРАТИВНИ ПРАШАЊА</w:t>
            </w:r>
          </w:p>
        </w:tc>
      </w:tr>
      <w:tr w:rsidR="001A010C" w:rsidRPr="009C761E" w14:paraId="55B09B9E" w14:textId="77777777" w:rsidTr="001A010C">
        <w:trPr>
          <w:trHeight w:val="310"/>
        </w:trPr>
        <w:tc>
          <w:tcPr>
            <w:cnfStyle w:val="000010000000" w:firstRow="0" w:lastRow="0" w:firstColumn="0" w:lastColumn="0" w:oddVBand="1" w:evenVBand="0" w:oddHBand="0" w:evenHBand="0" w:firstRowFirstColumn="0" w:firstRowLastColumn="0" w:lastRowFirstColumn="0" w:lastRowLastColumn="0"/>
            <w:tcW w:w="739" w:type="pct"/>
          </w:tcPr>
          <w:p w14:paraId="171EB2C4" w14:textId="77777777" w:rsidR="001A010C" w:rsidRPr="009C761E" w:rsidRDefault="001A010C" w:rsidP="001A010C">
            <w:pPr>
              <w:rPr>
                <w:rFonts w:eastAsia="Calibri" w:cstheme="minorHAnsi"/>
                <w:sz w:val="24"/>
                <w:szCs w:val="24"/>
                <w:lang w:val="en-GB"/>
              </w:rPr>
            </w:pPr>
            <w:r w:rsidRPr="009C761E">
              <w:rPr>
                <w:rFonts w:eastAsia="Calibri" w:cstheme="minorHAnsi"/>
                <w:sz w:val="24"/>
                <w:szCs w:val="24"/>
                <w:lang w:val="mk-MK"/>
              </w:rPr>
              <w:t>Земја</w:t>
            </w:r>
          </w:p>
        </w:tc>
        <w:tc>
          <w:tcPr>
            <w:tcW w:w="4261" w:type="pct"/>
            <w:gridSpan w:val="5"/>
          </w:tcPr>
          <w:p w14:paraId="0FBCB677" w14:textId="77777777" w:rsidR="001A010C" w:rsidRPr="009C761E" w:rsidRDefault="001A010C" w:rsidP="001A010C">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en-GB"/>
              </w:rPr>
            </w:pPr>
            <w:r w:rsidRPr="009C761E">
              <w:rPr>
                <w:rFonts w:eastAsia="Calibri" w:cstheme="minorHAnsi"/>
                <w:sz w:val="24"/>
                <w:szCs w:val="24"/>
                <w:lang w:val="mk-MK"/>
              </w:rPr>
              <w:t>Република Северна Македонија</w:t>
            </w:r>
          </w:p>
        </w:tc>
      </w:tr>
      <w:tr w:rsidR="001A010C" w:rsidRPr="009C761E" w14:paraId="7FEE8732" w14:textId="77777777" w:rsidTr="001A010C">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739" w:type="pct"/>
          </w:tcPr>
          <w:p w14:paraId="734ED290" w14:textId="77777777" w:rsidR="001A010C" w:rsidRPr="009C761E" w:rsidRDefault="001A010C" w:rsidP="001A010C">
            <w:pPr>
              <w:rPr>
                <w:rFonts w:eastAsia="Calibri" w:cstheme="minorHAnsi"/>
                <w:sz w:val="24"/>
                <w:szCs w:val="24"/>
                <w:lang w:val="en-GB"/>
              </w:rPr>
            </w:pPr>
            <w:r w:rsidRPr="009C761E">
              <w:rPr>
                <w:rFonts w:eastAsia="Calibri" w:cstheme="minorHAnsi"/>
                <w:sz w:val="24"/>
                <w:szCs w:val="24"/>
                <w:lang w:val="mk-MK"/>
              </w:rPr>
              <w:t>Име на под-проектот</w:t>
            </w:r>
          </w:p>
        </w:tc>
        <w:tc>
          <w:tcPr>
            <w:tcW w:w="4261" w:type="pct"/>
            <w:gridSpan w:val="5"/>
          </w:tcPr>
          <w:p w14:paraId="31F0DA2C" w14:textId="77777777" w:rsidR="001A010C" w:rsidRPr="009C761E" w:rsidRDefault="001A010C" w:rsidP="001A010C">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lang w:val="ru-RU"/>
              </w:rPr>
            </w:pPr>
            <w:r w:rsidRPr="009C761E">
              <w:rPr>
                <w:rFonts w:eastAsia="Calibri" w:cstheme="minorHAnsi"/>
                <w:sz w:val="24"/>
                <w:szCs w:val="24"/>
                <w:lang w:val="mk-MK"/>
              </w:rPr>
              <w:t xml:space="preserve">Проект за поврзување на локалните патишта, </w:t>
            </w:r>
            <w:r w:rsidRPr="009C761E">
              <w:rPr>
                <w:rFonts w:eastAsia="Calibri" w:cstheme="minorHAnsi"/>
                <w:bCs/>
                <w:sz w:val="24"/>
                <w:szCs w:val="24"/>
                <w:lang w:val="mk-MK"/>
              </w:rPr>
              <w:t>Република Северна Македонија</w:t>
            </w:r>
          </w:p>
        </w:tc>
      </w:tr>
      <w:tr w:rsidR="001A010C" w:rsidRPr="009C761E" w14:paraId="44DC9957" w14:textId="77777777" w:rsidTr="001A010C">
        <w:trPr>
          <w:trHeight w:val="278"/>
        </w:trPr>
        <w:tc>
          <w:tcPr>
            <w:cnfStyle w:val="000010000000" w:firstRow="0" w:lastRow="0" w:firstColumn="0" w:lastColumn="0" w:oddVBand="1" w:evenVBand="0" w:oddHBand="0" w:evenHBand="0" w:firstRowFirstColumn="0" w:firstRowLastColumn="0" w:lastRowFirstColumn="0" w:lastRowLastColumn="0"/>
            <w:tcW w:w="739" w:type="pct"/>
          </w:tcPr>
          <w:p w14:paraId="7CC598B9" w14:textId="77777777" w:rsidR="001A010C" w:rsidRPr="009C761E" w:rsidRDefault="001A010C" w:rsidP="001A010C">
            <w:pPr>
              <w:rPr>
                <w:rFonts w:eastAsia="Calibri" w:cstheme="minorHAnsi"/>
                <w:sz w:val="24"/>
                <w:szCs w:val="24"/>
                <w:lang w:val="ru-RU"/>
              </w:rPr>
            </w:pPr>
            <w:r w:rsidRPr="009C761E">
              <w:rPr>
                <w:rFonts w:eastAsia="Calibri" w:cstheme="minorHAnsi"/>
                <w:sz w:val="24"/>
                <w:szCs w:val="24"/>
                <w:lang w:val="mk-MK"/>
              </w:rPr>
              <w:t>Опсег на под-проектот и на конкретни активности</w:t>
            </w:r>
          </w:p>
        </w:tc>
        <w:tc>
          <w:tcPr>
            <w:tcW w:w="4261" w:type="pct"/>
            <w:gridSpan w:val="5"/>
          </w:tcPr>
          <w:p w14:paraId="4CDB2B2D" w14:textId="77777777" w:rsidR="001A010C" w:rsidRDefault="001A010C" w:rsidP="001A010C">
            <w:pPr>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4"/>
                <w:szCs w:val="24"/>
                <w:lang w:val="mk-MK"/>
              </w:rPr>
            </w:pPr>
            <w:r w:rsidRPr="009C761E">
              <w:rPr>
                <w:rFonts w:eastAsia="Calibri" w:cstheme="minorHAnsi"/>
                <w:b/>
                <w:bCs/>
                <w:sz w:val="24"/>
                <w:szCs w:val="24"/>
                <w:lang w:val="mk-MK"/>
              </w:rPr>
              <w:t xml:space="preserve"> </w:t>
            </w:r>
            <w:r w:rsidR="000F6700">
              <w:rPr>
                <w:rFonts w:eastAsia="Calibri" w:cstheme="minorHAnsi"/>
                <w:b/>
                <w:bCs/>
                <w:sz w:val="24"/>
                <w:szCs w:val="24"/>
                <w:lang w:val="mk-MK"/>
              </w:rPr>
              <w:t>Реконструкција на улица Никола Карев Пробиштип</w:t>
            </w:r>
          </w:p>
          <w:p w14:paraId="4380F24F" w14:textId="76380136" w:rsidR="005D7CE1" w:rsidRPr="008B2307" w:rsidRDefault="005D7CE1" w:rsidP="001A010C">
            <w:pPr>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4"/>
                <w:szCs w:val="24"/>
                <w:lang w:val="mk-MK"/>
              </w:rPr>
            </w:pPr>
            <w:r w:rsidRPr="005D7CE1">
              <w:rPr>
                <w:rFonts w:eastAsia="Calibri" w:cstheme="minorHAnsi"/>
                <w:b/>
                <w:bCs/>
                <w:sz w:val="24"/>
                <w:szCs w:val="24"/>
                <w:lang w:val="mk-MK"/>
              </w:rPr>
              <w:t>Реконструкција на дел од ул. Јаким Стојковски-Пробиштип</w:t>
            </w:r>
          </w:p>
        </w:tc>
      </w:tr>
      <w:tr w:rsidR="001A010C" w:rsidRPr="009C761E" w14:paraId="33543D40" w14:textId="77777777" w:rsidTr="001A010C">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5DF373DF" w14:textId="77777777" w:rsidR="001A010C" w:rsidRPr="009C761E" w:rsidRDefault="001A010C" w:rsidP="001A010C">
            <w:pPr>
              <w:rPr>
                <w:rFonts w:eastAsia="Calibri" w:cstheme="minorHAnsi"/>
                <w:sz w:val="24"/>
                <w:szCs w:val="24"/>
                <w:lang w:val="mk-MK"/>
              </w:rPr>
            </w:pPr>
            <w:r w:rsidRPr="009C761E">
              <w:rPr>
                <w:rFonts w:eastAsia="Calibri" w:cstheme="minorHAnsi"/>
                <w:sz w:val="24"/>
                <w:szCs w:val="24"/>
                <w:lang w:val="mk-MK"/>
              </w:rPr>
              <w:t xml:space="preserve">Институционални аранжмани </w:t>
            </w:r>
          </w:p>
          <w:p w14:paraId="5FB126F9" w14:textId="77777777" w:rsidR="001A010C" w:rsidRPr="009C761E" w:rsidRDefault="001A010C" w:rsidP="001A010C">
            <w:pPr>
              <w:rPr>
                <w:rFonts w:eastAsia="Calibri" w:cstheme="minorHAnsi"/>
                <w:sz w:val="24"/>
                <w:szCs w:val="24"/>
                <w:lang w:val="ru-RU"/>
              </w:rPr>
            </w:pPr>
            <w:r w:rsidRPr="009C761E">
              <w:rPr>
                <w:rFonts w:eastAsia="Calibri" w:cstheme="minorHAnsi"/>
                <w:sz w:val="24"/>
                <w:szCs w:val="24"/>
                <w:lang w:val="mk-MK"/>
              </w:rPr>
              <w:t>(Име и детали за контакт</w:t>
            </w:r>
            <w:r w:rsidRPr="009C761E">
              <w:rPr>
                <w:rFonts w:eastAsia="Calibri" w:cstheme="minorHAnsi"/>
                <w:sz w:val="24"/>
                <w:szCs w:val="24"/>
                <w:lang w:val="ru-RU"/>
              </w:rPr>
              <w:t>)</w:t>
            </w:r>
          </w:p>
        </w:tc>
        <w:tc>
          <w:tcPr>
            <w:tcW w:w="1327" w:type="pct"/>
          </w:tcPr>
          <w:p w14:paraId="2A310D0E" w14:textId="77777777" w:rsidR="001A010C" w:rsidRPr="009C761E" w:rsidRDefault="001A010C" w:rsidP="001A010C">
            <w:pPr>
              <w:widowControl w:val="0"/>
              <w:jc w:val="both"/>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lang w:val="ru-RU" w:bidi="en-US"/>
              </w:rPr>
            </w:pPr>
            <w:r w:rsidRPr="009C761E">
              <w:rPr>
                <w:rFonts w:eastAsia="Calibri" w:cstheme="minorHAnsi"/>
                <w:sz w:val="24"/>
                <w:szCs w:val="24"/>
                <w:lang w:val="mk-MK" w:bidi="en-US"/>
              </w:rPr>
              <w:t>СБ (Лидер на проектниот тим</w:t>
            </w:r>
            <w:r w:rsidRPr="009C761E">
              <w:rPr>
                <w:rFonts w:eastAsia="Calibri" w:cstheme="minorHAnsi"/>
                <w:sz w:val="24"/>
                <w:szCs w:val="24"/>
                <w:lang w:val="ru-RU"/>
              </w:rPr>
              <w:t>)</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36CE8975" w14:textId="77777777" w:rsidR="001A010C" w:rsidRPr="009C761E" w:rsidRDefault="001A010C" w:rsidP="001A010C">
            <w:pPr>
              <w:widowControl w:val="0"/>
              <w:jc w:val="both"/>
              <w:rPr>
                <w:rFonts w:eastAsia="Calibri" w:cstheme="minorHAnsi"/>
                <w:sz w:val="24"/>
                <w:szCs w:val="24"/>
                <w:lang w:val="en-GB"/>
              </w:rPr>
            </w:pPr>
            <w:r w:rsidRPr="009C761E">
              <w:rPr>
                <w:rFonts w:eastAsia="Calibri" w:cstheme="minorHAnsi"/>
                <w:sz w:val="24"/>
                <w:szCs w:val="24"/>
                <w:lang w:val="mk-MK" w:bidi="en-US"/>
              </w:rPr>
              <w:t>Менаџмент на проектот</w:t>
            </w:r>
          </w:p>
        </w:tc>
        <w:tc>
          <w:tcPr>
            <w:tcW w:w="1414" w:type="pct"/>
            <w:gridSpan w:val="2"/>
          </w:tcPr>
          <w:p w14:paraId="2C7C3043" w14:textId="77777777" w:rsidR="001A010C" w:rsidRPr="009C761E" w:rsidRDefault="001A010C" w:rsidP="001A010C">
            <w:pPr>
              <w:widowControl w:val="0"/>
              <w:jc w:val="both"/>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lang w:val="ru-RU"/>
              </w:rPr>
            </w:pPr>
            <w:r w:rsidRPr="009C761E">
              <w:rPr>
                <w:rFonts w:eastAsia="Calibri" w:cstheme="minorHAnsi"/>
                <w:sz w:val="24"/>
                <w:szCs w:val="24"/>
                <w:lang w:val="mk-MK" w:bidi="en-US"/>
              </w:rPr>
              <w:t>Локален партнер и/или Примател</w:t>
            </w:r>
          </w:p>
        </w:tc>
      </w:tr>
      <w:tr w:rsidR="001A010C" w:rsidRPr="009C761E" w14:paraId="140DD75F" w14:textId="77777777" w:rsidTr="001A010C">
        <w:trPr>
          <w:trHeight w:val="945"/>
        </w:trPr>
        <w:tc>
          <w:tcPr>
            <w:cnfStyle w:val="000010000000" w:firstRow="0" w:lastRow="0" w:firstColumn="0" w:lastColumn="0" w:oddVBand="1" w:evenVBand="0" w:oddHBand="0" w:evenHBand="0" w:firstRowFirstColumn="0" w:firstRowLastColumn="0" w:lastRowFirstColumn="0" w:lastRowLastColumn="0"/>
            <w:tcW w:w="739" w:type="pct"/>
            <w:vMerge/>
          </w:tcPr>
          <w:p w14:paraId="41BEA1F5" w14:textId="77777777" w:rsidR="001A010C" w:rsidRPr="009C761E" w:rsidRDefault="001A010C" w:rsidP="001A010C">
            <w:pPr>
              <w:rPr>
                <w:rFonts w:eastAsia="Calibri" w:cstheme="minorHAnsi"/>
                <w:sz w:val="24"/>
                <w:szCs w:val="24"/>
                <w:lang w:val="ru-RU"/>
              </w:rPr>
            </w:pPr>
          </w:p>
        </w:tc>
        <w:tc>
          <w:tcPr>
            <w:tcW w:w="1327" w:type="pct"/>
          </w:tcPr>
          <w:p w14:paraId="49580873" w14:textId="77777777" w:rsidR="001A010C" w:rsidRPr="009C761E" w:rsidRDefault="001A010C" w:rsidP="001A010C">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mk-MK" w:bidi="en-US"/>
              </w:rPr>
            </w:pPr>
            <w:r w:rsidRPr="009C761E">
              <w:rPr>
                <w:rFonts w:eastAsia="Calibri" w:cstheme="minorHAnsi"/>
                <w:sz w:val="24"/>
                <w:szCs w:val="24"/>
                <w:lang w:bidi="en-US"/>
              </w:rPr>
              <w:t xml:space="preserve">Wenyu Jia </w:t>
            </w:r>
            <w:proofErr w:type="spellStart"/>
            <w:r w:rsidRPr="009C761E">
              <w:rPr>
                <w:rFonts w:eastAsia="Calibri" w:cstheme="minorHAnsi"/>
                <w:sz w:val="24"/>
                <w:szCs w:val="24"/>
                <w:lang w:bidi="en-US"/>
              </w:rPr>
              <w:t>Тел</w:t>
            </w:r>
            <w:proofErr w:type="spellEnd"/>
            <w:r w:rsidRPr="009C761E">
              <w:rPr>
                <w:rFonts w:eastAsia="Calibri" w:cstheme="minorHAnsi"/>
                <w:sz w:val="24"/>
                <w:szCs w:val="24"/>
                <w:lang w:bidi="en-US"/>
              </w:rPr>
              <w:t xml:space="preserve">: / email: </w:t>
            </w:r>
            <w:hyperlink r:id="rId36" w:history="1">
              <w:r w:rsidRPr="009C761E">
                <w:rPr>
                  <w:rFonts w:eastAsia="Calibri" w:cstheme="minorHAnsi"/>
                  <w:sz w:val="24"/>
                  <w:szCs w:val="24"/>
                  <w:u w:val="single"/>
                  <w:lang w:bidi="en-US"/>
                </w:rPr>
                <w:t>wjia@worldbank.org</w:t>
              </w:r>
            </w:hyperlink>
            <w:r w:rsidRPr="009C761E">
              <w:rPr>
                <w:rFonts w:eastAsia="Calibri" w:cstheme="minorHAnsi"/>
                <w:sz w:val="24"/>
                <w:szCs w:val="24"/>
                <w:lang w:val="mk-MK" w:bidi="en-US"/>
              </w:rPr>
              <w:t xml:space="preserve"> </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5148F274" w14:textId="270C3259" w:rsidR="001A010C" w:rsidRPr="009C761E" w:rsidRDefault="001A010C" w:rsidP="001A010C">
            <w:pPr>
              <w:jc w:val="both"/>
              <w:rPr>
                <w:rFonts w:eastAsia="Calibri" w:cstheme="minorHAnsi"/>
                <w:sz w:val="24"/>
                <w:szCs w:val="24"/>
                <w:lang w:val="mk-MK" w:bidi="en-US"/>
              </w:rPr>
            </w:pPr>
            <w:r w:rsidRPr="009C761E">
              <w:rPr>
                <w:rFonts w:eastAsia="Calibri" w:cstheme="minorHAnsi"/>
                <w:sz w:val="24"/>
                <w:szCs w:val="24"/>
                <w:lang w:val="ru-RU" w:bidi="en-US"/>
              </w:rPr>
              <w:t xml:space="preserve">Маја Лазаревска Тел: +389 2 3145 497 </w:t>
            </w:r>
            <w:r w:rsidRPr="009C761E">
              <w:rPr>
                <w:rFonts w:eastAsia="Calibri" w:cstheme="minorHAnsi"/>
                <w:sz w:val="24"/>
                <w:szCs w:val="24"/>
                <w:lang w:bidi="en-US"/>
              </w:rPr>
              <w:t>E</w:t>
            </w:r>
            <w:r w:rsidRPr="009C761E">
              <w:rPr>
                <w:rFonts w:eastAsia="Calibri" w:cstheme="minorHAnsi"/>
                <w:sz w:val="24"/>
                <w:szCs w:val="24"/>
                <w:lang w:val="ru-RU" w:bidi="en-US"/>
              </w:rPr>
              <w:t>-</w:t>
            </w:r>
            <w:r w:rsidRPr="009C761E">
              <w:rPr>
                <w:rFonts w:eastAsia="Calibri" w:cstheme="minorHAnsi"/>
                <w:sz w:val="24"/>
                <w:szCs w:val="24"/>
                <w:lang w:bidi="en-US"/>
              </w:rPr>
              <w:t>mail</w:t>
            </w:r>
            <w:r w:rsidRPr="009C761E">
              <w:rPr>
                <w:rFonts w:eastAsia="Calibri" w:cstheme="minorHAnsi"/>
                <w:sz w:val="24"/>
                <w:szCs w:val="24"/>
                <w:lang w:val="ru-RU" w:bidi="en-US"/>
              </w:rPr>
              <w:t xml:space="preserve">: </w:t>
            </w:r>
            <w:hyperlink r:id="rId37" w:history="1">
              <w:r w:rsidRPr="009C761E">
                <w:rPr>
                  <w:rFonts w:eastAsia="Calibri" w:cstheme="minorHAnsi"/>
                  <w:sz w:val="24"/>
                  <w:szCs w:val="24"/>
                  <w:u w:val="single"/>
                  <w:lang w:bidi="en-US"/>
                </w:rPr>
                <w:t>maja</w:t>
              </w:r>
              <w:r w:rsidRPr="009C761E">
                <w:rPr>
                  <w:rFonts w:eastAsia="Calibri" w:cstheme="minorHAnsi"/>
                  <w:sz w:val="24"/>
                  <w:szCs w:val="24"/>
                  <w:u w:val="single"/>
                  <w:lang w:val="ru-RU" w:bidi="en-US"/>
                </w:rPr>
                <w:t>.</w:t>
              </w:r>
              <w:r w:rsidRPr="009C761E">
                <w:rPr>
                  <w:rFonts w:eastAsia="Calibri" w:cstheme="minorHAnsi"/>
                  <w:sz w:val="24"/>
                  <w:szCs w:val="24"/>
                  <w:u w:val="single"/>
                  <w:lang w:bidi="en-US"/>
                </w:rPr>
                <w:t>lazarevska</w:t>
              </w:r>
              <w:r w:rsidRPr="009C761E">
                <w:rPr>
                  <w:rFonts w:eastAsia="Calibri" w:cstheme="minorHAnsi"/>
                  <w:sz w:val="24"/>
                  <w:szCs w:val="24"/>
                  <w:u w:val="single"/>
                  <w:lang w:val="ru-RU" w:bidi="en-US"/>
                </w:rPr>
                <w:t>@</w:t>
              </w:r>
              <w:r w:rsidRPr="009C761E">
                <w:rPr>
                  <w:rFonts w:eastAsia="Calibri" w:cstheme="minorHAnsi"/>
                  <w:sz w:val="24"/>
                  <w:szCs w:val="24"/>
                  <w:u w:val="single"/>
                  <w:lang w:bidi="en-US"/>
                </w:rPr>
                <w:t>piu</w:t>
              </w:r>
              <w:r w:rsidRPr="009C761E">
                <w:rPr>
                  <w:rFonts w:eastAsia="Calibri" w:cstheme="minorHAnsi"/>
                  <w:sz w:val="24"/>
                  <w:szCs w:val="24"/>
                  <w:u w:val="single"/>
                  <w:lang w:val="ru-RU" w:bidi="en-US"/>
                </w:rPr>
                <w:t>.</w:t>
              </w:r>
              <w:r w:rsidRPr="009C761E">
                <w:rPr>
                  <w:rFonts w:eastAsia="Calibri" w:cstheme="minorHAnsi"/>
                  <w:sz w:val="24"/>
                  <w:szCs w:val="24"/>
                  <w:u w:val="single"/>
                  <w:lang w:bidi="en-US"/>
                </w:rPr>
                <w:t>mtc</w:t>
              </w:r>
              <w:r w:rsidRPr="009C761E">
                <w:rPr>
                  <w:rFonts w:eastAsia="Calibri" w:cstheme="minorHAnsi"/>
                  <w:sz w:val="24"/>
                  <w:szCs w:val="24"/>
                  <w:u w:val="single"/>
                  <w:lang w:val="ru-RU" w:bidi="en-US"/>
                </w:rPr>
                <w:t>.</w:t>
              </w:r>
              <w:r w:rsidRPr="009C761E">
                <w:rPr>
                  <w:rFonts w:eastAsia="Calibri" w:cstheme="minorHAnsi"/>
                  <w:sz w:val="24"/>
                  <w:szCs w:val="24"/>
                  <w:u w:val="single"/>
                  <w:lang w:bidi="en-US"/>
                </w:rPr>
                <w:t>gov</w:t>
              </w:r>
              <w:r w:rsidRPr="009C761E">
                <w:rPr>
                  <w:rFonts w:eastAsia="Calibri" w:cstheme="minorHAnsi"/>
                  <w:sz w:val="24"/>
                  <w:szCs w:val="24"/>
                  <w:u w:val="single"/>
                  <w:lang w:val="ru-RU" w:bidi="en-US"/>
                </w:rPr>
                <w:t>.</w:t>
              </w:r>
              <w:proofErr w:type="spellStart"/>
              <w:r w:rsidRPr="009C761E">
                <w:rPr>
                  <w:rFonts w:eastAsia="Calibri" w:cstheme="minorHAnsi"/>
                  <w:sz w:val="24"/>
                  <w:szCs w:val="24"/>
                  <w:u w:val="single"/>
                  <w:lang w:bidi="en-US"/>
                </w:rPr>
                <w:t>mk</w:t>
              </w:r>
              <w:proofErr w:type="spellEnd"/>
            </w:hyperlink>
            <w:r w:rsidR="005D7CE1">
              <w:rPr>
                <w:lang w:val="mk-MK"/>
              </w:rPr>
              <w:t xml:space="preserve"> </w:t>
            </w:r>
            <w:r w:rsidRPr="009C761E">
              <w:rPr>
                <w:rFonts w:eastAsia="Calibri" w:cstheme="minorHAnsi"/>
                <w:sz w:val="24"/>
                <w:szCs w:val="24"/>
                <w:lang w:val="mk-MK" w:bidi="en-US"/>
              </w:rPr>
              <w:t xml:space="preserve"> </w:t>
            </w:r>
          </w:p>
        </w:tc>
        <w:tc>
          <w:tcPr>
            <w:tcW w:w="1414" w:type="pct"/>
            <w:gridSpan w:val="2"/>
          </w:tcPr>
          <w:p w14:paraId="17CA15E9" w14:textId="6E6C7A83" w:rsidR="002430C4" w:rsidRPr="002430C4" w:rsidRDefault="002430C4" w:rsidP="001A010C">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mk-MK" w:bidi="en-US"/>
              </w:rPr>
            </w:pPr>
            <w:r>
              <w:rPr>
                <w:rFonts w:eastAsia="Calibri" w:cstheme="minorHAnsi"/>
                <w:sz w:val="24"/>
                <w:szCs w:val="24"/>
                <w:lang w:val="mk-MK" w:bidi="en-US"/>
              </w:rPr>
              <w:t xml:space="preserve">Соња Сентовска </w:t>
            </w:r>
            <w:r>
              <w:rPr>
                <w:rFonts w:eastAsia="Calibri" w:cstheme="minorHAnsi"/>
                <w:sz w:val="24"/>
                <w:szCs w:val="24"/>
                <w:lang w:val="en-GB" w:bidi="en-US"/>
              </w:rPr>
              <w:fldChar w:fldCharType="begin"/>
            </w:r>
            <w:r>
              <w:rPr>
                <w:rFonts w:eastAsia="Calibri" w:cstheme="minorHAnsi"/>
                <w:sz w:val="24"/>
                <w:szCs w:val="24"/>
                <w:lang w:val="en-GB" w:bidi="en-US"/>
              </w:rPr>
              <w:instrText>HYPERLINK "mailto:</w:instrText>
            </w:r>
            <w:r w:rsidRPr="002430C4">
              <w:rPr>
                <w:rFonts w:eastAsia="Calibri" w:cstheme="minorHAnsi"/>
                <w:sz w:val="24"/>
                <w:szCs w:val="24"/>
                <w:lang w:val="en-GB" w:bidi="en-US"/>
              </w:rPr>
              <w:instrText>sentovska@probistip.gov.mk</w:instrText>
            </w:r>
            <w:r>
              <w:rPr>
                <w:rFonts w:eastAsia="Calibri" w:cstheme="minorHAnsi"/>
                <w:sz w:val="24"/>
                <w:szCs w:val="24"/>
                <w:lang w:val="en-GB" w:bidi="en-US"/>
              </w:rPr>
              <w:instrText>"</w:instrText>
            </w:r>
            <w:r>
              <w:rPr>
                <w:rFonts w:eastAsia="Calibri" w:cstheme="minorHAnsi"/>
                <w:sz w:val="24"/>
                <w:szCs w:val="24"/>
                <w:lang w:val="en-GB" w:bidi="en-US"/>
              </w:rPr>
            </w:r>
            <w:r>
              <w:rPr>
                <w:rFonts w:eastAsia="Calibri" w:cstheme="minorHAnsi"/>
                <w:sz w:val="24"/>
                <w:szCs w:val="24"/>
                <w:lang w:val="en-GB" w:bidi="en-US"/>
              </w:rPr>
              <w:fldChar w:fldCharType="separate"/>
            </w:r>
            <w:r w:rsidRPr="003F030B">
              <w:rPr>
                <w:rStyle w:val="Hyperlink"/>
                <w:rFonts w:eastAsia="Calibri" w:cstheme="minorHAnsi"/>
                <w:sz w:val="24"/>
                <w:szCs w:val="24"/>
                <w:lang w:val="en-GB" w:bidi="en-US"/>
              </w:rPr>
              <w:t>sentovska@probistip.gov.mk</w:t>
            </w:r>
            <w:r>
              <w:rPr>
                <w:rFonts w:eastAsia="Calibri" w:cstheme="minorHAnsi"/>
                <w:sz w:val="24"/>
                <w:szCs w:val="24"/>
                <w:lang w:val="en-GB" w:bidi="en-US"/>
              </w:rPr>
              <w:fldChar w:fldCharType="end"/>
            </w:r>
            <w:r>
              <w:rPr>
                <w:rFonts w:eastAsia="Calibri" w:cstheme="minorHAnsi"/>
                <w:sz w:val="24"/>
                <w:szCs w:val="24"/>
                <w:lang w:val="mk-MK" w:bidi="en-US"/>
              </w:rPr>
              <w:t xml:space="preserve"> </w:t>
            </w:r>
          </w:p>
          <w:p w14:paraId="521894B5" w14:textId="45D80863" w:rsidR="001A010C" w:rsidRPr="009C761E" w:rsidRDefault="006A357A" w:rsidP="006A357A">
            <w:pP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bidi="en-US"/>
              </w:rPr>
            </w:pPr>
            <w:r w:rsidRPr="009C761E">
              <w:rPr>
                <w:rFonts w:eastAsia="Calibri" w:cstheme="minorHAnsi"/>
                <w:sz w:val="24"/>
                <w:szCs w:val="24"/>
                <w:lang w:bidi="en-US"/>
              </w:rPr>
              <w:t xml:space="preserve"> </w:t>
            </w:r>
          </w:p>
        </w:tc>
      </w:tr>
      <w:tr w:rsidR="001A010C" w:rsidRPr="009C761E" w14:paraId="4443D7CB" w14:textId="77777777" w:rsidTr="001A010C">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720C1566" w14:textId="77777777" w:rsidR="001A010C" w:rsidRPr="009C761E" w:rsidRDefault="001A010C" w:rsidP="001A010C">
            <w:pPr>
              <w:rPr>
                <w:rFonts w:eastAsia="Calibri" w:cstheme="minorHAnsi"/>
                <w:sz w:val="24"/>
                <w:szCs w:val="24"/>
                <w:lang w:val="mk-MK"/>
              </w:rPr>
            </w:pPr>
            <w:r w:rsidRPr="009C761E">
              <w:rPr>
                <w:rFonts w:eastAsia="Calibri" w:cstheme="minorHAnsi"/>
                <w:sz w:val="24"/>
                <w:szCs w:val="24"/>
                <w:lang w:val="mk-MK"/>
              </w:rPr>
              <w:t>Имплементација на  Аранжмани</w:t>
            </w:r>
          </w:p>
          <w:p w14:paraId="549DEB9B" w14:textId="77777777" w:rsidR="001A010C" w:rsidRPr="009C761E" w:rsidRDefault="001A010C" w:rsidP="001A010C">
            <w:pPr>
              <w:rPr>
                <w:rFonts w:eastAsia="Calibri" w:cstheme="minorHAnsi"/>
                <w:sz w:val="24"/>
                <w:szCs w:val="24"/>
                <w:lang w:val="mk-MK"/>
              </w:rPr>
            </w:pPr>
            <w:r w:rsidRPr="009C761E">
              <w:rPr>
                <w:rFonts w:eastAsia="Calibri" w:cstheme="minorHAnsi"/>
                <w:sz w:val="24"/>
                <w:szCs w:val="24"/>
                <w:lang w:val="mk-MK"/>
              </w:rPr>
              <w:t>(Име и детали за контакт)</w:t>
            </w:r>
          </w:p>
        </w:tc>
        <w:tc>
          <w:tcPr>
            <w:tcW w:w="1327" w:type="pct"/>
          </w:tcPr>
          <w:p w14:paraId="49647565" w14:textId="77777777" w:rsidR="001A010C" w:rsidRPr="009C761E" w:rsidRDefault="001A010C" w:rsidP="001A010C">
            <w:pPr>
              <w:widowControl w:val="0"/>
              <w:jc w:val="both"/>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lang w:val="en-GB"/>
              </w:rPr>
            </w:pPr>
            <w:r w:rsidRPr="009C761E">
              <w:rPr>
                <w:rFonts w:eastAsia="Calibri" w:cstheme="minorHAnsi"/>
                <w:sz w:val="24"/>
                <w:szCs w:val="24"/>
                <w:lang w:val="mk-MK"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2DF88699" w14:textId="77777777" w:rsidR="001A010C" w:rsidRPr="009C761E" w:rsidRDefault="001A010C" w:rsidP="001A010C">
            <w:pPr>
              <w:widowControl w:val="0"/>
              <w:jc w:val="both"/>
              <w:rPr>
                <w:rFonts w:eastAsia="Calibri" w:cstheme="minorHAnsi"/>
                <w:sz w:val="24"/>
                <w:szCs w:val="24"/>
                <w:lang w:val="en-GB"/>
              </w:rPr>
            </w:pPr>
            <w:r w:rsidRPr="009C761E">
              <w:rPr>
                <w:rFonts w:eastAsia="Calibri" w:cstheme="minorHAnsi"/>
                <w:sz w:val="24"/>
                <w:szCs w:val="24"/>
                <w:lang w:val="mk-MK" w:bidi="en-US"/>
              </w:rPr>
              <w:t>Надзор над локалниот партнер</w:t>
            </w:r>
          </w:p>
        </w:tc>
        <w:tc>
          <w:tcPr>
            <w:tcW w:w="828" w:type="pct"/>
          </w:tcPr>
          <w:p w14:paraId="32506C6E" w14:textId="77777777" w:rsidR="001A010C" w:rsidRPr="009C761E" w:rsidRDefault="001A010C" w:rsidP="001A010C">
            <w:pPr>
              <w:widowControl w:val="0"/>
              <w:jc w:val="both"/>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lang w:val="en-GB"/>
              </w:rPr>
            </w:pPr>
            <w:r w:rsidRPr="009C761E">
              <w:rPr>
                <w:rFonts w:eastAsia="Calibri" w:cstheme="minorHAnsi"/>
                <w:sz w:val="24"/>
                <w:szCs w:val="24"/>
                <w:lang w:val="mk-MK"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586" w:type="pct"/>
          </w:tcPr>
          <w:p w14:paraId="525C916D" w14:textId="77777777" w:rsidR="001A010C" w:rsidRPr="009C761E" w:rsidRDefault="001A010C" w:rsidP="001A010C">
            <w:pPr>
              <w:widowControl w:val="0"/>
              <w:jc w:val="both"/>
              <w:rPr>
                <w:rFonts w:eastAsia="Calibri" w:cstheme="minorHAnsi"/>
                <w:sz w:val="24"/>
                <w:szCs w:val="24"/>
                <w:lang w:val="en-GB"/>
              </w:rPr>
            </w:pPr>
            <w:r w:rsidRPr="009C761E">
              <w:rPr>
                <w:rFonts w:eastAsia="Calibri" w:cstheme="minorHAnsi"/>
                <w:sz w:val="24"/>
                <w:szCs w:val="24"/>
                <w:lang w:val="mk-MK" w:bidi="en-US"/>
              </w:rPr>
              <w:t>Изведувач</w:t>
            </w:r>
          </w:p>
        </w:tc>
      </w:tr>
      <w:tr w:rsidR="001A010C" w:rsidRPr="009C761E" w14:paraId="48C04D35" w14:textId="77777777" w:rsidTr="001A010C">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79BA4E60" w14:textId="77777777" w:rsidR="001A010C" w:rsidRPr="009C761E" w:rsidRDefault="001A010C" w:rsidP="001A010C">
            <w:pPr>
              <w:rPr>
                <w:rFonts w:eastAsia="Calibri" w:cstheme="minorHAnsi"/>
                <w:sz w:val="24"/>
                <w:szCs w:val="24"/>
                <w:lang w:val="en-GB"/>
              </w:rPr>
            </w:pPr>
          </w:p>
        </w:tc>
        <w:tc>
          <w:tcPr>
            <w:tcW w:w="1327" w:type="pct"/>
          </w:tcPr>
          <w:p w14:paraId="7B5DAB96" w14:textId="77777777" w:rsidR="001A010C" w:rsidRPr="009C761E" w:rsidRDefault="001A010C" w:rsidP="001A010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mk-MK" w:bidi="en-US"/>
              </w:rPr>
            </w:pPr>
            <w:r w:rsidRPr="009C761E">
              <w:rPr>
                <w:rFonts w:eastAsia="Calibri" w:cstheme="minorHAnsi"/>
                <w:sz w:val="24"/>
                <w:szCs w:val="24"/>
                <w:lang w:val="mk-MK" w:bidi="en-US"/>
              </w:rPr>
              <w:t xml:space="preserve">Не е утврден </w:t>
            </w:r>
          </w:p>
          <w:p w14:paraId="538C9D4A" w14:textId="77777777" w:rsidR="001A010C" w:rsidRPr="009C761E" w:rsidRDefault="001A010C" w:rsidP="001A010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mk-MK" w:bidi="en-US"/>
              </w:rPr>
            </w:pPr>
            <w:r w:rsidRPr="009C761E">
              <w:rPr>
                <w:rFonts w:eastAsia="Calibri" w:cstheme="minorHAnsi"/>
                <w:sz w:val="24"/>
                <w:szCs w:val="24"/>
                <w:lang w:val="mk-MK" w:bidi="en-US"/>
              </w:rPr>
              <w:t>Тел:</w:t>
            </w:r>
          </w:p>
          <w:p w14:paraId="547B0D34" w14:textId="77777777" w:rsidR="001A010C" w:rsidRPr="009C761E" w:rsidRDefault="001A010C" w:rsidP="001A010C">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ru-RU" w:bidi="en-US"/>
              </w:rPr>
            </w:pPr>
            <w:r w:rsidRPr="009C761E">
              <w:rPr>
                <w:rFonts w:eastAsia="Calibri" w:cstheme="minorHAnsi"/>
                <w:sz w:val="24"/>
                <w:szCs w:val="24"/>
                <w:lang w:val="mk-MK" w:bidi="en-US"/>
              </w:rPr>
              <w:t>Ел-пошта</w:t>
            </w:r>
            <w:r w:rsidRPr="009C761E">
              <w:rPr>
                <w:rFonts w:eastAsia="Calibri" w:cstheme="minorHAnsi"/>
                <w:sz w:val="24"/>
                <w:szCs w:val="24"/>
                <w:lang w:val="ru-RU"/>
              </w:rPr>
              <w:t>:</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0FB65E42" w14:textId="77777777" w:rsidR="001A010C" w:rsidRPr="009C761E" w:rsidRDefault="001A010C" w:rsidP="001A010C">
            <w:pPr>
              <w:autoSpaceDE w:val="0"/>
              <w:autoSpaceDN w:val="0"/>
              <w:adjustRightInd w:val="0"/>
              <w:jc w:val="both"/>
              <w:rPr>
                <w:rFonts w:eastAsia="Calibri" w:cstheme="minorHAnsi"/>
                <w:sz w:val="24"/>
                <w:szCs w:val="24"/>
                <w:lang w:val="mk-MK"/>
              </w:rPr>
            </w:pPr>
            <w:r w:rsidRPr="009C761E">
              <w:rPr>
                <w:rFonts w:eastAsia="Calibri" w:cstheme="minorHAnsi"/>
                <w:sz w:val="24"/>
                <w:szCs w:val="24"/>
                <w:lang w:val="mk-MK"/>
              </w:rPr>
              <w:t xml:space="preserve">Не е утврден </w:t>
            </w:r>
          </w:p>
          <w:p w14:paraId="624ABFB3" w14:textId="77777777" w:rsidR="001A010C" w:rsidRPr="009C761E" w:rsidRDefault="001A010C" w:rsidP="001A010C">
            <w:pPr>
              <w:autoSpaceDE w:val="0"/>
              <w:autoSpaceDN w:val="0"/>
              <w:adjustRightInd w:val="0"/>
              <w:jc w:val="both"/>
              <w:rPr>
                <w:rFonts w:eastAsia="Calibri" w:cstheme="minorHAnsi"/>
                <w:sz w:val="24"/>
                <w:szCs w:val="24"/>
                <w:lang w:val="mk-MK"/>
              </w:rPr>
            </w:pPr>
            <w:r w:rsidRPr="009C761E">
              <w:rPr>
                <w:rFonts w:eastAsia="Calibri" w:cstheme="minorHAnsi"/>
                <w:sz w:val="24"/>
                <w:szCs w:val="24"/>
                <w:lang w:val="mk-MK"/>
              </w:rPr>
              <w:t>Тел:</w:t>
            </w:r>
          </w:p>
          <w:p w14:paraId="68A918EE" w14:textId="77777777" w:rsidR="001A010C" w:rsidRPr="009C761E" w:rsidRDefault="001A010C" w:rsidP="001A010C">
            <w:pPr>
              <w:jc w:val="both"/>
              <w:rPr>
                <w:rFonts w:eastAsia="Calibri" w:cstheme="minorHAnsi"/>
                <w:sz w:val="24"/>
                <w:szCs w:val="24"/>
                <w:lang w:val="ru-RU" w:bidi="en-US"/>
              </w:rPr>
            </w:pPr>
            <w:r w:rsidRPr="009C761E">
              <w:rPr>
                <w:rFonts w:eastAsia="Calibri" w:cstheme="minorHAnsi"/>
                <w:sz w:val="24"/>
                <w:szCs w:val="24"/>
                <w:lang w:val="mk-MK"/>
              </w:rPr>
              <w:t>Ел-пошта</w:t>
            </w:r>
            <w:r w:rsidRPr="009C761E">
              <w:rPr>
                <w:rFonts w:eastAsia="Calibri" w:cstheme="minorHAnsi"/>
                <w:sz w:val="24"/>
                <w:szCs w:val="24"/>
                <w:lang w:val="ru-RU"/>
              </w:rPr>
              <w:t>:</w:t>
            </w:r>
          </w:p>
        </w:tc>
        <w:tc>
          <w:tcPr>
            <w:tcW w:w="828" w:type="pct"/>
          </w:tcPr>
          <w:p w14:paraId="3A2E59AC" w14:textId="77777777" w:rsidR="001A010C" w:rsidRPr="009C761E" w:rsidRDefault="001A010C" w:rsidP="001A010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mk-MK"/>
              </w:rPr>
            </w:pPr>
            <w:r w:rsidRPr="009C761E">
              <w:rPr>
                <w:rFonts w:eastAsia="Calibri" w:cstheme="minorHAnsi"/>
                <w:sz w:val="24"/>
                <w:szCs w:val="24"/>
                <w:lang w:val="mk-MK"/>
              </w:rPr>
              <w:t>Не е утврден Тел:</w:t>
            </w:r>
          </w:p>
          <w:p w14:paraId="1F32F4F3" w14:textId="77777777" w:rsidR="001A010C" w:rsidRPr="009C761E" w:rsidRDefault="001A010C" w:rsidP="001A010C">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ru-RU" w:bidi="en-US"/>
              </w:rPr>
            </w:pPr>
            <w:r w:rsidRPr="009C761E">
              <w:rPr>
                <w:rFonts w:eastAsia="Calibri" w:cstheme="minorHAnsi"/>
                <w:sz w:val="24"/>
                <w:szCs w:val="24"/>
                <w:lang w:val="mk-MK"/>
              </w:rPr>
              <w:t>Ел-пошта</w:t>
            </w:r>
            <w:r w:rsidRPr="009C761E">
              <w:rPr>
                <w:rFonts w:eastAsia="Calibri" w:cstheme="minorHAnsi"/>
                <w:sz w:val="24"/>
                <w:szCs w:val="24"/>
                <w:lang w:val="ru-RU"/>
              </w:rPr>
              <w:t>:</w:t>
            </w:r>
          </w:p>
        </w:tc>
        <w:tc>
          <w:tcPr>
            <w:cnfStyle w:val="000010000000" w:firstRow="0" w:lastRow="0" w:firstColumn="0" w:lastColumn="0" w:oddVBand="1" w:evenVBand="0" w:oddHBand="0" w:evenHBand="0" w:firstRowFirstColumn="0" w:firstRowLastColumn="0" w:lastRowFirstColumn="0" w:lastRowLastColumn="0"/>
            <w:tcW w:w="586" w:type="pct"/>
          </w:tcPr>
          <w:p w14:paraId="00EBE37A" w14:textId="77777777" w:rsidR="001A010C" w:rsidRPr="009C761E" w:rsidRDefault="001A010C" w:rsidP="001A010C">
            <w:pPr>
              <w:autoSpaceDE w:val="0"/>
              <w:autoSpaceDN w:val="0"/>
              <w:adjustRightInd w:val="0"/>
              <w:jc w:val="both"/>
              <w:rPr>
                <w:rFonts w:eastAsia="Calibri" w:cstheme="minorHAnsi"/>
                <w:sz w:val="24"/>
                <w:szCs w:val="24"/>
                <w:lang w:val="mk-MK"/>
              </w:rPr>
            </w:pPr>
            <w:r w:rsidRPr="009C761E">
              <w:rPr>
                <w:rFonts w:eastAsia="Calibri" w:cstheme="minorHAnsi"/>
                <w:sz w:val="24"/>
                <w:szCs w:val="24"/>
                <w:lang w:val="mk-MK"/>
              </w:rPr>
              <w:t>Не е утврден Тел:</w:t>
            </w:r>
          </w:p>
          <w:p w14:paraId="74826096" w14:textId="77777777" w:rsidR="001A010C" w:rsidRPr="009C761E" w:rsidRDefault="001A010C" w:rsidP="001A010C">
            <w:pPr>
              <w:jc w:val="both"/>
              <w:rPr>
                <w:rFonts w:eastAsia="Calibri" w:cstheme="minorHAnsi"/>
                <w:sz w:val="24"/>
                <w:szCs w:val="24"/>
                <w:lang w:val="ru-RU" w:bidi="en-US"/>
              </w:rPr>
            </w:pPr>
            <w:r w:rsidRPr="009C761E">
              <w:rPr>
                <w:rFonts w:eastAsia="Calibri" w:cstheme="minorHAnsi"/>
                <w:sz w:val="24"/>
                <w:szCs w:val="24"/>
                <w:lang w:val="mk-MK"/>
              </w:rPr>
              <w:t>Ел-пошта</w:t>
            </w:r>
            <w:r w:rsidRPr="009C761E">
              <w:rPr>
                <w:rFonts w:eastAsia="Calibri" w:cstheme="minorHAnsi"/>
                <w:sz w:val="24"/>
                <w:szCs w:val="24"/>
                <w:lang w:val="ru-RU"/>
              </w:rPr>
              <w:t>:</w:t>
            </w:r>
          </w:p>
        </w:tc>
      </w:tr>
      <w:tr w:rsidR="001A010C" w:rsidRPr="009C761E" w14:paraId="1F391908" w14:textId="77777777" w:rsidTr="001A010C">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145ED33B" w14:textId="77777777" w:rsidR="001A010C" w:rsidRPr="009C761E" w:rsidRDefault="001A010C" w:rsidP="001A010C">
            <w:pPr>
              <w:rPr>
                <w:rFonts w:eastAsia="Calibri" w:cstheme="minorHAnsi"/>
                <w:sz w:val="24"/>
                <w:szCs w:val="24"/>
                <w:lang w:val="mk-MK"/>
              </w:rPr>
            </w:pPr>
            <w:r w:rsidRPr="009C761E">
              <w:rPr>
                <w:rFonts w:eastAsia="Calibri" w:cstheme="minorHAnsi"/>
                <w:sz w:val="24"/>
                <w:szCs w:val="24"/>
                <w:lang w:val="mk-MK"/>
              </w:rPr>
              <w:t>Аранжмани за спроведување</w:t>
            </w:r>
          </w:p>
          <w:p w14:paraId="14DA4445" w14:textId="77777777" w:rsidR="001A010C" w:rsidRPr="009C761E" w:rsidRDefault="001A010C" w:rsidP="001A010C">
            <w:pPr>
              <w:rPr>
                <w:rFonts w:eastAsia="Calibri" w:cstheme="minorHAnsi"/>
                <w:sz w:val="24"/>
                <w:szCs w:val="24"/>
                <w:lang w:val="ru-RU"/>
              </w:rPr>
            </w:pPr>
            <w:r w:rsidRPr="009C761E">
              <w:rPr>
                <w:rFonts w:eastAsia="Calibri" w:cstheme="minorHAnsi"/>
                <w:sz w:val="24"/>
                <w:szCs w:val="24"/>
                <w:lang w:val="mk-MK"/>
              </w:rPr>
              <w:t>(Име и детали за контакт</w:t>
            </w:r>
            <w:r w:rsidRPr="009C761E">
              <w:rPr>
                <w:rFonts w:eastAsia="Calibri" w:cstheme="minorHAnsi"/>
                <w:sz w:val="24"/>
                <w:szCs w:val="24"/>
                <w:lang w:val="ru-RU"/>
              </w:rPr>
              <w:t>)</w:t>
            </w:r>
          </w:p>
        </w:tc>
        <w:tc>
          <w:tcPr>
            <w:tcW w:w="4261" w:type="pct"/>
            <w:gridSpan w:val="5"/>
          </w:tcPr>
          <w:p w14:paraId="1479C9A2" w14:textId="77777777" w:rsidR="001A010C" w:rsidRPr="009C761E" w:rsidRDefault="001A010C" w:rsidP="001A010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lang w:val="ru-RU" w:bidi="en-US"/>
              </w:rPr>
            </w:pPr>
            <w:r w:rsidRPr="009C761E">
              <w:rPr>
                <w:rFonts w:eastAsia="Calibri" w:cstheme="minorHAnsi"/>
                <w:sz w:val="24"/>
                <w:szCs w:val="24"/>
                <w:lang w:val="mk-MK"/>
              </w:rPr>
              <w:t>Надзор** (По завршување на постапката, името и деталите за контакт на Инженерот за надзор се додава во долните полиња</w:t>
            </w:r>
            <w:r w:rsidRPr="009C761E">
              <w:rPr>
                <w:rFonts w:eastAsia="Calibri" w:cstheme="minorHAnsi"/>
                <w:sz w:val="24"/>
                <w:szCs w:val="24"/>
                <w:lang w:val="ru-RU"/>
              </w:rPr>
              <w:t>).</w:t>
            </w:r>
          </w:p>
        </w:tc>
      </w:tr>
      <w:tr w:rsidR="001A010C" w:rsidRPr="009C761E" w14:paraId="473F4DCA" w14:textId="77777777" w:rsidTr="001A010C">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6C81FED4" w14:textId="77777777" w:rsidR="001A010C" w:rsidRPr="009C761E" w:rsidRDefault="001A010C" w:rsidP="001A010C">
            <w:pPr>
              <w:rPr>
                <w:rFonts w:eastAsia="Calibri" w:cstheme="minorHAnsi"/>
                <w:sz w:val="24"/>
                <w:szCs w:val="24"/>
                <w:lang w:val="ru-RU"/>
              </w:rPr>
            </w:pPr>
          </w:p>
        </w:tc>
        <w:tc>
          <w:tcPr>
            <w:tcW w:w="4261" w:type="pct"/>
            <w:gridSpan w:val="5"/>
          </w:tcPr>
          <w:p w14:paraId="5219EA53" w14:textId="77777777" w:rsidR="001A010C" w:rsidRPr="009C761E" w:rsidRDefault="001A010C" w:rsidP="001A010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ru-RU" w:bidi="en-US"/>
              </w:rPr>
            </w:pPr>
            <w:r w:rsidRPr="009C761E">
              <w:rPr>
                <w:rFonts w:eastAsia="Calibri" w:cstheme="minorHAnsi"/>
                <w:sz w:val="24"/>
                <w:szCs w:val="24"/>
                <w:lang w:val="mk-MK"/>
              </w:rPr>
              <w:t>Ќе се утврдат по завршувањето на постапката на јавна набавка за потребите на под-проектот</w:t>
            </w:r>
            <w:r w:rsidRPr="009C761E">
              <w:rPr>
                <w:rFonts w:eastAsia="Calibri" w:cstheme="minorHAnsi"/>
                <w:sz w:val="24"/>
                <w:szCs w:val="24"/>
                <w:lang w:val="ru-RU"/>
              </w:rPr>
              <w:t>.</w:t>
            </w:r>
          </w:p>
        </w:tc>
      </w:tr>
      <w:tr w:rsidR="001A010C" w:rsidRPr="009C761E" w14:paraId="00BDAAAF" w14:textId="77777777" w:rsidTr="001A01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2981DD7" w14:textId="77777777" w:rsidR="001A010C" w:rsidRPr="009C761E" w:rsidRDefault="001A010C" w:rsidP="001A010C">
            <w:pPr>
              <w:rPr>
                <w:rFonts w:eastAsia="Calibri" w:cstheme="minorHAnsi"/>
                <w:b/>
                <w:bCs/>
                <w:sz w:val="24"/>
                <w:szCs w:val="24"/>
                <w:lang w:val="en-GB"/>
              </w:rPr>
            </w:pPr>
            <w:r w:rsidRPr="009C761E">
              <w:rPr>
                <w:rFonts w:eastAsia="Calibri" w:cstheme="minorHAnsi"/>
                <w:b/>
                <w:bCs/>
                <w:sz w:val="24"/>
                <w:szCs w:val="24"/>
                <w:lang w:val="mk-MK"/>
              </w:rPr>
              <w:t>ОПИС НА ЛОКАЦИЈАТА</w:t>
            </w:r>
          </w:p>
        </w:tc>
      </w:tr>
      <w:tr w:rsidR="001A010C" w:rsidRPr="009C761E" w14:paraId="3CFE2869" w14:textId="77777777" w:rsidTr="001A010C">
        <w:tc>
          <w:tcPr>
            <w:cnfStyle w:val="000010000000" w:firstRow="0" w:lastRow="0" w:firstColumn="0" w:lastColumn="0" w:oddVBand="1" w:evenVBand="0" w:oddHBand="0" w:evenHBand="0" w:firstRowFirstColumn="0" w:firstRowLastColumn="0" w:lastRowFirstColumn="0" w:lastRowLastColumn="0"/>
            <w:tcW w:w="739" w:type="pct"/>
          </w:tcPr>
          <w:p w14:paraId="0749AC6E" w14:textId="77777777" w:rsidR="001A010C" w:rsidRPr="009C761E" w:rsidRDefault="001A010C" w:rsidP="001A010C">
            <w:pPr>
              <w:rPr>
                <w:rFonts w:eastAsia="Calibri" w:cstheme="minorHAnsi"/>
                <w:sz w:val="24"/>
                <w:szCs w:val="24"/>
                <w:lang w:val="en-GB"/>
              </w:rPr>
            </w:pPr>
            <w:r w:rsidRPr="009C761E">
              <w:rPr>
                <w:rFonts w:eastAsia="Calibri" w:cstheme="minorHAnsi"/>
                <w:sz w:val="24"/>
                <w:szCs w:val="24"/>
                <w:lang w:val="mk-MK"/>
              </w:rPr>
              <w:t>Име на локацијата</w:t>
            </w:r>
          </w:p>
        </w:tc>
        <w:tc>
          <w:tcPr>
            <w:tcW w:w="4261" w:type="pct"/>
            <w:gridSpan w:val="5"/>
          </w:tcPr>
          <w:p w14:paraId="255F5859" w14:textId="77777777" w:rsidR="001A010C" w:rsidRDefault="000F6700" w:rsidP="001A010C">
            <w:pPr>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4"/>
                <w:szCs w:val="24"/>
                <w:lang w:val="mk-MK"/>
              </w:rPr>
            </w:pPr>
            <w:r>
              <w:rPr>
                <w:rFonts w:eastAsia="Calibri" w:cstheme="minorHAnsi"/>
                <w:b/>
                <w:bCs/>
                <w:sz w:val="24"/>
                <w:szCs w:val="24"/>
                <w:lang w:val="mk-MK"/>
              </w:rPr>
              <w:t>Реконструкција на улица Никола Карев Пробиштип</w:t>
            </w:r>
          </w:p>
          <w:p w14:paraId="55CD0494" w14:textId="77777777" w:rsidR="005D7CE1" w:rsidRPr="005D7CE1" w:rsidRDefault="005D7CE1" w:rsidP="005D7CE1">
            <w:pPr>
              <w:jc w:val="both"/>
              <w:cnfStyle w:val="000000000000" w:firstRow="0" w:lastRow="0" w:firstColumn="0" w:lastColumn="0" w:oddVBand="0" w:evenVBand="0" w:oddHBand="0" w:evenHBand="0" w:firstRowFirstColumn="0" w:firstRowLastColumn="0" w:lastRowFirstColumn="0" w:lastRowLastColumn="0"/>
              <w:rPr>
                <w:rFonts w:eastAsia="Calibri" w:cstheme="minorHAnsi"/>
                <w:b/>
                <w:bCs/>
                <w:sz w:val="24"/>
                <w:szCs w:val="24"/>
                <w:lang w:val="mk-MK"/>
              </w:rPr>
            </w:pPr>
            <w:r w:rsidRPr="005D7CE1">
              <w:rPr>
                <w:rFonts w:eastAsia="Calibri" w:cstheme="minorHAnsi"/>
                <w:b/>
                <w:bCs/>
                <w:sz w:val="24"/>
                <w:szCs w:val="24"/>
                <w:lang w:val="mk-MK"/>
              </w:rPr>
              <w:t>Реконструкција на дел од ул. Јаким Стојковски-Пробиштип</w:t>
            </w:r>
          </w:p>
          <w:p w14:paraId="3068BBEC" w14:textId="583C9425" w:rsidR="005D7CE1" w:rsidRPr="009C761E" w:rsidRDefault="005D7CE1" w:rsidP="001A010C">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lang w:val="ru-RU"/>
              </w:rPr>
            </w:pPr>
            <w:r>
              <w:rPr>
                <w:rFonts w:eastAsia="Calibri" w:cstheme="minorHAnsi"/>
                <w:sz w:val="24"/>
                <w:szCs w:val="24"/>
                <w:lang w:val="ru-RU"/>
              </w:rPr>
              <w:t xml:space="preserve"> </w:t>
            </w:r>
          </w:p>
        </w:tc>
      </w:tr>
      <w:tr w:rsidR="001A010C" w:rsidRPr="009C761E" w14:paraId="6AC482EF" w14:textId="77777777" w:rsidTr="001A010C">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7D6113E7" w14:textId="77777777" w:rsidR="001A010C" w:rsidRPr="009C761E" w:rsidRDefault="001A010C" w:rsidP="001A010C">
            <w:pPr>
              <w:rPr>
                <w:rFonts w:eastAsia="Calibri" w:cstheme="minorHAnsi"/>
                <w:sz w:val="24"/>
                <w:szCs w:val="24"/>
                <w:lang w:val="ru-RU"/>
              </w:rPr>
            </w:pPr>
            <w:r w:rsidRPr="009C761E">
              <w:rPr>
                <w:rFonts w:eastAsia="Calibri" w:cstheme="minorHAnsi"/>
                <w:sz w:val="24"/>
                <w:szCs w:val="24"/>
                <w:lang w:val="mk-MK"/>
              </w:rPr>
              <w:t>Опис на локацијата (географски опис</w:t>
            </w:r>
            <w:r w:rsidRPr="009C761E">
              <w:rPr>
                <w:rFonts w:eastAsia="Calibri" w:cstheme="minorHAnsi"/>
                <w:sz w:val="24"/>
                <w:szCs w:val="24"/>
                <w:lang w:val="ru-RU"/>
              </w:rPr>
              <w:t>)</w:t>
            </w:r>
          </w:p>
        </w:tc>
        <w:tc>
          <w:tcPr>
            <w:tcW w:w="2227" w:type="pct"/>
            <w:gridSpan w:val="2"/>
          </w:tcPr>
          <w:p w14:paraId="10457FA7" w14:textId="77777777" w:rsidR="001A010C" w:rsidRPr="009C761E" w:rsidRDefault="001A010C" w:rsidP="001A010C">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4"/>
                <w:szCs w:val="24"/>
                <w:lang w:val="ru-RU"/>
              </w:rPr>
            </w:pPr>
            <w:r w:rsidRPr="009C761E">
              <w:rPr>
                <w:rFonts w:eastAsia="NSimSun" w:cstheme="minorHAnsi"/>
                <w:sz w:val="24"/>
                <w:szCs w:val="24"/>
                <w:lang w:val="mk-MK"/>
              </w:rPr>
              <w:t>Опис на проектната локација е преставена во Поглавје 3 во оваа Контролна листа на ПУЖССА</w:t>
            </w:r>
          </w:p>
        </w:tc>
        <w:tc>
          <w:tcPr>
            <w:cnfStyle w:val="000010000000" w:firstRow="0" w:lastRow="0" w:firstColumn="0" w:lastColumn="0" w:oddVBand="1" w:evenVBand="0" w:oddHBand="0" w:evenHBand="0" w:firstRowFirstColumn="0" w:firstRowLastColumn="0" w:lastRowFirstColumn="0" w:lastRowLastColumn="0"/>
            <w:tcW w:w="2034" w:type="pct"/>
            <w:gridSpan w:val="3"/>
            <w:vMerge w:val="restart"/>
          </w:tcPr>
          <w:p w14:paraId="553EF186" w14:textId="77777777" w:rsidR="001A010C" w:rsidRPr="009C761E" w:rsidRDefault="001A010C" w:rsidP="001A010C">
            <w:pPr>
              <w:jc w:val="both"/>
              <w:rPr>
                <w:rFonts w:eastAsia="Calibri" w:cstheme="minorHAnsi"/>
                <w:sz w:val="24"/>
                <w:szCs w:val="24"/>
                <w:lang w:val="ru-RU"/>
              </w:rPr>
            </w:pPr>
            <w:r w:rsidRPr="009C761E">
              <w:rPr>
                <w:rFonts w:eastAsia="Calibri" w:cstheme="minorHAnsi"/>
                <w:sz w:val="24"/>
                <w:szCs w:val="24"/>
                <w:lang w:val="mk-MK"/>
              </w:rPr>
              <w:fldChar w:fldCharType="begin"/>
            </w:r>
            <w:r w:rsidRPr="009C761E">
              <w:rPr>
                <w:rFonts w:eastAsia="Calibri" w:cstheme="minorHAnsi"/>
                <w:sz w:val="24"/>
                <w:szCs w:val="24"/>
                <w:lang w:val="mk-MK"/>
              </w:rPr>
              <w:instrText xml:space="preserve"> REF _Ref126665563 \h  \* MERGEFORMAT </w:instrText>
            </w:r>
            <w:r w:rsidRPr="009C761E">
              <w:rPr>
                <w:rFonts w:eastAsia="Calibri" w:cstheme="minorHAnsi"/>
                <w:sz w:val="24"/>
                <w:szCs w:val="24"/>
                <w:lang w:val="mk-MK"/>
              </w:rPr>
            </w:r>
            <w:r w:rsidRPr="009C761E">
              <w:rPr>
                <w:rFonts w:eastAsia="Calibri" w:cstheme="minorHAnsi"/>
                <w:sz w:val="24"/>
                <w:szCs w:val="24"/>
                <w:lang w:val="mk-MK"/>
              </w:rPr>
              <w:fldChar w:fldCharType="separate"/>
            </w:r>
            <w:r w:rsidRPr="009C761E">
              <w:rPr>
                <w:rFonts w:eastAsia="Calibri" w:cstheme="minorHAnsi"/>
                <w:sz w:val="24"/>
                <w:szCs w:val="24"/>
                <w:lang w:val="mk-MK"/>
              </w:rPr>
              <w:t>слика 1</w:t>
            </w:r>
            <w:r w:rsidRPr="009C761E">
              <w:rPr>
                <w:rFonts w:eastAsia="Calibri" w:cstheme="minorHAnsi"/>
                <w:sz w:val="24"/>
                <w:szCs w:val="24"/>
                <w:lang w:val="mk-MK"/>
              </w:rPr>
              <w:fldChar w:fldCharType="end"/>
            </w:r>
            <w:r w:rsidRPr="009C761E">
              <w:rPr>
                <w:rFonts w:eastAsia="Calibri" w:cstheme="minorHAnsi"/>
                <w:sz w:val="24"/>
                <w:szCs w:val="24"/>
                <w:lang w:val="mk-MK"/>
              </w:rPr>
              <w:t>: Податоци за локацијата (фотографија на локацијата) [x]Д [ ] Н</w:t>
            </w:r>
          </w:p>
        </w:tc>
      </w:tr>
      <w:tr w:rsidR="001A010C" w:rsidRPr="009C761E" w14:paraId="02095CB5" w14:textId="77777777" w:rsidTr="001A010C">
        <w:trPr>
          <w:trHeight w:val="249"/>
        </w:trPr>
        <w:tc>
          <w:tcPr>
            <w:cnfStyle w:val="000010000000" w:firstRow="0" w:lastRow="0" w:firstColumn="0" w:lastColumn="0" w:oddVBand="1" w:evenVBand="0" w:oddHBand="0" w:evenHBand="0" w:firstRowFirstColumn="0" w:firstRowLastColumn="0" w:lastRowFirstColumn="0" w:lastRowLastColumn="0"/>
            <w:tcW w:w="739" w:type="pct"/>
          </w:tcPr>
          <w:p w14:paraId="0FE00230" w14:textId="77777777" w:rsidR="001A010C" w:rsidRPr="009C761E" w:rsidRDefault="001A010C" w:rsidP="001A010C">
            <w:pPr>
              <w:widowControl w:val="0"/>
              <w:rPr>
                <w:rFonts w:eastAsia="NSimSun" w:cstheme="minorHAnsi"/>
                <w:sz w:val="24"/>
                <w:szCs w:val="24"/>
                <w:lang w:val="ru-RU"/>
              </w:rPr>
            </w:pPr>
            <w:r w:rsidRPr="009C761E">
              <w:rPr>
                <w:rFonts w:eastAsia="NSimSun" w:cstheme="minorHAnsi"/>
                <w:sz w:val="24"/>
                <w:szCs w:val="24"/>
                <w:lang w:val="mk-MK"/>
              </w:rPr>
              <w:lastRenderedPageBreak/>
              <w:t>Кој е сопственик на земјиштето</w:t>
            </w:r>
            <w:r w:rsidRPr="009C761E">
              <w:rPr>
                <w:rFonts w:eastAsia="NSimSun" w:cstheme="minorHAnsi"/>
                <w:sz w:val="24"/>
                <w:szCs w:val="24"/>
                <w:lang w:val="ru-RU"/>
              </w:rPr>
              <w:t>?</w:t>
            </w:r>
          </w:p>
        </w:tc>
        <w:tc>
          <w:tcPr>
            <w:tcW w:w="2227" w:type="pct"/>
            <w:gridSpan w:val="2"/>
          </w:tcPr>
          <w:p w14:paraId="1FC0AC8D" w14:textId="77777777" w:rsidR="001A010C" w:rsidRPr="009C761E" w:rsidRDefault="001A010C" w:rsidP="001A010C">
            <w:pPr>
              <w:cnfStyle w:val="000000000000" w:firstRow="0" w:lastRow="0" w:firstColumn="0" w:lastColumn="0" w:oddVBand="0" w:evenVBand="0" w:oddHBand="0" w:evenHBand="0" w:firstRowFirstColumn="0" w:firstRowLastColumn="0" w:lastRowFirstColumn="0" w:lastRowLastColumn="0"/>
              <w:rPr>
                <w:rFonts w:eastAsia="NSimSun" w:cstheme="minorHAnsi"/>
                <w:sz w:val="24"/>
                <w:szCs w:val="24"/>
                <w:lang w:val="en-GB"/>
              </w:rPr>
            </w:pPr>
            <w:r w:rsidRPr="009C761E">
              <w:rPr>
                <w:rFonts w:eastAsia="NSimSun" w:cstheme="minorHAnsi"/>
                <w:sz w:val="24"/>
                <w:szCs w:val="24"/>
                <w:lang w:val="mk-MK"/>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3DA87125" w14:textId="77777777" w:rsidR="001A010C" w:rsidRPr="009C761E" w:rsidRDefault="001A010C" w:rsidP="001A010C">
            <w:pPr>
              <w:jc w:val="both"/>
              <w:rPr>
                <w:rFonts w:eastAsia="Calibri" w:cstheme="minorHAnsi"/>
                <w:sz w:val="24"/>
                <w:szCs w:val="24"/>
                <w:lang w:val="en-GB"/>
              </w:rPr>
            </w:pPr>
          </w:p>
        </w:tc>
      </w:tr>
      <w:tr w:rsidR="001A010C" w:rsidRPr="009C761E" w14:paraId="1C3A81BE" w14:textId="77777777" w:rsidTr="001A010C">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3C362B13" w14:textId="77777777" w:rsidR="001A010C" w:rsidRPr="009C761E" w:rsidRDefault="001A010C" w:rsidP="001A010C">
            <w:pPr>
              <w:rPr>
                <w:rFonts w:eastAsia="NSimSun" w:cstheme="minorHAnsi"/>
                <w:sz w:val="24"/>
                <w:szCs w:val="24"/>
                <w:lang w:val="en-GB"/>
              </w:rPr>
            </w:pPr>
            <w:r w:rsidRPr="009C761E">
              <w:rPr>
                <w:rFonts w:eastAsia="NSimSun" w:cstheme="minorHAnsi"/>
                <w:sz w:val="24"/>
                <w:szCs w:val="24"/>
                <w:lang w:val="mk-MK"/>
              </w:rPr>
              <w:t>Географски опис</w:t>
            </w:r>
          </w:p>
        </w:tc>
        <w:tc>
          <w:tcPr>
            <w:tcW w:w="2227" w:type="pct"/>
            <w:gridSpan w:val="2"/>
          </w:tcPr>
          <w:p w14:paraId="051F4EE6" w14:textId="27396E7C" w:rsidR="001A010C" w:rsidRPr="009C761E" w:rsidRDefault="001A010C" w:rsidP="001A010C">
            <w:pPr>
              <w:cnfStyle w:val="000000100000" w:firstRow="0" w:lastRow="0" w:firstColumn="0" w:lastColumn="0" w:oddVBand="0" w:evenVBand="0" w:oddHBand="1" w:evenHBand="0" w:firstRowFirstColumn="0" w:firstRowLastColumn="0" w:lastRowFirstColumn="0" w:lastRowLastColumn="0"/>
              <w:rPr>
                <w:rFonts w:eastAsia="NSimSun" w:cstheme="minorHAnsi"/>
                <w:sz w:val="24"/>
                <w:szCs w:val="24"/>
                <w:lang w:val="mk-MK"/>
              </w:rPr>
            </w:pPr>
            <w:r w:rsidRPr="009C761E">
              <w:rPr>
                <w:rFonts w:eastAsia="NSimSun" w:cstheme="minorHAnsi"/>
                <w:sz w:val="24"/>
                <w:szCs w:val="24"/>
                <w:lang w:val="mk-MK"/>
              </w:rPr>
              <w:t>Земја</w:t>
            </w:r>
            <w:r w:rsidRPr="009C761E">
              <w:rPr>
                <w:rFonts w:eastAsia="NSimSun" w:cstheme="minorHAnsi"/>
                <w:sz w:val="24"/>
                <w:szCs w:val="24"/>
                <w:lang w:val="ru-RU"/>
              </w:rPr>
              <w:t xml:space="preserve">: </w:t>
            </w:r>
            <w:r w:rsidR="009007AB" w:rsidRPr="009C761E">
              <w:rPr>
                <w:rFonts w:eastAsia="NSimSun" w:cstheme="minorHAnsi"/>
                <w:sz w:val="24"/>
                <w:szCs w:val="24"/>
                <w:lang w:val="mk-MK"/>
              </w:rPr>
              <w:t>Република Северна Македонија</w:t>
            </w:r>
          </w:p>
          <w:p w14:paraId="1D22939D" w14:textId="77777777" w:rsidR="001A010C" w:rsidRPr="009C761E" w:rsidRDefault="001A010C" w:rsidP="001A010C">
            <w:pPr>
              <w:cnfStyle w:val="000000100000" w:firstRow="0" w:lastRow="0" w:firstColumn="0" w:lastColumn="0" w:oddVBand="0" w:evenVBand="0" w:oddHBand="1" w:evenHBand="0" w:firstRowFirstColumn="0" w:firstRowLastColumn="0" w:lastRowFirstColumn="0" w:lastRowLastColumn="0"/>
              <w:rPr>
                <w:rFonts w:eastAsia="NSimSun" w:cstheme="minorHAnsi"/>
                <w:sz w:val="24"/>
                <w:szCs w:val="24"/>
                <w:lang w:val="mk-MK"/>
              </w:rPr>
            </w:pPr>
            <w:r w:rsidRPr="009C761E">
              <w:rPr>
                <w:rFonts w:eastAsia="NSimSun" w:cstheme="minorHAnsi"/>
                <w:sz w:val="24"/>
                <w:szCs w:val="24"/>
                <w:lang w:val="mk-MK"/>
              </w:rPr>
              <w:t>Регион</w:t>
            </w:r>
            <w:r w:rsidR="006A357A" w:rsidRPr="009C761E">
              <w:rPr>
                <w:rFonts w:eastAsia="NSimSun" w:cstheme="minorHAnsi"/>
                <w:sz w:val="24"/>
                <w:szCs w:val="24"/>
                <w:lang w:val="ru-RU"/>
              </w:rPr>
              <w:t>:</w:t>
            </w:r>
            <w:r w:rsidR="006A357A" w:rsidRPr="009C761E">
              <w:rPr>
                <w:rFonts w:eastAsia="NSimSun" w:cstheme="minorHAnsi"/>
                <w:sz w:val="24"/>
                <w:szCs w:val="24"/>
                <w:lang w:val="mk-MK"/>
              </w:rPr>
              <w:t xml:space="preserve"> Источен </w:t>
            </w:r>
          </w:p>
          <w:p w14:paraId="5285C181" w14:textId="25751E0E" w:rsidR="001A010C" w:rsidRPr="009C761E" w:rsidRDefault="006A357A" w:rsidP="001A010C">
            <w:pPr>
              <w:cnfStyle w:val="000000100000" w:firstRow="0" w:lastRow="0" w:firstColumn="0" w:lastColumn="0" w:oddVBand="0" w:evenVBand="0" w:oddHBand="1" w:evenHBand="0" w:firstRowFirstColumn="0" w:firstRowLastColumn="0" w:lastRowFirstColumn="0" w:lastRowLastColumn="0"/>
              <w:rPr>
                <w:rFonts w:eastAsia="NSimSun" w:cstheme="minorHAnsi"/>
                <w:sz w:val="24"/>
                <w:szCs w:val="24"/>
                <w:lang w:val="mk-MK"/>
              </w:rPr>
            </w:pPr>
            <w:r w:rsidRPr="009C761E">
              <w:rPr>
                <w:rFonts w:eastAsia="NSimSun" w:cstheme="minorHAnsi"/>
                <w:sz w:val="24"/>
                <w:szCs w:val="24"/>
                <w:lang w:val="mk-MK"/>
              </w:rPr>
              <w:t xml:space="preserve">Општина: </w:t>
            </w:r>
            <w:r w:rsidR="000F6700">
              <w:rPr>
                <w:rFonts w:eastAsia="NSimSun" w:cstheme="minorHAnsi"/>
                <w:sz w:val="24"/>
                <w:szCs w:val="24"/>
                <w:lang w:val="mk-MK"/>
              </w:rPr>
              <w:t>Пробиштип</w:t>
            </w:r>
          </w:p>
          <w:p w14:paraId="705D5909" w14:textId="59306442" w:rsidR="001A010C" w:rsidRPr="009C761E" w:rsidRDefault="006A357A" w:rsidP="001A010C">
            <w:pPr>
              <w:cnfStyle w:val="000000100000" w:firstRow="0" w:lastRow="0" w:firstColumn="0" w:lastColumn="0" w:oddVBand="0" w:evenVBand="0" w:oddHBand="1" w:evenHBand="0" w:firstRowFirstColumn="0" w:firstRowLastColumn="0" w:lastRowFirstColumn="0" w:lastRowLastColumn="0"/>
              <w:rPr>
                <w:rFonts w:eastAsia="NSimSun" w:cstheme="minorHAnsi"/>
                <w:sz w:val="24"/>
                <w:szCs w:val="24"/>
                <w:lang w:val="mk-MK"/>
              </w:rPr>
            </w:pPr>
            <w:r w:rsidRPr="009C761E">
              <w:rPr>
                <w:rFonts w:eastAsia="NSimSun" w:cstheme="minorHAnsi"/>
                <w:sz w:val="24"/>
                <w:szCs w:val="24"/>
                <w:lang w:val="mk-MK"/>
              </w:rPr>
              <w:t xml:space="preserve">Населено место: </w:t>
            </w:r>
            <w:r w:rsidR="002430C4">
              <w:rPr>
                <w:rFonts w:eastAsia="NSimSun" w:cstheme="minorHAnsi"/>
                <w:sz w:val="24"/>
                <w:szCs w:val="24"/>
                <w:lang w:val="mk-MK"/>
              </w:rPr>
              <w:t>Пробиштип</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482DB30B" w14:textId="77777777" w:rsidR="001A010C" w:rsidRPr="009C761E" w:rsidRDefault="001A010C" w:rsidP="001A010C">
            <w:pPr>
              <w:jc w:val="both"/>
              <w:rPr>
                <w:rFonts w:eastAsia="Calibri" w:cstheme="minorHAnsi"/>
                <w:sz w:val="24"/>
                <w:szCs w:val="24"/>
                <w:lang w:val="mk-MK"/>
              </w:rPr>
            </w:pPr>
          </w:p>
        </w:tc>
      </w:tr>
      <w:tr w:rsidR="001A010C" w:rsidRPr="009C761E" w14:paraId="324A4855" w14:textId="77777777" w:rsidTr="001A010C">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0B901A36" w14:textId="77777777" w:rsidR="001A010C" w:rsidRPr="009C761E" w:rsidRDefault="001A010C" w:rsidP="001A010C">
            <w:pPr>
              <w:jc w:val="both"/>
              <w:rPr>
                <w:rFonts w:eastAsia="Calibri" w:cstheme="minorHAnsi"/>
                <w:b/>
                <w:bCs/>
                <w:sz w:val="24"/>
                <w:szCs w:val="24"/>
                <w:lang w:val="en-GB"/>
              </w:rPr>
            </w:pPr>
            <w:r w:rsidRPr="009C761E">
              <w:rPr>
                <w:rFonts w:eastAsia="Calibri" w:cstheme="minorHAnsi"/>
                <w:b/>
                <w:bCs/>
                <w:sz w:val="24"/>
                <w:szCs w:val="24"/>
                <w:lang w:val="mk-MK"/>
              </w:rPr>
              <w:t>ЗАКОНОДАВСТВО</w:t>
            </w:r>
          </w:p>
        </w:tc>
      </w:tr>
      <w:tr w:rsidR="001A010C" w:rsidRPr="009C761E" w14:paraId="463098A3" w14:textId="77777777" w:rsidTr="001A01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66C5BFFD" w14:textId="77777777" w:rsidR="001A010C" w:rsidRPr="009C761E" w:rsidRDefault="001A010C" w:rsidP="001A010C">
            <w:pPr>
              <w:rPr>
                <w:rFonts w:eastAsia="Calibri" w:cstheme="minorHAnsi"/>
                <w:sz w:val="24"/>
                <w:szCs w:val="24"/>
                <w:lang w:val="ru-RU"/>
              </w:rPr>
            </w:pPr>
            <w:r w:rsidRPr="009C761E">
              <w:rPr>
                <w:rFonts w:eastAsia="Calibri" w:cstheme="minorHAnsi"/>
                <w:sz w:val="24"/>
                <w:szCs w:val="24"/>
                <w:lang w:val="mk-MK"/>
              </w:rPr>
              <w:t>Да се утврдат националното и локалното законодавство и дозволите кои се однесуваат на активноста (ите) на пот-проектот</w:t>
            </w:r>
            <w:r w:rsidRPr="009C761E">
              <w:rPr>
                <w:rFonts w:eastAsia="Calibri" w:cstheme="minorHAnsi"/>
                <w:sz w:val="24"/>
                <w:szCs w:val="24"/>
                <w:lang w:val="ru-RU"/>
              </w:rPr>
              <w:t>)</w:t>
            </w:r>
          </w:p>
        </w:tc>
        <w:tc>
          <w:tcPr>
            <w:tcW w:w="4261" w:type="pct"/>
            <w:gridSpan w:val="5"/>
          </w:tcPr>
          <w:p w14:paraId="4B634851" w14:textId="6037D43A" w:rsidR="001A010C" w:rsidRPr="009C761E"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lang w:val="mk-MK"/>
              </w:rPr>
            </w:pPr>
            <w:r w:rsidRPr="009C761E">
              <w:rPr>
                <w:rFonts w:eastAsia="Calibri" w:cstheme="minorHAnsi"/>
                <w:sz w:val="24"/>
                <w:szCs w:val="24"/>
                <w:lang w:val="mk-MK"/>
              </w:rPr>
              <w:t xml:space="preserve">Закон за животна средина (Службен весник бр. 53/05,81/05,24/07,159/08, 83/2009, 124/2010, 51/2011, 123/12, 93/13, 163/13, 42/14, </w:t>
            </w:r>
            <w:r w:rsidRPr="009C761E">
              <w:rPr>
                <w:rFonts w:eastAsia="Calibri" w:cstheme="minorHAnsi"/>
                <w:bCs/>
                <w:sz w:val="24"/>
                <w:szCs w:val="24"/>
                <w:lang w:val="mk-MK"/>
              </w:rPr>
              <w:t xml:space="preserve">44/15 129/15, 192/15, 39/16, 99/18, </w:t>
            </w:r>
            <w:r w:rsidRPr="009C761E">
              <w:rPr>
                <w:rFonts w:eastAsia="Calibri" w:cstheme="minorHAnsi"/>
                <w:bCs/>
                <w:sz w:val="24"/>
                <w:szCs w:val="24"/>
                <w:lang w:val="ru-RU"/>
              </w:rPr>
              <w:t>89/22</w:t>
            </w:r>
            <w:r w:rsidR="005D7CE1">
              <w:rPr>
                <w:rFonts w:eastAsia="Calibri" w:cstheme="minorHAnsi"/>
                <w:bCs/>
                <w:sz w:val="24"/>
                <w:szCs w:val="24"/>
                <w:lang w:val="ru-RU"/>
              </w:rPr>
              <w:t>, 3/25</w:t>
            </w:r>
            <w:r w:rsidRPr="009C761E">
              <w:rPr>
                <w:rFonts w:eastAsia="Calibri" w:cstheme="minorHAnsi"/>
                <w:bCs/>
                <w:sz w:val="24"/>
                <w:szCs w:val="24"/>
                <w:lang w:val="mk-MK"/>
              </w:rPr>
              <w:t>);</w:t>
            </w:r>
          </w:p>
          <w:p w14:paraId="3ADA2B7C" w14:textId="77777777" w:rsidR="001A010C" w:rsidRPr="009C761E"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lang w:val="mk-MK"/>
              </w:rPr>
            </w:pPr>
            <w:r w:rsidRPr="009C761E">
              <w:rPr>
                <w:rFonts w:eastAsia="Calibri" w:cstheme="minorHAnsi"/>
                <w:sz w:val="24"/>
                <w:szCs w:val="24"/>
                <w:lang w:val="mk-MK"/>
              </w:rPr>
              <w:t>Закон за води (Службен весник бр. 87/08, 6 / 09, 161/09, 83/10, 51/11, 44/12, 163/13, 180/14, 146/15,52/16, 151/21);</w:t>
            </w:r>
          </w:p>
          <w:p w14:paraId="5EC308A4" w14:textId="77777777" w:rsidR="001A010C" w:rsidRPr="009C761E"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lang w:val="mk-MK"/>
              </w:rPr>
            </w:pPr>
            <w:r w:rsidRPr="009C761E">
              <w:rPr>
                <w:rFonts w:eastAsia="Calibri" w:cstheme="minorHAnsi"/>
                <w:sz w:val="24"/>
                <w:szCs w:val="24"/>
                <w:lang w:val="mk-MK"/>
              </w:rPr>
              <w:t>Закон за отпад (Службен весник бр. 216/21);</w:t>
            </w:r>
          </w:p>
          <w:p w14:paraId="7B2F5830" w14:textId="77777777" w:rsidR="001A010C" w:rsidRPr="009C761E"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lang w:val="mk-MK"/>
              </w:rPr>
            </w:pPr>
            <w:r w:rsidRPr="009C761E">
              <w:rPr>
                <w:rFonts w:eastAsia="Calibri" w:cstheme="minorHAnsi"/>
                <w:sz w:val="24"/>
                <w:szCs w:val="24"/>
                <w:lang w:val="mk-MK"/>
              </w:rPr>
              <w:t>Листа на видови отпад (Службен весник бр. 100/05);</w:t>
            </w:r>
          </w:p>
          <w:p w14:paraId="625716C2" w14:textId="77777777" w:rsidR="001A010C" w:rsidRPr="009C761E"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lang w:val="mk-MK"/>
              </w:rPr>
            </w:pPr>
            <w:r w:rsidRPr="009C761E">
              <w:rPr>
                <w:rFonts w:eastAsia="Calibri" w:cstheme="minorHAnsi"/>
                <w:sz w:val="24"/>
                <w:szCs w:val="24"/>
                <w:lang w:val="mk-MK"/>
              </w:rPr>
              <w:t>Закон за заштита на природата (Службен весник бр. 67/06, 16/06, 84/07, 59/12, 13/13, 163/13, 146/15, 9/16, 63/16, 113/18, 151/21);</w:t>
            </w:r>
          </w:p>
          <w:p w14:paraId="4210EAEA" w14:textId="77777777" w:rsidR="001A010C" w:rsidRPr="009C761E"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lang w:val="mk-MK"/>
              </w:rPr>
            </w:pPr>
            <w:r w:rsidRPr="009C761E">
              <w:rPr>
                <w:rFonts w:eastAsia="Calibri" w:cstheme="minorHAnsi"/>
                <w:sz w:val="24"/>
                <w:szCs w:val="24"/>
                <w:lang w:val="mk-MK"/>
              </w:rPr>
              <w:t>Закон за шумите (Службен весник бр. 64/09, 24/11, 53/11, 25/13, 79/13, 147/13, 43 / 14,160 / 14, 33/15, 44 / 15, 147/15, 07/16, 39/16)</w:t>
            </w:r>
          </w:p>
          <w:p w14:paraId="1E10F611" w14:textId="77777777" w:rsidR="001A010C" w:rsidRPr="009C761E"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lang w:val="mk-MK"/>
              </w:rPr>
            </w:pPr>
            <w:r w:rsidRPr="009C761E">
              <w:rPr>
                <w:rFonts w:eastAsia="Calibri" w:cstheme="minorHAnsi"/>
                <w:sz w:val="24"/>
                <w:szCs w:val="24"/>
                <w:lang w:val="mk-MK"/>
              </w:rPr>
              <w:t>Закон за заштита од бучава (Службен весник бр. 79/07, 124/10, 47/11, 163/13, 146/15, 151/21);</w:t>
            </w:r>
          </w:p>
          <w:p w14:paraId="0BBCA29A" w14:textId="77777777" w:rsidR="001A010C" w:rsidRPr="009C761E"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lang w:val="mk-MK"/>
              </w:rPr>
            </w:pPr>
            <w:r w:rsidRPr="009C761E">
              <w:rPr>
                <w:rFonts w:eastAsia="Calibri" w:cstheme="minorHAnsi"/>
                <w:sz w:val="24"/>
                <w:szCs w:val="24"/>
                <w:lang w:val="mk-MK"/>
              </w:rPr>
              <w:t>Закон за хемикалии (Службен весник на Република Македонија бр. 145/10, 53/11, 164/13, 116/15, 149/15);</w:t>
            </w:r>
          </w:p>
          <w:p w14:paraId="5EB698CE" w14:textId="77777777" w:rsidR="001A010C" w:rsidRPr="009C761E"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lang w:val="mk-MK"/>
              </w:rPr>
            </w:pPr>
            <w:r w:rsidRPr="009C761E">
              <w:rPr>
                <w:rFonts w:eastAsia="Calibri" w:cstheme="minorHAnsi"/>
                <w:sz w:val="24"/>
                <w:szCs w:val="24"/>
                <w:lang w:val="mk-MK"/>
              </w:rPr>
              <w:t xml:space="preserve">Закон за квалитет на амбиенталниот воздух (Службен весник бр. 67/04 со измените во бр. 92/07, 35/10, 47/11, 59/12, 163/13, 10/15, 146/15, 151/21); </w:t>
            </w:r>
          </w:p>
          <w:p w14:paraId="1E10ECC8" w14:textId="77777777" w:rsidR="001A010C" w:rsidRPr="009C761E"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lang w:val="mk-MK"/>
              </w:rPr>
            </w:pPr>
            <w:r w:rsidRPr="009C761E">
              <w:rPr>
                <w:rFonts w:eastAsia="Calibri" w:cstheme="minorHAnsi"/>
                <w:sz w:val="24"/>
                <w:szCs w:val="24"/>
                <w:lang w:val="mk-MK"/>
              </w:rPr>
              <w:t>Закон за заштита на културното наследство (Службен весник бр. 20/04, 115/07, 18/11, 148/11, 23/13, 137/13, 164/13, 38/14, 44/14);</w:t>
            </w:r>
          </w:p>
          <w:p w14:paraId="0A58753F" w14:textId="77777777" w:rsidR="001A010C" w:rsidRPr="009C761E"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lang w:val="mk-MK"/>
              </w:rPr>
            </w:pPr>
            <w:r w:rsidRPr="009C761E">
              <w:rPr>
                <w:rFonts w:eastAsia="Calibri" w:cstheme="minorHAnsi"/>
                <w:sz w:val="24"/>
                <w:szCs w:val="24"/>
                <w:lang w:val="mk-MK"/>
              </w:rPr>
              <w:t>Закон за здравје и безбедност при работа (Службен весник бр. 92/07, 98/10, 93/11, 136/11, 60/12, 23/13, 25/13, 164/13);</w:t>
            </w:r>
          </w:p>
          <w:p w14:paraId="7E96BB63" w14:textId="77777777" w:rsidR="001A010C" w:rsidRPr="009C761E"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lang w:val="mk-MK"/>
              </w:rPr>
            </w:pPr>
            <w:r w:rsidRPr="009C761E">
              <w:rPr>
                <w:rFonts w:eastAsia="Calibri" w:cstheme="minorHAnsi"/>
                <w:sz w:val="24"/>
                <w:szCs w:val="24"/>
                <w:lang w:val="mk-MK"/>
              </w:rPr>
              <w:t>Закон за здравствена заштита (Службен весник бр. 07/07, 44/11, 145/12, 87/13);</w:t>
            </w:r>
          </w:p>
          <w:p w14:paraId="779FCC6F" w14:textId="77777777" w:rsidR="001A010C" w:rsidRPr="009C761E"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lang w:val="mk-MK"/>
              </w:rPr>
            </w:pPr>
            <w:r w:rsidRPr="009C761E">
              <w:rPr>
                <w:rFonts w:eastAsia="Calibri" w:cstheme="minorHAnsi"/>
                <w:sz w:val="24"/>
                <w:szCs w:val="24"/>
                <w:lang w:val="mk-MK"/>
              </w:rPr>
              <w:t>Закон за пристап до информации од јавен карактер (Службен весник на РМ бр. 13/06, 86/08, 06/10, 42/14, 148/15, 55/16);</w:t>
            </w:r>
          </w:p>
          <w:p w14:paraId="4872A7C0" w14:textId="77777777" w:rsidR="001A010C" w:rsidRPr="009C761E"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lang w:val="mk-MK"/>
              </w:rPr>
            </w:pPr>
            <w:r w:rsidRPr="009C761E">
              <w:rPr>
                <w:rFonts w:eastAsia="Calibri" w:cstheme="minorHAnsi"/>
                <w:sz w:val="24"/>
                <w:szCs w:val="24"/>
                <w:lang w:val="mk-MK"/>
              </w:rPr>
              <w:t>Закон за безбедност во сообраќајот (Службен весник на РМ бр. 169/15, 55/16);</w:t>
            </w:r>
          </w:p>
          <w:p w14:paraId="719A3A1A" w14:textId="77777777" w:rsidR="001A010C" w:rsidRPr="009C761E" w:rsidRDefault="001A010C" w:rsidP="001A010C">
            <w:pPr>
              <w:widowControl w:val="0"/>
              <w:numPr>
                <w:ilvl w:val="0"/>
                <w:numId w:val="2"/>
              </w:numPr>
              <w:pBdr>
                <w:top w:val="nil"/>
                <w:left w:val="nil"/>
                <w:bottom w:val="nil"/>
                <w:right w:val="nil"/>
                <w:between w:val="nil"/>
                <w:bar w:val="nil"/>
              </w:pBdr>
              <w:autoSpaceDE w:val="0"/>
              <w:autoSpaceDN w:val="0"/>
              <w:adjustRightInd w:val="0"/>
              <w:spacing w:after="16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lang w:val="mk-MK"/>
              </w:rPr>
            </w:pPr>
            <w:r w:rsidRPr="009C761E">
              <w:rPr>
                <w:rFonts w:eastAsia="Calibri" w:cstheme="minorHAnsi"/>
                <w:sz w:val="24"/>
                <w:szCs w:val="24"/>
                <w:lang w:val="mk-MK"/>
              </w:rPr>
              <w:t>Закон за Јавни Патишта (Службен весник на РМ бр. 84/08).</w:t>
            </w:r>
          </w:p>
          <w:p w14:paraId="56989B73" w14:textId="45A92697" w:rsidR="001A010C" w:rsidRPr="009C761E" w:rsidRDefault="001A010C" w:rsidP="001A010C">
            <w:pPr>
              <w:widowControl w:val="0"/>
              <w:numPr>
                <w:ilvl w:val="0"/>
                <w:numId w:val="2"/>
              </w:numPr>
              <w:pBdr>
                <w:top w:val="nil"/>
                <w:left w:val="nil"/>
                <w:bottom w:val="nil"/>
                <w:right w:val="nil"/>
                <w:between w:val="nil"/>
                <w:bar w:val="nil"/>
              </w:pBdr>
              <w:autoSpaceDE w:val="0"/>
              <w:autoSpaceDN w:val="0"/>
              <w:adjustRightInd w:val="0"/>
              <w:spacing w:after="16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lang w:val="mk-MK"/>
              </w:rPr>
            </w:pPr>
            <w:r w:rsidRPr="009C761E">
              <w:rPr>
                <w:rFonts w:eastAsia="Calibri" w:cstheme="minorHAnsi"/>
                <w:sz w:val="24"/>
                <w:szCs w:val="24"/>
                <w:lang w:val="mk-MK"/>
              </w:rPr>
              <w:t xml:space="preserve">Закон за задолжување на Република Северна Македонија со заем од Меѓународната банка за обнова и развој - Светска банка по договорот за заем за финансирање на проектот за поврзување на локални </w:t>
            </w:r>
            <w:r w:rsidRPr="009C761E">
              <w:rPr>
                <w:rFonts w:eastAsia="Calibri" w:cstheme="minorHAnsi"/>
                <w:sz w:val="24"/>
                <w:szCs w:val="24"/>
                <w:lang w:val="mk-MK"/>
              </w:rPr>
              <w:lastRenderedPageBreak/>
              <w:t>патишта (Сл. весник на РМ бр. 261/19</w:t>
            </w:r>
            <w:r w:rsidR="008101B0" w:rsidRPr="009C761E">
              <w:rPr>
                <w:rFonts w:eastAsia="Calibri" w:cstheme="minorHAnsi"/>
                <w:sz w:val="24"/>
                <w:szCs w:val="24"/>
                <w:lang w:val="mk-MK"/>
              </w:rPr>
              <w:t>);</w:t>
            </w:r>
          </w:p>
          <w:p w14:paraId="44B3F0FB" w14:textId="6E76806E" w:rsidR="009007AB" w:rsidRPr="009C761E" w:rsidRDefault="007F4CCD" w:rsidP="001A010C">
            <w:pPr>
              <w:widowControl w:val="0"/>
              <w:numPr>
                <w:ilvl w:val="0"/>
                <w:numId w:val="2"/>
              </w:numPr>
              <w:pBdr>
                <w:top w:val="nil"/>
                <w:left w:val="nil"/>
                <w:bottom w:val="nil"/>
                <w:right w:val="nil"/>
                <w:between w:val="nil"/>
                <w:bar w:val="nil"/>
              </w:pBdr>
              <w:autoSpaceDE w:val="0"/>
              <w:autoSpaceDN w:val="0"/>
              <w:adjustRightInd w:val="0"/>
              <w:spacing w:after="16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lang w:val="mk-MK"/>
              </w:rPr>
            </w:pPr>
            <w:r w:rsidRPr="009C761E">
              <w:rPr>
                <w:rFonts w:cstheme="minorHAnsi"/>
                <w:sz w:val="24"/>
                <w:szCs w:val="24"/>
                <w:lang w:val="mk-MK"/>
              </w:rPr>
              <w:t>Други релевантни законски и подзаконски акти</w:t>
            </w:r>
            <w:r w:rsidR="008101B0" w:rsidRPr="009C761E">
              <w:rPr>
                <w:rFonts w:eastAsia="Calibri" w:cstheme="minorHAnsi"/>
                <w:sz w:val="24"/>
                <w:szCs w:val="24"/>
                <w:lang w:val="mk-MK"/>
              </w:rPr>
              <w:t>.</w:t>
            </w:r>
          </w:p>
        </w:tc>
      </w:tr>
      <w:tr w:rsidR="001A010C" w:rsidRPr="009C761E" w14:paraId="6401B393" w14:textId="77777777" w:rsidTr="001A010C">
        <w:tc>
          <w:tcPr>
            <w:cnfStyle w:val="000010000000" w:firstRow="0" w:lastRow="0" w:firstColumn="0" w:lastColumn="0" w:oddVBand="1" w:evenVBand="0" w:oddHBand="0" w:evenHBand="0" w:firstRowFirstColumn="0" w:firstRowLastColumn="0" w:lastRowFirstColumn="0" w:lastRowLastColumn="0"/>
            <w:tcW w:w="5000" w:type="pct"/>
            <w:gridSpan w:val="6"/>
          </w:tcPr>
          <w:p w14:paraId="515C7BAE" w14:textId="77777777" w:rsidR="001A010C" w:rsidRPr="009C761E" w:rsidRDefault="001A010C" w:rsidP="001A010C">
            <w:pPr>
              <w:rPr>
                <w:rFonts w:eastAsia="Calibri" w:cstheme="minorHAnsi"/>
                <w:b/>
                <w:bCs/>
                <w:sz w:val="24"/>
                <w:szCs w:val="24"/>
                <w:lang w:val="en-GB"/>
              </w:rPr>
            </w:pPr>
            <w:r w:rsidRPr="009C761E">
              <w:rPr>
                <w:rFonts w:eastAsia="Calibri" w:cstheme="minorHAnsi"/>
                <w:b/>
                <w:sz w:val="24"/>
                <w:szCs w:val="24"/>
                <w:lang w:val="mk-MK"/>
              </w:rPr>
              <w:lastRenderedPageBreak/>
              <w:t>ЈАВНА РАСПРАВА</w:t>
            </w:r>
          </w:p>
        </w:tc>
      </w:tr>
      <w:tr w:rsidR="001A010C" w:rsidRPr="009C761E" w14:paraId="018759CD" w14:textId="77777777" w:rsidTr="001A01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305307CA" w14:textId="77777777" w:rsidR="001A010C" w:rsidRPr="009C761E" w:rsidRDefault="001A010C" w:rsidP="001A010C">
            <w:pPr>
              <w:rPr>
                <w:rFonts w:eastAsia="Calibri" w:cstheme="minorHAnsi"/>
                <w:sz w:val="24"/>
                <w:szCs w:val="24"/>
                <w:lang w:val="mk-MK"/>
              </w:rPr>
            </w:pPr>
            <w:r w:rsidRPr="009C761E">
              <w:rPr>
                <w:rFonts w:eastAsia="Calibri" w:cstheme="minorHAnsi"/>
                <w:sz w:val="24"/>
                <w:szCs w:val="24"/>
                <w:lang w:val="mk-MK"/>
              </w:rPr>
              <w:t>Да се утврди кога/каде се одржала јавната расправа и кои биле забелешките на консултирани те засегнати страни</w:t>
            </w:r>
          </w:p>
        </w:tc>
        <w:tc>
          <w:tcPr>
            <w:tcW w:w="4261" w:type="pct"/>
            <w:gridSpan w:val="5"/>
          </w:tcPr>
          <w:p w14:paraId="7C5E8DBF" w14:textId="2ACB7FCE" w:rsidR="001A010C" w:rsidRPr="009C761E" w:rsidRDefault="001A010C" w:rsidP="001A010C">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lang w:val="mk-MK" w:eastAsia="es-ES"/>
              </w:rPr>
            </w:pPr>
            <w:r w:rsidRPr="009C761E">
              <w:rPr>
                <w:rFonts w:eastAsia="Calibri" w:cstheme="minorHAnsi"/>
                <w:sz w:val="24"/>
                <w:szCs w:val="24"/>
                <w:lang w:val="mk-MK" w:eastAsia="es-ES"/>
              </w:rPr>
              <w:t xml:space="preserve">Контролна листа на нацрт-планот за управување со животната средина и социјалните прашања (ПУЖССА) (за проектите со умерен ризик) ќе и биде достапен на јавноста во текот на 14 дена, на веб страна на Општина </w:t>
            </w:r>
            <w:r w:rsidR="000F6700">
              <w:rPr>
                <w:rFonts w:eastAsia="Calibri" w:cstheme="minorHAnsi"/>
                <w:sz w:val="24"/>
                <w:szCs w:val="24"/>
                <w:lang w:val="mk-MK" w:eastAsia="es-ES"/>
              </w:rPr>
              <w:t>Пробиштип</w:t>
            </w:r>
            <w:r w:rsidR="008101B0" w:rsidRPr="009C761E">
              <w:rPr>
                <w:rFonts w:eastAsia="Calibri" w:cstheme="minorHAnsi"/>
                <w:sz w:val="24"/>
                <w:szCs w:val="24"/>
                <w:lang w:val="mk-MK"/>
              </w:rPr>
              <w:t xml:space="preserve"> </w:t>
            </w:r>
            <w:r w:rsidR="00D82EBD" w:rsidRPr="009C761E">
              <w:rPr>
                <w:rFonts w:eastAsia="Calibri" w:cstheme="minorHAnsi"/>
                <w:sz w:val="24"/>
                <w:szCs w:val="24"/>
                <w:lang w:val="mk-MK"/>
              </w:rPr>
              <w:t>(</w:t>
            </w:r>
            <w:r w:rsidR="000F6700">
              <w:fldChar w:fldCharType="begin"/>
            </w:r>
            <w:r w:rsidR="000F6700">
              <w:instrText>HYPERLINK "https://probistip.gov.mk/"</w:instrText>
            </w:r>
            <w:r w:rsidR="000F6700">
              <w:fldChar w:fldCharType="separate"/>
            </w:r>
            <w:r w:rsidR="000F6700" w:rsidRPr="00E12EDA">
              <w:rPr>
                <w:rStyle w:val="Hyperlink"/>
                <w:rFonts w:eastAsia="Calibri" w:cstheme="minorHAnsi"/>
                <w:sz w:val="24"/>
                <w:szCs w:val="24"/>
                <w:lang w:val="mk-MK"/>
              </w:rPr>
              <w:t>https://</w:t>
            </w:r>
            <w:r w:rsidR="000F6700" w:rsidRPr="00E12EDA">
              <w:rPr>
                <w:rStyle w:val="Hyperlink"/>
                <w:rFonts w:eastAsia="Calibri" w:cstheme="minorHAnsi"/>
                <w:sz w:val="24"/>
                <w:szCs w:val="24"/>
                <w:lang w:val="en-GB"/>
              </w:rPr>
              <w:t>probistip</w:t>
            </w:r>
            <w:r w:rsidR="000F6700" w:rsidRPr="00E12EDA">
              <w:rPr>
                <w:rStyle w:val="Hyperlink"/>
                <w:rFonts w:eastAsia="Calibri" w:cstheme="minorHAnsi"/>
                <w:sz w:val="24"/>
                <w:szCs w:val="24"/>
                <w:lang w:val="mk-MK"/>
              </w:rPr>
              <w:t>.gov.mk/</w:t>
            </w:r>
            <w:r w:rsidR="000F6700">
              <w:fldChar w:fldCharType="end"/>
            </w:r>
            <w:r w:rsidRPr="009C761E">
              <w:rPr>
                <w:rFonts w:eastAsia="Calibri" w:cstheme="minorHAnsi"/>
                <w:sz w:val="24"/>
                <w:szCs w:val="24"/>
                <w:lang w:val="mk-MK"/>
              </w:rPr>
              <w:t xml:space="preserve"> ) </w:t>
            </w:r>
            <w:r w:rsidRPr="009C761E">
              <w:rPr>
                <w:rFonts w:eastAsia="Calibri" w:cstheme="minorHAnsi"/>
                <w:sz w:val="24"/>
                <w:szCs w:val="24"/>
                <w:lang w:val="mk-MK" w:eastAsia="es-ES"/>
              </w:rPr>
              <w:t>и на веб страната на ЕИП</w:t>
            </w:r>
            <w:r w:rsidRPr="009C761E">
              <w:rPr>
                <w:rFonts w:eastAsia="Calibri" w:cstheme="minorHAnsi"/>
                <w:sz w:val="24"/>
                <w:szCs w:val="24"/>
                <w:lang w:val="ru-RU" w:eastAsia="es-ES"/>
              </w:rPr>
              <w:t xml:space="preserve"> </w:t>
            </w:r>
            <w:hyperlink r:id="rId38" w:history="1">
              <w:r w:rsidR="008101B0" w:rsidRPr="009C761E">
                <w:rPr>
                  <w:rStyle w:val="Hyperlink"/>
                  <w:rFonts w:eastAsia="Calibri" w:cstheme="minorHAnsi"/>
                  <w:sz w:val="24"/>
                  <w:szCs w:val="24"/>
                  <w:lang w:eastAsia="es-ES"/>
                </w:rPr>
                <w:t>https</w:t>
              </w:r>
              <w:r w:rsidR="008101B0" w:rsidRPr="009C761E">
                <w:rPr>
                  <w:rStyle w:val="Hyperlink"/>
                  <w:rFonts w:cstheme="minorHAnsi"/>
                  <w:sz w:val="24"/>
                  <w:szCs w:val="24"/>
                  <w:lang w:val="ru-RU"/>
                </w:rPr>
                <w:t>://</w:t>
              </w:r>
              <w:r w:rsidR="008101B0" w:rsidRPr="009C761E">
                <w:rPr>
                  <w:rStyle w:val="Hyperlink"/>
                  <w:rFonts w:eastAsia="Calibri" w:cstheme="minorHAnsi"/>
                  <w:sz w:val="24"/>
                  <w:szCs w:val="24"/>
                  <w:lang w:eastAsia="es-ES"/>
                </w:rPr>
                <w:t>wbprojects</w:t>
              </w:r>
              <w:r w:rsidR="008101B0" w:rsidRPr="009C761E">
                <w:rPr>
                  <w:rStyle w:val="Hyperlink"/>
                  <w:rFonts w:cstheme="minorHAnsi"/>
                  <w:sz w:val="24"/>
                  <w:szCs w:val="24"/>
                  <w:lang w:val="ru-RU"/>
                </w:rPr>
                <w:t>-</w:t>
              </w:r>
              <w:r w:rsidR="008101B0" w:rsidRPr="009C761E">
                <w:rPr>
                  <w:rStyle w:val="Hyperlink"/>
                  <w:rFonts w:eastAsia="Calibri" w:cstheme="minorHAnsi"/>
                  <w:sz w:val="24"/>
                  <w:szCs w:val="24"/>
                  <w:lang w:eastAsia="es-ES"/>
                </w:rPr>
                <w:t>mtc</w:t>
              </w:r>
              <w:r w:rsidR="008101B0" w:rsidRPr="009C761E">
                <w:rPr>
                  <w:rStyle w:val="Hyperlink"/>
                  <w:rFonts w:cstheme="minorHAnsi"/>
                  <w:sz w:val="24"/>
                  <w:szCs w:val="24"/>
                  <w:lang w:val="ru-RU"/>
                </w:rPr>
                <w:t>.</w:t>
              </w:r>
              <w:r w:rsidR="008101B0" w:rsidRPr="009C761E">
                <w:rPr>
                  <w:rStyle w:val="Hyperlink"/>
                  <w:rFonts w:eastAsia="Calibri" w:cstheme="minorHAnsi"/>
                  <w:sz w:val="24"/>
                  <w:szCs w:val="24"/>
                  <w:lang w:eastAsia="es-ES"/>
                </w:rPr>
                <w:t>mk</w:t>
              </w:r>
              <w:r w:rsidR="008101B0" w:rsidRPr="009C761E">
                <w:rPr>
                  <w:rStyle w:val="Hyperlink"/>
                  <w:rFonts w:cstheme="minorHAnsi"/>
                  <w:sz w:val="24"/>
                  <w:szCs w:val="24"/>
                  <w:lang w:val="ru-RU"/>
                </w:rPr>
                <w:t>/</w:t>
              </w:r>
              <w:r w:rsidR="008101B0" w:rsidRPr="009C761E">
                <w:rPr>
                  <w:rStyle w:val="Hyperlink"/>
                  <w:rFonts w:eastAsia="Calibri" w:cstheme="minorHAnsi"/>
                  <w:sz w:val="24"/>
                  <w:szCs w:val="24"/>
                  <w:lang w:eastAsia="es-ES"/>
                </w:rPr>
                <w:t>en</w:t>
              </w:r>
              <w:r w:rsidR="008101B0" w:rsidRPr="009C761E">
                <w:rPr>
                  <w:rStyle w:val="Hyperlink"/>
                  <w:rFonts w:cstheme="minorHAnsi"/>
                  <w:sz w:val="24"/>
                  <w:szCs w:val="24"/>
                  <w:lang w:val="ru-RU"/>
                </w:rPr>
                <w:t>/</w:t>
              </w:r>
              <w:r w:rsidR="008101B0" w:rsidRPr="009C761E">
                <w:rPr>
                  <w:rStyle w:val="Hyperlink"/>
                  <w:rFonts w:eastAsia="Calibri" w:cstheme="minorHAnsi"/>
                  <w:sz w:val="24"/>
                  <w:szCs w:val="24"/>
                  <w:lang w:eastAsia="es-ES"/>
                </w:rPr>
                <w:t>lrcp</w:t>
              </w:r>
              <w:r w:rsidR="008101B0" w:rsidRPr="009C761E">
                <w:rPr>
                  <w:rStyle w:val="Hyperlink"/>
                  <w:rFonts w:cstheme="minorHAnsi"/>
                  <w:sz w:val="24"/>
                  <w:szCs w:val="24"/>
                  <w:lang w:val="ru-RU"/>
                </w:rPr>
                <w:t>/</w:t>
              </w:r>
            </w:hyperlink>
            <w:r w:rsidRPr="009C761E">
              <w:rPr>
                <w:rFonts w:eastAsia="Calibri" w:cstheme="minorHAnsi"/>
                <w:sz w:val="24"/>
                <w:szCs w:val="24"/>
                <w:lang w:val="ru-RU" w:eastAsia="es-ES"/>
              </w:rPr>
              <w:t>)</w:t>
            </w:r>
            <w:r w:rsidR="008101B0" w:rsidRPr="009C761E">
              <w:rPr>
                <w:rFonts w:eastAsia="Calibri" w:cstheme="minorHAnsi"/>
                <w:sz w:val="24"/>
                <w:szCs w:val="24"/>
                <w:lang w:val="ru-RU" w:eastAsia="es-ES"/>
              </w:rPr>
              <w:t xml:space="preserve"> </w:t>
            </w:r>
            <w:r w:rsidRPr="009C761E">
              <w:rPr>
                <w:rFonts w:eastAsia="Calibri" w:cstheme="minorHAnsi"/>
                <w:sz w:val="24"/>
                <w:szCs w:val="24"/>
                <w:lang w:val="mk-MK" w:eastAsia="es-ES"/>
              </w:rPr>
              <w:t>придружена со Образец за доставување коментари</w:t>
            </w:r>
            <w:r w:rsidRPr="009C761E">
              <w:rPr>
                <w:rFonts w:eastAsia="Calibri" w:cstheme="minorHAnsi"/>
                <w:sz w:val="24"/>
                <w:szCs w:val="24"/>
                <w:lang w:val="mk-MK"/>
              </w:rPr>
              <w:t xml:space="preserve">. </w:t>
            </w:r>
          </w:p>
          <w:p w14:paraId="5270CF86" w14:textId="4FBCDBF6" w:rsidR="001A010C" w:rsidRPr="009C761E" w:rsidRDefault="001A010C" w:rsidP="001A010C">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lang w:val="mk-MK" w:eastAsia="es-ES"/>
              </w:rPr>
            </w:pPr>
            <w:r w:rsidRPr="009C761E">
              <w:rPr>
                <w:rFonts w:eastAsia="Calibri" w:cstheme="minorHAnsi"/>
                <w:sz w:val="24"/>
                <w:szCs w:val="24"/>
                <w:lang w:val="mk-MK" w:eastAsia="es-ES"/>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 </w:t>
            </w:r>
            <w:proofErr w:type="spellStart"/>
            <w:r w:rsidR="000F6700">
              <w:rPr>
                <w:rFonts w:eastAsia="Calibri" w:cstheme="minorHAnsi"/>
                <w:sz w:val="24"/>
                <w:szCs w:val="24"/>
                <w:lang w:val="en-GB" w:eastAsia="es-ES"/>
              </w:rPr>
              <w:t>Probi</w:t>
            </w:r>
            <w:proofErr w:type="spellEnd"/>
            <w:r w:rsidR="000F6700">
              <w:rPr>
                <w:rFonts w:eastAsia="Calibri" w:cstheme="minorHAnsi"/>
                <w:sz w:val="24"/>
                <w:szCs w:val="24"/>
                <w:lang w:val="en-GB" w:eastAsia="es-ES"/>
              </w:rPr>
              <w:t>[tip</w:t>
            </w:r>
            <w:r w:rsidRPr="009C761E">
              <w:rPr>
                <w:rFonts w:eastAsia="Calibri" w:cstheme="minorHAnsi"/>
                <w:sz w:val="24"/>
                <w:szCs w:val="24"/>
                <w:lang w:val="mk-MK"/>
              </w:rPr>
              <w:t xml:space="preserve"> </w:t>
            </w:r>
            <w:r w:rsidR="00341D53" w:rsidRPr="009C761E">
              <w:rPr>
                <w:rFonts w:eastAsia="Calibri" w:cstheme="minorHAnsi"/>
                <w:sz w:val="24"/>
                <w:szCs w:val="24"/>
                <w:lang w:val="mk-MK" w:eastAsia="es-ES"/>
              </w:rPr>
              <w:t>Информативна табла</w:t>
            </w:r>
            <w:r w:rsidRPr="009C761E">
              <w:rPr>
                <w:rFonts w:eastAsia="Calibri" w:cstheme="minorHAnsi"/>
                <w:sz w:val="24"/>
                <w:szCs w:val="24"/>
                <w:lang w:val="mk-MK" w:eastAsia="es-ES"/>
              </w:rPr>
              <w:t xml:space="preserve"> во рамките на Локалната заедница. Соопштението ќе содржи и информации за можноста граѓаните да изнесат мислење /предлог /коментари за подготвената листа за ПУЖССА со пополнување на Образец за поднесување коментари и доставување до одговорното лице од </w:t>
            </w:r>
            <w:r w:rsidR="008B2307">
              <w:rPr>
                <w:rFonts w:eastAsia="Calibri" w:cstheme="minorHAnsi"/>
                <w:sz w:val="24"/>
                <w:szCs w:val="24"/>
                <w:lang w:val="mk-MK" w:eastAsia="es-ES"/>
              </w:rPr>
              <w:t>ЕИП</w:t>
            </w:r>
            <w:r w:rsidRPr="009C761E">
              <w:rPr>
                <w:rFonts w:eastAsia="Calibri" w:cstheme="minorHAnsi"/>
                <w:sz w:val="24"/>
                <w:szCs w:val="24"/>
                <w:lang w:val="mk-MK" w:eastAsia="es-ES"/>
              </w:rPr>
              <w:t xml:space="preserve"> </w:t>
            </w:r>
            <w:r w:rsidR="002430C4">
              <w:rPr>
                <w:rFonts w:eastAsia="Calibri" w:cstheme="minorHAnsi"/>
                <w:sz w:val="24"/>
                <w:szCs w:val="24"/>
                <w:lang w:val="mk-MK" w:eastAsia="es-ES"/>
              </w:rPr>
              <w:t>Сашка Богданова Ајцева</w:t>
            </w:r>
            <w:r w:rsidRPr="009C761E">
              <w:rPr>
                <w:rFonts w:eastAsia="Calibri" w:cstheme="minorHAnsi"/>
                <w:sz w:val="24"/>
                <w:szCs w:val="24"/>
                <w:lang w:val="mk-MK"/>
              </w:rPr>
              <w:t xml:space="preserve"> (ел</w:t>
            </w:r>
            <w:r w:rsidR="00341D53" w:rsidRPr="009C761E">
              <w:rPr>
                <w:rFonts w:eastAsia="Calibri" w:cstheme="minorHAnsi"/>
                <w:sz w:val="24"/>
                <w:szCs w:val="24"/>
                <w:lang w:val="mk-MK"/>
              </w:rPr>
              <w:t xml:space="preserve">ектронска </w:t>
            </w:r>
            <w:r w:rsidRPr="009C761E">
              <w:rPr>
                <w:rFonts w:eastAsia="Calibri" w:cstheme="minorHAnsi"/>
                <w:sz w:val="24"/>
                <w:szCs w:val="24"/>
                <w:lang w:val="mk-MK"/>
              </w:rPr>
              <w:t xml:space="preserve">пошта: </w:t>
            </w:r>
            <w:r w:rsidR="002430C4" w:rsidRPr="002430C4">
              <w:rPr>
                <w:lang w:val="mk-MK"/>
              </w:rPr>
              <w:fldChar w:fldCharType="begin"/>
            </w:r>
            <w:r w:rsidR="002430C4" w:rsidRPr="002430C4">
              <w:rPr>
                <w:lang w:val="mk-MK"/>
              </w:rPr>
              <w:instrText>HYPERLINK "mailto:saska.bogdanova.ajceva@piu.mtc.gov.mk"</w:instrText>
            </w:r>
            <w:r w:rsidR="002430C4" w:rsidRPr="002430C4">
              <w:rPr>
                <w:lang w:val="mk-MK"/>
              </w:rPr>
            </w:r>
            <w:r w:rsidR="002430C4" w:rsidRPr="002430C4">
              <w:rPr>
                <w:lang w:val="mk-MK"/>
              </w:rPr>
              <w:fldChar w:fldCharType="separate"/>
            </w:r>
            <w:r w:rsidR="002430C4" w:rsidRPr="002430C4">
              <w:rPr>
                <w:rStyle w:val="Hyperlink"/>
                <w:lang w:val="de-DE"/>
              </w:rPr>
              <w:t>saska.bogdanova.ajceva@piu</w:t>
            </w:r>
            <w:r w:rsidR="002430C4" w:rsidRPr="002430C4">
              <w:rPr>
                <w:rStyle w:val="Hyperlink"/>
                <w:lang w:val="mk-MK"/>
              </w:rPr>
              <w:t>.</w:t>
            </w:r>
            <w:r w:rsidR="002430C4" w:rsidRPr="002430C4">
              <w:rPr>
                <w:rStyle w:val="Hyperlink"/>
                <w:lang w:val="de-DE"/>
              </w:rPr>
              <w:t>mtc.gov.mk</w:t>
            </w:r>
            <w:r w:rsidR="002430C4" w:rsidRPr="002430C4">
              <w:fldChar w:fldCharType="end"/>
            </w:r>
            <w:r w:rsidRPr="009C761E">
              <w:rPr>
                <w:rFonts w:eastAsia="Calibri" w:cstheme="minorHAnsi"/>
                <w:sz w:val="24"/>
                <w:szCs w:val="24"/>
                <w:lang w:val="mk-MK"/>
              </w:rPr>
              <w:t xml:space="preserve">). </w:t>
            </w:r>
            <w:r w:rsidRPr="009C761E">
              <w:rPr>
                <w:rFonts w:eastAsia="Calibri" w:cstheme="minorHAnsi"/>
                <w:sz w:val="24"/>
                <w:szCs w:val="24"/>
                <w:lang w:val="mk-MK" w:eastAsia="es-ES"/>
              </w:rPr>
              <w:t>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p>
          <w:p w14:paraId="4CD61A53" w14:textId="56FCFB16" w:rsidR="001A010C" w:rsidRPr="009C761E" w:rsidRDefault="001A010C" w:rsidP="001A010C">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lang w:val="mk-MK" w:eastAsia="es-ES"/>
              </w:rPr>
            </w:pPr>
            <w:r w:rsidRPr="009C761E">
              <w:rPr>
                <w:rFonts w:eastAsia="Calibri" w:cstheme="minorHAnsi"/>
                <w:sz w:val="24"/>
                <w:szCs w:val="24"/>
                <w:lang w:val="mk-MK" w:eastAsia="es-ES"/>
              </w:rPr>
              <w:t xml:space="preserve">Јавната објава ќе биде објавена на локалното радио или ТВ станица и на </w:t>
            </w:r>
            <w:r w:rsidR="00341D53" w:rsidRPr="009C761E">
              <w:rPr>
                <w:rFonts w:eastAsia="Calibri" w:cstheme="minorHAnsi"/>
                <w:sz w:val="24"/>
                <w:szCs w:val="24"/>
                <w:lang w:val="mk-MK" w:eastAsia="es-ES"/>
              </w:rPr>
              <w:t>информативната табла</w:t>
            </w:r>
            <w:r w:rsidRPr="009C761E">
              <w:rPr>
                <w:rFonts w:eastAsia="Calibri" w:cstheme="minorHAnsi"/>
                <w:sz w:val="24"/>
                <w:szCs w:val="24"/>
                <w:lang w:val="mk-MK" w:eastAsia="es-ES"/>
              </w:rPr>
              <w:t xml:space="preserve"> во рамките на Локалната заедница. Социјалните медиуми на Општината </w:t>
            </w:r>
            <w:r w:rsidRPr="009C761E">
              <w:rPr>
                <w:rFonts w:eastAsia="Calibri" w:cstheme="minorHAnsi"/>
                <w:sz w:val="24"/>
                <w:szCs w:val="24"/>
                <w:lang w:val="mk-MK"/>
              </w:rPr>
              <w:t xml:space="preserve">(Facebook: </w:t>
            </w:r>
            <w:hyperlink r:id="rId39" w:history="1">
              <w:r w:rsidR="000F6700" w:rsidRPr="00E12EDA">
                <w:rPr>
                  <w:rStyle w:val="Hyperlink"/>
                  <w:rFonts w:cstheme="minorHAnsi"/>
                  <w:sz w:val="24"/>
                  <w:szCs w:val="24"/>
                </w:rPr>
                <w:t>https</w:t>
              </w:r>
              <w:r w:rsidR="000F6700" w:rsidRPr="00E12EDA">
                <w:rPr>
                  <w:rStyle w:val="Hyperlink"/>
                  <w:rFonts w:cstheme="minorHAnsi"/>
                  <w:sz w:val="24"/>
                  <w:szCs w:val="24"/>
                  <w:lang w:val="ru-RU"/>
                </w:rPr>
                <w:t>://</w:t>
              </w:r>
              <w:r w:rsidR="000F6700" w:rsidRPr="00E12EDA">
                <w:rPr>
                  <w:rStyle w:val="Hyperlink"/>
                  <w:rFonts w:cstheme="minorHAnsi"/>
                  <w:sz w:val="24"/>
                  <w:szCs w:val="24"/>
                </w:rPr>
                <w:t>www</w:t>
              </w:r>
              <w:r w:rsidR="000F6700" w:rsidRPr="00E12EDA">
                <w:rPr>
                  <w:rStyle w:val="Hyperlink"/>
                  <w:rFonts w:cstheme="minorHAnsi"/>
                  <w:sz w:val="24"/>
                  <w:szCs w:val="24"/>
                  <w:lang w:val="ru-RU"/>
                </w:rPr>
                <w:t>.</w:t>
              </w:r>
              <w:proofErr w:type="spellStart"/>
              <w:r w:rsidR="000F6700" w:rsidRPr="00E12EDA">
                <w:rPr>
                  <w:rStyle w:val="Hyperlink"/>
                  <w:rFonts w:cstheme="minorHAnsi"/>
                  <w:sz w:val="24"/>
                  <w:szCs w:val="24"/>
                </w:rPr>
                <w:t>facebook</w:t>
              </w:r>
              <w:proofErr w:type="spellEnd"/>
              <w:r w:rsidR="000F6700" w:rsidRPr="00E12EDA">
                <w:rPr>
                  <w:rStyle w:val="Hyperlink"/>
                  <w:rFonts w:cstheme="minorHAnsi"/>
                  <w:sz w:val="24"/>
                  <w:szCs w:val="24"/>
                  <w:lang w:val="ru-RU"/>
                </w:rPr>
                <w:t>.</w:t>
              </w:r>
              <w:r w:rsidR="000F6700" w:rsidRPr="00E12EDA">
                <w:rPr>
                  <w:rStyle w:val="Hyperlink"/>
                  <w:rFonts w:cstheme="minorHAnsi"/>
                  <w:sz w:val="24"/>
                  <w:szCs w:val="24"/>
                </w:rPr>
                <w:t>com</w:t>
              </w:r>
              <w:r w:rsidR="000F6700" w:rsidRPr="00E12EDA">
                <w:rPr>
                  <w:rStyle w:val="Hyperlink"/>
                  <w:rFonts w:cstheme="minorHAnsi"/>
                  <w:sz w:val="24"/>
                  <w:szCs w:val="24"/>
                  <w:lang w:val="ru-RU"/>
                </w:rPr>
                <w:t>/</w:t>
              </w:r>
              <w:proofErr w:type="spellStart"/>
              <w:r w:rsidR="000F6700" w:rsidRPr="00E12EDA">
                <w:rPr>
                  <w:rStyle w:val="Hyperlink"/>
                  <w:rFonts w:cstheme="minorHAnsi"/>
                  <w:sz w:val="24"/>
                  <w:szCs w:val="24"/>
                  <w:lang w:val="en-GB"/>
                </w:rPr>
                <w:t>probistip</w:t>
              </w:r>
              <w:proofErr w:type="spellEnd"/>
              <w:r w:rsidR="000F6700" w:rsidRPr="00E12EDA">
                <w:rPr>
                  <w:rStyle w:val="Hyperlink"/>
                  <w:rFonts w:cstheme="minorHAnsi"/>
                  <w:sz w:val="24"/>
                  <w:szCs w:val="24"/>
                  <w:lang w:val="ru-RU"/>
                </w:rPr>
                <w:t>.</w:t>
              </w:r>
              <w:proofErr w:type="spellStart"/>
              <w:r w:rsidR="000F6700" w:rsidRPr="00E12EDA">
                <w:rPr>
                  <w:rStyle w:val="Hyperlink"/>
                  <w:rFonts w:cstheme="minorHAnsi"/>
                  <w:sz w:val="24"/>
                  <w:szCs w:val="24"/>
                </w:rPr>
                <w:t>mk</w:t>
              </w:r>
              <w:proofErr w:type="spellEnd"/>
            </w:hyperlink>
            <w:r w:rsidR="00495DB3" w:rsidRPr="009C761E">
              <w:rPr>
                <w:rFonts w:cstheme="minorHAnsi"/>
                <w:sz w:val="24"/>
                <w:szCs w:val="24"/>
                <w:lang w:val="ru-RU"/>
              </w:rPr>
              <w:t xml:space="preserve"> </w:t>
            </w:r>
            <w:r w:rsidRPr="009C761E">
              <w:rPr>
                <w:rFonts w:eastAsia="Calibri" w:cstheme="minorHAnsi"/>
                <w:sz w:val="24"/>
                <w:szCs w:val="24"/>
                <w:lang w:val="mk-MK"/>
              </w:rPr>
              <w:t xml:space="preserve">) </w:t>
            </w:r>
            <w:r w:rsidRPr="009C761E">
              <w:rPr>
                <w:rFonts w:eastAsia="Calibri" w:cstheme="minorHAnsi"/>
                <w:sz w:val="24"/>
                <w:szCs w:val="24"/>
                <w:lang w:val="mk-MK" w:eastAsia="es-ES"/>
              </w:rPr>
              <w:t>исто така 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w:t>
            </w:r>
            <w:r w:rsidRPr="009C761E">
              <w:rPr>
                <w:rFonts w:eastAsia="Calibri" w:cstheme="minorHAnsi"/>
                <w:sz w:val="24"/>
                <w:szCs w:val="24"/>
                <w:lang w:val="mk-MK"/>
              </w:rPr>
              <w:t>.</w:t>
            </w:r>
          </w:p>
          <w:p w14:paraId="4CBCC967" w14:textId="33585C9F" w:rsidR="001A010C" w:rsidRPr="009C761E" w:rsidRDefault="001A010C" w:rsidP="001A010C">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lang w:val="mk-MK" w:eastAsia="es-ES"/>
              </w:rPr>
            </w:pPr>
            <w:r w:rsidRPr="009C761E">
              <w:rPr>
                <w:rFonts w:eastAsia="Calibri" w:cstheme="minorHAnsi"/>
                <w:sz w:val="24"/>
                <w:szCs w:val="24"/>
                <w:lang w:val="mk-MK" w:eastAsia="es-ES"/>
              </w:rPr>
              <w:t>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за одобрување од страна на МТ</w:t>
            </w:r>
            <w:r w:rsidR="00341D53" w:rsidRPr="009C761E">
              <w:rPr>
                <w:rFonts w:eastAsia="Calibri" w:cstheme="minorHAnsi"/>
                <w:sz w:val="24"/>
                <w:szCs w:val="24"/>
                <w:lang w:val="mk-MK" w:eastAsia="es-ES"/>
              </w:rPr>
              <w:t>/ЕИП</w:t>
            </w:r>
            <w:r w:rsidRPr="009C761E">
              <w:rPr>
                <w:rFonts w:eastAsia="Calibri" w:cstheme="minorHAnsi"/>
                <w:sz w:val="24"/>
                <w:szCs w:val="24"/>
                <w:lang w:val="mk-MK" w:eastAsia="es-ES"/>
              </w:rPr>
              <w:t xml:space="preserve"> експерт</w:t>
            </w:r>
            <w:r w:rsidR="00341D53" w:rsidRPr="009C761E">
              <w:rPr>
                <w:rFonts w:eastAsia="Calibri" w:cstheme="minorHAnsi"/>
                <w:sz w:val="24"/>
                <w:szCs w:val="24"/>
                <w:lang w:val="mk-MK" w:eastAsia="es-ES"/>
              </w:rPr>
              <w:t>от</w:t>
            </w:r>
            <w:r w:rsidRPr="009C761E">
              <w:rPr>
                <w:rFonts w:eastAsia="Calibri" w:cstheme="minorHAnsi"/>
                <w:sz w:val="24"/>
                <w:szCs w:val="24"/>
                <w:lang w:val="mk-MK" w:eastAsia="es-ES"/>
              </w:rPr>
              <w:t xml:space="preserve"> за животна средина и </w:t>
            </w:r>
            <w:r w:rsidR="00341D53" w:rsidRPr="009C761E">
              <w:rPr>
                <w:rFonts w:eastAsia="Calibri" w:cstheme="minorHAnsi"/>
                <w:sz w:val="24"/>
                <w:szCs w:val="24"/>
                <w:lang w:val="mk-MK" w:eastAsia="es-ES"/>
              </w:rPr>
              <w:t xml:space="preserve">социјални аспекти </w:t>
            </w:r>
            <w:r w:rsidRPr="009C761E">
              <w:rPr>
                <w:rFonts w:eastAsia="Calibri" w:cstheme="minorHAnsi"/>
                <w:sz w:val="24"/>
                <w:szCs w:val="24"/>
                <w:lang w:val="mk-MK" w:eastAsia="es-ES"/>
              </w:rPr>
              <w:t xml:space="preserve">на Светска банка. Одобрената финална верзија на </w:t>
            </w:r>
            <w:r w:rsidR="00341D53" w:rsidRPr="009C761E">
              <w:rPr>
                <w:rFonts w:eastAsia="Calibri" w:cstheme="minorHAnsi"/>
                <w:sz w:val="24"/>
                <w:szCs w:val="24"/>
                <w:lang w:val="mk-MK" w:eastAsia="es-ES"/>
              </w:rPr>
              <w:t xml:space="preserve">Контролната листа на </w:t>
            </w:r>
            <w:r w:rsidRPr="009C761E">
              <w:rPr>
                <w:rFonts w:eastAsia="Calibri" w:cstheme="minorHAnsi"/>
                <w:sz w:val="24"/>
                <w:szCs w:val="24"/>
                <w:lang w:val="mk-MK" w:eastAsia="es-ES"/>
              </w:rPr>
              <w:t xml:space="preserve"> ПУЖССА треба да биде вклучена во Договорот </w:t>
            </w:r>
            <w:r w:rsidR="00341D53" w:rsidRPr="009C761E">
              <w:rPr>
                <w:rFonts w:eastAsia="Calibri" w:cstheme="minorHAnsi"/>
                <w:sz w:val="24"/>
                <w:szCs w:val="24"/>
                <w:lang w:val="mk-MK" w:eastAsia="es-ES"/>
              </w:rPr>
              <w:t>со избраниот изведувач</w:t>
            </w:r>
            <w:r w:rsidRPr="009C761E">
              <w:rPr>
                <w:rFonts w:eastAsia="Calibri" w:cstheme="minorHAnsi"/>
                <w:sz w:val="24"/>
                <w:szCs w:val="24"/>
                <w:lang w:val="mk-MK" w:eastAsia="es-ES"/>
              </w:rPr>
              <w:t xml:space="preserve">. Конечната верзија на </w:t>
            </w:r>
            <w:r w:rsidR="00341D53" w:rsidRPr="009C761E">
              <w:rPr>
                <w:rFonts w:eastAsia="Calibri" w:cstheme="minorHAnsi"/>
                <w:sz w:val="24"/>
                <w:szCs w:val="24"/>
                <w:lang w:val="mk-MK" w:eastAsia="es-ES"/>
              </w:rPr>
              <w:t>Контролната листа за</w:t>
            </w:r>
            <w:r w:rsidRPr="009C761E">
              <w:rPr>
                <w:rFonts w:eastAsia="Calibri" w:cstheme="minorHAnsi"/>
                <w:sz w:val="24"/>
                <w:szCs w:val="24"/>
                <w:lang w:val="mk-MK" w:eastAsia="es-ES"/>
              </w:rPr>
              <w:t xml:space="preserve"> ПУЖССА ќе биде објавен</w:t>
            </w:r>
            <w:r w:rsidR="00341D53" w:rsidRPr="009C761E">
              <w:rPr>
                <w:rFonts w:eastAsia="Calibri" w:cstheme="minorHAnsi"/>
                <w:sz w:val="24"/>
                <w:szCs w:val="24"/>
                <w:lang w:val="mk-MK" w:eastAsia="es-ES"/>
              </w:rPr>
              <w:t>а</w:t>
            </w:r>
            <w:r w:rsidRPr="009C761E">
              <w:rPr>
                <w:rFonts w:eastAsia="Calibri" w:cstheme="minorHAnsi"/>
                <w:sz w:val="24"/>
                <w:szCs w:val="24"/>
                <w:lang w:val="mk-MK" w:eastAsia="es-ES"/>
              </w:rPr>
              <w:t xml:space="preserve"> на горенаведените веб-страници </w:t>
            </w:r>
            <w:r w:rsidR="00341D53" w:rsidRPr="009C761E">
              <w:rPr>
                <w:rFonts w:eastAsia="Calibri" w:cstheme="minorHAnsi"/>
                <w:sz w:val="24"/>
                <w:szCs w:val="24"/>
                <w:lang w:val="mk-MK" w:eastAsia="es-ES"/>
              </w:rPr>
              <w:t>(на Интернет страницата на општината</w:t>
            </w:r>
            <w:r w:rsidRPr="009C761E">
              <w:rPr>
                <w:rFonts w:eastAsia="Calibri" w:cstheme="minorHAnsi"/>
                <w:sz w:val="24"/>
                <w:szCs w:val="24"/>
                <w:lang w:val="mk-MK" w:eastAsia="es-ES"/>
              </w:rPr>
              <w:t xml:space="preserve"> и на МТ</w:t>
            </w:r>
            <w:r w:rsidR="00341D53" w:rsidRPr="009C761E">
              <w:rPr>
                <w:rFonts w:eastAsia="Calibri" w:cstheme="minorHAnsi"/>
                <w:sz w:val="24"/>
                <w:szCs w:val="24"/>
                <w:lang w:val="mk-MK" w:eastAsia="es-ES"/>
              </w:rPr>
              <w:t>/</w:t>
            </w:r>
            <w:r w:rsidRPr="009C761E">
              <w:rPr>
                <w:rFonts w:eastAsia="Calibri" w:cstheme="minorHAnsi"/>
                <w:sz w:val="24"/>
                <w:szCs w:val="24"/>
                <w:lang w:val="mk-MK" w:eastAsia="es-ES"/>
              </w:rPr>
              <w:t xml:space="preserve"> ЕИП) за целото времетраење на спроведувањето на </w:t>
            </w:r>
            <w:r w:rsidR="00341D53" w:rsidRPr="009C761E">
              <w:rPr>
                <w:rFonts w:eastAsia="Calibri" w:cstheme="minorHAnsi"/>
                <w:sz w:val="24"/>
                <w:szCs w:val="24"/>
                <w:lang w:val="mk-MK" w:eastAsia="es-ES"/>
              </w:rPr>
              <w:t>проектот</w:t>
            </w:r>
            <w:r w:rsidRPr="009C761E">
              <w:rPr>
                <w:rFonts w:eastAsia="Calibri" w:cstheme="minorHAnsi"/>
                <w:sz w:val="24"/>
                <w:szCs w:val="24"/>
                <w:lang w:val="mk-MK"/>
              </w:rPr>
              <w:t>.</w:t>
            </w:r>
          </w:p>
        </w:tc>
      </w:tr>
      <w:tr w:rsidR="001A010C" w:rsidRPr="009C761E" w14:paraId="71716BDB" w14:textId="77777777" w:rsidTr="001A010C">
        <w:tc>
          <w:tcPr>
            <w:cnfStyle w:val="000010000000" w:firstRow="0" w:lastRow="0" w:firstColumn="0" w:lastColumn="0" w:oddVBand="1" w:evenVBand="0" w:oddHBand="0" w:evenHBand="0" w:firstRowFirstColumn="0" w:firstRowLastColumn="0" w:lastRowFirstColumn="0" w:lastRowLastColumn="0"/>
            <w:tcW w:w="5000" w:type="pct"/>
            <w:gridSpan w:val="6"/>
          </w:tcPr>
          <w:p w14:paraId="408CB7BC" w14:textId="77777777" w:rsidR="001A010C" w:rsidRPr="009C761E" w:rsidRDefault="001A010C" w:rsidP="001A010C">
            <w:pPr>
              <w:rPr>
                <w:rFonts w:eastAsia="Calibri" w:cstheme="minorHAnsi"/>
                <w:b/>
                <w:bCs/>
                <w:sz w:val="24"/>
                <w:szCs w:val="24"/>
                <w:lang w:val="en-GB"/>
              </w:rPr>
            </w:pPr>
            <w:r w:rsidRPr="009C761E">
              <w:rPr>
                <w:rFonts w:eastAsia="Calibri" w:cstheme="minorHAnsi"/>
                <w:b/>
                <w:sz w:val="24"/>
                <w:szCs w:val="24"/>
                <w:lang w:val="mk-MK"/>
              </w:rPr>
              <w:t>ГРАДЕЊЕ НА ИНСТИТУЦИОНАЛНИОТ КАПАЦИТЕТ</w:t>
            </w:r>
          </w:p>
        </w:tc>
      </w:tr>
      <w:tr w:rsidR="001A010C" w:rsidRPr="009C761E" w14:paraId="0D9048D8" w14:textId="77777777" w:rsidTr="001A01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27439D95" w14:textId="77777777" w:rsidR="001A010C" w:rsidRPr="009C761E" w:rsidRDefault="001A010C" w:rsidP="001A010C">
            <w:pPr>
              <w:rPr>
                <w:rFonts w:eastAsia="Calibri" w:cstheme="minorHAnsi"/>
                <w:sz w:val="24"/>
                <w:szCs w:val="24"/>
                <w:lang w:val="ru-RU"/>
              </w:rPr>
            </w:pPr>
            <w:r w:rsidRPr="009C761E">
              <w:rPr>
                <w:rFonts w:eastAsia="Calibri" w:cstheme="minorHAnsi"/>
                <w:sz w:val="24"/>
                <w:szCs w:val="24"/>
                <w:lang w:val="mk-MK"/>
              </w:rPr>
              <w:lastRenderedPageBreak/>
              <w:t>Ќе има ли некакво градење на капацитетот</w:t>
            </w:r>
            <w:r w:rsidRPr="009C761E">
              <w:rPr>
                <w:rFonts w:eastAsia="Calibri" w:cstheme="minorHAnsi"/>
                <w:sz w:val="24"/>
                <w:szCs w:val="24"/>
                <w:lang w:val="ru-RU"/>
              </w:rPr>
              <w:t>?</w:t>
            </w:r>
          </w:p>
        </w:tc>
        <w:tc>
          <w:tcPr>
            <w:tcW w:w="4261" w:type="pct"/>
            <w:gridSpan w:val="5"/>
          </w:tcPr>
          <w:p w14:paraId="142462FD" w14:textId="026AEF3E" w:rsidR="001A010C" w:rsidRPr="009C761E" w:rsidRDefault="001A010C" w:rsidP="001A010C">
            <w:pP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lang w:val="mk-MK"/>
              </w:rPr>
            </w:pPr>
            <w:r w:rsidRPr="009C761E">
              <w:rPr>
                <w:rFonts w:eastAsia="Calibri" w:cstheme="minorHAnsi"/>
                <w:sz w:val="24"/>
                <w:szCs w:val="24"/>
                <w:lang w:val="ru-RU"/>
              </w:rPr>
              <w:t xml:space="preserve">[] </w:t>
            </w:r>
            <w:r w:rsidRPr="009C761E">
              <w:rPr>
                <w:rFonts w:eastAsia="Calibri" w:cstheme="minorHAnsi"/>
                <w:sz w:val="24"/>
                <w:szCs w:val="24"/>
                <w:lang w:val="mk-MK"/>
              </w:rPr>
              <w:t>Н</w:t>
            </w:r>
            <w:r w:rsidR="00C336B5" w:rsidRPr="009C761E">
              <w:rPr>
                <w:rFonts w:eastAsia="Calibri" w:cstheme="minorHAnsi"/>
                <w:sz w:val="24"/>
                <w:szCs w:val="24"/>
                <w:lang w:val="mk-MK"/>
              </w:rPr>
              <w:t xml:space="preserve">еили </w:t>
            </w:r>
            <w:r w:rsidRPr="009C761E">
              <w:rPr>
                <w:rFonts w:eastAsia="Calibri" w:cstheme="minorHAnsi"/>
                <w:sz w:val="24"/>
                <w:szCs w:val="24"/>
                <w:lang w:val="ru-RU"/>
              </w:rPr>
              <w:t>[</w:t>
            </w:r>
            <w:r w:rsidR="00C336B5" w:rsidRPr="009C761E">
              <w:rPr>
                <w:rFonts w:eastAsia="Calibri" w:cstheme="minorHAnsi"/>
                <w:sz w:val="24"/>
                <w:szCs w:val="24"/>
              </w:rPr>
              <w:t>x</w:t>
            </w:r>
            <w:r w:rsidRPr="009C761E">
              <w:rPr>
                <w:rFonts w:eastAsia="Calibri" w:cstheme="minorHAnsi"/>
                <w:sz w:val="24"/>
                <w:szCs w:val="24"/>
                <w:lang w:val="ru-RU"/>
              </w:rPr>
              <w:t>]</w:t>
            </w:r>
            <w:r w:rsidRPr="009C761E">
              <w:rPr>
                <w:rFonts w:eastAsia="Calibri" w:cstheme="minorHAnsi"/>
                <w:sz w:val="24"/>
                <w:szCs w:val="24"/>
                <w:lang w:val="mk-MK"/>
              </w:rPr>
              <w:t xml:space="preserve"> Д</w:t>
            </w:r>
            <w:r w:rsidR="00C336B5" w:rsidRPr="009C761E">
              <w:rPr>
                <w:rFonts w:eastAsia="Calibri" w:cstheme="minorHAnsi"/>
                <w:sz w:val="24"/>
                <w:szCs w:val="24"/>
                <w:lang w:val="mk-MK"/>
              </w:rPr>
              <w:t>а</w:t>
            </w:r>
            <w:r w:rsidRPr="009C761E">
              <w:rPr>
                <w:rFonts w:eastAsia="Calibri" w:cstheme="minorHAnsi"/>
                <w:sz w:val="24"/>
                <w:szCs w:val="24"/>
                <w:lang w:val="ru-RU"/>
              </w:rPr>
              <w:t xml:space="preserve"> </w:t>
            </w:r>
          </w:p>
          <w:p w14:paraId="68011BB1" w14:textId="3FEE5E92" w:rsidR="00B11DA1" w:rsidRPr="009C761E" w:rsidRDefault="00B11DA1" w:rsidP="00C25480">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lang w:val="mk-MK"/>
              </w:rPr>
            </w:pPr>
            <w:r w:rsidRPr="009C761E">
              <w:rPr>
                <w:rFonts w:eastAsia="Calibri" w:cstheme="minorHAnsi"/>
                <w:sz w:val="24"/>
                <w:szCs w:val="24"/>
                <w:lang w:val="mk-MK"/>
              </w:rPr>
              <w:t xml:space="preserve">Номинираниот претставник/ци од општината </w:t>
            </w:r>
            <w:r w:rsidR="00153E10" w:rsidRPr="009C761E">
              <w:rPr>
                <w:rFonts w:eastAsia="Calibri" w:cstheme="minorHAnsi"/>
                <w:sz w:val="24"/>
                <w:szCs w:val="24"/>
                <w:lang w:val="mk-MK"/>
              </w:rPr>
              <w:t xml:space="preserve">досега беа и </w:t>
            </w:r>
            <w:r w:rsidRPr="009C761E">
              <w:rPr>
                <w:rFonts w:eastAsia="Calibri" w:cstheme="minorHAnsi"/>
                <w:sz w:val="24"/>
                <w:szCs w:val="24"/>
                <w:lang w:val="mk-MK"/>
              </w:rPr>
              <w:t xml:space="preserve">ќе бидат </w:t>
            </w:r>
            <w:r w:rsidR="00153E10" w:rsidRPr="009C761E">
              <w:rPr>
                <w:rFonts w:eastAsia="Calibri" w:cstheme="minorHAnsi"/>
                <w:sz w:val="24"/>
                <w:szCs w:val="24"/>
                <w:lang w:val="mk-MK"/>
              </w:rPr>
              <w:t>канети</w:t>
            </w:r>
            <w:r w:rsidRPr="009C761E">
              <w:rPr>
                <w:rFonts w:eastAsia="Calibri" w:cstheme="minorHAnsi"/>
                <w:sz w:val="24"/>
                <w:szCs w:val="24"/>
                <w:lang w:val="mk-MK"/>
              </w:rPr>
              <w:t xml:space="preserve"> да присуствуваат на сите релевантни обуки за животна средина и социјални аспекти и/или обуки за безбедност на патиштата и/или кои било други обуки за градење капацитети во рамките на ППЛП.</w:t>
            </w:r>
          </w:p>
        </w:tc>
      </w:tr>
    </w:tbl>
    <w:p w14:paraId="73473D63" w14:textId="77777777" w:rsidR="001A010C" w:rsidRPr="009C761E" w:rsidRDefault="001A010C" w:rsidP="001A010C">
      <w:pPr>
        <w:spacing w:after="0" w:line="259" w:lineRule="auto"/>
        <w:rPr>
          <w:rFonts w:eastAsia="Calibri" w:cstheme="minorHAnsi"/>
          <w:sz w:val="24"/>
          <w:szCs w:val="24"/>
          <w:lang w:val="ru-RU"/>
        </w:rPr>
        <w:sectPr w:rsidR="001A010C" w:rsidRPr="009C761E" w:rsidSect="002D5711">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9"/>
        <w:gridCol w:w="4563"/>
        <w:gridCol w:w="2605"/>
        <w:gridCol w:w="4623"/>
      </w:tblGrid>
      <w:tr w:rsidR="00495DB3" w:rsidRPr="009C761E" w14:paraId="34BDBCDA" w14:textId="77777777" w:rsidTr="00495DB3">
        <w:trPr>
          <w:trHeight w:val="274"/>
          <w:tblHeader/>
          <w:jc w:val="center"/>
        </w:trPr>
        <w:tc>
          <w:tcPr>
            <w:tcW w:w="5000" w:type="pct"/>
            <w:gridSpan w:val="4"/>
            <w:tcBorders>
              <w:bottom w:val="dotted" w:sz="4" w:space="0" w:color="auto"/>
            </w:tcBorders>
            <w:shd w:val="clear" w:color="auto" w:fill="E2C9E3"/>
            <w:vAlign w:val="center"/>
          </w:tcPr>
          <w:p w14:paraId="0F0B04A4" w14:textId="77777777" w:rsidR="00495DB3" w:rsidRPr="009C761E" w:rsidRDefault="00495DB3" w:rsidP="00495DB3">
            <w:pPr>
              <w:spacing w:after="0" w:line="259" w:lineRule="auto"/>
              <w:rPr>
                <w:rFonts w:eastAsia="NSimSun" w:cstheme="minorHAnsi"/>
                <w:b/>
                <w:bCs/>
                <w:sz w:val="24"/>
                <w:szCs w:val="24"/>
              </w:rPr>
            </w:pPr>
            <w:r w:rsidRPr="009C761E">
              <w:rPr>
                <w:rFonts w:eastAsia="NSimSun" w:cstheme="minorHAnsi"/>
                <w:b/>
                <w:sz w:val="24"/>
                <w:szCs w:val="24"/>
                <w:lang w:val="mk-MK"/>
              </w:rPr>
              <w:lastRenderedPageBreak/>
              <w:t>ДЕЛ 2.1: ЕКОЛОШКИ/СОЦИЈАЛЕН СКРИНИНГ</w:t>
            </w:r>
          </w:p>
        </w:tc>
      </w:tr>
      <w:tr w:rsidR="00495DB3" w:rsidRPr="009C761E" w14:paraId="6FC3F87B" w14:textId="77777777" w:rsidTr="00495DB3">
        <w:trPr>
          <w:trHeight w:val="287"/>
          <w:jc w:val="center"/>
        </w:trPr>
        <w:tc>
          <w:tcPr>
            <w:tcW w:w="710" w:type="pct"/>
            <w:vMerge w:val="restart"/>
            <w:tcBorders>
              <w:top w:val="dotted" w:sz="4" w:space="0" w:color="auto"/>
            </w:tcBorders>
          </w:tcPr>
          <w:p w14:paraId="6E02D6A7" w14:textId="77777777" w:rsidR="00495DB3" w:rsidRPr="009C761E" w:rsidRDefault="00495DB3" w:rsidP="00495DB3">
            <w:pPr>
              <w:spacing w:after="0" w:line="259" w:lineRule="auto"/>
              <w:rPr>
                <w:rFonts w:eastAsia="NSimSun" w:cstheme="minorHAnsi"/>
                <w:sz w:val="24"/>
                <w:szCs w:val="24"/>
                <w:lang w:val="ru-RU"/>
              </w:rPr>
            </w:pPr>
            <w:r w:rsidRPr="009C761E">
              <w:rPr>
                <w:rFonts w:eastAsia="NSimSun" w:cstheme="minorHAnsi"/>
                <w:sz w:val="24"/>
                <w:szCs w:val="24"/>
                <w:lang w:val="mk-MK"/>
              </w:rPr>
              <w:t>Дали активноста  на локацијата ќе вклучува некои од следните потенцијални проблеми/ризици</w:t>
            </w:r>
            <w:r w:rsidRPr="009C761E">
              <w:rPr>
                <w:rFonts w:eastAsia="NSimSun" w:cstheme="minorHAnsi"/>
                <w:sz w:val="24"/>
                <w:szCs w:val="24"/>
                <w:lang w:val="ru-RU"/>
              </w:rPr>
              <w:t xml:space="preserve">: </w:t>
            </w:r>
          </w:p>
        </w:tc>
        <w:tc>
          <w:tcPr>
            <w:tcW w:w="1657" w:type="pct"/>
            <w:tcBorders>
              <w:bottom w:val="dotted" w:sz="4" w:space="0" w:color="auto"/>
              <w:right w:val="nil"/>
            </w:tcBorders>
          </w:tcPr>
          <w:p w14:paraId="7DF1AE3D" w14:textId="77777777" w:rsidR="00495DB3" w:rsidRPr="009C761E" w:rsidRDefault="00495DB3" w:rsidP="00495DB3">
            <w:pPr>
              <w:spacing w:after="0" w:line="259" w:lineRule="auto"/>
              <w:rPr>
                <w:rFonts w:eastAsia="NSimSun" w:cstheme="minorHAnsi"/>
                <w:b/>
                <w:bCs/>
                <w:sz w:val="24"/>
                <w:szCs w:val="24"/>
              </w:rPr>
            </w:pPr>
            <w:r w:rsidRPr="009C761E">
              <w:rPr>
                <w:rFonts w:eastAsia="NSimSun" w:cstheme="minorHAnsi"/>
                <w:b/>
                <w:sz w:val="24"/>
                <w:szCs w:val="24"/>
                <w:lang w:val="mk-MK"/>
              </w:rPr>
              <w:t>Активност</w:t>
            </w:r>
          </w:p>
        </w:tc>
        <w:tc>
          <w:tcPr>
            <w:tcW w:w="955" w:type="pct"/>
            <w:tcBorders>
              <w:left w:val="nil"/>
              <w:bottom w:val="dotted" w:sz="4" w:space="0" w:color="auto"/>
              <w:right w:val="nil"/>
            </w:tcBorders>
          </w:tcPr>
          <w:p w14:paraId="3BB657D1" w14:textId="77777777" w:rsidR="00495DB3" w:rsidRPr="009C761E" w:rsidRDefault="00495DB3" w:rsidP="00495DB3">
            <w:pPr>
              <w:spacing w:after="0" w:line="259" w:lineRule="auto"/>
              <w:jc w:val="center"/>
              <w:rPr>
                <w:rFonts w:eastAsia="NSimSun" w:cstheme="minorHAnsi"/>
                <w:b/>
                <w:bCs/>
                <w:sz w:val="24"/>
                <w:szCs w:val="24"/>
                <w:lang w:val="mk-MK"/>
              </w:rPr>
            </w:pPr>
            <w:r w:rsidRPr="009C761E">
              <w:rPr>
                <w:rFonts w:eastAsia="NSimSun" w:cstheme="minorHAnsi"/>
                <w:b/>
                <w:bCs/>
                <w:sz w:val="24"/>
                <w:szCs w:val="24"/>
                <w:lang w:val="mk-MK"/>
              </w:rPr>
              <w:t xml:space="preserve">Статус                                      </w:t>
            </w:r>
          </w:p>
        </w:tc>
        <w:tc>
          <w:tcPr>
            <w:tcW w:w="1678" w:type="pct"/>
            <w:tcBorders>
              <w:left w:val="nil"/>
              <w:bottom w:val="dotted" w:sz="4" w:space="0" w:color="auto"/>
            </w:tcBorders>
          </w:tcPr>
          <w:p w14:paraId="5D53B7ED" w14:textId="77777777" w:rsidR="00495DB3" w:rsidRPr="009C761E" w:rsidRDefault="00495DB3" w:rsidP="00495DB3">
            <w:pPr>
              <w:spacing w:after="0" w:line="259" w:lineRule="auto"/>
              <w:rPr>
                <w:rFonts w:eastAsia="NSimSun" w:cstheme="minorHAnsi"/>
                <w:b/>
                <w:bCs/>
                <w:sz w:val="24"/>
                <w:szCs w:val="24"/>
                <w:lang w:val="mk-MK"/>
              </w:rPr>
            </w:pPr>
            <w:r w:rsidRPr="009C761E">
              <w:rPr>
                <w:rFonts w:eastAsia="NSimSun" w:cstheme="minorHAnsi"/>
                <w:b/>
                <w:sz w:val="24"/>
                <w:szCs w:val="24"/>
                <w:lang w:val="mk-MK"/>
              </w:rPr>
              <w:t>Дополнително упатување</w:t>
            </w:r>
          </w:p>
        </w:tc>
      </w:tr>
      <w:tr w:rsidR="00495DB3" w:rsidRPr="009C761E" w14:paraId="1F946303" w14:textId="77777777" w:rsidTr="00495DB3">
        <w:trPr>
          <w:trHeight w:val="58"/>
          <w:jc w:val="center"/>
        </w:trPr>
        <w:tc>
          <w:tcPr>
            <w:tcW w:w="710" w:type="pct"/>
            <w:vMerge/>
          </w:tcPr>
          <w:p w14:paraId="4C206A6A" w14:textId="77777777" w:rsidR="00495DB3" w:rsidRPr="009C761E" w:rsidRDefault="00495DB3" w:rsidP="00495DB3">
            <w:pPr>
              <w:spacing w:after="0" w:line="259" w:lineRule="auto"/>
              <w:jc w:val="center"/>
              <w:rPr>
                <w:rFonts w:eastAsia="NSimSun" w:cstheme="minorHAnsi"/>
                <w:sz w:val="24"/>
                <w:szCs w:val="24"/>
              </w:rPr>
            </w:pPr>
          </w:p>
        </w:tc>
        <w:tc>
          <w:tcPr>
            <w:tcW w:w="1657" w:type="pct"/>
            <w:tcBorders>
              <w:top w:val="dotted" w:sz="4" w:space="0" w:color="auto"/>
              <w:bottom w:val="dotted" w:sz="4" w:space="0" w:color="auto"/>
              <w:right w:val="nil"/>
            </w:tcBorders>
            <w:vAlign w:val="center"/>
          </w:tcPr>
          <w:p w14:paraId="129F355C" w14:textId="77777777" w:rsidR="00495DB3" w:rsidRPr="009C761E" w:rsidRDefault="00495DB3" w:rsidP="00495DB3">
            <w:pPr>
              <w:spacing w:after="0" w:line="259" w:lineRule="auto"/>
              <w:rPr>
                <w:rFonts w:eastAsia="Calibri" w:cstheme="minorHAnsi"/>
                <w:b/>
                <w:bCs/>
                <w:sz w:val="24"/>
                <w:szCs w:val="24"/>
              </w:rPr>
            </w:pPr>
            <w:r w:rsidRPr="009C761E">
              <w:rPr>
                <w:rFonts w:eastAsia="Calibri" w:cstheme="minorHAnsi"/>
                <w:b/>
                <w:sz w:val="24"/>
                <w:szCs w:val="24"/>
                <w:lang w:val="mk-MK"/>
              </w:rPr>
              <w:t>A. Општи услови</w:t>
            </w:r>
          </w:p>
        </w:tc>
        <w:tc>
          <w:tcPr>
            <w:tcW w:w="955" w:type="pct"/>
            <w:tcBorders>
              <w:top w:val="dotted" w:sz="4" w:space="0" w:color="auto"/>
              <w:left w:val="nil"/>
              <w:bottom w:val="dotted" w:sz="4" w:space="0" w:color="auto"/>
              <w:right w:val="nil"/>
            </w:tcBorders>
            <w:vAlign w:val="center"/>
          </w:tcPr>
          <w:p w14:paraId="00CEBD87" w14:textId="77777777" w:rsidR="00495DB3" w:rsidRPr="009C761E" w:rsidRDefault="00495DB3" w:rsidP="00495DB3">
            <w:pPr>
              <w:spacing w:after="0" w:line="259" w:lineRule="auto"/>
              <w:jc w:val="center"/>
              <w:rPr>
                <w:rFonts w:eastAsia="Calibri" w:cstheme="minorHAnsi"/>
                <w:sz w:val="24"/>
                <w:szCs w:val="24"/>
                <w:lang w:val="mk-MK"/>
              </w:rPr>
            </w:pPr>
            <w:r w:rsidRPr="009C761E">
              <w:rPr>
                <w:rFonts w:eastAsia="Calibri" w:cstheme="minorHAnsi"/>
                <w:sz w:val="24"/>
                <w:szCs w:val="24"/>
              </w:rPr>
              <w:t xml:space="preserve">[x] </w:t>
            </w:r>
            <w:r w:rsidRPr="009C761E">
              <w:rPr>
                <w:rFonts w:eastAsia="Calibri" w:cstheme="minorHAnsi"/>
                <w:sz w:val="24"/>
                <w:szCs w:val="24"/>
                <w:lang w:val="mk-MK"/>
              </w:rPr>
              <w:t>Да</w:t>
            </w:r>
            <w:r w:rsidRPr="009C761E">
              <w:rPr>
                <w:rFonts w:eastAsia="Calibri" w:cstheme="minorHAnsi"/>
                <w:sz w:val="24"/>
                <w:szCs w:val="24"/>
              </w:rPr>
              <w:t xml:space="preserve"> [] </w:t>
            </w:r>
            <w:r w:rsidRPr="009C761E">
              <w:rPr>
                <w:rFonts w:eastAsia="Calibri" w:cstheme="minorHAnsi"/>
                <w:sz w:val="24"/>
                <w:szCs w:val="24"/>
                <w:lang w:val="mk-MK"/>
              </w:rPr>
              <w:t>Не</w:t>
            </w:r>
          </w:p>
        </w:tc>
        <w:tc>
          <w:tcPr>
            <w:tcW w:w="1678" w:type="pct"/>
            <w:tcBorders>
              <w:top w:val="dotted" w:sz="4" w:space="0" w:color="auto"/>
              <w:left w:val="nil"/>
              <w:bottom w:val="dotted" w:sz="4" w:space="0" w:color="auto"/>
            </w:tcBorders>
            <w:vAlign w:val="center"/>
          </w:tcPr>
          <w:p w14:paraId="164992E0" w14:textId="77777777" w:rsidR="00495DB3" w:rsidRPr="009C761E" w:rsidRDefault="00495DB3" w:rsidP="00495DB3">
            <w:pPr>
              <w:spacing w:after="0" w:line="259" w:lineRule="auto"/>
              <w:jc w:val="center"/>
              <w:rPr>
                <w:rFonts w:eastAsia="Calibri" w:cstheme="minorHAnsi"/>
                <w:sz w:val="24"/>
                <w:szCs w:val="24"/>
              </w:rPr>
            </w:pPr>
            <w:r w:rsidRPr="009C761E">
              <w:rPr>
                <w:rFonts w:eastAsia="Calibri" w:cstheme="minorHAnsi"/>
                <w:sz w:val="24"/>
                <w:szCs w:val="24"/>
              </w:rPr>
              <w:t xml:space="preserve">See Section </w:t>
            </w:r>
            <w:r w:rsidRPr="009C761E">
              <w:rPr>
                <w:rFonts w:eastAsia="Calibri" w:cstheme="minorHAnsi"/>
                <w:b/>
                <w:bCs/>
                <w:sz w:val="24"/>
                <w:szCs w:val="24"/>
              </w:rPr>
              <w:t>A</w:t>
            </w:r>
          </w:p>
        </w:tc>
      </w:tr>
      <w:tr w:rsidR="00495DB3" w:rsidRPr="009C761E" w14:paraId="7862715D" w14:textId="77777777" w:rsidTr="00495DB3">
        <w:trPr>
          <w:trHeight w:val="58"/>
          <w:jc w:val="center"/>
        </w:trPr>
        <w:tc>
          <w:tcPr>
            <w:tcW w:w="710" w:type="pct"/>
            <w:vMerge/>
          </w:tcPr>
          <w:p w14:paraId="1AA71B95" w14:textId="77777777" w:rsidR="00495DB3" w:rsidRPr="009C761E" w:rsidRDefault="00495DB3" w:rsidP="00495DB3">
            <w:pPr>
              <w:spacing w:after="0" w:line="259" w:lineRule="auto"/>
              <w:jc w:val="center"/>
              <w:rPr>
                <w:rFonts w:eastAsia="NSimSun" w:cstheme="minorHAnsi"/>
                <w:sz w:val="24"/>
                <w:szCs w:val="24"/>
              </w:rPr>
            </w:pPr>
          </w:p>
        </w:tc>
        <w:tc>
          <w:tcPr>
            <w:tcW w:w="1657" w:type="pct"/>
            <w:tcBorders>
              <w:top w:val="dotted" w:sz="4" w:space="0" w:color="auto"/>
              <w:bottom w:val="dotted" w:sz="4" w:space="0" w:color="auto"/>
              <w:right w:val="nil"/>
            </w:tcBorders>
            <w:vAlign w:val="center"/>
          </w:tcPr>
          <w:p w14:paraId="17D9E8C7" w14:textId="77777777" w:rsidR="00495DB3" w:rsidRPr="009C761E" w:rsidRDefault="00495DB3" w:rsidP="00495DB3">
            <w:pPr>
              <w:spacing w:after="0" w:line="259" w:lineRule="auto"/>
              <w:rPr>
                <w:rFonts w:eastAsia="Calibri" w:cstheme="minorHAnsi"/>
                <w:b/>
                <w:sz w:val="24"/>
                <w:szCs w:val="24"/>
                <w:lang w:val="mk-MK"/>
              </w:rPr>
            </w:pPr>
            <w:r w:rsidRPr="009C761E">
              <w:rPr>
                <w:rFonts w:eastAsia="Calibri" w:cstheme="minorHAnsi"/>
                <w:b/>
                <w:sz w:val="24"/>
                <w:szCs w:val="24"/>
                <w:lang w:val="mk-MK"/>
              </w:rPr>
              <w:t xml:space="preserve">B. Општи работи на Изградбата  </w:t>
            </w:r>
          </w:p>
          <w:p w14:paraId="1DC3DA9F" w14:textId="77777777" w:rsidR="00495DB3" w:rsidRPr="009C761E" w:rsidRDefault="00495DB3" w:rsidP="00495DB3">
            <w:pPr>
              <w:numPr>
                <w:ilvl w:val="0"/>
                <w:numId w:val="3"/>
              </w:numPr>
              <w:spacing w:after="0" w:line="240" w:lineRule="auto"/>
              <w:contextualSpacing/>
              <w:rPr>
                <w:rFonts w:eastAsia="Calibri" w:cstheme="minorHAnsi"/>
                <w:sz w:val="24"/>
                <w:szCs w:val="24"/>
                <w:lang w:val="mk-MK"/>
              </w:rPr>
            </w:pPr>
            <w:r w:rsidRPr="009C761E">
              <w:rPr>
                <w:rFonts w:eastAsia="Calibri" w:cstheme="minorHAnsi"/>
                <w:sz w:val="24"/>
                <w:szCs w:val="24"/>
                <w:lang w:val="mk-MK"/>
              </w:rPr>
              <w:t xml:space="preserve">Сообраќај на возила на самата локација         </w:t>
            </w:r>
            <w:r w:rsidRPr="009C761E">
              <w:rPr>
                <w:rFonts w:eastAsia="Calibri" w:cstheme="minorHAnsi"/>
                <w:sz w:val="24"/>
                <w:szCs w:val="24"/>
                <w:lang w:val="ru-RU"/>
              </w:rPr>
              <w:t>[</w:t>
            </w:r>
            <w:r w:rsidRPr="009C761E">
              <w:rPr>
                <w:rFonts w:eastAsia="Calibri" w:cstheme="minorHAnsi"/>
                <w:sz w:val="24"/>
                <w:szCs w:val="24"/>
              </w:rPr>
              <w:t>x</w:t>
            </w:r>
            <w:r w:rsidRPr="009C761E">
              <w:rPr>
                <w:rFonts w:eastAsia="Calibri" w:cstheme="minorHAnsi"/>
                <w:sz w:val="24"/>
                <w:szCs w:val="24"/>
                <w:lang w:val="ru-RU"/>
              </w:rPr>
              <w:t xml:space="preserve">] </w:t>
            </w:r>
            <w:r w:rsidRPr="009C761E">
              <w:rPr>
                <w:rFonts w:eastAsia="Calibri" w:cstheme="minorHAnsi"/>
                <w:sz w:val="24"/>
                <w:szCs w:val="24"/>
                <w:lang w:val="mk-MK"/>
              </w:rPr>
              <w:t>Да</w:t>
            </w:r>
            <w:r w:rsidRPr="009C761E">
              <w:rPr>
                <w:rFonts w:eastAsia="Calibri" w:cstheme="minorHAnsi"/>
                <w:sz w:val="24"/>
                <w:szCs w:val="24"/>
                <w:lang w:val="ru-RU"/>
              </w:rPr>
              <w:t xml:space="preserve"> []</w:t>
            </w:r>
            <w:r w:rsidRPr="009C761E">
              <w:rPr>
                <w:rFonts w:eastAsia="Calibri" w:cstheme="minorHAnsi"/>
                <w:sz w:val="24"/>
                <w:szCs w:val="24"/>
                <w:lang w:val="mk-MK"/>
              </w:rPr>
              <w:t xml:space="preserve"> Не                           </w:t>
            </w:r>
          </w:p>
          <w:p w14:paraId="7DA6CA0E" w14:textId="77777777" w:rsidR="00495DB3" w:rsidRPr="009C761E" w:rsidRDefault="00495DB3" w:rsidP="00495DB3">
            <w:pPr>
              <w:numPr>
                <w:ilvl w:val="0"/>
                <w:numId w:val="3"/>
              </w:numPr>
              <w:spacing w:after="0" w:line="240" w:lineRule="auto"/>
              <w:contextualSpacing/>
              <w:rPr>
                <w:rFonts w:eastAsia="Calibri" w:cstheme="minorHAnsi"/>
                <w:sz w:val="24"/>
                <w:szCs w:val="24"/>
                <w:lang w:val="mk-MK"/>
              </w:rPr>
            </w:pPr>
            <w:r w:rsidRPr="009C761E">
              <w:rPr>
                <w:rFonts w:eastAsia="Calibri" w:cstheme="minorHAnsi"/>
                <w:sz w:val="24"/>
                <w:szCs w:val="24"/>
                <w:lang w:val="mk-MK"/>
              </w:rPr>
              <w:t>Зголемување на количината прашина и на бучавата поради работите на Изградбата</w:t>
            </w:r>
          </w:p>
          <w:p w14:paraId="02A27DCD" w14:textId="77777777" w:rsidR="00495DB3" w:rsidRPr="009C761E" w:rsidRDefault="00495DB3" w:rsidP="00495DB3">
            <w:pPr>
              <w:numPr>
                <w:ilvl w:val="0"/>
                <w:numId w:val="3"/>
              </w:numPr>
              <w:spacing w:after="0" w:line="240" w:lineRule="auto"/>
              <w:contextualSpacing/>
              <w:rPr>
                <w:rFonts w:eastAsia="Calibri" w:cstheme="minorHAnsi"/>
                <w:sz w:val="24"/>
                <w:szCs w:val="24"/>
                <w:lang w:val="mk-MK"/>
              </w:rPr>
            </w:pPr>
            <w:r w:rsidRPr="009C761E">
              <w:rPr>
                <w:rFonts w:eastAsia="Calibri" w:cstheme="minorHAnsi"/>
                <w:sz w:val="24"/>
                <w:szCs w:val="24"/>
                <w:lang w:val="mk-MK"/>
              </w:rPr>
              <w:t xml:space="preserve">Создавање отпад                             </w:t>
            </w:r>
            <w:r w:rsidRPr="009C761E">
              <w:rPr>
                <w:rFonts w:eastAsia="Calibri" w:cstheme="minorHAnsi"/>
                <w:sz w:val="24"/>
                <w:szCs w:val="24"/>
              </w:rPr>
              <w:t xml:space="preserve">[x] </w:t>
            </w:r>
            <w:r w:rsidRPr="009C761E">
              <w:rPr>
                <w:rFonts w:eastAsia="Calibri" w:cstheme="minorHAnsi"/>
                <w:sz w:val="24"/>
                <w:szCs w:val="24"/>
                <w:lang w:val="mk-MK"/>
              </w:rPr>
              <w:t>Да</w:t>
            </w:r>
            <w:r w:rsidRPr="009C761E">
              <w:rPr>
                <w:rFonts w:eastAsia="Calibri" w:cstheme="minorHAnsi"/>
                <w:sz w:val="24"/>
                <w:szCs w:val="24"/>
              </w:rPr>
              <w:t xml:space="preserve"> []</w:t>
            </w:r>
            <w:r w:rsidRPr="009C761E">
              <w:rPr>
                <w:rFonts w:eastAsia="Calibri" w:cstheme="minorHAnsi"/>
                <w:sz w:val="24"/>
                <w:szCs w:val="24"/>
                <w:lang w:val="mk-MK"/>
              </w:rPr>
              <w:t xml:space="preserve"> Не         </w:t>
            </w:r>
          </w:p>
          <w:p w14:paraId="2EC0E356" w14:textId="77777777" w:rsidR="00495DB3" w:rsidRPr="009C761E" w:rsidRDefault="00495DB3" w:rsidP="00495DB3">
            <w:pPr>
              <w:numPr>
                <w:ilvl w:val="0"/>
                <w:numId w:val="3"/>
              </w:numPr>
              <w:spacing w:after="0" w:line="240" w:lineRule="auto"/>
              <w:contextualSpacing/>
              <w:rPr>
                <w:rFonts w:eastAsia="Calibri" w:cstheme="minorHAnsi"/>
                <w:sz w:val="24"/>
                <w:szCs w:val="24"/>
                <w:lang w:val="mk-MK"/>
              </w:rPr>
            </w:pPr>
            <w:r w:rsidRPr="009C761E">
              <w:rPr>
                <w:rFonts w:eastAsia="Calibri" w:cstheme="minorHAnsi"/>
                <w:sz w:val="24"/>
                <w:szCs w:val="24"/>
                <w:lang w:val="mk-MK"/>
              </w:rPr>
              <w:t xml:space="preserve">Превоз на материјали и отпад     </w:t>
            </w:r>
            <w:r w:rsidRPr="009C761E">
              <w:rPr>
                <w:rFonts w:eastAsia="Calibri" w:cstheme="minorHAnsi"/>
                <w:sz w:val="24"/>
                <w:szCs w:val="24"/>
                <w:lang w:val="ru-RU"/>
              </w:rPr>
              <w:t>[</w:t>
            </w:r>
            <w:r w:rsidRPr="009C761E">
              <w:rPr>
                <w:rFonts w:eastAsia="Calibri" w:cstheme="minorHAnsi"/>
                <w:sz w:val="24"/>
                <w:szCs w:val="24"/>
              </w:rPr>
              <w:t>x</w:t>
            </w:r>
            <w:r w:rsidRPr="009C761E">
              <w:rPr>
                <w:rFonts w:eastAsia="Calibri" w:cstheme="minorHAnsi"/>
                <w:sz w:val="24"/>
                <w:szCs w:val="24"/>
                <w:lang w:val="ru-RU"/>
              </w:rPr>
              <w:t xml:space="preserve">] </w:t>
            </w:r>
            <w:r w:rsidRPr="009C761E">
              <w:rPr>
                <w:rFonts w:eastAsia="Calibri" w:cstheme="minorHAnsi"/>
                <w:sz w:val="24"/>
                <w:szCs w:val="24"/>
                <w:lang w:val="mk-MK"/>
              </w:rPr>
              <w:t>Да</w:t>
            </w:r>
            <w:r w:rsidRPr="009C761E">
              <w:rPr>
                <w:rFonts w:eastAsia="Calibri" w:cstheme="minorHAnsi"/>
                <w:sz w:val="24"/>
                <w:szCs w:val="24"/>
                <w:lang w:val="ru-RU"/>
              </w:rPr>
              <w:t xml:space="preserve"> []</w:t>
            </w:r>
            <w:r w:rsidRPr="009C761E">
              <w:rPr>
                <w:rFonts w:eastAsia="Calibri" w:cstheme="minorHAnsi"/>
                <w:sz w:val="24"/>
                <w:szCs w:val="24"/>
                <w:lang w:val="mk-MK"/>
              </w:rPr>
              <w:t xml:space="preserve"> Не</w:t>
            </w:r>
          </w:p>
        </w:tc>
        <w:tc>
          <w:tcPr>
            <w:tcW w:w="955" w:type="pct"/>
            <w:tcBorders>
              <w:top w:val="dotted" w:sz="4" w:space="0" w:color="auto"/>
              <w:left w:val="nil"/>
              <w:bottom w:val="dotted" w:sz="4" w:space="0" w:color="auto"/>
              <w:right w:val="nil"/>
            </w:tcBorders>
            <w:vAlign w:val="center"/>
          </w:tcPr>
          <w:p w14:paraId="38DE271F" w14:textId="77777777" w:rsidR="00495DB3" w:rsidRPr="009C761E" w:rsidRDefault="00495DB3" w:rsidP="00495DB3">
            <w:pPr>
              <w:spacing w:after="0" w:line="259" w:lineRule="auto"/>
              <w:jc w:val="center"/>
              <w:rPr>
                <w:rFonts w:eastAsia="Calibri" w:cstheme="minorHAnsi"/>
                <w:sz w:val="24"/>
                <w:szCs w:val="24"/>
                <w:lang w:val="mk-MK"/>
              </w:rPr>
            </w:pPr>
          </w:p>
          <w:p w14:paraId="3D8FA8AD" w14:textId="77777777" w:rsidR="00495DB3" w:rsidRPr="009C761E" w:rsidRDefault="00495DB3" w:rsidP="00495DB3">
            <w:pPr>
              <w:spacing w:after="0" w:line="259" w:lineRule="auto"/>
              <w:jc w:val="center"/>
              <w:rPr>
                <w:rFonts w:eastAsia="Calibri" w:cstheme="minorHAnsi"/>
                <w:sz w:val="24"/>
                <w:szCs w:val="24"/>
              </w:rPr>
            </w:pPr>
            <w:r w:rsidRPr="009C761E">
              <w:rPr>
                <w:rFonts w:eastAsia="Calibri" w:cstheme="minorHAnsi"/>
                <w:sz w:val="24"/>
                <w:szCs w:val="24"/>
              </w:rPr>
              <w:t xml:space="preserve">[x] </w:t>
            </w:r>
            <w:r w:rsidRPr="009C761E">
              <w:rPr>
                <w:rFonts w:eastAsia="Calibri" w:cstheme="minorHAnsi"/>
                <w:sz w:val="24"/>
                <w:szCs w:val="24"/>
                <w:lang w:val="mk-MK"/>
              </w:rPr>
              <w:t>Да</w:t>
            </w:r>
            <w:r w:rsidRPr="009C761E">
              <w:rPr>
                <w:rFonts w:eastAsia="Calibri" w:cstheme="minorHAnsi"/>
                <w:sz w:val="24"/>
                <w:szCs w:val="24"/>
              </w:rPr>
              <w:t xml:space="preserve"> []</w:t>
            </w:r>
            <w:r w:rsidRPr="009C761E">
              <w:rPr>
                <w:rFonts w:eastAsia="Calibri" w:cstheme="minorHAnsi"/>
                <w:sz w:val="24"/>
                <w:szCs w:val="24"/>
                <w:lang w:val="mk-MK"/>
              </w:rPr>
              <w:t xml:space="preserve"> Не</w:t>
            </w:r>
          </w:p>
        </w:tc>
        <w:tc>
          <w:tcPr>
            <w:tcW w:w="1678" w:type="pct"/>
            <w:tcBorders>
              <w:top w:val="dotted" w:sz="4" w:space="0" w:color="auto"/>
              <w:left w:val="nil"/>
              <w:bottom w:val="dotted" w:sz="4" w:space="0" w:color="auto"/>
            </w:tcBorders>
            <w:vAlign w:val="center"/>
          </w:tcPr>
          <w:p w14:paraId="4B46DB93" w14:textId="77777777" w:rsidR="00495DB3" w:rsidRPr="009C761E" w:rsidRDefault="00495DB3" w:rsidP="00495DB3">
            <w:pPr>
              <w:spacing w:after="0" w:line="259" w:lineRule="auto"/>
              <w:jc w:val="center"/>
              <w:rPr>
                <w:rFonts w:eastAsia="Calibri" w:cstheme="minorHAnsi"/>
                <w:sz w:val="24"/>
                <w:szCs w:val="24"/>
                <w:lang w:val="ru-RU"/>
              </w:rPr>
            </w:pPr>
            <w:r w:rsidRPr="009C761E">
              <w:rPr>
                <w:rFonts w:eastAsia="Calibri" w:cstheme="minorHAnsi"/>
                <w:sz w:val="24"/>
                <w:szCs w:val="24"/>
                <w:lang w:val="mk-MK"/>
              </w:rPr>
              <w:t xml:space="preserve">Ако одговорот е „Да“, види Дел </w:t>
            </w:r>
            <w:r w:rsidRPr="009C761E">
              <w:rPr>
                <w:rFonts w:eastAsia="Calibri" w:cstheme="minorHAnsi"/>
                <w:b/>
                <w:sz w:val="24"/>
                <w:szCs w:val="24"/>
                <w:lang w:val="mk-MK"/>
              </w:rPr>
              <w:t>A, B</w:t>
            </w:r>
            <w:r w:rsidRPr="009C761E">
              <w:rPr>
                <w:rFonts w:eastAsia="Calibri" w:cstheme="minorHAnsi"/>
                <w:sz w:val="24"/>
                <w:szCs w:val="24"/>
                <w:lang w:val="mk-MK"/>
              </w:rPr>
              <w:t xml:space="preserve"> подолу</w:t>
            </w:r>
          </w:p>
        </w:tc>
      </w:tr>
      <w:tr w:rsidR="00495DB3" w:rsidRPr="009C761E" w14:paraId="71C2FCD0" w14:textId="77777777" w:rsidTr="00495DB3">
        <w:trPr>
          <w:trHeight w:val="58"/>
          <w:jc w:val="center"/>
        </w:trPr>
        <w:tc>
          <w:tcPr>
            <w:tcW w:w="710" w:type="pct"/>
            <w:vMerge/>
          </w:tcPr>
          <w:p w14:paraId="73A3EA41" w14:textId="77777777" w:rsidR="00495DB3" w:rsidRPr="009C761E" w:rsidRDefault="00495DB3" w:rsidP="00495DB3">
            <w:pPr>
              <w:spacing w:after="0" w:line="259" w:lineRule="auto"/>
              <w:jc w:val="center"/>
              <w:rPr>
                <w:rFonts w:eastAsia="NSimSun" w:cstheme="minorHAnsi"/>
                <w:sz w:val="24"/>
                <w:szCs w:val="24"/>
                <w:lang w:val="ru-RU"/>
              </w:rPr>
            </w:pPr>
          </w:p>
        </w:tc>
        <w:tc>
          <w:tcPr>
            <w:tcW w:w="1657" w:type="pct"/>
            <w:tcBorders>
              <w:top w:val="dotted" w:sz="4" w:space="0" w:color="auto"/>
              <w:bottom w:val="dotted" w:sz="4" w:space="0" w:color="auto"/>
              <w:right w:val="nil"/>
            </w:tcBorders>
            <w:vAlign w:val="center"/>
          </w:tcPr>
          <w:p w14:paraId="725EA7FC" w14:textId="77777777" w:rsidR="00495DB3" w:rsidRPr="009C761E" w:rsidRDefault="00495DB3" w:rsidP="00495DB3">
            <w:pPr>
              <w:spacing w:after="0" w:line="259" w:lineRule="auto"/>
              <w:rPr>
                <w:rFonts w:eastAsia="Calibri" w:cstheme="minorHAnsi"/>
                <w:b/>
                <w:bCs/>
                <w:sz w:val="24"/>
                <w:szCs w:val="24"/>
                <w:lang w:val="mk-MK"/>
              </w:rPr>
            </w:pPr>
            <w:r w:rsidRPr="009C761E">
              <w:rPr>
                <w:rFonts w:eastAsia="Calibri" w:cstheme="minorHAnsi"/>
                <w:b/>
                <w:bCs/>
                <w:sz w:val="24"/>
                <w:szCs w:val="24"/>
              </w:rPr>
              <w:t>C</w:t>
            </w:r>
            <w:r w:rsidRPr="009C761E">
              <w:rPr>
                <w:rFonts w:eastAsia="Calibri" w:cstheme="minorHAnsi"/>
                <w:b/>
                <w:bCs/>
                <w:sz w:val="24"/>
                <w:szCs w:val="24"/>
                <w:lang w:val="ru-RU"/>
              </w:rPr>
              <w:t xml:space="preserve">. </w:t>
            </w:r>
            <w:r w:rsidRPr="009C761E">
              <w:rPr>
                <w:rFonts w:eastAsia="Calibri" w:cstheme="minorHAnsi"/>
                <w:b/>
                <w:sz w:val="24"/>
                <w:szCs w:val="24"/>
                <w:lang w:val="mk-MK"/>
              </w:rPr>
              <w:t>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проектните локации</w:t>
            </w:r>
            <w:r w:rsidRPr="009C761E">
              <w:rPr>
                <w:rFonts w:eastAsia="Calibri" w:cstheme="minorHAnsi"/>
                <w:sz w:val="24"/>
                <w:szCs w:val="24"/>
                <w:lang w:val="mk-MK"/>
              </w:rPr>
              <w:t>)</w:t>
            </w:r>
          </w:p>
          <w:p w14:paraId="345F6FCD" w14:textId="77777777" w:rsidR="00495DB3" w:rsidRPr="009C761E" w:rsidRDefault="00495DB3" w:rsidP="00495DB3">
            <w:pPr>
              <w:numPr>
                <w:ilvl w:val="0"/>
                <w:numId w:val="3"/>
              </w:numPr>
              <w:spacing w:after="0" w:line="240" w:lineRule="auto"/>
              <w:contextualSpacing/>
              <w:rPr>
                <w:rFonts w:eastAsia="Calibri" w:cstheme="minorHAnsi"/>
                <w:sz w:val="24"/>
                <w:szCs w:val="24"/>
                <w:lang w:val="mk-MK"/>
              </w:rPr>
            </w:pPr>
            <w:r w:rsidRPr="009C761E">
              <w:rPr>
                <w:rFonts w:eastAsia="Calibri" w:cstheme="minorHAnsi"/>
                <w:sz w:val="24"/>
                <w:szCs w:val="24"/>
                <w:lang w:val="mk-MK"/>
              </w:rPr>
              <w:t xml:space="preserve">Покачување на седиментите во водните тела                                  </w:t>
            </w:r>
          </w:p>
          <w:p w14:paraId="4C50CBB0" w14:textId="7590C2FD" w:rsidR="00495DB3" w:rsidRPr="009C761E" w:rsidRDefault="00495DB3" w:rsidP="00495DB3">
            <w:pPr>
              <w:numPr>
                <w:ilvl w:val="0"/>
                <w:numId w:val="3"/>
              </w:numPr>
              <w:spacing w:after="0" w:line="240" w:lineRule="auto"/>
              <w:contextualSpacing/>
              <w:rPr>
                <w:rFonts w:eastAsia="Calibri" w:cstheme="minorHAnsi"/>
                <w:sz w:val="24"/>
                <w:szCs w:val="24"/>
                <w:lang w:val="mk-MK"/>
              </w:rPr>
            </w:pPr>
            <w:r w:rsidRPr="009C761E">
              <w:rPr>
                <w:rFonts w:eastAsia="Calibri" w:cstheme="minorHAnsi"/>
                <w:sz w:val="24"/>
                <w:szCs w:val="24"/>
                <w:lang w:val="mk-MK"/>
              </w:rPr>
              <w:t xml:space="preserve">Промена на водниот тек              </w:t>
            </w:r>
            <w:r w:rsidRPr="009C761E">
              <w:rPr>
                <w:rFonts w:eastAsia="Calibri" w:cstheme="minorHAnsi"/>
                <w:sz w:val="24"/>
                <w:szCs w:val="24"/>
                <w:lang w:val="ru-RU"/>
              </w:rPr>
              <w:t>[]</w:t>
            </w:r>
            <w:r w:rsidRPr="009C761E">
              <w:rPr>
                <w:rFonts w:eastAsia="Calibri" w:cstheme="minorHAnsi"/>
                <w:sz w:val="24"/>
                <w:szCs w:val="24"/>
                <w:lang w:val="mk-MK"/>
              </w:rPr>
              <w:t xml:space="preserve"> Да</w:t>
            </w:r>
            <w:r w:rsidRPr="009C761E">
              <w:rPr>
                <w:rFonts w:eastAsia="Calibri" w:cstheme="minorHAnsi"/>
                <w:sz w:val="24"/>
                <w:szCs w:val="24"/>
                <w:lang w:val="ru-RU"/>
              </w:rPr>
              <w:t xml:space="preserve"> </w:t>
            </w:r>
            <w:r w:rsidRPr="009C761E">
              <w:rPr>
                <w:rFonts w:eastAsia="Calibri" w:cstheme="minorHAnsi"/>
                <w:sz w:val="24"/>
                <w:szCs w:val="24"/>
                <w:lang w:val="mk-MK"/>
              </w:rPr>
              <w:t xml:space="preserve">Не </w:t>
            </w:r>
            <w:r w:rsidR="008B2307" w:rsidRPr="009C761E">
              <w:rPr>
                <w:rFonts w:eastAsia="Calibri" w:cstheme="minorHAnsi"/>
                <w:sz w:val="24"/>
                <w:szCs w:val="24"/>
                <w:lang w:val="ru-RU"/>
              </w:rPr>
              <w:t>[</w:t>
            </w:r>
            <w:r w:rsidR="008B2307" w:rsidRPr="009C761E">
              <w:rPr>
                <w:rFonts w:eastAsia="Calibri" w:cstheme="minorHAnsi"/>
                <w:sz w:val="24"/>
                <w:szCs w:val="24"/>
              </w:rPr>
              <w:t>x</w:t>
            </w:r>
            <w:r w:rsidR="008B2307" w:rsidRPr="009C761E">
              <w:rPr>
                <w:rFonts w:eastAsia="Calibri" w:cstheme="minorHAnsi"/>
                <w:sz w:val="24"/>
                <w:szCs w:val="24"/>
                <w:lang w:val="ru-RU"/>
              </w:rPr>
              <w:t>]</w:t>
            </w:r>
          </w:p>
          <w:p w14:paraId="52A2EBF7" w14:textId="77777777" w:rsidR="00495DB3" w:rsidRPr="009C761E" w:rsidRDefault="00495DB3" w:rsidP="00495DB3">
            <w:pPr>
              <w:numPr>
                <w:ilvl w:val="0"/>
                <w:numId w:val="3"/>
              </w:numPr>
              <w:spacing w:after="0" w:line="240" w:lineRule="auto"/>
              <w:contextualSpacing/>
              <w:rPr>
                <w:rFonts w:eastAsia="Calibri" w:cstheme="minorHAnsi"/>
                <w:sz w:val="24"/>
                <w:szCs w:val="24"/>
                <w:lang w:val="mk-MK"/>
              </w:rPr>
            </w:pPr>
            <w:r w:rsidRPr="009C761E">
              <w:rPr>
                <w:rFonts w:eastAsia="Calibri" w:cstheme="minorHAnsi"/>
                <w:sz w:val="24"/>
                <w:szCs w:val="24"/>
                <w:lang w:val="mk-MK"/>
              </w:rPr>
              <w:lastRenderedPageBreak/>
              <w:t>Загадување на водата поради привремено одлагање на отпад или истекувања</w:t>
            </w:r>
            <w:r w:rsidRPr="009C761E">
              <w:rPr>
                <w:rFonts w:eastAsia="Calibri" w:cstheme="minorHAnsi"/>
                <w:sz w:val="24"/>
                <w:szCs w:val="24"/>
                <w:lang w:val="ru-RU"/>
              </w:rPr>
              <w:t>[]</w:t>
            </w:r>
            <w:r w:rsidRPr="009C761E">
              <w:rPr>
                <w:rFonts w:eastAsia="Calibri" w:cstheme="minorHAnsi"/>
                <w:sz w:val="24"/>
                <w:szCs w:val="24"/>
                <w:lang w:val="mk-MK"/>
              </w:rPr>
              <w:t xml:space="preserve"> Да</w:t>
            </w:r>
            <w:r w:rsidRPr="009C761E">
              <w:rPr>
                <w:rFonts w:eastAsia="Calibri" w:cstheme="minorHAnsi"/>
                <w:sz w:val="24"/>
                <w:szCs w:val="24"/>
                <w:lang w:val="ru-RU"/>
              </w:rPr>
              <w:t xml:space="preserve"> [</w:t>
            </w:r>
            <w:r w:rsidRPr="009C761E">
              <w:rPr>
                <w:rFonts w:eastAsia="Calibri" w:cstheme="minorHAnsi"/>
                <w:sz w:val="24"/>
                <w:szCs w:val="24"/>
              </w:rPr>
              <w:t>x</w:t>
            </w:r>
            <w:r w:rsidRPr="009C761E">
              <w:rPr>
                <w:rFonts w:eastAsia="Calibri" w:cstheme="minorHAnsi"/>
                <w:sz w:val="24"/>
                <w:szCs w:val="24"/>
                <w:lang w:val="ru-RU"/>
              </w:rPr>
              <w:t>]</w:t>
            </w:r>
            <w:r w:rsidRPr="009C761E">
              <w:rPr>
                <w:rFonts w:eastAsia="Calibri" w:cstheme="minorHAnsi"/>
                <w:sz w:val="24"/>
                <w:szCs w:val="24"/>
                <w:lang w:val="mk-MK"/>
              </w:rPr>
              <w:t xml:space="preserve"> Не</w:t>
            </w:r>
            <w:r w:rsidRPr="009C761E">
              <w:rPr>
                <w:rFonts w:eastAsia="Calibri" w:cstheme="minorHAnsi"/>
                <w:sz w:val="24"/>
                <w:szCs w:val="24"/>
                <w:lang w:val="ru-RU"/>
              </w:rPr>
              <w:t xml:space="preserve"> </w:t>
            </w:r>
          </w:p>
        </w:tc>
        <w:tc>
          <w:tcPr>
            <w:tcW w:w="955" w:type="pct"/>
            <w:tcBorders>
              <w:top w:val="dotted" w:sz="4" w:space="0" w:color="auto"/>
              <w:left w:val="nil"/>
              <w:bottom w:val="dotted" w:sz="4" w:space="0" w:color="auto"/>
              <w:right w:val="nil"/>
            </w:tcBorders>
            <w:vAlign w:val="center"/>
          </w:tcPr>
          <w:p w14:paraId="4F433214" w14:textId="77777777" w:rsidR="00495DB3" w:rsidRPr="009C761E" w:rsidRDefault="00495DB3" w:rsidP="00495DB3">
            <w:pPr>
              <w:spacing w:after="0" w:line="259" w:lineRule="auto"/>
              <w:jc w:val="center"/>
              <w:rPr>
                <w:rFonts w:eastAsia="Calibri" w:cstheme="minorHAnsi"/>
                <w:sz w:val="24"/>
                <w:szCs w:val="24"/>
              </w:rPr>
            </w:pPr>
            <w:r w:rsidRPr="009C761E">
              <w:rPr>
                <w:rFonts w:eastAsia="Calibri" w:cstheme="minorHAnsi"/>
                <w:sz w:val="24"/>
                <w:szCs w:val="24"/>
              </w:rPr>
              <w:lastRenderedPageBreak/>
              <w:t>[]</w:t>
            </w:r>
            <w:r w:rsidRPr="009C761E">
              <w:rPr>
                <w:rFonts w:eastAsia="Calibri" w:cstheme="minorHAnsi"/>
                <w:sz w:val="24"/>
                <w:szCs w:val="24"/>
                <w:lang w:val="mk-MK"/>
              </w:rPr>
              <w:t xml:space="preserve"> Да</w:t>
            </w:r>
            <w:r w:rsidRPr="009C761E">
              <w:rPr>
                <w:rFonts w:eastAsia="Calibri" w:cstheme="minorHAnsi"/>
                <w:sz w:val="24"/>
                <w:szCs w:val="24"/>
              </w:rPr>
              <w:t xml:space="preserve"> [x] </w:t>
            </w:r>
            <w:r w:rsidRPr="009C761E">
              <w:rPr>
                <w:rFonts w:eastAsia="Calibri" w:cstheme="minorHAnsi"/>
                <w:sz w:val="24"/>
                <w:szCs w:val="24"/>
                <w:lang w:val="mk-MK"/>
              </w:rPr>
              <w:t>Не</w:t>
            </w:r>
          </w:p>
        </w:tc>
        <w:tc>
          <w:tcPr>
            <w:tcW w:w="1678" w:type="pct"/>
            <w:tcBorders>
              <w:top w:val="dotted" w:sz="4" w:space="0" w:color="auto"/>
              <w:left w:val="nil"/>
              <w:bottom w:val="dotted" w:sz="4" w:space="0" w:color="auto"/>
            </w:tcBorders>
            <w:vAlign w:val="center"/>
          </w:tcPr>
          <w:p w14:paraId="5FE510D1" w14:textId="77777777" w:rsidR="00495DB3" w:rsidRPr="009C761E" w:rsidRDefault="00495DB3" w:rsidP="00495DB3">
            <w:pPr>
              <w:spacing w:after="0" w:line="259" w:lineRule="auto"/>
              <w:jc w:val="center"/>
              <w:rPr>
                <w:rFonts w:eastAsia="Calibri" w:cstheme="minorHAnsi"/>
                <w:sz w:val="24"/>
                <w:szCs w:val="24"/>
                <w:lang w:val="ru-RU"/>
              </w:rPr>
            </w:pPr>
            <w:r w:rsidRPr="009C761E">
              <w:rPr>
                <w:rFonts w:eastAsia="Calibri" w:cstheme="minorHAnsi"/>
                <w:sz w:val="24"/>
                <w:szCs w:val="24"/>
                <w:lang w:val="mk-MK"/>
              </w:rPr>
              <w:t xml:space="preserve">Ако одговорот е „Да“, види Дел </w:t>
            </w:r>
            <w:r w:rsidRPr="009C761E">
              <w:rPr>
                <w:rFonts w:eastAsia="NSimSun" w:cstheme="minorHAnsi"/>
                <w:b/>
                <w:sz w:val="24"/>
                <w:szCs w:val="24"/>
                <w:lang w:val="mk-MK"/>
              </w:rPr>
              <w:t xml:space="preserve">A, B, C </w:t>
            </w:r>
            <w:r w:rsidRPr="009C761E">
              <w:rPr>
                <w:rFonts w:eastAsia="Calibri" w:cstheme="minorHAnsi"/>
                <w:sz w:val="24"/>
                <w:szCs w:val="24"/>
                <w:lang w:val="mk-MK"/>
              </w:rPr>
              <w:t>подолу</w:t>
            </w:r>
          </w:p>
        </w:tc>
      </w:tr>
      <w:tr w:rsidR="00495DB3" w:rsidRPr="009C761E" w14:paraId="16510C03" w14:textId="77777777" w:rsidTr="00495DB3">
        <w:trPr>
          <w:trHeight w:val="58"/>
          <w:jc w:val="center"/>
        </w:trPr>
        <w:tc>
          <w:tcPr>
            <w:tcW w:w="710" w:type="pct"/>
            <w:vMerge/>
          </w:tcPr>
          <w:p w14:paraId="60699E10" w14:textId="77777777" w:rsidR="00495DB3" w:rsidRPr="009C761E" w:rsidRDefault="00495DB3" w:rsidP="00495DB3">
            <w:pPr>
              <w:spacing w:after="0" w:line="259" w:lineRule="auto"/>
              <w:jc w:val="center"/>
              <w:rPr>
                <w:rFonts w:eastAsia="NSimSun" w:cstheme="minorHAnsi"/>
                <w:sz w:val="24"/>
                <w:szCs w:val="24"/>
                <w:lang w:val="ru-RU"/>
              </w:rPr>
            </w:pPr>
          </w:p>
        </w:tc>
        <w:tc>
          <w:tcPr>
            <w:tcW w:w="1657" w:type="pct"/>
            <w:tcBorders>
              <w:top w:val="dotted" w:sz="4" w:space="0" w:color="auto"/>
              <w:bottom w:val="dotted" w:sz="4" w:space="0" w:color="auto"/>
              <w:right w:val="nil"/>
            </w:tcBorders>
            <w:vAlign w:val="center"/>
          </w:tcPr>
          <w:p w14:paraId="4EE1B83C" w14:textId="77777777" w:rsidR="00495DB3" w:rsidRPr="009C761E" w:rsidRDefault="00495DB3" w:rsidP="00495DB3">
            <w:pPr>
              <w:spacing w:after="0" w:line="259" w:lineRule="auto"/>
              <w:rPr>
                <w:rFonts w:eastAsia="Calibri" w:cstheme="minorHAnsi"/>
                <w:b/>
                <w:sz w:val="24"/>
                <w:szCs w:val="24"/>
                <w:lang w:val="mk-MK"/>
              </w:rPr>
            </w:pPr>
            <w:r w:rsidRPr="009C761E">
              <w:rPr>
                <w:rFonts w:eastAsia="Calibri" w:cstheme="minorHAnsi"/>
                <w:b/>
                <w:sz w:val="24"/>
                <w:szCs w:val="24"/>
                <w:lang w:val="mk-MK"/>
              </w:rPr>
              <w:t xml:space="preserve">D. Влијание врз шумите и/или заштитените подрачја </w:t>
            </w:r>
          </w:p>
          <w:p w14:paraId="4465A944" w14:textId="77777777" w:rsidR="00495DB3" w:rsidRPr="009C761E" w:rsidRDefault="00495DB3" w:rsidP="00495DB3">
            <w:pPr>
              <w:numPr>
                <w:ilvl w:val="0"/>
                <w:numId w:val="3"/>
              </w:numPr>
              <w:spacing w:after="0" w:line="240" w:lineRule="auto"/>
              <w:contextualSpacing/>
              <w:rPr>
                <w:rFonts w:eastAsia="Calibri" w:cstheme="minorHAnsi"/>
                <w:sz w:val="24"/>
                <w:szCs w:val="24"/>
                <w:lang w:val="mk-MK"/>
              </w:rPr>
            </w:pPr>
            <w:r w:rsidRPr="009C761E">
              <w:rPr>
                <w:rFonts w:eastAsia="Calibri" w:cstheme="minorHAnsi"/>
                <w:sz w:val="24"/>
                <w:szCs w:val="24"/>
                <w:lang w:val="mk-MK"/>
              </w:rPr>
              <w:t>Близина на прогласените заштитени подрачја</w:t>
            </w:r>
          </w:p>
          <w:p w14:paraId="0B1B7CE2" w14:textId="77777777" w:rsidR="00495DB3" w:rsidRPr="009C761E" w:rsidRDefault="00495DB3" w:rsidP="00495DB3">
            <w:pPr>
              <w:numPr>
                <w:ilvl w:val="0"/>
                <w:numId w:val="3"/>
              </w:numPr>
              <w:spacing w:after="0" w:line="240" w:lineRule="auto"/>
              <w:contextualSpacing/>
              <w:rPr>
                <w:rFonts w:eastAsia="Calibri" w:cstheme="minorHAnsi"/>
                <w:sz w:val="24"/>
                <w:szCs w:val="24"/>
                <w:lang w:val="mk-MK"/>
              </w:rPr>
            </w:pPr>
            <w:r w:rsidRPr="009C761E">
              <w:rPr>
                <w:rFonts w:eastAsia="Calibri" w:cstheme="minorHAnsi"/>
                <w:sz w:val="24"/>
                <w:szCs w:val="24"/>
                <w:lang w:val="mk-MK"/>
              </w:rPr>
              <w:t>Нарушување на заштитените живеалишта на животните                                     Не</w:t>
            </w:r>
          </w:p>
          <w:p w14:paraId="3892A226" w14:textId="7506D7C7" w:rsidR="00495DB3" w:rsidRPr="009C761E" w:rsidRDefault="00495DB3" w:rsidP="00495DB3">
            <w:pPr>
              <w:numPr>
                <w:ilvl w:val="0"/>
                <w:numId w:val="3"/>
              </w:numPr>
              <w:spacing w:after="0" w:line="240" w:lineRule="auto"/>
              <w:contextualSpacing/>
              <w:rPr>
                <w:rFonts w:eastAsia="Calibri" w:cstheme="minorHAnsi"/>
                <w:sz w:val="24"/>
                <w:szCs w:val="24"/>
                <w:lang w:val="ru-RU"/>
              </w:rPr>
            </w:pPr>
            <w:r w:rsidRPr="009C761E">
              <w:rPr>
                <w:rFonts w:eastAsia="Calibri" w:cstheme="minorHAnsi"/>
                <w:sz w:val="24"/>
                <w:szCs w:val="24"/>
                <w:lang w:val="mk-MK"/>
              </w:rPr>
              <w:t xml:space="preserve">Сеча на дрвја/шуми  </w:t>
            </w:r>
            <w:r w:rsidR="002430C4">
              <w:rPr>
                <w:rFonts w:eastAsia="Calibri" w:cstheme="minorHAnsi"/>
                <w:sz w:val="24"/>
                <w:szCs w:val="24"/>
                <w:lang w:val="mk-MK"/>
              </w:rPr>
              <w:t xml:space="preserve">дали ќе има </w:t>
            </w:r>
            <w:r w:rsidR="002430C4" w:rsidRPr="008B2307">
              <w:rPr>
                <w:rFonts w:eastAsia="Calibri" w:cstheme="minorHAnsi"/>
                <w:sz w:val="24"/>
                <w:szCs w:val="24"/>
                <w:lang w:val="mk-MK"/>
              </w:rPr>
              <w:t>сечење на дрвј</w:t>
            </w:r>
            <w:r w:rsidR="008B2307" w:rsidRPr="008B2307">
              <w:rPr>
                <w:rFonts w:eastAsia="Calibri" w:cstheme="minorHAnsi"/>
                <w:sz w:val="24"/>
                <w:szCs w:val="24"/>
                <w:lang w:val="mk-MK"/>
              </w:rPr>
              <w:t>а</w:t>
            </w:r>
            <w:r w:rsidRPr="008B2307">
              <w:rPr>
                <w:rFonts w:eastAsia="Calibri" w:cstheme="minorHAnsi"/>
                <w:sz w:val="24"/>
                <w:szCs w:val="24"/>
                <w:lang w:val="mk-MK"/>
              </w:rPr>
              <w:t xml:space="preserve">                       </w:t>
            </w:r>
            <w:r w:rsidRPr="008B2307">
              <w:rPr>
                <w:rFonts w:eastAsia="Calibri" w:cstheme="minorHAnsi"/>
                <w:sz w:val="24"/>
                <w:szCs w:val="24"/>
                <w:lang w:val="ru-RU"/>
              </w:rPr>
              <w:t xml:space="preserve">[] </w:t>
            </w:r>
            <w:r w:rsidRPr="008B2307">
              <w:rPr>
                <w:rFonts w:eastAsia="Calibri" w:cstheme="minorHAnsi"/>
                <w:sz w:val="24"/>
                <w:szCs w:val="24"/>
                <w:lang w:val="mk-MK"/>
              </w:rPr>
              <w:t>Да</w:t>
            </w:r>
            <w:r w:rsidRPr="008B2307">
              <w:rPr>
                <w:rFonts w:eastAsia="Calibri" w:cstheme="minorHAnsi"/>
                <w:sz w:val="24"/>
                <w:szCs w:val="24"/>
                <w:lang w:val="ru-RU"/>
              </w:rPr>
              <w:t xml:space="preserve"> [</w:t>
            </w:r>
            <w:r w:rsidR="008B2307" w:rsidRPr="008B2307">
              <w:rPr>
                <w:rFonts w:eastAsia="Calibri" w:cstheme="minorHAnsi"/>
                <w:sz w:val="24"/>
                <w:szCs w:val="24"/>
              </w:rPr>
              <w:t>x</w:t>
            </w:r>
            <w:r w:rsidRPr="008B2307">
              <w:rPr>
                <w:rFonts w:eastAsia="Calibri" w:cstheme="minorHAnsi"/>
                <w:sz w:val="24"/>
                <w:szCs w:val="24"/>
                <w:lang w:val="ru-RU"/>
              </w:rPr>
              <w:t>]</w:t>
            </w:r>
            <w:r w:rsidRPr="008B2307">
              <w:rPr>
                <w:rFonts w:eastAsia="Calibri" w:cstheme="minorHAnsi"/>
                <w:sz w:val="24"/>
                <w:szCs w:val="24"/>
                <w:lang w:val="mk-MK"/>
              </w:rPr>
              <w:t xml:space="preserve"> Не</w:t>
            </w:r>
          </w:p>
        </w:tc>
        <w:tc>
          <w:tcPr>
            <w:tcW w:w="955" w:type="pct"/>
            <w:tcBorders>
              <w:top w:val="dotted" w:sz="4" w:space="0" w:color="auto"/>
              <w:left w:val="nil"/>
              <w:bottom w:val="dotted" w:sz="4" w:space="0" w:color="auto"/>
              <w:right w:val="nil"/>
            </w:tcBorders>
            <w:vAlign w:val="center"/>
          </w:tcPr>
          <w:p w14:paraId="6C63608C" w14:textId="77777777" w:rsidR="00495DB3" w:rsidRPr="009C761E" w:rsidRDefault="00495DB3" w:rsidP="00495DB3">
            <w:pPr>
              <w:spacing w:after="0" w:line="259" w:lineRule="auto"/>
              <w:jc w:val="center"/>
              <w:rPr>
                <w:rFonts w:eastAsia="Calibri" w:cstheme="minorHAnsi"/>
                <w:sz w:val="24"/>
                <w:szCs w:val="24"/>
              </w:rPr>
            </w:pPr>
            <w:r w:rsidRPr="009C761E">
              <w:rPr>
                <w:rFonts w:eastAsia="Calibri" w:cstheme="minorHAnsi"/>
                <w:sz w:val="24"/>
                <w:szCs w:val="24"/>
              </w:rPr>
              <w:t>[]</w:t>
            </w:r>
            <w:r w:rsidRPr="009C761E">
              <w:rPr>
                <w:rFonts w:eastAsia="Calibri" w:cstheme="minorHAnsi"/>
                <w:sz w:val="24"/>
                <w:szCs w:val="24"/>
                <w:lang w:val="mk-MK"/>
              </w:rPr>
              <w:t xml:space="preserve"> Да</w:t>
            </w:r>
            <w:r w:rsidRPr="009C761E">
              <w:rPr>
                <w:rFonts w:eastAsia="Calibri" w:cstheme="minorHAnsi"/>
                <w:sz w:val="24"/>
                <w:szCs w:val="24"/>
              </w:rPr>
              <w:t xml:space="preserve"> [x] </w:t>
            </w:r>
            <w:r w:rsidRPr="009C761E">
              <w:rPr>
                <w:rFonts w:eastAsia="Calibri" w:cstheme="minorHAnsi"/>
                <w:sz w:val="24"/>
                <w:szCs w:val="24"/>
                <w:lang w:val="mk-MK"/>
              </w:rPr>
              <w:t>Не</w:t>
            </w:r>
          </w:p>
        </w:tc>
        <w:tc>
          <w:tcPr>
            <w:tcW w:w="1678" w:type="pct"/>
            <w:tcBorders>
              <w:top w:val="dotted" w:sz="4" w:space="0" w:color="auto"/>
              <w:left w:val="nil"/>
              <w:bottom w:val="dotted" w:sz="4" w:space="0" w:color="auto"/>
            </w:tcBorders>
            <w:vAlign w:val="center"/>
          </w:tcPr>
          <w:p w14:paraId="3B7BC568" w14:textId="77777777" w:rsidR="00495DB3" w:rsidRPr="009C761E" w:rsidRDefault="00495DB3" w:rsidP="00495DB3">
            <w:pPr>
              <w:spacing w:after="0" w:line="259" w:lineRule="auto"/>
              <w:jc w:val="center"/>
              <w:rPr>
                <w:rFonts w:eastAsia="Calibri" w:cstheme="minorHAnsi"/>
                <w:sz w:val="24"/>
                <w:szCs w:val="24"/>
                <w:lang w:val="ru-RU"/>
              </w:rPr>
            </w:pPr>
            <w:r w:rsidRPr="009C761E">
              <w:rPr>
                <w:rFonts w:eastAsia="Calibri" w:cstheme="minorHAnsi"/>
                <w:sz w:val="24"/>
                <w:szCs w:val="24"/>
                <w:lang w:val="mk-MK"/>
              </w:rPr>
              <w:t xml:space="preserve">Ако одговорот е „Да“, види Дел </w:t>
            </w:r>
            <w:r w:rsidRPr="009C761E">
              <w:rPr>
                <w:rFonts w:eastAsia="NSimSun" w:cstheme="minorHAnsi"/>
                <w:b/>
                <w:sz w:val="24"/>
                <w:szCs w:val="24"/>
                <w:lang w:val="mk-MK"/>
              </w:rPr>
              <w:t xml:space="preserve">A, B, D </w:t>
            </w:r>
            <w:r w:rsidRPr="009C761E">
              <w:rPr>
                <w:rFonts w:eastAsia="Calibri" w:cstheme="minorHAnsi"/>
                <w:sz w:val="24"/>
                <w:szCs w:val="24"/>
                <w:lang w:val="mk-MK"/>
              </w:rPr>
              <w:t>подолу</w:t>
            </w:r>
          </w:p>
        </w:tc>
      </w:tr>
      <w:tr w:rsidR="00495DB3" w:rsidRPr="009C761E" w14:paraId="4A98060F" w14:textId="77777777" w:rsidTr="00495DB3">
        <w:trPr>
          <w:trHeight w:val="58"/>
          <w:jc w:val="center"/>
        </w:trPr>
        <w:tc>
          <w:tcPr>
            <w:tcW w:w="710" w:type="pct"/>
            <w:vMerge/>
          </w:tcPr>
          <w:p w14:paraId="3E4691C7" w14:textId="77777777" w:rsidR="00495DB3" w:rsidRPr="009C761E" w:rsidRDefault="00495DB3" w:rsidP="00495DB3">
            <w:pPr>
              <w:spacing w:after="0" w:line="259" w:lineRule="auto"/>
              <w:jc w:val="center"/>
              <w:rPr>
                <w:rFonts w:eastAsia="NSimSun" w:cstheme="minorHAnsi"/>
                <w:sz w:val="24"/>
                <w:szCs w:val="24"/>
                <w:lang w:val="ru-RU"/>
              </w:rPr>
            </w:pPr>
          </w:p>
        </w:tc>
        <w:tc>
          <w:tcPr>
            <w:tcW w:w="1657" w:type="pct"/>
            <w:tcBorders>
              <w:top w:val="dotted" w:sz="4" w:space="0" w:color="auto"/>
              <w:bottom w:val="dotted" w:sz="4" w:space="0" w:color="auto"/>
              <w:right w:val="nil"/>
            </w:tcBorders>
            <w:vAlign w:val="center"/>
          </w:tcPr>
          <w:p w14:paraId="34534C18" w14:textId="77777777" w:rsidR="00495DB3" w:rsidRPr="009C761E" w:rsidRDefault="00495DB3" w:rsidP="00495DB3">
            <w:pPr>
              <w:spacing w:after="0" w:line="259" w:lineRule="auto"/>
              <w:rPr>
                <w:rFonts w:eastAsia="Calibri" w:cstheme="minorHAnsi"/>
                <w:b/>
                <w:bCs/>
                <w:sz w:val="24"/>
                <w:szCs w:val="24"/>
                <w:lang w:val="ru-RU"/>
              </w:rPr>
            </w:pPr>
            <w:r w:rsidRPr="009C761E">
              <w:rPr>
                <w:rFonts w:eastAsia="Calibri" w:cstheme="minorHAnsi"/>
                <w:b/>
                <w:bCs/>
                <w:sz w:val="24"/>
                <w:szCs w:val="24"/>
              </w:rPr>
              <w:t>E</w:t>
            </w:r>
            <w:r w:rsidRPr="009C761E">
              <w:rPr>
                <w:rFonts w:eastAsia="Calibri" w:cstheme="minorHAnsi"/>
                <w:b/>
                <w:bCs/>
                <w:sz w:val="24"/>
                <w:szCs w:val="24"/>
                <w:lang w:val="ru-RU"/>
              </w:rPr>
              <w:t xml:space="preserve">. </w:t>
            </w:r>
            <w:r w:rsidRPr="009C761E">
              <w:rPr>
                <w:rFonts w:eastAsia="Calibri" w:cstheme="minorHAnsi"/>
                <w:b/>
                <w:sz w:val="24"/>
                <w:szCs w:val="24"/>
                <w:lang w:val="mk-MK"/>
              </w:rPr>
              <w:t>Влијанија врз системот за површинско дренирање</w:t>
            </w:r>
            <w:r w:rsidRPr="009C761E">
              <w:rPr>
                <w:rFonts w:eastAsia="Calibri" w:cstheme="minorHAnsi"/>
                <w:b/>
                <w:bCs/>
                <w:sz w:val="24"/>
                <w:szCs w:val="24"/>
                <w:lang w:val="ru-RU"/>
              </w:rPr>
              <w:t>)</w:t>
            </w:r>
          </w:p>
        </w:tc>
        <w:tc>
          <w:tcPr>
            <w:tcW w:w="955" w:type="pct"/>
            <w:tcBorders>
              <w:top w:val="dotted" w:sz="4" w:space="0" w:color="auto"/>
              <w:left w:val="nil"/>
              <w:bottom w:val="dotted" w:sz="4" w:space="0" w:color="auto"/>
              <w:right w:val="nil"/>
            </w:tcBorders>
            <w:vAlign w:val="center"/>
          </w:tcPr>
          <w:p w14:paraId="7A9B1586" w14:textId="77777777" w:rsidR="00495DB3" w:rsidRPr="009C761E" w:rsidRDefault="00495DB3" w:rsidP="00495DB3">
            <w:pPr>
              <w:spacing w:after="0" w:line="259" w:lineRule="auto"/>
              <w:jc w:val="center"/>
              <w:rPr>
                <w:rFonts w:eastAsia="Calibri" w:cstheme="minorHAnsi"/>
                <w:sz w:val="24"/>
                <w:szCs w:val="24"/>
              </w:rPr>
            </w:pPr>
            <w:r w:rsidRPr="009C761E">
              <w:rPr>
                <w:rFonts w:eastAsia="Calibri" w:cstheme="minorHAnsi"/>
                <w:sz w:val="24"/>
                <w:szCs w:val="24"/>
              </w:rPr>
              <w:t xml:space="preserve">[x] </w:t>
            </w:r>
            <w:r w:rsidRPr="009C761E">
              <w:rPr>
                <w:rFonts w:eastAsia="Calibri" w:cstheme="minorHAnsi"/>
                <w:sz w:val="24"/>
                <w:szCs w:val="24"/>
                <w:lang w:val="mk-MK"/>
              </w:rPr>
              <w:t>Да</w:t>
            </w:r>
            <w:r w:rsidRPr="009C761E">
              <w:rPr>
                <w:rFonts w:eastAsia="Calibri" w:cstheme="minorHAnsi"/>
                <w:sz w:val="24"/>
                <w:szCs w:val="24"/>
              </w:rPr>
              <w:t xml:space="preserve"> []</w:t>
            </w:r>
            <w:r w:rsidRPr="009C761E">
              <w:rPr>
                <w:rFonts w:eastAsia="Calibri" w:cstheme="minorHAnsi"/>
                <w:sz w:val="24"/>
                <w:szCs w:val="24"/>
                <w:lang w:val="mk-MK"/>
              </w:rPr>
              <w:t xml:space="preserve"> Не</w:t>
            </w:r>
          </w:p>
        </w:tc>
        <w:tc>
          <w:tcPr>
            <w:tcW w:w="1678" w:type="pct"/>
            <w:tcBorders>
              <w:top w:val="dotted" w:sz="4" w:space="0" w:color="auto"/>
              <w:left w:val="nil"/>
              <w:bottom w:val="dotted" w:sz="4" w:space="0" w:color="auto"/>
            </w:tcBorders>
            <w:vAlign w:val="center"/>
          </w:tcPr>
          <w:p w14:paraId="2A95A998" w14:textId="77777777" w:rsidR="00495DB3" w:rsidRPr="009C761E" w:rsidRDefault="00495DB3" w:rsidP="00495DB3">
            <w:pPr>
              <w:spacing w:after="0" w:line="259" w:lineRule="auto"/>
              <w:jc w:val="center"/>
              <w:rPr>
                <w:rFonts w:eastAsia="Calibri" w:cstheme="minorHAnsi"/>
                <w:sz w:val="24"/>
                <w:szCs w:val="24"/>
                <w:lang w:val="ru-RU"/>
              </w:rPr>
            </w:pPr>
            <w:r w:rsidRPr="009C761E">
              <w:rPr>
                <w:rFonts w:eastAsia="Calibri" w:cstheme="minorHAnsi"/>
                <w:sz w:val="24"/>
                <w:szCs w:val="24"/>
                <w:lang w:val="mk-MK"/>
              </w:rPr>
              <w:t xml:space="preserve">Ако одговорот е „Да“, види Дел </w:t>
            </w:r>
            <w:r w:rsidRPr="009C761E">
              <w:rPr>
                <w:rFonts w:eastAsia="NSimSun" w:cstheme="minorHAnsi"/>
                <w:b/>
                <w:sz w:val="24"/>
                <w:szCs w:val="24"/>
                <w:lang w:val="mk-MK"/>
              </w:rPr>
              <w:t xml:space="preserve">A, B, E </w:t>
            </w:r>
            <w:r w:rsidRPr="009C761E">
              <w:rPr>
                <w:rFonts w:eastAsia="Calibri" w:cstheme="minorHAnsi"/>
                <w:sz w:val="24"/>
                <w:szCs w:val="24"/>
                <w:lang w:val="mk-MK"/>
              </w:rPr>
              <w:t>подолу</w:t>
            </w:r>
          </w:p>
        </w:tc>
      </w:tr>
      <w:tr w:rsidR="00495DB3" w:rsidRPr="009C761E" w14:paraId="1362CFB7" w14:textId="77777777" w:rsidTr="00495DB3">
        <w:trPr>
          <w:trHeight w:val="58"/>
          <w:jc w:val="center"/>
        </w:trPr>
        <w:tc>
          <w:tcPr>
            <w:tcW w:w="710" w:type="pct"/>
            <w:vMerge/>
          </w:tcPr>
          <w:p w14:paraId="452D3F1F" w14:textId="77777777" w:rsidR="00495DB3" w:rsidRPr="009C761E" w:rsidRDefault="00495DB3" w:rsidP="00495DB3">
            <w:pPr>
              <w:spacing w:after="0" w:line="259" w:lineRule="auto"/>
              <w:jc w:val="center"/>
              <w:rPr>
                <w:rFonts w:eastAsia="NSimSun" w:cstheme="minorHAnsi"/>
                <w:sz w:val="24"/>
                <w:szCs w:val="24"/>
                <w:lang w:val="ru-RU"/>
              </w:rPr>
            </w:pPr>
          </w:p>
        </w:tc>
        <w:tc>
          <w:tcPr>
            <w:tcW w:w="1657" w:type="pct"/>
            <w:tcBorders>
              <w:top w:val="dotted" w:sz="4" w:space="0" w:color="auto"/>
              <w:bottom w:val="dotted" w:sz="4" w:space="0" w:color="auto"/>
              <w:right w:val="nil"/>
            </w:tcBorders>
            <w:vAlign w:val="center"/>
          </w:tcPr>
          <w:p w14:paraId="73DB61A6" w14:textId="77777777" w:rsidR="00495DB3" w:rsidRPr="009C761E" w:rsidRDefault="00495DB3" w:rsidP="00495DB3">
            <w:pPr>
              <w:spacing w:after="0" w:line="259" w:lineRule="auto"/>
              <w:rPr>
                <w:rFonts w:eastAsia="Calibri" w:cstheme="minorHAnsi"/>
                <w:b/>
                <w:bCs/>
                <w:sz w:val="24"/>
                <w:szCs w:val="24"/>
                <w:lang w:val="ru-RU"/>
              </w:rPr>
            </w:pPr>
            <w:r w:rsidRPr="009C761E">
              <w:rPr>
                <w:rFonts w:eastAsia="Calibri" w:cstheme="minorHAnsi"/>
                <w:b/>
                <w:bCs/>
                <w:sz w:val="24"/>
                <w:szCs w:val="24"/>
              </w:rPr>
              <w:t>F</w:t>
            </w:r>
            <w:r w:rsidRPr="009C761E">
              <w:rPr>
                <w:rFonts w:eastAsia="Calibri" w:cstheme="minorHAnsi"/>
                <w:b/>
                <w:bCs/>
                <w:sz w:val="24"/>
                <w:szCs w:val="24"/>
                <w:lang w:val="ru-RU"/>
              </w:rPr>
              <w:t>.</w:t>
            </w:r>
            <w:r w:rsidRPr="009C761E">
              <w:rPr>
                <w:rFonts w:eastAsia="Calibri" w:cstheme="minorHAnsi"/>
                <w:sz w:val="24"/>
                <w:szCs w:val="24"/>
                <w:lang w:val="ru-RU"/>
              </w:rPr>
              <w:t xml:space="preserve"> </w:t>
            </w:r>
            <w:r w:rsidRPr="009C761E">
              <w:rPr>
                <w:rFonts w:eastAsia="Calibri" w:cstheme="minorHAnsi"/>
                <w:b/>
                <w:sz w:val="24"/>
                <w:szCs w:val="24"/>
                <w:lang w:val="mk-MK"/>
              </w:rPr>
              <w:t>Близина на историски објект(и) или подрачја</w:t>
            </w:r>
          </w:p>
          <w:p w14:paraId="423E11E5" w14:textId="77777777" w:rsidR="00495DB3" w:rsidRPr="009C761E" w:rsidRDefault="00495DB3" w:rsidP="00495DB3">
            <w:pPr>
              <w:numPr>
                <w:ilvl w:val="0"/>
                <w:numId w:val="3"/>
              </w:numPr>
              <w:spacing w:after="0" w:line="240" w:lineRule="auto"/>
              <w:contextualSpacing/>
              <w:rPr>
                <w:rFonts w:eastAsia="Calibri" w:cstheme="minorHAnsi"/>
                <w:sz w:val="24"/>
                <w:szCs w:val="24"/>
                <w:lang w:val="ru-RU"/>
              </w:rPr>
            </w:pPr>
            <w:r w:rsidRPr="009C761E">
              <w:rPr>
                <w:rFonts w:eastAsia="Calibri" w:cstheme="minorHAnsi"/>
                <w:sz w:val="24"/>
                <w:szCs w:val="24"/>
                <w:lang w:val="mk-MK"/>
              </w:rPr>
              <w:t>Ризик од оштетување на познати/непознати историски објекти/подрачја</w:t>
            </w:r>
          </w:p>
        </w:tc>
        <w:tc>
          <w:tcPr>
            <w:tcW w:w="955" w:type="pct"/>
            <w:tcBorders>
              <w:top w:val="dotted" w:sz="4" w:space="0" w:color="auto"/>
              <w:left w:val="nil"/>
              <w:bottom w:val="dotted" w:sz="4" w:space="0" w:color="auto"/>
              <w:right w:val="nil"/>
            </w:tcBorders>
            <w:vAlign w:val="center"/>
          </w:tcPr>
          <w:p w14:paraId="624149F1" w14:textId="77777777" w:rsidR="00495DB3" w:rsidRPr="009C761E" w:rsidRDefault="00495DB3" w:rsidP="00495DB3">
            <w:pPr>
              <w:spacing w:after="0" w:line="259" w:lineRule="auto"/>
              <w:jc w:val="center"/>
              <w:rPr>
                <w:rFonts w:eastAsia="Calibri" w:cstheme="minorHAnsi"/>
                <w:sz w:val="24"/>
                <w:szCs w:val="24"/>
              </w:rPr>
            </w:pPr>
            <w:r w:rsidRPr="009C761E">
              <w:rPr>
                <w:rFonts w:eastAsia="Calibri" w:cstheme="minorHAnsi"/>
                <w:sz w:val="24"/>
                <w:szCs w:val="24"/>
              </w:rPr>
              <w:t>[]</w:t>
            </w:r>
            <w:r w:rsidRPr="009C761E">
              <w:rPr>
                <w:rFonts w:eastAsia="Calibri" w:cstheme="minorHAnsi"/>
                <w:sz w:val="24"/>
                <w:szCs w:val="24"/>
                <w:lang w:val="mk-MK"/>
              </w:rPr>
              <w:t xml:space="preserve"> Да</w:t>
            </w:r>
            <w:r w:rsidRPr="009C761E">
              <w:rPr>
                <w:rFonts w:eastAsia="Calibri" w:cstheme="minorHAnsi"/>
                <w:sz w:val="24"/>
                <w:szCs w:val="24"/>
              </w:rPr>
              <w:t xml:space="preserve"> [x] </w:t>
            </w:r>
            <w:r w:rsidRPr="009C761E">
              <w:rPr>
                <w:rFonts w:eastAsia="Calibri" w:cstheme="minorHAnsi"/>
                <w:sz w:val="24"/>
                <w:szCs w:val="24"/>
                <w:lang w:val="mk-MK"/>
              </w:rPr>
              <w:t>Не</w:t>
            </w:r>
          </w:p>
        </w:tc>
        <w:tc>
          <w:tcPr>
            <w:tcW w:w="1678" w:type="pct"/>
            <w:tcBorders>
              <w:top w:val="dotted" w:sz="4" w:space="0" w:color="auto"/>
              <w:left w:val="nil"/>
              <w:bottom w:val="dotted" w:sz="4" w:space="0" w:color="auto"/>
            </w:tcBorders>
            <w:vAlign w:val="center"/>
          </w:tcPr>
          <w:p w14:paraId="7DBE94E3" w14:textId="77777777" w:rsidR="00495DB3" w:rsidRPr="009C761E" w:rsidRDefault="00495DB3" w:rsidP="00495DB3">
            <w:pPr>
              <w:spacing w:after="0" w:line="259" w:lineRule="auto"/>
              <w:jc w:val="center"/>
              <w:rPr>
                <w:rFonts w:eastAsia="Calibri" w:cstheme="minorHAnsi"/>
                <w:sz w:val="24"/>
                <w:szCs w:val="24"/>
                <w:lang w:val="ru-RU"/>
              </w:rPr>
            </w:pPr>
            <w:r w:rsidRPr="009C761E">
              <w:rPr>
                <w:rFonts w:eastAsia="Calibri" w:cstheme="minorHAnsi"/>
                <w:sz w:val="24"/>
                <w:szCs w:val="24"/>
                <w:lang w:val="mk-MK"/>
              </w:rPr>
              <w:t xml:space="preserve">Ако одговорот е „Да“, види Дел </w:t>
            </w:r>
            <w:r w:rsidRPr="009C761E">
              <w:rPr>
                <w:rFonts w:eastAsia="NSimSun" w:cstheme="minorHAnsi"/>
                <w:b/>
                <w:sz w:val="24"/>
                <w:szCs w:val="24"/>
                <w:lang w:val="mk-MK"/>
              </w:rPr>
              <w:t xml:space="preserve">A, B, F </w:t>
            </w:r>
            <w:r w:rsidRPr="009C761E">
              <w:rPr>
                <w:rFonts w:eastAsia="Calibri" w:cstheme="minorHAnsi"/>
                <w:sz w:val="24"/>
                <w:szCs w:val="24"/>
                <w:lang w:val="mk-MK"/>
              </w:rPr>
              <w:t>подолу</w:t>
            </w:r>
          </w:p>
        </w:tc>
      </w:tr>
      <w:tr w:rsidR="00495DB3" w:rsidRPr="009C761E" w14:paraId="0CDA7B25" w14:textId="77777777" w:rsidTr="00495DB3">
        <w:trPr>
          <w:trHeight w:val="58"/>
          <w:jc w:val="center"/>
        </w:trPr>
        <w:tc>
          <w:tcPr>
            <w:tcW w:w="710" w:type="pct"/>
            <w:vMerge/>
          </w:tcPr>
          <w:p w14:paraId="50C74DB6" w14:textId="77777777" w:rsidR="00495DB3" w:rsidRPr="009C761E" w:rsidRDefault="00495DB3" w:rsidP="00495DB3">
            <w:pPr>
              <w:spacing w:after="0" w:line="259" w:lineRule="auto"/>
              <w:jc w:val="center"/>
              <w:rPr>
                <w:rFonts w:eastAsia="NSimSun" w:cstheme="minorHAnsi"/>
                <w:sz w:val="24"/>
                <w:szCs w:val="24"/>
                <w:lang w:val="ru-RU"/>
              </w:rPr>
            </w:pPr>
          </w:p>
        </w:tc>
        <w:tc>
          <w:tcPr>
            <w:tcW w:w="1657" w:type="pct"/>
            <w:tcBorders>
              <w:top w:val="dotted" w:sz="4" w:space="0" w:color="auto"/>
              <w:bottom w:val="dotted" w:sz="4" w:space="0" w:color="auto"/>
              <w:right w:val="nil"/>
            </w:tcBorders>
            <w:vAlign w:val="center"/>
          </w:tcPr>
          <w:p w14:paraId="08FD1BBB" w14:textId="77777777" w:rsidR="00495DB3" w:rsidRPr="009C761E" w:rsidRDefault="00495DB3" w:rsidP="00495DB3">
            <w:pPr>
              <w:spacing w:after="0" w:line="259" w:lineRule="auto"/>
              <w:rPr>
                <w:rFonts w:eastAsia="Calibri" w:cstheme="minorHAnsi"/>
                <w:b/>
                <w:bCs/>
                <w:sz w:val="24"/>
                <w:szCs w:val="24"/>
                <w:lang w:val="ru-RU"/>
              </w:rPr>
            </w:pPr>
            <w:r w:rsidRPr="009C761E">
              <w:rPr>
                <w:rFonts w:eastAsia="Calibri" w:cstheme="minorHAnsi"/>
                <w:b/>
                <w:bCs/>
                <w:sz w:val="24"/>
                <w:szCs w:val="24"/>
              </w:rPr>
              <w:t>G</w:t>
            </w:r>
            <w:r w:rsidRPr="009C761E">
              <w:rPr>
                <w:rFonts w:eastAsia="Calibri" w:cstheme="minorHAnsi"/>
                <w:b/>
                <w:bCs/>
                <w:sz w:val="24"/>
                <w:szCs w:val="24"/>
                <w:lang w:val="ru-RU"/>
              </w:rPr>
              <w:t xml:space="preserve">. </w:t>
            </w:r>
            <w:r w:rsidRPr="009C761E">
              <w:rPr>
                <w:rFonts w:eastAsia="Calibri" w:cstheme="minorHAnsi"/>
                <w:b/>
                <w:sz w:val="24"/>
                <w:szCs w:val="24"/>
                <w:lang w:val="mk-MK"/>
              </w:rPr>
              <w:t>Безбедност на сообраќајот и пешаците</w:t>
            </w:r>
          </w:p>
          <w:p w14:paraId="711D9BE3" w14:textId="77777777" w:rsidR="00495DB3" w:rsidRPr="009C761E" w:rsidRDefault="00495DB3" w:rsidP="00495DB3">
            <w:pPr>
              <w:numPr>
                <w:ilvl w:val="0"/>
                <w:numId w:val="3"/>
              </w:numPr>
              <w:spacing w:after="0" w:line="240" w:lineRule="auto"/>
              <w:contextualSpacing/>
              <w:rPr>
                <w:rFonts w:eastAsia="Calibri" w:cstheme="minorHAnsi"/>
                <w:sz w:val="24"/>
                <w:szCs w:val="24"/>
                <w:lang w:val="mk-MK"/>
              </w:rPr>
            </w:pPr>
            <w:r w:rsidRPr="009C761E">
              <w:rPr>
                <w:rFonts w:eastAsia="Calibri" w:cstheme="minorHAnsi"/>
                <w:sz w:val="24"/>
                <w:szCs w:val="24"/>
                <w:lang w:val="mk-MK"/>
              </w:rPr>
              <w:t xml:space="preserve">Сообраќај на возила на самата локација </w:t>
            </w:r>
          </w:p>
          <w:p w14:paraId="17F25432" w14:textId="77777777" w:rsidR="00495DB3" w:rsidRPr="009C761E" w:rsidRDefault="00495DB3" w:rsidP="00495DB3">
            <w:pPr>
              <w:numPr>
                <w:ilvl w:val="0"/>
                <w:numId w:val="3"/>
              </w:numPr>
              <w:spacing w:after="0" w:line="240" w:lineRule="auto"/>
              <w:contextualSpacing/>
              <w:rPr>
                <w:rFonts w:eastAsia="Calibri" w:cstheme="minorHAnsi"/>
                <w:sz w:val="24"/>
                <w:szCs w:val="24"/>
                <w:lang w:val="mk-MK"/>
              </w:rPr>
            </w:pPr>
            <w:r w:rsidRPr="009C761E">
              <w:rPr>
                <w:rFonts w:eastAsia="Calibri" w:cstheme="minorHAnsi"/>
                <w:sz w:val="24"/>
                <w:szCs w:val="24"/>
                <w:lang w:val="mk-MK"/>
              </w:rPr>
              <w:lastRenderedPageBreak/>
              <w:t>Локацијата е во населено подрачје</w:t>
            </w:r>
          </w:p>
        </w:tc>
        <w:tc>
          <w:tcPr>
            <w:tcW w:w="955" w:type="pct"/>
            <w:tcBorders>
              <w:top w:val="dotted" w:sz="4" w:space="0" w:color="auto"/>
              <w:left w:val="nil"/>
              <w:bottom w:val="dotted" w:sz="4" w:space="0" w:color="auto"/>
              <w:right w:val="nil"/>
            </w:tcBorders>
            <w:vAlign w:val="center"/>
          </w:tcPr>
          <w:p w14:paraId="4694B80A" w14:textId="77777777" w:rsidR="00495DB3" w:rsidRPr="009C761E" w:rsidRDefault="00495DB3" w:rsidP="00495DB3">
            <w:pPr>
              <w:spacing w:after="0" w:line="259" w:lineRule="auto"/>
              <w:jc w:val="center"/>
              <w:rPr>
                <w:rFonts w:eastAsia="Calibri" w:cstheme="minorHAnsi"/>
                <w:sz w:val="24"/>
                <w:szCs w:val="24"/>
              </w:rPr>
            </w:pPr>
            <w:r w:rsidRPr="009C761E">
              <w:rPr>
                <w:rFonts w:eastAsia="Calibri" w:cstheme="minorHAnsi"/>
                <w:sz w:val="24"/>
                <w:szCs w:val="24"/>
              </w:rPr>
              <w:lastRenderedPageBreak/>
              <w:t xml:space="preserve">[x] </w:t>
            </w:r>
            <w:r w:rsidRPr="009C761E">
              <w:rPr>
                <w:rFonts w:eastAsia="Calibri" w:cstheme="minorHAnsi"/>
                <w:sz w:val="24"/>
                <w:szCs w:val="24"/>
                <w:lang w:val="mk-MK"/>
              </w:rPr>
              <w:t>Да</w:t>
            </w:r>
            <w:r w:rsidRPr="009C761E">
              <w:rPr>
                <w:rFonts w:eastAsia="Calibri" w:cstheme="minorHAnsi"/>
                <w:sz w:val="24"/>
                <w:szCs w:val="24"/>
              </w:rPr>
              <w:t xml:space="preserve"> []</w:t>
            </w:r>
            <w:r w:rsidRPr="009C761E">
              <w:rPr>
                <w:rFonts w:eastAsia="Calibri" w:cstheme="minorHAnsi"/>
                <w:sz w:val="24"/>
                <w:szCs w:val="24"/>
                <w:lang w:val="mk-MK"/>
              </w:rPr>
              <w:t xml:space="preserve"> Не</w:t>
            </w:r>
          </w:p>
        </w:tc>
        <w:tc>
          <w:tcPr>
            <w:tcW w:w="1678" w:type="pct"/>
            <w:tcBorders>
              <w:top w:val="dotted" w:sz="4" w:space="0" w:color="auto"/>
              <w:left w:val="nil"/>
              <w:bottom w:val="dotted" w:sz="4" w:space="0" w:color="auto"/>
            </w:tcBorders>
            <w:vAlign w:val="center"/>
          </w:tcPr>
          <w:p w14:paraId="5265221C" w14:textId="77777777" w:rsidR="00495DB3" w:rsidRPr="009C761E" w:rsidRDefault="00495DB3" w:rsidP="00495DB3">
            <w:pPr>
              <w:spacing w:after="0" w:line="259" w:lineRule="auto"/>
              <w:jc w:val="center"/>
              <w:rPr>
                <w:rFonts w:eastAsia="Calibri" w:cstheme="minorHAnsi"/>
                <w:sz w:val="24"/>
                <w:szCs w:val="24"/>
                <w:lang w:val="ru-RU"/>
              </w:rPr>
            </w:pPr>
            <w:r w:rsidRPr="009C761E">
              <w:rPr>
                <w:rFonts w:eastAsia="Calibri" w:cstheme="minorHAnsi"/>
                <w:sz w:val="24"/>
                <w:szCs w:val="24"/>
                <w:lang w:val="mk-MK"/>
              </w:rPr>
              <w:t xml:space="preserve">Ако одговорот е „Да“, види Дел </w:t>
            </w:r>
            <w:r w:rsidRPr="009C761E">
              <w:rPr>
                <w:rFonts w:eastAsia="NSimSun" w:cstheme="minorHAnsi"/>
                <w:b/>
                <w:sz w:val="24"/>
                <w:szCs w:val="24"/>
                <w:lang w:val="mk-MK"/>
              </w:rPr>
              <w:t xml:space="preserve">A, B, G </w:t>
            </w:r>
            <w:r w:rsidRPr="009C761E">
              <w:rPr>
                <w:rFonts w:eastAsia="Calibri" w:cstheme="minorHAnsi"/>
                <w:sz w:val="24"/>
                <w:szCs w:val="24"/>
                <w:lang w:val="mk-MK"/>
              </w:rPr>
              <w:t>подолу</w:t>
            </w:r>
          </w:p>
        </w:tc>
      </w:tr>
      <w:tr w:rsidR="00495DB3" w:rsidRPr="009C761E" w14:paraId="7919F4F7" w14:textId="77777777" w:rsidTr="00495DB3">
        <w:trPr>
          <w:trHeight w:val="58"/>
          <w:jc w:val="center"/>
        </w:trPr>
        <w:tc>
          <w:tcPr>
            <w:tcW w:w="710" w:type="pct"/>
            <w:vMerge/>
          </w:tcPr>
          <w:p w14:paraId="34B2EE4B" w14:textId="77777777" w:rsidR="00495DB3" w:rsidRPr="009C761E" w:rsidRDefault="00495DB3" w:rsidP="00495DB3">
            <w:pPr>
              <w:spacing w:after="0" w:line="259" w:lineRule="auto"/>
              <w:jc w:val="center"/>
              <w:rPr>
                <w:rFonts w:eastAsia="NSimSun" w:cstheme="minorHAnsi"/>
                <w:sz w:val="24"/>
                <w:szCs w:val="24"/>
                <w:lang w:val="ru-RU"/>
              </w:rPr>
            </w:pPr>
          </w:p>
        </w:tc>
        <w:tc>
          <w:tcPr>
            <w:tcW w:w="1657" w:type="pct"/>
            <w:tcBorders>
              <w:top w:val="dotted" w:sz="4" w:space="0" w:color="auto"/>
              <w:bottom w:val="dotted" w:sz="4" w:space="0" w:color="auto"/>
              <w:right w:val="nil"/>
            </w:tcBorders>
            <w:vAlign w:val="center"/>
          </w:tcPr>
          <w:p w14:paraId="4F6C8165" w14:textId="77777777" w:rsidR="00495DB3" w:rsidRPr="009C761E" w:rsidRDefault="00495DB3" w:rsidP="00495DB3">
            <w:pPr>
              <w:spacing w:after="0" w:line="259" w:lineRule="auto"/>
              <w:rPr>
                <w:rFonts w:eastAsia="Calibri" w:cstheme="minorHAnsi"/>
                <w:b/>
                <w:bCs/>
                <w:sz w:val="24"/>
                <w:szCs w:val="24"/>
                <w:lang w:val="ru-RU"/>
              </w:rPr>
            </w:pPr>
            <w:r w:rsidRPr="009C761E">
              <w:rPr>
                <w:rFonts w:eastAsia="Calibri" w:cstheme="minorHAnsi"/>
                <w:b/>
                <w:bCs/>
                <w:sz w:val="24"/>
                <w:szCs w:val="24"/>
              </w:rPr>
              <w:t>H</w:t>
            </w:r>
            <w:r w:rsidRPr="009C761E">
              <w:rPr>
                <w:rFonts w:eastAsia="Calibri" w:cstheme="minorHAnsi"/>
                <w:b/>
                <w:bCs/>
                <w:sz w:val="24"/>
                <w:szCs w:val="24"/>
                <w:lang w:val="ru-RU"/>
              </w:rPr>
              <w:t xml:space="preserve">. </w:t>
            </w:r>
            <w:r w:rsidRPr="009C761E">
              <w:rPr>
                <w:rFonts w:eastAsia="Calibri" w:cstheme="minorHAnsi"/>
                <w:b/>
                <w:sz w:val="24"/>
                <w:szCs w:val="24"/>
                <w:lang w:val="mk-MK"/>
              </w:rPr>
              <w:t>Употреба на опасни или токсични материјали и создавање опасен отпад</w:t>
            </w:r>
            <w:r w:rsidRPr="009C761E">
              <w:rPr>
                <w:rFonts w:eastAsia="Calibri" w:cstheme="minorHAnsi"/>
                <w:b/>
                <w:sz w:val="24"/>
                <w:szCs w:val="24"/>
                <w:vertAlign w:val="superscript"/>
                <w:lang w:val="mk-MK"/>
              </w:rPr>
              <w:footnoteReference w:id="1"/>
            </w:r>
          </w:p>
          <w:p w14:paraId="10ACEAD8" w14:textId="77777777" w:rsidR="00495DB3" w:rsidRPr="009C761E" w:rsidRDefault="00495DB3" w:rsidP="00495DB3">
            <w:pPr>
              <w:numPr>
                <w:ilvl w:val="0"/>
                <w:numId w:val="3"/>
              </w:numPr>
              <w:spacing w:after="0" w:line="240" w:lineRule="auto"/>
              <w:contextualSpacing/>
              <w:rPr>
                <w:rFonts w:eastAsia="Times New Roman" w:cstheme="minorHAnsi"/>
                <w:sz w:val="24"/>
                <w:szCs w:val="24"/>
                <w:lang w:val="mk-MK"/>
              </w:rPr>
            </w:pPr>
            <w:r w:rsidRPr="009C761E">
              <w:rPr>
                <w:rFonts w:eastAsia="Times New Roman" w:cstheme="minorHAnsi"/>
                <w:sz w:val="24"/>
                <w:szCs w:val="24"/>
                <w:lang w:val="mk-MK"/>
              </w:rPr>
              <w:t xml:space="preserve">Отстранување и одлагање на токсичниот и/или опасниот отпад во текот на активностите на Реконструкција </w:t>
            </w:r>
          </w:p>
          <w:p w14:paraId="54BA0A34" w14:textId="77777777" w:rsidR="00495DB3" w:rsidRPr="009C761E" w:rsidRDefault="00495DB3" w:rsidP="00495DB3">
            <w:pPr>
              <w:numPr>
                <w:ilvl w:val="0"/>
                <w:numId w:val="3"/>
              </w:numPr>
              <w:spacing w:after="0" w:line="240" w:lineRule="auto"/>
              <w:contextualSpacing/>
              <w:rPr>
                <w:rFonts w:eastAsia="Calibri" w:cstheme="minorHAnsi"/>
                <w:sz w:val="24"/>
                <w:szCs w:val="24"/>
                <w:lang w:val="mk-MK"/>
              </w:rPr>
            </w:pPr>
            <w:r w:rsidRPr="009C761E">
              <w:rPr>
                <w:rFonts w:eastAsia="Times New Roman" w:cstheme="minorHAnsi"/>
                <w:sz w:val="24"/>
                <w:szCs w:val="24"/>
                <w:lang w:val="mk-MK"/>
              </w:rPr>
              <w:t xml:space="preserve">Складирање моторни масла и средства за подмачкување                                 </w:t>
            </w:r>
            <w:r w:rsidRPr="009C761E">
              <w:rPr>
                <w:rFonts w:eastAsia="Calibri" w:cstheme="minorHAnsi"/>
                <w:sz w:val="24"/>
                <w:szCs w:val="24"/>
                <w:lang w:val="ru-RU"/>
              </w:rPr>
              <w:t>[]</w:t>
            </w:r>
            <w:r w:rsidRPr="009C761E">
              <w:rPr>
                <w:rFonts w:eastAsia="Calibri" w:cstheme="minorHAnsi"/>
                <w:sz w:val="24"/>
                <w:szCs w:val="24"/>
                <w:lang w:val="mk-MK"/>
              </w:rPr>
              <w:t xml:space="preserve"> Да</w:t>
            </w:r>
            <w:r w:rsidRPr="009C761E">
              <w:rPr>
                <w:rFonts w:eastAsia="Calibri" w:cstheme="minorHAnsi"/>
                <w:sz w:val="24"/>
                <w:szCs w:val="24"/>
                <w:lang w:val="ru-RU"/>
              </w:rPr>
              <w:t xml:space="preserve"> [</w:t>
            </w:r>
            <w:r w:rsidRPr="009C761E">
              <w:rPr>
                <w:rFonts w:eastAsia="Calibri" w:cstheme="minorHAnsi"/>
                <w:sz w:val="24"/>
                <w:szCs w:val="24"/>
              </w:rPr>
              <w:t>x</w:t>
            </w:r>
            <w:r w:rsidRPr="009C761E">
              <w:rPr>
                <w:rFonts w:eastAsia="Calibri" w:cstheme="minorHAnsi"/>
                <w:sz w:val="24"/>
                <w:szCs w:val="24"/>
                <w:lang w:val="ru-RU"/>
              </w:rPr>
              <w:t xml:space="preserve">] </w:t>
            </w:r>
            <w:r w:rsidRPr="009C761E">
              <w:rPr>
                <w:rFonts w:eastAsia="Calibri" w:cstheme="minorHAnsi"/>
                <w:sz w:val="24"/>
                <w:szCs w:val="24"/>
                <w:lang w:val="mk-MK"/>
              </w:rPr>
              <w:t>Не</w:t>
            </w:r>
            <w:r w:rsidRPr="009C761E">
              <w:rPr>
                <w:rFonts w:eastAsia="Times New Roman" w:cstheme="minorHAnsi"/>
                <w:sz w:val="24"/>
                <w:szCs w:val="24"/>
                <w:lang w:val="mk-MK"/>
              </w:rPr>
              <w:t xml:space="preserve">                          </w:t>
            </w:r>
          </w:p>
        </w:tc>
        <w:tc>
          <w:tcPr>
            <w:tcW w:w="955" w:type="pct"/>
            <w:tcBorders>
              <w:top w:val="dotted" w:sz="4" w:space="0" w:color="auto"/>
              <w:left w:val="nil"/>
              <w:bottom w:val="dotted" w:sz="4" w:space="0" w:color="auto"/>
              <w:right w:val="nil"/>
            </w:tcBorders>
            <w:vAlign w:val="center"/>
          </w:tcPr>
          <w:p w14:paraId="00264D67" w14:textId="77777777" w:rsidR="00495DB3" w:rsidRPr="009C761E" w:rsidRDefault="00495DB3" w:rsidP="00495DB3">
            <w:pPr>
              <w:spacing w:after="0" w:line="259" w:lineRule="auto"/>
              <w:jc w:val="center"/>
              <w:rPr>
                <w:rFonts w:eastAsia="Calibri" w:cstheme="minorHAnsi"/>
                <w:sz w:val="24"/>
                <w:szCs w:val="24"/>
              </w:rPr>
            </w:pPr>
            <w:r w:rsidRPr="009C761E">
              <w:rPr>
                <w:rFonts w:eastAsia="Calibri" w:cstheme="minorHAnsi"/>
                <w:sz w:val="24"/>
                <w:szCs w:val="24"/>
              </w:rPr>
              <w:t xml:space="preserve">[x] </w:t>
            </w:r>
            <w:r w:rsidRPr="009C761E">
              <w:rPr>
                <w:rFonts w:eastAsia="Calibri" w:cstheme="minorHAnsi"/>
                <w:sz w:val="24"/>
                <w:szCs w:val="24"/>
                <w:lang w:val="mk-MK"/>
              </w:rPr>
              <w:t>Да</w:t>
            </w:r>
            <w:r w:rsidRPr="009C761E">
              <w:rPr>
                <w:rFonts w:eastAsia="Calibri" w:cstheme="minorHAnsi"/>
                <w:sz w:val="24"/>
                <w:szCs w:val="24"/>
              </w:rPr>
              <w:t xml:space="preserve"> []</w:t>
            </w:r>
            <w:r w:rsidRPr="009C761E">
              <w:rPr>
                <w:rFonts w:eastAsia="Calibri" w:cstheme="minorHAnsi"/>
                <w:sz w:val="24"/>
                <w:szCs w:val="24"/>
                <w:lang w:val="mk-MK"/>
              </w:rPr>
              <w:t xml:space="preserve"> Не</w:t>
            </w:r>
          </w:p>
        </w:tc>
        <w:tc>
          <w:tcPr>
            <w:tcW w:w="1678" w:type="pct"/>
            <w:tcBorders>
              <w:top w:val="dotted" w:sz="4" w:space="0" w:color="auto"/>
              <w:left w:val="nil"/>
              <w:bottom w:val="dotted" w:sz="4" w:space="0" w:color="auto"/>
            </w:tcBorders>
            <w:vAlign w:val="center"/>
          </w:tcPr>
          <w:p w14:paraId="58741A18" w14:textId="77777777" w:rsidR="00495DB3" w:rsidRPr="009C761E" w:rsidRDefault="00495DB3" w:rsidP="00495DB3">
            <w:pPr>
              <w:spacing w:after="0" w:line="259" w:lineRule="auto"/>
              <w:jc w:val="center"/>
              <w:rPr>
                <w:rFonts w:eastAsia="Calibri" w:cstheme="minorHAnsi"/>
                <w:sz w:val="24"/>
                <w:szCs w:val="24"/>
                <w:lang w:val="ru-RU"/>
              </w:rPr>
            </w:pPr>
            <w:r w:rsidRPr="009C761E">
              <w:rPr>
                <w:rFonts w:eastAsia="Calibri" w:cstheme="minorHAnsi"/>
                <w:sz w:val="24"/>
                <w:szCs w:val="24"/>
                <w:lang w:val="mk-MK"/>
              </w:rPr>
              <w:t xml:space="preserve">Ако одговорот е „Да“, види Дел </w:t>
            </w:r>
            <w:r w:rsidRPr="009C761E">
              <w:rPr>
                <w:rFonts w:eastAsia="NSimSun" w:cstheme="minorHAnsi"/>
                <w:b/>
                <w:sz w:val="24"/>
                <w:szCs w:val="24"/>
                <w:lang w:val="mk-MK"/>
              </w:rPr>
              <w:t xml:space="preserve">A, B, H </w:t>
            </w:r>
            <w:r w:rsidRPr="009C761E">
              <w:rPr>
                <w:rFonts w:eastAsia="Calibri" w:cstheme="minorHAnsi"/>
                <w:sz w:val="24"/>
                <w:szCs w:val="24"/>
                <w:lang w:val="mk-MK"/>
              </w:rPr>
              <w:t>подолу</w:t>
            </w:r>
          </w:p>
        </w:tc>
      </w:tr>
      <w:tr w:rsidR="00495DB3" w:rsidRPr="009C761E" w14:paraId="1D988205" w14:textId="77777777" w:rsidTr="00495DB3">
        <w:trPr>
          <w:trHeight w:val="58"/>
          <w:jc w:val="center"/>
        </w:trPr>
        <w:tc>
          <w:tcPr>
            <w:tcW w:w="710" w:type="pct"/>
            <w:vMerge/>
          </w:tcPr>
          <w:p w14:paraId="73D7A5AF" w14:textId="77777777" w:rsidR="00495DB3" w:rsidRPr="009C761E" w:rsidRDefault="00495DB3" w:rsidP="00495DB3">
            <w:pPr>
              <w:spacing w:after="0" w:line="259" w:lineRule="auto"/>
              <w:jc w:val="center"/>
              <w:rPr>
                <w:rFonts w:eastAsia="NSimSun" w:cstheme="minorHAnsi"/>
                <w:sz w:val="24"/>
                <w:szCs w:val="24"/>
                <w:lang w:val="ru-RU"/>
              </w:rPr>
            </w:pPr>
          </w:p>
        </w:tc>
        <w:tc>
          <w:tcPr>
            <w:tcW w:w="1657" w:type="pct"/>
            <w:tcBorders>
              <w:top w:val="dotted" w:sz="4" w:space="0" w:color="auto"/>
              <w:bottom w:val="dotted" w:sz="4" w:space="0" w:color="auto"/>
              <w:right w:val="nil"/>
            </w:tcBorders>
            <w:vAlign w:val="center"/>
          </w:tcPr>
          <w:p w14:paraId="32FC1174" w14:textId="77777777" w:rsidR="00495DB3" w:rsidRPr="009C761E" w:rsidRDefault="00495DB3" w:rsidP="00495DB3">
            <w:pPr>
              <w:spacing w:after="0" w:line="259" w:lineRule="auto"/>
              <w:rPr>
                <w:rFonts w:eastAsia="Calibri" w:cstheme="minorHAnsi"/>
                <w:b/>
                <w:bCs/>
                <w:sz w:val="24"/>
                <w:szCs w:val="24"/>
                <w:lang w:val="en-GB" w:eastAsia="es-ES"/>
              </w:rPr>
            </w:pPr>
            <w:r w:rsidRPr="009C761E">
              <w:rPr>
                <w:rFonts w:eastAsia="Calibri" w:cstheme="minorHAnsi"/>
                <w:b/>
                <w:bCs/>
                <w:sz w:val="24"/>
                <w:szCs w:val="24"/>
              </w:rPr>
              <w:t xml:space="preserve">I. </w:t>
            </w:r>
            <w:r w:rsidRPr="009C761E">
              <w:rPr>
                <w:rFonts w:eastAsia="Calibri" w:cstheme="minorHAnsi"/>
                <w:b/>
                <w:sz w:val="24"/>
                <w:szCs w:val="24"/>
                <w:lang w:val="mk-MK" w:eastAsia="es-ES"/>
              </w:rPr>
              <w:t>Поставување на електрични столбови</w:t>
            </w:r>
          </w:p>
          <w:p w14:paraId="0B3651C1" w14:textId="77777777" w:rsidR="00495DB3" w:rsidRPr="009C761E" w:rsidRDefault="00495DB3" w:rsidP="00495DB3">
            <w:pPr>
              <w:numPr>
                <w:ilvl w:val="0"/>
                <w:numId w:val="3"/>
              </w:numPr>
              <w:spacing w:after="0" w:line="240" w:lineRule="auto"/>
              <w:contextualSpacing/>
              <w:rPr>
                <w:rFonts w:eastAsia="Times New Roman" w:cstheme="minorHAnsi"/>
                <w:sz w:val="24"/>
                <w:szCs w:val="24"/>
                <w:lang w:val="mk-MK"/>
              </w:rPr>
            </w:pPr>
            <w:r w:rsidRPr="009C761E">
              <w:rPr>
                <w:rFonts w:eastAsia="Times New Roman" w:cstheme="minorHAnsi"/>
                <w:sz w:val="24"/>
                <w:szCs w:val="24"/>
                <w:lang w:val="mk-MK"/>
              </w:rPr>
              <w:t>Преместување на електричните столбови</w:t>
            </w:r>
          </w:p>
          <w:p w14:paraId="3DEB1EF2" w14:textId="77777777" w:rsidR="00495DB3" w:rsidRPr="009C761E" w:rsidRDefault="00495DB3" w:rsidP="00495DB3">
            <w:pPr>
              <w:numPr>
                <w:ilvl w:val="0"/>
                <w:numId w:val="3"/>
              </w:numPr>
              <w:spacing w:after="0" w:line="240" w:lineRule="auto"/>
              <w:contextualSpacing/>
              <w:rPr>
                <w:rFonts w:eastAsia="Times New Roman" w:cstheme="minorHAnsi"/>
                <w:sz w:val="24"/>
                <w:szCs w:val="24"/>
                <w:lang w:val="mk-MK"/>
              </w:rPr>
            </w:pPr>
            <w:r w:rsidRPr="009C761E">
              <w:rPr>
                <w:rFonts w:eastAsia="Times New Roman" w:cstheme="minorHAnsi"/>
                <w:sz w:val="24"/>
                <w:szCs w:val="24"/>
                <w:lang w:val="mk-MK"/>
              </w:rPr>
              <w:t xml:space="preserve">Демонтирање на електричните столбови </w:t>
            </w:r>
          </w:p>
          <w:p w14:paraId="000F0ED9" w14:textId="77777777" w:rsidR="00495DB3" w:rsidRPr="009C761E" w:rsidRDefault="00495DB3" w:rsidP="00495DB3">
            <w:pPr>
              <w:numPr>
                <w:ilvl w:val="0"/>
                <w:numId w:val="3"/>
              </w:numPr>
              <w:spacing w:after="0" w:line="240" w:lineRule="auto"/>
              <w:contextualSpacing/>
              <w:rPr>
                <w:rFonts w:eastAsia="Calibri" w:cstheme="minorHAnsi"/>
                <w:sz w:val="24"/>
                <w:szCs w:val="24"/>
                <w:lang w:val="mk-MK"/>
              </w:rPr>
            </w:pPr>
            <w:r w:rsidRPr="009C761E">
              <w:rPr>
                <w:rFonts w:eastAsia="Times New Roman" w:cstheme="minorHAnsi"/>
                <w:sz w:val="24"/>
                <w:szCs w:val="24"/>
                <w:lang w:val="mk-MK"/>
              </w:rPr>
              <w:t>Инсталација на подземните кабли на електричните столбови</w:t>
            </w:r>
          </w:p>
        </w:tc>
        <w:tc>
          <w:tcPr>
            <w:tcW w:w="955" w:type="pct"/>
            <w:tcBorders>
              <w:top w:val="dotted" w:sz="4" w:space="0" w:color="auto"/>
              <w:left w:val="nil"/>
              <w:bottom w:val="dotted" w:sz="4" w:space="0" w:color="auto"/>
              <w:right w:val="nil"/>
            </w:tcBorders>
            <w:vAlign w:val="center"/>
          </w:tcPr>
          <w:p w14:paraId="5CB941A5" w14:textId="77777777" w:rsidR="00495DB3" w:rsidRPr="009C761E" w:rsidRDefault="00495DB3" w:rsidP="00495DB3">
            <w:pPr>
              <w:spacing w:after="0" w:line="259" w:lineRule="auto"/>
              <w:jc w:val="center"/>
              <w:rPr>
                <w:rFonts w:eastAsia="Calibri" w:cstheme="minorHAnsi"/>
                <w:sz w:val="24"/>
                <w:szCs w:val="24"/>
              </w:rPr>
            </w:pPr>
            <w:r w:rsidRPr="009C761E">
              <w:rPr>
                <w:rFonts w:eastAsia="Calibri" w:cstheme="minorHAnsi"/>
                <w:sz w:val="24"/>
                <w:szCs w:val="24"/>
              </w:rPr>
              <w:t>[]</w:t>
            </w:r>
            <w:r w:rsidRPr="009C761E">
              <w:rPr>
                <w:rFonts w:eastAsia="Calibri" w:cstheme="minorHAnsi"/>
                <w:sz w:val="24"/>
                <w:szCs w:val="24"/>
                <w:lang w:val="mk-MK"/>
              </w:rPr>
              <w:t xml:space="preserve"> Да</w:t>
            </w:r>
            <w:r w:rsidRPr="009C761E">
              <w:rPr>
                <w:rFonts w:eastAsia="Calibri" w:cstheme="minorHAnsi"/>
                <w:sz w:val="24"/>
                <w:szCs w:val="24"/>
              </w:rPr>
              <w:t xml:space="preserve"> [x] </w:t>
            </w:r>
            <w:r w:rsidRPr="009C761E">
              <w:rPr>
                <w:rFonts w:eastAsia="Calibri" w:cstheme="minorHAnsi"/>
                <w:sz w:val="24"/>
                <w:szCs w:val="24"/>
                <w:lang w:val="mk-MK"/>
              </w:rPr>
              <w:t>Не</w:t>
            </w:r>
            <w:r w:rsidRPr="009C761E">
              <w:rPr>
                <w:rFonts w:eastAsia="Calibri" w:cstheme="minorHAnsi"/>
                <w:sz w:val="24"/>
                <w:szCs w:val="24"/>
              </w:rPr>
              <w:t xml:space="preserve"> </w:t>
            </w:r>
          </w:p>
        </w:tc>
        <w:tc>
          <w:tcPr>
            <w:tcW w:w="1678" w:type="pct"/>
            <w:tcBorders>
              <w:top w:val="dotted" w:sz="4" w:space="0" w:color="auto"/>
              <w:left w:val="nil"/>
              <w:bottom w:val="dotted" w:sz="4" w:space="0" w:color="auto"/>
            </w:tcBorders>
          </w:tcPr>
          <w:p w14:paraId="4A18343A" w14:textId="77777777" w:rsidR="00495DB3" w:rsidRPr="009C761E" w:rsidRDefault="00495DB3" w:rsidP="00495DB3">
            <w:pPr>
              <w:spacing w:after="0" w:line="259" w:lineRule="auto"/>
              <w:jc w:val="center"/>
              <w:rPr>
                <w:rFonts w:eastAsia="Calibri" w:cstheme="minorHAnsi"/>
                <w:sz w:val="24"/>
                <w:szCs w:val="24"/>
                <w:lang w:val="ru-RU"/>
              </w:rPr>
            </w:pPr>
            <w:r w:rsidRPr="009C761E">
              <w:rPr>
                <w:rFonts w:eastAsia="Calibri" w:cstheme="minorHAnsi"/>
                <w:sz w:val="24"/>
                <w:szCs w:val="24"/>
                <w:lang w:val="mk-MK"/>
              </w:rPr>
              <w:t xml:space="preserve">Ако одговорот е „Да“, види Дел </w:t>
            </w:r>
            <w:r w:rsidRPr="009C761E">
              <w:rPr>
                <w:rFonts w:eastAsia="NSimSun" w:cstheme="minorHAnsi"/>
                <w:b/>
                <w:sz w:val="24"/>
                <w:szCs w:val="24"/>
                <w:lang w:val="mk-MK"/>
              </w:rPr>
              <w:t xml:space="preserve">A, B, I </w:t>
            </w:r>
            <w:r w:rsidRPr="009C761E">
              <w:rPr>
                <w:rFonts w:eastAsia="Calibri" w:cstheme="minorHAnsi"/>
                <w:sz w:val="24"/>
                <w:szCs w:val="24"/>
                <w:lang w:val="mk-MK"/>
              </w:rPr>
              <w:t>подолу</w:t>
            </w:r>
          </w:p>
        </w:tc>
      </w:tr>
      <w:tr w:rsidR="00495DB3" w:rsidRPr="009C761E" w14:paraId="5E2863DA" w14:textId="77777777" w:rsidTr="00495DB3">
        <w:trPr>
          <w:trHeight w:val="237"/>
          <w:jc w:val="center"/>
        </w:trPr>
        <w:tc>
          <w:tcPr>
            <w:tcW w:w="710" w:type="pct"/>
            <w:vMerge/>
          </w:tcPr>
          <w:p w14:paraId="7EC0B156" w14:textId="77777777" w:rsidR="00495DB3" w:rsidRPr="009C761E" w:rsidRDefault="00495DB3" w:rsidP="00495DB3">
            <w:pPr>
              <w:spacing w:after="0" w:line="259" w:lineRule="auto"/>
              <w:jc w:val="center"/>
              <w:rPr>
                <w:rFonts w:eastAsia="NSimSun" w:cstheme="minorHAnsi"/>
                <w:sz w:val="24"/>
                <w:szCs w:val="24"/>
                <w:lang w:val="ru-RU"/>
              </w:rPr>
            </w:pPr>
          </w:p>
        </w:tc>
        <w:tc>
          <w:tcPr>
            <w:tcW w:w="1657" w:type="pct"/>
            <w:tcBorders>
              <w:top w:val="dotted" w:sz="4" w:space="0" w:color="auto"/>
              <w:bottom w:val="dotted" w:sz="4" w:space="0" w:color="auto"/>
              <w:right w:val="nil"/>
            </w:tcBorders>
            <w:vAlign w:val="center"/>
          </w:tcPr>
          <w:p w14:paraId="416020EF" w14:textId="383CCA3B" w:rsidR="00495DB3" w:rsidRPr="009C761E" w:rsidRDefault="00495DB3" w:rsidP="00495DB3">
            <w:pPr>
              <w:spacing w:after="0" w:line="259" w:lineRule="auto"/>
              <w:rPr>
                <w:rFonts w:eastAsia="Calibri" w:cstheme="minorHAnsi"/>
                <w:sz w:val="24"/>
                <w:szCs w:val="24"/>
              </w:rPr>
            </w:pPr>
            <w:r w:rsidRPr="009C761E">
              <w:rPr>
                <w:rFonts w:eastAsia="Calibri" w:cstheme="minorHAnsi"/>
                <w:b/>
                <w:bCs/>
                <w:sz w:val="24"/>
                <w:szCs w:val="24"/>
              </w:rPr>
              <w:t xml:space="preserve">J. </w:t>
            </w:r>
            <w:r w:rsidRPr="009C761E">
              <w:rPr>
                <w:rFonts w:eastAsia="Calibri" w:cstheme="minorHAnsi"/>
                <w:b/>
                <w:sz w:val="24"/>
                <w:szCs w:val="24"/>
                <w:lang w:val="mk-MK"/>
              </w:rPr>
              <w:t>Откуп на земјиштето</w:t>
            </w:r>
            <w:r w:rsidRPr="009C761E">
              <w:rPr>
                <w:rFonts w:eastAsia="Calibri" w:cstheme="minorHAnsi"/>
                <w:b/>
                <w:sz w:val="24"/>
                <w:szCs w:val="24"/>
                <w:vertAlign w:val="superscript"/>
                <w:lang w:val="mk-MK"/>
              </w:rPr>
              <w:footnoteReference w:id="2"/>
            </w:r>
            <w:r w:rsidR="002430C4">
              <w:rPr>
                <w:rFonts w:eastAsia="Calibri" w:cstheme="minorHAnsi"/>
                <w:b/>
                <w:sz w:val="24"/>
                <w:szCs w:val="24"/>
                <w:lang w:val="mk-MK"/>
              </w:rPr>
              <w:t xml:space="preserve"> дали ќе им аекспропријација?</w:t>
            </w:r>
          </w:p>
        </w:tc>
        <w:tc>
          <w:tcPr>
            <w:tcW w:w="955" w:type="pct"/>
            <w:tcBorders>
              <w:top w:val="dotted" w:sz="4" w:space="0" w:color="auto"/>
              <w:left w:val="nil"/>
              <w:bottom w:val="dotted" w:sz="4" w:space="0" w:color="auto"/>
              <w:right w:val="nil"/>
            </w:tcBorders>
            <w:vAlign w:val="center"/>
          </w:tcPr>
          <w:p w14:paraId="1FDC51DC" w14:textId="6299D958" w:rsidR="00495DB3" w:rsidRPr="009C761E" w:rsidRDefault="008B2307" w:rsidP="00495DB3">
            <w:pPr>
              <w:spacing w:after="0" w:line="259" w:lineRule="auto"/>
              <w:jc w:val="center"/>
              <w:rPr>
                <w:rFonts w:eastAsia="Calibri" w:cstheme="minorHAnsi"/>
                <w:sz w:val="24"/>
                <w:szCs w:val="24"/>
              </w:rPr>
            </w:pPr>
            <w:r>
              <w:rPr>
                <w:rFonts w:eastAsia="Calibri" w:cstheme="minorHAnsi"/>
                <w:sz w:val="24"/>
                <w:szCs w:val="24"/>
                <w:lang w:val="mk-MK"/>
              </w:rPr>
              <w:t xml:space="preserve"> </w:t>
            </w:r>
            <w:r w:rsidR="00394A05">
              <w:rPr>
                <w:rFonts w:eastAsia="Calibri" w:cstheme="minorHAnsi"/>
                <w:sz w:val="24"/>
                <w:szCs w:val="24"/>
                <w:lang w:val="mk-MK"/>
              </w:rPr>
              <w:t xml:space="preserve"> </w:t>
            </w:r>
            <w:r w:rsidR="000326A6">
              <w:rPr>
                <w:rFonts w:eastAsia="Calibri" w:cstheme="minorHAnsi"/>
                <w:sz w:val="24"/>
                <w:szCs w:val="24"/>
                <w:lang w:val="mk-MK"/>
              </w:rPr>
              <w:t xml:space="preserve">  </w:t>
            </w:r>
            <w:r w:rsidR="00495DB3" w:rsidRPr="008B2307">
              <w:rPr>
                <w:rFonts w:eastAsia="Calibri" w:cstheme="minorHAnsi"/>
                <w:sz w:val="24"/>
                <w:szCs w:val="24"/>
              </w:rPr>
              <w:t>[</w:t>
            </w:r>
            <w:r w:rsidR="00AE20C1" w:rsidRPr="008B2307">
              <w:rPr>
                <w:rFonts w:eastAsia="Calibri" w:cstheme="minorHAnsi"/>
                <w:sz w:val="24"/>
                <w:szCs w:val="24"/>
                <w:lang w:val="mk-MK"/>
              </w:rPr>
              <w:t>х</w:t>
            </w:r>
            <w:r w:rsidR="00495DB3" w:rsidRPr="008B2307">
              <w:rPr>
                <w:rFonts w:eastAsia="Calibri" w:cstheme="minorHAnsi"/>
                <w:sz w:val="24"/>
                <w:szCs w:val="24"/>
              </w:rPr>
              <w:t>]</w:t>
            </w:r>
            <w:r w:rsidR="00495DB3" w:rsidRPr="008B2307">
              <w:rPr>
                <w:rFonts w:eastAsia="Calibri" w:cstheme="minorHAnsi"/>
                <w:sz w:val="24"/>
                <w:szCs w:val="24"/>
                <w:lang w:val="mk-MK"/>
              </w:rPr>
              <w:t xml:space="preserve"> Да</w:t>
            </w:r>
            <w:r w:rsidR="00495DB3" w:rsidRPr="008B2307">
              <w:rPr>
                <w:rFonts w:eastAsia="Calibri" w:cstheme="minorHAnsi"/>
                <w:sz w:val="24"/>
                <w:szCs w:val="24"/>
              </w:rPr>
              <w:t xml:space="preserve"> []</w:t>
            </w:r>
            <w:r w:rsidR="00495DB3" w:rsidRPr="009C761E">
              <w:rPr>
                <w:rFonts w:eastAsia="Calibri" w:cstheme="minorHAnsi"/>
                <w:sz w:val="24"/>
                <w:szCs w:val="24"/>
              </w:rPr>
              <w:t xml:space="preserve"> </w:t>
            </w:r>
            <w:r w:rsidR="00495DB3" w:rsidRPr="009C761E">
              <w:rPr>
                <w:rFonts w:eastAsia="Calibri" w:cstheme="minorHAnsi"/>
                <w:sz w:val="24"/>
                <w:szCs w:val="24"/>
                <w:lang w:val="mk-MK"/>
              </w:rPr>
              <w:t>Не</w:t>
            </w:r>
          </w:p>
        </w:tc>
        <w:tc>
          <w:tcPr>
            <w:tcW w:w="1678" w:type="pct"/>
            <w:tcBorders>
              <w:top w:val="dotted" w:sz="4" w:space="0" w:color="auto"/>
              <w:left w:val="nil"/>
              <w:bottom w:val="dotted" w:sz="4" w:space="0" w:color="auto"/>
            </w:tcBorders>
            <w:vAlign w:val="center"/>
          </w:tcPr>
          <w:p w14:paraId="623D2103" w14:textId="77777777" w:rsidR="00495DB3" w:rsidRPr="009C761E" w:rsidRDefault="00495DB3" w:rsidP="00495DB3">
            <w:pPr>
              <w:spacing w:after="0" w:line="259" w:lineRule="auto"/>
              <w:jc w:val="center"/>
              <w:rPr>
                <w:rFonts w:eastAsia="Calibri" w:cstheme="minorHAnsi"/>
                <w:sz w:val="24"/>
                <w:szCs w:val="24"/>
                <w:lang w:val="ru-RU"/>
              </w:rPr>
            </w:pPr>
            <w:r w:rsidRPr="009C761E">
              <w:rPr>
                <w:rFonts w:eastAsia="Calibri" w:cstheme="minorHAnsi"/>
                <w:sz w:val="24"/>
                <w:szCs w:val="24"/>
                <w:lang w:val="mk-MK"/>
              </w:rPr>
              <w:t xml:space="preserve">Ако одговорот е „Да“, види Дел </w:t>
            </w:r>
            <w:r w:rsidRPr="009C761E">
              <w:rPr>
                <w:rFonts w:eastAsia="NSimSun" w:cstheme="minorHAnsi"/>
                <w:b/>
                <w:sz w:val="24"/>
                <w:szCs w:val="24"/>
                <w:lang w:val="mk-MK"/>
              </w:rPr>
              <w:t xml:space="preserve">A, B, J </w:t>
            </w:r>
            <w:r w:rsidRPr="009C761E">
              <w:rPr>
                <w:rFonts w:eastAsia="Calibri" w:cstheme="minorHAnsi"/>
                <w:sz w:val="24"/>
                <w:szCs w:val="24"/>
                <w:lang w:val="mk-MK"/>
              </w:rPr>
              <w:t>подолу</w:t>
            </w:r>
          </w:p>
        </w:tc>
      </w:tr>
      <w:tr w:rsidR="00495DB3" w:rsidRPr="009C761E" w14:paraId="26ED9BF9" w14:textId="77777777" w:rsidTr="00495DB3">
        <w:trPr>
          <w:trHeight w:val="58"/>
          <w:jc w:val="center"/>
        </w:trPr>
        <w:tc>
          <w:tcPr>
            <w:tcW w:w="710" w:type="pct"/>
            <w:vMerge/>
          </w:tcPr>
          <w:p w14:paraId="4E8B9463" w14:textId="77777777" w:rsidR="00495DB3" w:rsidRPr="009C761E" w:rsidRDefault="00495DB3" w:rsidP="00495DB3">
            <w:pPr>
              <w:spacing w:after="0" w:line="259" w:lineRule="auto"/>
              <w:jc w:val="center"/>
              <w:rPr>
                <w:rFonts w:eastAsia="NSimSun" w:cstheme="minorHAnsi"/>
                <w:sz w:val="24"/>
                <w:szCs w:val="24"/>
                <w:lang w:val="ru-RU"/>
              </w:rPr>
            </w:pPr>
          </w:p>
        </w:tc>
        <w:tc>
          <w:tcPr>
            <w:tcW w:w="1657" w:type="pct"/>
            <w:tcBorders>
              <w:top w:val="dotted" w:sz="4" w:space="0" w:color="auto"/>
              <w:bottom w:val="dotted" w:sz="4" w:space="0" w:color="auto"/>
              <w:right w:val="nil"/>
            </w:tcBorders>
            <w:vAlign w:val="center"/>
          </w:tcPr>
          <w:p w14:paraId="5BC86CE9" w14:textId="77777777" w:rsidR="00495DB3" w:rsidRPr="009C761E" w:rsidRDefault="00495DB3" w:rsidP="00495DB3">
            <w:pPr>
              <w:spacing w:after="0" w:line="259" w:lineRule="auto"/>
              <w:rPr>
                <w:rFonts w:eastAsia="Calibri" w:cstheme="minorHAnsi"/>
                <w:b/>
                <w:bCs/>
                <w:sz w:val="24"/>
                <w:szCs w:val="24"/>
                <w:lang w:val="ru-RU"/>
              </w:rPr>
            </w:pPr>
            <w:r w:rsidRPr="009C761E">
              <w:rPr>
                <w:rFonts w:eastAsia="Calibri" w:cstheme="minorHAnsi"/>
                <w:b/>
                <w:bCs/>
                <w:sz w:val="24"/>
                <w:szCs w:val="24"/>
              </w:rPr>
              <w:t>K</w:t>
            </w:r>
            <w:r w:rsidRPr="009C761E">
              <w:rPr>
                <w:rFonts w:eastAsia="Calibri" w:cstheme="minorHAnsi"/>
                <w:b/>
                <w:bCs/>
                <w:sz w:val="24"/>
                <w:szCs w:val="24"/>
                <w:lang w:val="ru-RU"/>
              </w:rPr>
              <w:t xml:space="preserve">. </w:t>
            </w:r>
            <w:r w:rsidRPr="009C761E">
              <w:rPr>
                <w:rFonts w:eastAsia="Calibri" w:cstheme="minorHAnsi"/>
                <w:b/>
                <w:sz w:val="24"/>
                <w:szCs w:val="24"/>
                <w:lang w:val="mk-MK"/>
              </w:rPr>
              <w:t>Привремено откупување на земјиште</w:t>
            </w:r>
          </w:p>
        </w:tc>
        <w:tc>
          <w:tcPr>
            <w:tcW w:w="955" w:type="pct"/>
            <w:tcBorders>
              <w:top w:val="dotted" w:sz="4" w:space="0" w:color="auto"/>
              <w:left w:val="nil"/>
              <w:bottom w:val="dotted" w:sz="4" w:space="0" w:color="auto"/>
              <w:right w:val="nil"/>
            </w:tcBorders>
            <w:vAlign w:val="center"/>
          </w:tcPr>
          <w:p w14:paraId="33070368" w14:textId="77777777" w:rsidR="00495DB3" w:rsidRPr="009C761E" w:rsidRDefault="00495DB3" w:rsidP="00495DB3">
            <w:pPr>
              <w:spacing w:after="0" w:line="259" w:lineRule="auto"/>
              <w:jc w:val="center"/>
              <w:rPr>
                <w:rFonts w:eastAsia="Calibri" w:cstheme="minorHAnsi"/>
                <w:sz w:val="24"/>
                <w:szCs w:val="24"/>
              </w:rPr>
            </w:pPr>
            <w:r w:rsidRPr="009C761E">
              <w:rPr>
                <w:rFonts w:eastAsia="Calibri" w:cstheme="minorHAnsi"/>
                <w:sz w:val="24"/>
                <w:szCs w:val="24"/>
              </w:rPr>
              <w:t xml:space="preserve">[x] </w:t>
            </w:r>
            <w:r w:rsidRPr="009C761E">
              <w:rPr>
                <w:rFonts w:eastAsia="Calibri" w:cstheme="minorHAnsi"/>
                <w:sz w:val="24"/>
                <w:szCs w:val="24"/>
                <w:lang w:val="mk-MK"/>
              </w:rPr>
              <w:t>Да</w:t>
            </w:r>
            <w:r w:rsidRPr="009C761E">
              <w:rPr>
                <w:rFonts w:eastAsia="Calibri" w:cstheme="minorHAnsi"/>
                <w:sz w:val="24"/>
                <w:szCs w:val="24"/>
              </w:rPr>
              <w:t xml:space="preserve"> []</w:t>
            </w:r>
            <w:r w:rsidRPr="009C761E">
              <w:rPr>
                <w:rFonts w:eastAsia="Calibri" w:cstheme="minorHAnsi"/>
                <w:sz w:val="24"/>
                <w:szCs w:val="24"/>
                <w:lang w:val="mk-MK"/>
              </w:rPr>
              <w:t xml:space="preserve"> Не</w:t>
            </w:r>
          </w:p>
        </w:tc>
        <w:tc>
          <w:tcPr>
            <w:tcW w:w="1678" w:type="pct"/>
            <w:tcBorders>
              <w:top w:val="dotted" w:sz="4" w:space="0" w:color="auto"/>
              <w:left w:val="nil"/>
              <w:bottom w:val="dotted" w:sz="4" w:space="0" w:color="auto"/>
            </w:tcBorders>
            <w:vAlign w:val="center"/>
          </w:tcPr>
          <w:p w14:paraId="2F1A81AD" w14:textId="77777777" w:rsidR="00495DB3" w:rsidRPr="009C761E" w:rsidRDefault="00495DB3" w:rsidP="00495DB3">
            <w:pPr>
              <w:spacing w:after="0" w:line="259" w:lineRule="auto"/>
              <w:jc w:val="center"/>
              <w:rPr>
                <w:rFonts w:eastAsia="Calibri" w:cstheme="minorHAnsi"/>
                <w:sz w:val="24"/>
                <w:szCs w:val="24"/>
                <w:lang w:val="ru-RU"/>
              </w:rPr>
            </w:pPr>
            <w:r w:rsidRPr="009C761E">
              <w:rPr>
                <w:rFonts w:eastAsia="Calibri" w:cstheme="minorHAnsi"/>
                <w:sz w:val="24"/>
                <w:szCs w:val="24"/>
                <w:lang w:val="mk-MK"/>
              </w:rPr>
              <w:t xml:space="preserve">Ако одговорот е „Да“, види Дел </w:t>
            </w:r>
            <w:r w:rsidRPr="009C761E">
              <w:rPr>
                <w:rFonts w:eastAsia="NSimSun" w:cstheme="minorHAnsi"/>
                <w:b/>
                <w:sz w:val="24"/>
                <w:szCs w:val="24"/>
                <w:lang w:val="mk-MK"/>
              </w:rPr>
              <w:t xml:space="preserve">A, B, K </w:t>
            </w:r>
            <w:r w:rsidRPr="009C761E">
              <w:rPr>
                <w:rFonts w:eastAsia="Calibri" w:cstheme="minorHAnsi"/>
                <w:sz w:val="24"/>
                <w:szCs w:val="24"/>
                <w:lang w:val="mk-MK"/>
              </w:rPr>
              <w:t>подолу</w:t>
            </w:r>
          </w:p>
        </w:tc>
      </w:tr>
    </w:tbl>
    <w:p w14:paraId="048555EF" w14:textId="77777777" w:rsidR="001A010C" w:rsidRPr="009C761E" w:rsidRDefault="001A010C" w:rsidP="001A010C">
      <w:pPr>
        <w:spacing w:after="0" w:line="259" w:lineRule="auto"/>
        <w:rPr>
          <w:rFonts w:eastAsia="Calibri" w:cstheme="minorHAnsi"/>
          <w:sz w:val="24"/>
          <w:szCs w:val="24"/>
          <w:lang w:val="ru-RU"/>
        </w:rPr>
        <w:sectPr w:rsidR="001A010C" w:rsidRPr="009C761E" w:rsidSect="002D5711">
          <w:pgSz w:w="16840" w:h="11907" w:orient="landscape" w:code="9"/>
          <w:pgMar w:top="1440" w:right="1440" w:bottom="1440" w:left="1440" w:header="709" w:footer="709" w:gutter="0"/>
          <w:cols w:space="708"/>
          <w:docGrid w:linePitch="360"/>
        </w:sectPr>
      </w:pPr>
    </w:p>
    <w:p w14:paraId="0A3E6754" w14:textId="77777777" w:rsidR="001A010C" w:rsidRPr="009C761E" w:rsidRDefault="001A010C" w:rsidP="001A010C">
      <w:pPr>
        <w:spacing w:after="0" w:line="259" w:lineRule="auto"/>
        <w:rPr>
          <w:rFonts w:eastAsia="Calibri" w:cstheme="minorHAnsi"/>
          <w:sz w:val="24"/>
          <w:szCs w:val="24"/>
          <w:lang w:val="ru-RU"/>
        </w:rPr>
      </w:pPr>
    </w:p>
    <w:p w14:paraId="170EA928" w14:textId="77777777" w:rsidR="001A010C" w:rsidRPr="009C761E" w:rsidRDefault="001A010C" w:rsidP="001A010C">
      <w:pPr>
        <w:spacing w:after="0" w:line="259" w:lineRule="auto"/>
        <w:rPr>
          <w:rFonts w:eastAsia="Calibri" w:cstheme="minorHAnsi"/>
          <w:sz w:val="24"/>
          <w:szCs w:val="24"/>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2341"/>
        <w:gridCol w:w="9905"/>
      </w:tblGrid>
      <w:tr w:rsidR="00495DB3" w:rsidRPr="009C761E" w14:paraId="3C0CD394" w14:textId="77777777" w:rsidTr="00495DB3">
        <w:trPr>
          <w:tblHeader/>
          <w:jc w:val="center"/>
        </w:trPr>
        <w:tc>
          <w:tcPr>
            <w:tcW w:w="5000" w:type="pct"/>
            <w:gridSpan w:val="3"/>
            <w:shd w:val="clear" w:color="auto" w:fill="9797E1"/>
          </w:tcPr>
          <w:p w14:paraId="287C1A61" w14:textId="77777777" w:rsidR="00495DB3" w:rsidRPr="009C761E" w:rsidRDefault="00495DB3" w:rsidP="00495DB3">
            <w:pPr>
              <w:spacing w:after="0" w:line="240" w:lineRule="auto"/>
              <w:rPr>
                <w:rFonts w:eastAsia="Calibri" w:cstheme="minorHAnsi"/>
                <w:b/>
                <w:sz w:val="24"/>
                <w:szCs w:val="24"/>
                <w:lang w:val="ru-RU"/>
              </w:rPr>
            </w:pPr>
            <w:r w:rsidRPr="009C761E">
              <w:rPr>
                <w:rFonts w:eastAsia="Calibri" w:cstheme="minorHAnsi"/>
                <w:b/>
                <w:sz w:val="24"/>
                <w:szCs w:val="24"/>
                <w:lang w:val="mk-MK"/>
              </w:rPr>
              <w:t>ДЕЛ 2.2 МЕРКИ ЗА УБЛАЖУВАЊЕ НА ВЛИЈАНИЕТО ВРЗ ЖИВОТНАТА СРЕДИНА И СОЦИЈАЛНИТЕ АСПЕКТИ</w:t>
            </w:r>
          </w:p>
        </w:tc>
      </w:tr>
      <w:tr w:rsidR="00495DB3" w:rsidRPr="009C761E" w14:paraId="58787CA5" w14:textId="77777777" w:rsidTr="00016437">
        <w:trPr>
          <w:tblHeader/>
          <w:jc w:val="center"/>
        </w:trPr>
        <w:tc>
          <w:tcPr>
            <w:tcW w:w="611" w:type="pct"/>
            <w:shd w:val="clear" w:color="auto" w:fill="9797E1"/>
          </w:tcPr>
          <w:p w14:paraId="531DB486" w14:textId="77777777" w:rsidR="00495DB3" w:rsidRPr="009C761E" w:rsidRDefault="00495DB3" w:rsidP="00495DB3">
            <w:pPr>
              <w:spacing w:after="0" w:line="240" w:lineRule="auto"/>
              <w:rPr>
                <w:rFonts w:eastAsia="Calibri" w:cstheme="minorHAnsi"/>
                <w:b/>
                <w:sz w:val="24"/>
                <w:szCs w:val="24"/>
              </w:rPr>
            </w:pPr>
            <w:r w:rsidRPr="009C761E">
              <w:rPr>
                <w:rFonts w:eastAsia="Calibri" w:cstheme="minorHAnsi"/>
                <w:b/>
                <w:sz w:val="24"/>
                <w:szCs w:val="24"/>
                <w:lang w:val="mk-MK"/>
              </w:rPr>
              <w:t>АКТИВНОСТ</w:t>
            </w:r>
          </w:p>
        </w:tc>
        <w:tc>
          <w:tcPr>
            <w:tcW w:w="839" w:type="pct"/>
            <w:shd w:val="clear" w:color="auto" w:fill="9797E1"/>
          </w:tcPr>
          <w:p w14:paraId="35A357C4" w14:textId="77777777" w:rsidR="00495DB3" w:rsidRPr="009C761E" w:rsidRDefault="00495DB3" w:rsidP="00495DB3">
            <w:pPr>
              <w:spacing w:after="0" w:line="240" w:lineRule="auto"/>
              <w:rPr>
                <w:rFonts w:eastAsia="Calibri" w:cstheme="minorHAnsi"/>
                <w:b/>
                <w:sz w:val="24"/>
                <w:szCs w:val="24"/>
              </w:rPr>
            </w:pPr>
            <w:r w:rsidRPr="009C761E">
              <w:rPr>
                <w:rFonts w:eastAsia="Calibri" w:cstheme="minorHAnsi"/>
                <w:b/>
                <w:sz w:val="24"/>
                <w:szCs w:val="24"/>
                <w:lang w:val="mk-MK"/>
              </w:rPr>
              <w:t>ПАРАМЕТАР</w:t>
            </w:r>
          </w:p>
        </w:tc>
        <w:tc>
          <w:tcPr>
            <w:tcW w:w="3550" w:type="pct"/>
            <w:tcBorders>
              <w:left w:val="nil"/>
            </w:tcBorders>
            <w:shd w:val="clear" w:color="auto" w:fill="9797E1"/>
          </w:tcPr>
          <w:p w14:paraId="566AC0EF" w14:textId="77777777" w:rsidR="00495DB3" w:rsidRPr="009C761E" w:rsidRDefault="00495DB3" w:rsidP="00495DB3">
            <w:pPr>
              <w:spacing w:after="0" w:line="240" w:lineRule="auto"/>
              <w:rPr>
                <w:rFonts w:eastAsia="Calibri" w:cstheme="minorHAnsi"/>
                <w:b/>
                <w:sz w:val="24"/>
                <w:szCs w:val="24"/>
                <w:lang w:val="ru-RU"/>
              </w:rPr>
            </w:pPr>
            <w:r w:rsidRPr="009C761E">
              <w:rPr>
                <w:rFonts w:eastAsia="Calibri" w:cstheme="minorHAnsi"/>
                <w:b/>
                <w:sz w:val="24"/>
                <w:szCs w:val="24"/>
                <w:lang w:val="mk-MK"/>
              </w:rPr>
              <w:t>КОНТРОЛНА ЛИСТА НА МЕРКИ ЗА УБЛАЖУВАЊЕ</w:t>
            </w:r>
          </w:p>
        </w:tc>
      </w:tr>
      <w:tr w:rsidR="00495DB3" w:rsidRPr="009C761E" w14:paraId="4CB36B65" w14:textId="77777777" w:rsidTr="00016437">
        <w:trPr>
          <w:trHeight w:val="305"/>
          <w:jc w:val="center"/>
        </w:trPr>
        <w:tc>
          <w:tcPr>
            <w:tcW w:w="611" w:type="pct"/>
            <w:vMerge w:val="restart"/>
            <w:vAlign w:val="center"/>
          </w:tcPr>
          <w:p w14:paraId="2152AE65" w14:textId="77777777" w:rsidR="00495DB3" w:rsidRPr="009C761E" w:rsidRDefault="00495DB3" w:rsidP="00495DB3">
            <w:pPr>
              <w:spacing w:after="0" w:line="240" w:lineRule="auto"/>
              <w:jc w:val="center"/>
              <w:rPr>
                <w:rFonts w:eastAsia="Calibri" w:cstheme="minorHAnsi"/>
                <w:b/>
                <w:sz w:val="24"/>
                <w:szCs w:val="24"/>
              </w:rPr>
            </w:pPr>
            <w:r w:rsidRPr="009C761E">
              <w:rPr>
                <w:rFonts w:eastAsia="Calibri" w:cstheme="minorHAnsi"/>
                <w:b/>
                <w:sz w:val="24"/>
                <w:szCs w:val="24"/>
              </w:rPr>
              <w:t>A</w:t>
            </w:r>
            <w:r w:rsidRPr="009C761E">
              <w:rPr>
                <w:rFonts w:eastAsia="Calibri" w:cstheme="minorHAnsi"/>
                <w:sz w:val="24"/>
                <w:szCs w:val="24"/>
              </w:rPr>
              <w:t xml:space="preserve">. </w:t>
            </w:r>
            <w:r w:rsidRPr="009C761E">
              <w:rPr>
                <w:rFonts w:eastAsia="Calibri" w:cstheme="minorHAnsi"/>
                <w:sz w:val="24"/>
                <w:szCs w:val="24"/>
                <w:lang w:val="mk-MK"/>
              </w:rPr>
              <w:t>Општи услови</w:t>
            </w:r>
          </w:p>
        </w:tc>
        <w:tc>
          <w:tcPr>
            <w:tcW w:w="839" w:type="pct"/>
            <w:tcBorders>
              <w:bottom w:val="single" w:sz="4" w:space="0" w:color="auto"/>
            </w:tcBorders>
            <w:vAlign w:val="center"/>
          </w:tcPr>
          <w:p w14:paraId="7BF9141B" w14:textId="77777777" w:rsidR="00495DB3" w:rsidRPr="009C761E" w:rsidRDefault="00495DB3" w:rsidP="00495DB3">
            <w:pPr>
              <w:spacing w:after="0" w:line="240" w:lineRule="auto"/>
              <w:jc w:val="center"/>
              <w:rPr>
                <w:rFonts w:eastAsia="Calibri" w:cstheme="minorHAnsi"/>
                <w:sz w:val="24"/>
                <w:szCs w:val="24"/>
                <w:lang w:val="ru-RU"/>
              </w:rPr>
            </w:pPr>
            <w:r w:rsidRPr="009C761E">
              <w:rPr>
                <w:rFonts w:eastAsia="Calibri" w:cstheme="minorHAnsi"/>
                <w:sz w:val="24"/>
                <w:szCs w:val="24"/>
                <w:lang w:val="mk-MK"/>
              </w:rPr>
              <w:t>Заштита и безбедност на заедницата и здравје и безбедност при работата (БЗР) за работниците</w:t>
            </w:r>
          </w:p>
        </w:tc>
        <w:tc>
          <w:tcPr>
            <w:tcW w:w="3550" w:type="pct"/>
          </w:tcPr>
          <w:p w14:paraId="1D855196" w14:textId="77777777" w:rsidR="00495DB3" w:rsidRPr="009C761E" w:rsidRDefault="00495DB3" w:rsidP="00495DB3">
            <w:pPr>
              <w:spacing w:after="0" w:line="240" w:lineRule="auto"/>
              <w:rPr>
                <w:rFonts w:eastAsia="Calibri" w:cstheme="minorHAnsi"/>
                <w:b/>
                <w:bCs/>
                <w:sz w:val="24"/>
                <w:szCs w:val="24"/>
                <w:u w:val="single"/>
                <w:lang w:val="ru-RU"/>
              </w:rPr>
            </w:pPr>
            <w:r w:rsidRPr="009C761E">
              <w:rPr>
                <w:rFonts w:eastAsia="Calibri" w:cstheme="minorHAnsi"/>
                <w:b/>
                <w:bCs/>
                <w:sz w:val="24"/>
                <w:szCs w:val="24"/>
                <w:u w:val="single"/>
                <w:lang w:val="mk-MK"/>
              </w:rPr>
              <w:t>Мерки за Заштита и Безбедност на заедницата</w:t>
            </w:r>
            <w:r w:rsidRPr="009C761E">
              <w:rPr>
                <w:rFonts w:eastAsia="Calibri" w:cstheme="minorHAnsi"/>
                <w:b/>
                <w:bCs/>
                <w:sz w:val="24"/>
                <w:szCs w:val="24"/>
                <w:u w:val="single"/>
                <w:lang w:val="ru-RU"/>
              </w:rPr>
              <w:t>:</w:t>
            </w:r>
          </w:p>
          <w:p w14:paraId="1E97B20C" w14:textId="3B949395" w:rsidR="00495DB3" w:rsidRPr="009C761E" w:rsidRDefault="00495DB3" w:rsidP="00495DB3">
            <w:pPr>
              <w:numPr>
                <w:ilvl w:val="0"/>
                <w:numId w:val="28"/>
              </w:numPr>
              <w:spacing w:after="0" w:line="259" w:lineRule="auto"/>
              <w:jc w:val="both"/>
              <w:rPr>
                <w:rFonts w:eastAsia="Calibri" w:cstheme="minorHAnsi"/>
                <w:i/>
                <w:iCs/>
                <w:sz w:val="24"/>
                <w:szCs w:val="24"/>
                <w:lang w:val="mk-MK"/>
              </w:rPr>
            </w:pPr>
            <w:r w:rsidRPr="009C761E">
              <w:rPr>
                <w:rFonts w:eastAsia="Calibri" w:cstheme="minorHAnsi"/>
                <w:sz w:val="24"/>
                <w:szCs w:val="24"/>
                <w:lang w:val="mk-MK"/>
              </w:rPr>
              <w:t xml:space="preserve">Локалните градежни и еколошки инспекциски служби и граѓаните во општина </w:t>
            </w:r>
            <w:r w:rsidR="002430C4">
              <w:rPr>
                <w:rFonts w:eastAsia="Calibri" w:cstheme="minorHAnsi"/>
                <w:sz w:val="24"/>
                <w:szCs w:val="24"/>
                <w:lang w:val="mk-MK"/>
              </w:rPr>
              <w:t>ПробиштипПробиштип</w:t>
            </w:r>
            <w:r w:rsidRPr="009C761E">
              <w:rPr>
                <w:rFonts w:eastAsia="Calibri" w:cstheme="minorHAnsi"/>
                <w:sz w:val="24"/>
                <w:szCs w:val="24"/>
                <w:lang w:val="mk-MK"/>
              </w:rPr>
              <w:t>, а посебно граѓаните кои живеат на дадената локација ќе бидат известени за изведувањето на проектните активности за</w:t>
            </w:r>
            <w:r w:rsidR="002430C4">
              <w:rPr>
                <w:rFonts w:eastAsia="Calibri" w:cstheme="minorHAnsi"/>
                <w:sz w:val="24"/>
                <w:szCs w:val="24"/>
                <w:lang w:val="mk-MK"/>
              </w:rPr>
              <w:t>реконструкција на ул.Никола КаревПробиштип</w:t>
            </w:r>
            <w:r w:rsidRPr="009C761E">
              <w:rPr>
                <w:rFonts w:eastAsia="Calibri" w:cstheme="minorHAnsi"/>
                <w:sz w:val="24"/>
                <w:szCs w:val="24"/>
                <w:lang w:val="mk-MK"/>
              </w:rPr>
              <w:t>.</w:t>
            </w:r>
          </w:p>
          <w:p w14:paraId="3C9645EF" w14:textId="5393CE40" w:rsidR="00495DB3" w:rsidRPr="005D7CE1" w:rsidRDefault="00495DB3" w:rsidP="00495DB3">
            <w:pPr>
              <w:numPr>
                <w:ilvl w:val="0"/>
                <w:numId w:val="28"/>
              </w:numPr>
              <w:spacing w:after="0" w:line="259" w:lineRule="auto"/>
              <w:jc w:val="both"/>
              <w:rPr>
                <w:rFonts w:eastAsia="Calibri" w:cstheme="minorHAnsi"/>
                <w:sz w:val="24"/>
                <w:szCs w:val="24"/>
                <w:lang w:val="ru-RU"/>
              </w:rPr>
            </w:pPr>
            <w:r w:rsidRPr="009C761E">
              <w:rPr>
                <w:rFonts w:eastAsia="Calibri" w:cstheme="minorHAnsi"/>
                <w:sz w:val="24"/>
                <w:szCs w:val="24"/>
                <w:lang w:val="mk-MK"/>
              </w:rPr>
              <w:t xml:space="preserve">Пошироката јавност во општината ќе биде известена за работите преку соодветно соопштение во медиумите и/или на јавно достапни места (вклучително и на градилиштето, на општинската огласна табла и на веб страната на општината </w:t>
            </w:r>
            <w:r w:rsidR="002430C4" w:rsidRPr="005D7CE1">
              <w:t>https://www.probistip.gov.mk/</w:t>
            </w:r>
          </w:p>
          <w:p w14:paraId="633FC8D5" w14:textId="77777777" w:rsidR="002430C4" w:rsidRPr="002430C4" w:rsidRDefault="002430C4" w:rsidP="002430C4">
            <w:pPr>
              <w:numPr>
                <w:ilvl w:val="0"/>
                <w:numId w:val="28"/>
              </w:numPr>
              <w:spacing w:after="0" w:line="259" w:lineRule="auto"/>
              <w:jc w:val="both"/>
              <w:rPr>
                <w:rFonts w:eastAsia="Calibri" w:cstheme="minorHAnsi"/>
                <w:sz w:val="24"/>
                <w:szCs w:val="24"/>
                <w:lang w:val="ru-RU"/>
              </w:rPr>
            </w:pPr>
            <w:r w:rsidRPr="002430C4">
              <w:rPr>
                <w:rFonts w:eastAsia="Calibri" w:cstheme="minorHAnsi"/>
                <w:sz w:val="24"/>
                <w:szCs w:val="24"/>
                <w:lang w:val="ru-RU"/>
              </w:rPr>
              <w:t>Изведувачот не смее да започне со изведување на градежни работи се додека Надзорниот тим за животна средина , социјални аспекти , безбедност и здравје при работа и безбедност во сообраќајот не направат теренски увид, подготват Извештај од терен во кој ќе се потврди дека на градилиштето се имплементирани мерки и истото е подготвено за изведување на градежни работи.</w:t>
            </w:r>
          </w:p>
          <w:p w14:paraId="2108771C" w14:textId="77777777" w:rsidR="002430C4" w:rsidRPr="002430C4" w:rsidRDefault="002430C4" w:rsidP="002430C4">
            <w:pPr>
              <w:numPr>
                <w:ilvl w:val="0"/>
                <w:numId w:val="28"/>
              </w:numPr>
              <w:spacing w:after="0" w:line="259" w:lineRule="auto"/>
              <w:jc w:val="both"/>
              <w:rPr>
                <w:rFonts w:eastAsia="Calibri" w:cstheme="minorHAnsi"/>
                <w:sz w:val="24"/>
                <w:szCs w:val="24"/>
                <w:lang w:val="ru-RU"/>
              </w:rPr>
            </w:pPr>
            <w:r w:rsidRPr="002430C4">
              <w:rPr>
                <w:rFonts w:eastAsia="Calibri" w:cstheme="minorHAnsi"/>
                <w:sz w:val="24"/>
                <w:szCs w:val="24"/>
                <w:lang w:val="ru-RU"/>
              </w:rPr>
              <w:t>Жителите кои живеат на локалната улица и околните улици навремено ќе бидат информирани за динамиката на изведување на градежните активности, со цел да им се овозможи соодветно паркирање и употреба на автомобилите;</w:t>
            </w:r>
          </w:p>
          <w:p w14:paraId="6E661698" w14:textId="7124C002" w:rsidR="002430C4" w:rsidRPr="009C761E" w:rsidRDefault="00716139" w:rsidP="00495DB3">
            <w:pPr>
              <w:numPr>
                <w:ilvl w:val="0"/>
                <w:numId w:val="28"/>
              </w:numPr>
              <w:spacing w:after="0" w:line="259" w:lineRule="auto"/>
              <w:jc w:val="both"/>
              <w:rPr>
                <w:rFonts w:eastAsia="Calibri" w:cstheme="minorHAnsi"/>
                <w:sz w:val="24"/>
                <w:szCs w:val="24"/>
                <w:lang w:val="ru-RU"/>
              </w:rPr>
            </w:pPr>
            <w:r>
              <w:rPr>
                <w:rFonts w:eastAsia="Calibri" w:cstheme="minorHAnsi"/>
                <w:sz w:val="24"/>
                <w:szCs w:val="24"/>
                <w:lang w:val="ru-RU"/>
              </w:rPr>
              <w:t xml:space="preserve">Во случај на ангажирање на трет Изведувач од страна на општина Пробиштип, задолжително општината организира координативен состанок со двата изведувача, надзор , инвеститор за да се информираат, организираат и координираат со планираните градежни работи; </w:t>
            </w:r>
          </w:p>
          <w:p w14:paraId="6C05B7EA" w14:textId="77777777" w:rsidR="00495DB3" w:rsidRPr="009C761E" w:rsidRDefault="00495DB3" w:rsidP="00495DB3">
            <w:pPr>
              <w:numPr>
                <w:ilvl w:val="0"/>
                <w:numId w:val="28"/>
              </w:numPr>
              <w:spacing w:after="0" w:line="259" w:lineRule="auto"/>
              <w:jc w:val="both"/>
              <w:rPr>
                <w:rFonts w:eastAsia="Calibri" w:cstheme="minorHAnsi"/>
                <w:sz w:val="24"/>
                <w:szCs w:val="24"/>
                <w:lang w:val="ru-RU"/>
              </w:rPr>
            </w:pPr>
            <w:r w:rsidRPr="009C761E">
              <w:rPr>
                <w:rFonts w:eastAsia="Calibri" w:cstheme="minorHAnsi"/>
                <w:sz w:val="24"/>
                <w:szCs w:val="24"/>
                <w:lang w:val="mk-MK"/>
              </w:rPr>
              <w:lastRenderedPageBreak/>
              <w:t>Изведувачот организира средба со засегнатите страни, заедницата и други засегнати субјекти пред започнување на градежните работи (изготвува записник со листа на присутни и слики) за да ги информира за градежните работи, Механизам за жалби и поплаки и сл.</w:t>
            </w:r>
          </w:p>
          <w:p w14:paraId="326D80E6" w14:textId="77777777" w:rsidR="00495DB3" w:rsidRPr="009C761E" w:rsidRDefault="00495DB3" w:rsidP="00495DB3">
            <w:pPr>
              <w:numPr>
                <w:ilvl w:val="0"/>
                <w:numId w:val="28"/>
              </w:numPr>
              <w:spacing w:after="0" w:line="259" w:lineRule="auto"/>
              <w:jc w:val="both"/>
              <w:rPr>
                <w:rFonts w:eastAsia="Calibri" w:cstheme="minorHAnsi"/>
                <w:sz w:val="24"/>
                <w:szCs w:val="24"/>
                <w:lang w:val="ru-RU"/>
              </w:rPr>
            </w:pPr>
            <w:r w:rsidRPr="009C761E">
              <w:rPr>
                <w:rFonts w:eastAsia="Calibri" w:cstheme="minorHAnsi"/>
                <w:sz w:val="24"/>
                <w:szCs w:val="24"/>
                <w:lang w:val="mk-MK"/>
              </w:rPr>
              <w:t>Сите дозволи, овластувања и мислења што се бараат со законот за проектните активности се добиени и валидни</w:t>
            </w:r>
            <w:r w:rsidRPr="009C761E">
              <w:rPr>
                <w:rFonts w:eastAsia="Calibri" w:cstheme="minorHAnsi"/>
                <w:sz w:val="24"/>
                <w:szCs w:val="24"/>
                <w:lang w:val="ru-RU"/>
              </w:rPr>
              <w:t>;</w:t>
            </w:r>
          </w:p>
          <w:p w14:paraId="2DF6B8D2" w14:textId="77777777" w:rsidR="00495DB3" w:rsidRPr="009C761E" w:rsidRDefault="00495DB3" w:rsidP="00495DB3">
            <w:pPr>
              <w:numPr>
                <w:ilvl w:val="0"/>
                <w:numId w:val="28"/>
              </w:numPr>
              <w:spacing w:after="0" w:line="259" w:lineRule="auto"/>
              <w:jc w:val="both"/>
              <w:rPr>
                <w:rFonts w:eastAsia="Calibri" w:cstheme="minorHAnsi"/>
                <w:sz w:val="24"/>
                <w:szCs w:val="24"/>
                <w:lang w:val="ru-RU"/>
              </w:rPr>
            </w:pPr>
            <w:r w:rsidRPr="009C761E">
              <w:rPr>
                <w:rFonts w:eastAsia="Calibri" w:cstheme="minorHAnsi"/>
                <w:sz w:val="24"/>
                <w:szCs w:val="24"/>
                <w:lang w:val="mk-MK"/>
              </w:rPr>
              <w:t xml:space="preserve">Подготовка и спроведување на </w:t>
            </w:r>
            <w:r w:rsidRPr="009C761E">
              <w:rPr>
                <w:rFonts w:eastAsia="Calibri" w:cstheme="minorHAnsi"/>
                <w:b/>
                <w:bCs/>
                <w:sz w:val="24"/>
                <w:szCs w:val="24"/>
                <w:u w:val="single"/>
                <w:lang w:val="mk-MK"/>
              </w:rPr>
              <w:t>Планот за управување со градилиштето</w:t>
            </w:r>
            <w:r w:rsidRPr="009C761E">
              <w:rPr>
                <w:rFonts w:eastAsia="Calibri" w:cstheme="minorHAnsi"/>
                <w:sz w:val="24"/>
                <w:szCs w:val="24"/>
                <w:lang w:val="ru-RU"/>
              </w:rPr>
              <w:t>;</w:t>
            </w:r>
          </w:p>
          <w:p w14:paraId="6D1D0BC8" w14:textId="59AF0C09" w:rsidR="00495DB3" w:rsidRPr="009C761E" w:rsidRDefault="00495DB3" w:rsidP="00495DB3">
            <w:pPr>
              <w:numPr>
                <w:ilvl w:val="0"/>
                <w:numId w:val="28"/>
              </w:numPr>
              <w:spacing w:after="0" w:line="259" w:lineRule="auto"/>
              <w:jc w:val="both"/>
              <w:rPr>
                <w:rFonts w:eastAsia="Calibri" w:cstheme="minorHAnsi"/>
                <w:sz w:val="24"/>
                <w:szCs w:val="24"/>
                <w:lang w:val="ru-RU"/>
              </w:rPr>
            </w:pPr>
            <w:r w:rsidRPr="009C761E">
              <w:rPr>
                <w:rFonts w:eastAsia="Calibri" w:cstheme="minorHAnsi"/>
                <w:sz w:val="24"/>
                <w:szCs w:val="24"/>
                <w:lang w:val="mk-MK"/>
              </w:rPr>
              <w:t xml:space="preserve">Поставување на Информативна табла со основни информации околу проектот, Изведувачот и Надзор на проектната локација (вклучувајќи е-маил адреса и телефонски контакт на сите одговорни лица за жс/са (ЕИП, Општина, Надзор и Изведувач) </w:t>
            </w:r>
            <w:r w:rsidR="008527B1" w:rsidRPr="009C761E">
              <w:rPr>
                <w:rFonts w:eastAsia="Calibri" w:cstheme="minorHAnsi"/>
                <w:sz w:val="24"/>
                <w:szCs w:val="24"/>
                <w:lang w:val="mk-MK"/>
              </w:rPr>
              <w:t>на пластифицирана хартија и поставување на</w:t>
            </w:r>
            <w:r w:rsidRPr="009C761E">
              <w:rPr>
                <w:rFonts w:eastAsia="Calibri" w:cstheme="minorHAnsi"/>
                <w:sz w:val="24"/>
                <w:szCs w:val="24"/>
                <w:lang w:val="mk-MK"/>
              </w:rPr>
              <w:t xml:space="preserve"> металното сандаче за Механизмот за жалби и поплаки (МЖП) каде се примаат поплаки, жалби и барања на засегнати лица, субјекти и останати)</w:t>
            </w:r>
            <w:r w:rsidRPr="009C761E">
              <w:rPr>
                <w:rFonts w:eastAsia="Calibri" w:cstheme="minorHAnsi"/>
                <w:sz w:val="24"/>
                <w:szCs w:val="24"/>
                <w:lang w:val="ru-RU"/>
              </w:rPr>
              <w:t xml:space="preserve">; </w:t>
            </w:r>
          </w:p>
          <w:p w14:paraId="0E59DA0A" w14:textId="066D4835" w:rsidR="00495DB3" w:rsidRPr="009C761E" w:rsidRDefault="00495DB3" w:rsidP="00495DB3">
            <w:pPr>
              <w:numPr>
                <w:ilvl w:val="0"/>
                <w:numId w:val="28"/>
              </w:numPr>
              <w:spacing w:after="0" w:line="259" w:lineRule="auto"/>
              <w:jc w:val="both"/>
              <w:rPr>
                <w:rFonts w:eastAsia="Calibri" w:cstheme="minorHAnsi"/>
                <w:sz w:val="24"/>
                <w:szCs w:val="24"/>
                <w:lang w:val="ru-RU"/>
              </w:rPr>
            </w:pPr>
            <w:r w:rsidRPr="009C761E">
              <w:rPr>
                <w:rFonts w:eastAsia="Calibri" w:cstheme="minorHAnsi"/>
                <w:sz w:val="24"/>
                <w:szCs w:val="24"/>
                <w:lang w:val="mk-MK"/>
              </w:rPr>
              <w:t>Луѓето кои живеат долж улицата навремено ќе бидат информирани за распоредот на проектните активности со цел соодветно да ги испланираат своите активности</w:t>
            </w:r>
            <w:r w:rsidR="00A11758" w:rsidRPr="009C761E">
              <w:rPr>
                <w:rFonts w:eastAsia="Calibri" w:cstheme="minorHAnsi"/>
                <w:sz w:val="24"/>
                <w:szCs w:val="24"/>
                <w:lang w:val="mk-MK"/>
              </w:rPr>
              <w:t>, особено ранливите групи на граѓани, лица со телесна попреченост и сл.</w:t>
            </w:r>
            <w:r w:rsidRPr="009C761E">
              <w:rPr>
                <w:rFonts w:eastAsia="Calibri" w:cstheme="minorHAnsi"/>
                <w:sz w:val="24"/>
                <w:szCs w:val="24"/>
                <w:lang w:val="mk-MK"/>
              </w:rPr>
              <w:t>;</w:t>
            </w:r>
          </w:p>
          <w:p w14:paraId="280E7824" w14:textId="77777777" w:rsidR="00495DB3" w:rsidRPr="009C761E" w:rsidRDefault="00495DB3" w:rsidP="00495DB3">
            <w:pPr>
              <w:numPr>
                <w:ilvl w:val="0"/>
                <w:numId w:val="28"/>
              </w:numPr>
              <w:spacing w:after="0" w:line="240" w:lineRule="auto"/>
              <w:contextualSpacing/>
              <w:jc w:val="both"/>
              <w:rPr>
                <w:rFonts w:eastAsia="Calibri" w:cstheme="minorHAnsi"/>
                <w:sz w:val="24"/>
                <w:szCs w:val="24"/>
                <w:lang w:val="ru-RU"/>
              </w:rPr>
            </w:pPr>
            <w:r w:rsidRPr="009C761E">
              <w:rPr>
                <w:rFonts w:eastAsia="Calibri" w:cstheme="minorHAnsi"/>
                <w:sz w:val="24"/>
                <w:szCs w:val="24"/>
                <w:lang w:val="mk-MK"/>
              </w:rPr>
              <w:t>Соодветно поставување на знаци на проектните локации, за да се информираат работниците за клучните правила и регулативи што треба да се следат</w:t>
            </w:r>
            <w:r w:rsidRPr="009C761E">
              <w:rPr>
                <w:rFonts w:eastAsia="Calibri" w:cstheme="minorHAnsi"/>
                <w:sz w:val="24"/>
                <w:szCs w:val="24"/>
                <w:lang w:val="ru-RU"/>
              </w:rPr>
              <w:t>;</w:t>
            </w:r>
          </w:p>
          <w:p w14:paraId="4E23D3FF" w14:textId="2B6DA943" w:rsidR="00495DB3" w:rsidRPr="009C761E" w:rsidRDefault="00495DB3" w:rsidP="00495DB3">
            <w:pPr>
              <w:numPr>
                <w:ilvl w:val="0"/>
                <w:numId w:val="28"/>
              </w:numPr>
              <w:spacing w:after="0" w:line="240" w:lineRule="auto"/>
              <w:contextualSpacing/>
              <w:jc w:val="both"/>
              <w:rPr>
                <w:rFonts w:eastAsia="Calibri" w:cstheme="minorHAnsi"/>
                <w:sz w:val="24"/>
                <w:szCs w:val="24"/>
                <w:lang w:val="ru-RU"/>
              </w:rPr>
            </w:pPr>
            <w:r w:rsidRPr="009C761E">
              <w:rPr>
                <w:rFonts w:eastAsia="Calibri" w:cstheme="minorHAnsi"/>
                <w:sz w:val="24"/>
                <w:szCs w:val="24"/>
                <w:lang w:val="mk-MK"/>
              </w:rPr>
              <w:t>Соодветно обележување на и вон градежната локација (дел по дел) на стратешки места на градилиштето и ограничување на брзината на возилата (согласно одобрениот времен режим на сообраќај)</w:t>
            </w:r>
            <w:r w:rsidRPr="009C761E">
              <w:rPr>
                <w:rFonts w:eastAsia="Calibri" w:cstheme="minorHAnsi"/>
                <w:sz w:val="24"/>
                <w:szCs w:val="24"/>
                <w:lang w:val="ru-RU"/>
              </w:rPr>
              <w:t xml:space="preserve">; </w:t>
            </w:r>
          </w:p>
          <w:p w14:paraId="4F88AC16" w14:textId="3D7EB16C" w:rsidR="00495DB3" w:rsidRPr="009C761E" w:rsidRDefault="00495DB3" w:rsidP="00495DB3">
            <w:pPr>
              <w:numPr>
                <w:ilvl w:val="0"/>
                <w:numId w:val="28"/>
              </w:numPr>
              <w:spacing w:after="0" w:line="240" w:lineRule="auto"/>
              <w:contextualSpacing/>
              <w:jc w:val="both"/>
              <w:rPr>
                <w:rFonts w:eastAsia="Calibri" w:cstheme="minorHAnsi"/>
                <w:sz w:val="24"/>
                <w:szCs w:val="24"/>
                <w:lang w:val="ru-RU"/>
              </w:rPr>
            </w:pPr>
            <w:r w:rsidRPr="009C761E">
              <w:rPr>
                <w:rFonts w:eastAsia="Calibri" w:cstheme="minorHAnsi"/>
                <w:sz w:val="24"/>
                <w:szCs w:val="24"/>
                <w:lang w:val="mk-MK"/>
              </w:rPr>
              <w:t xml:space="preserve">Непречен пристап до индивидуалните куќи, бизнис објекти, образово-едукативни и културни објекти, услуги за итност (брза помош, пожарна единица и сл) за време на изведување на градежните работи; Обезбедување и одржување на пристапите во добра </w:t>
            </w:r>
            <w:r w:rsidRPr="009C761E">
              <w:rPr>
                <w:rFonts w:eastAsia="Calibri" w:cstheme="minorHAnsi"/>
                <w:sz w:val="24"/>
                <w:szCs w:val="24"/>
                <w:lang w:val="mk-MK"/>
              </w:rPr>
              <w:lastRenderedPageBreak/>
              <w:t>состојба</w:t>
            </w:r>
            <w:r w:rsidR="00A11758" w:rsidRPr="009C761E">
              <w:rPr>
                <w:rFonts w:eastAsia="Calibri" w:cstheme="minorHAnsi"/>
                <w:sz w:val="24"/>
                <w:szCs w:val="24"/>
                <w:lang w:val="mk-MK"/>
              </w:rPr>
              <w:t>, пос</w:t>
            </w:r>
            <w:r w:rsidR="00EE3639" w:rsidRPr="009C761E">
              <w:rPr>
                <w:rFonts w:eastAsia="Calibri" w:cstheme="minorHAnsi"/>
                <w:sz w:val="24"/>
                <w:szCs w:val="24"/>
                <w:lang w:val="mk-MK"/>
              </w:rPr>
              <w:t>е</w:t>
            </w:r>
            <w:r w:rsidR="00A11758" w:rsidRPr="009C761E">
              <w:rPr>
                <w:rFonts w:eastAsia="Calibri" w:cstheme="minorHAnsi"/>
                <w:sz w:val="24"/>
                <w:szCs w:val="24"/>
                <w:lang w:val="mk-MK"/>
              </w:rPr>
              <w:t>бно внимание да се посвети на ранливите групи на граѓани, лица со телесна попреченост и сл.</w:t>
            </w:r>
            <w:r w:rsidRPr="009C761E">
              <w:rPr>
                <w:rFonts w:eastAsia="Calibri" w:cstheme="minorHAnsi"/>
                <w:sz w:val="24"/>
                <w:szCs w:val="24"/>
                <w:lang w:val="mk-MK"/>
              </w:rPr>
              <w:t>;</w:t>
            </w:r>
          </w:p>
          <w:p w14:paraId="61B9DF74" w14:textId="77777777" w:rsidR="006A19FC" w:rsidRPr="009C761E" w:rsidRDefault="00495DB3" w:rsidP="00495DB3">
            <w:pPr>
              <w:numPr>
                <w:ilvl w:val="0"/>
                <w:numId w:val="28"/>
              </w:numPr>
              <w:spacing w:after="0" w:line="240" w:lineRule="auto"/>
              <w:contextualSpacing/>
              <w:jc w:val="both"/>
              <w:rPr>
                <w:rFonts w:eastAsia="Calibri" w:cstheme="minorHAnsi"/>
                <w:sz w:val="24"/>
                <w:szCs w:val="24"/>
                <w:lang w:val="ru-RU"/>
              </w:rPr>
            </w:pPr>
            <w:r w:rsidRPr="009C761E">
              <w:rPr>
                <w:rFonts w:eastAsia="Calibri" w:cstheme="minorHAnsi"/>
                <w:sz w:val="24"/>
                <w:szCs w:val="24"/>
                <w:lang w:val="mk-MK"/>
              </w:rPr>
              <w:t>Имплементација на динамичниот план и реализацијата на активностите ќе бидат стриктно имплементирани и следени со цел да се минимизираат влијанијата, особено спрема влезовите на куќите</w:t>
            </w:r>
          </w:p>
          <w:p w14:paraId="493EA8A6" w14:textId="290329B6" w:rsidR="00495DB3" w:rsidRPr="009C761E" w:rsidRDefault="00495DB3" w:rsidP="00C25480">
            <w:pPr>
              <w:spacing w:after="0" w:line="240" w:lineRule="auto"/>
              <w:ind w:left="360"/>
              <w:contextualSpacing/>
              <w:jc w:val="both"/>
              <w:rPr>
                <w:rFonts w:eastAsia="Calibri" w:cstheme="minorHAnsi"/>
                <w:sz w:val="24"/>
                <w:szCs w:val="24"/>
                <w:lang w:val="ru-RU"/>
              </w:rPr>
            </w:pPr>
          </w:p>
          <w:p w14:paraId="03D8CE49" w14:textId="602A85C3" w:rsidR="00495DB3" w:rsidRPr="009C761E" w:rsidRDefault="00495DB3" w:rsidP="00495DB3">
            <w:pPr>
              <w:numPr>
                <w:ilvl w:val="0"/>
                <w:numId w:val="28"/>
              </w:numPr>
              <w:spacing w:after="0" w:line="240" w:lineRule="auto"/>
              <w:contextualSpacing/>
              <w:jc w:val="both"/>
              <w:rPr>
                <w:rFonts w:eastAsia="Calibri" w:cstheme="minorHAnsi"/>
                <w:sz w:val="24"/>
                <w:szCs w:val="24"/>
                <w:lang w:val="ru-RU"/>
              </w:rPr>
            </w:pPr>
            <w:r w:rsidRPr="009C761E">
              <w:rPr>
                <w:rFonts w:eastAsia="Calibri" w:cstheme="minorHAnsi"/>
                <w:sz w:val="24"/>
                <w:szCs w:val="24"/>
                <w:lang w:val="mk-MK"/>
              </w:rPr>
              <w:t>Релевантните засегнати страни ќе бидат навремено известени за можните препреки</w:t>
            </w:r>
            <w:r w:rsidR="00A1241F" w:rsidRPr="009C761E">
              <w:rPr>
                <w:rFonts w:eastAsia="Calibri" w:cstheme="minorHAnsi"/>
                <w:sz w:val="24"/>
                <w:szCs w:val="24"/>
                <w:lang w:val="mk-MK"/>
              </w:rPr>
              <w:t xml:space="preserve"> во фазата на изградба</w:t>
            </w:r>
            <w:r w:rsidRPr="009C761E">
              <w:rPr>
                <w:rFonts w:eastAsia="Calibri" w:cstheme="minorHAnsi"/>
                <w:sz w:val="24"/>
                <w:szCs w:val="24"/>
                <w:lang w:val="ru-RU"/>
              </w:rPr>
              <w:t>;</w:t>
            </w:r>
          </w:p>
          <w:p w14:paraId="2F6E822A" w14:textId="77777777" w:rsidR="00495DB3" w:rsidRPr="009C761E" w:rsidRDefault="00495DB3" w:rsidP="00495DB3">
            <w:pPr>
              <w:numPr>
                <w:ilvl w:val="0"/>
                <w:numId w:val="28"/>
              </w:numPr>
              <w:spacing w:after="0" w:line="240" w:lineRule="auto"/>
              <w:contextualSpacing/>
              <w:jc w:val="both"/>
              <w:rPr>
                <w:rFonts w:eastAsia="Calibri" w:cstheme="minorHAnsi"/>
                <w:sz w:val="24"/>
                <w:szCs w:val="24"/>
              </w:rPr>
            </w:pPr>
            <w:r w:rsidRPr="009C761E">
              <w:rPr>
                <w:rFonts w:eastAsia="Calibri" w:cstheme="minorHAnsi"/>
                <w:sz w:val="24"/>
                <w:szCs w:val="24"/>
                <w:lang w:val="mk-MK"/>
              </w:rPr>
              <w:t>Поставување на ленти за предупредување и сигнализирање на забранет пристап на  неовластени лица на градилиштето. Отворените/активни градежни локации ќе бидат оградени</w:t>
            </w:r>
            <w:r w:rsidRPr="009C761E">
              <w:rPr>
                <w:rFonts w:eastAsia="Calibri" w:cstheme="minorHAnsi"/>
                <w:sz w:val="24"/>
                <w:szCs w:val="24"/>
              </w:rPr>
              <w:t>;</w:t>
            </w:r>
          </w:p>
          <w:p w14:paraId="3D844F36" w14:textId="38B2E776" w:rsidR="00495DB3" w:rsidRPr="009C761E" w:rsidRDefault="00495DB3" w:rsidP="00495DB3">
            <w:pPr>
              <w:numPr>
                <w:ilvl w:val="0"/>
                <w:numId w:val="28"/>
              </w:numPr>
              <w:spacing w:after="0" w:line="240" w:lineRule="auto"/>
              <w:contextualSpacing/>
              <w:jc w:val="both"/>
              <w:rPr>
                <w:rFonts w:eastAsia="Calibri" w:cstheme="minorHAnsi"/>
                <w:sz w:val="24"/>
                <w:szCs w:val="24"/>
                <w:lang w:val="ru-RU"/>
              </w:rPr>
            </w:pPr>
            <w:r w:rsidRPr="009C761E">
              <w:rPr>
                <w:rFonts w:eastAsia="Calibri" w:cstheme="minorHAnsi"/>
                <w:sz w:val="24"/>
                <w:szCs w:val="24"/>
                <w:lang w:val="mk-MK"/>
              </w:rPr>
              <w:t>Поставување на физички бариери и коридори за безбедно движење на пешаци, велосипедисти, лица со колички</w:t>
            </w:r>
            <w:r w:rsidR="00A1241F" w:rsidRPr="009C761E">
              <w:rPr>
                <w:rFonts w:eastAsia="Calibri" w:cstheme="minorHAnsi"/>
                <w:sz w:val="24"/>
                <w:szCs w:val="24"/>
                <w:lang w:val="mk-MK"/>
              </w:rPr>
              <w:t>, деца (ученици), постари лица</w:t>
            </w:r>
            <w:r w:rsidRPr="009C761E">
              <w:rPr>
                <w:rFonts w:eastAsia="Calibri" w:cstheme="minorHAnsi"/>
                <w:sz w:val="24"/>
                <w:szCs w:val="24"/>
                <w:lang w:val="mk-MK"/>
              </w:rPr>
              <w:t xml:space="preserve"> и сл</w:t>
            </w:r>
            <w:r w:rsidR="00561535" w:rsidRPr="009C761E">
              <w:rPr>
                <w:rFonts w:eastAsia="Calibri" w:cstheme="minorHAnsi"/>
                <w:sz w:val="24"/>
                <w:szCs w:val="24"/>
                <w:lang w:val="mk-MK"/>
              </w:rPr>
              <w:t>.</w:t>
            </w:r>
            <w:r w:rsidRPr="009C761E">
              <w:rPr>
                <w:rFonts w:eastAsia="Calibri" w:cstheme="minorHAnsi"/>
                <w:sz w:val="24"/>
                <w:szCs w:val="24"/>
                <w:lang w:val="mk-MK"/>
              </w:rPr>
              <w:t xml:space="preserve">; </w:t>
            </w:r>
          </w:p>
          <w:p w14:paraId="17DFAF2C" w14:textId="77777777" w:rsidR="00495DB3" w:rsidRPr="009C761E" w:rsidRDefault="00495DB3" w:rsidP="00495DB3">
            <w:pPr>
              <w:numPr>
                <w:ilvl w:val="0"/>
                <w:numId w:val="28"/>
              </w:numPr>
              <w:spacing w:after="0" w:line="240" w:lineRule="auto"/>
              <w:contextualSpacing/>
              <w:rPr>
                <w:rFonts w:eastAsia="Calibri" w:cstheme="minorHAnsi"/>
                <w:sz w:val="24"/>
                <w:szCs w:val="24"/>
                <w:lang w:val="ru-RU"/>
              </w:rPr>
            </w:pPr>
            <w:r w:rsidRPr="009C761E">
              <w:rPr>
                <w:rFonts w:eastAsia="Calibri" w:cstheme="minorHAnsi"/>
                <w:sz w:val="24"/>
                <w:szCs w:val="24"/>
                <w:lang w:val="mk-MK"/>
              </w:rPr>
              <w:t>Привремено складираниот материјал треба јасно да се означи, да се покрие и огради со жичана ограда;</w:t>
            </w:r>
          </w:p>
          <w:p w14:paraId="7B4FFBAE" w14:textId="77777777" w:rsidR="00495DB3" w:rsidRPr="009C761E" w:rsidRDefault="00495DB3" w:rsidP="00495DB3">
            <w:pPr>
              <w:numPr>
                <w:ilvl w:val="0"/>
                <w:numId w:val="28"/>
              </w:numPr>
              <w:spacing w:after="0" w:line="259" w:lineRule="auto"/>
              <w:jc w:val="both"/>
              <w:rPr>
                <w:rFonts w:eastAsia="Calibri" w:cstheme="minorHAnsi"/>
                <w:b/>
                <w:bCs/>
                <w:sz w:val="24"/>
                <w:szCs w:val="24"/>
                <w:lang w:val="ru-RU"/>
              </w:rPr>
            </w:pPr>
            <w:r w:rsidRPr="009C761E">
              <w:rPr>
                <w:rFonts w:eastAsia="Calibri" w:cstheme="minorHAnsi"/>
                <w:sz w:val="24"/>
                <w:szCs w:val="24"/>
                <w:lang w:val="mk-MK"/>
              </w:rPr>
              <w:t xml:space="preserve">Подготовки пред почетокот на работите и спроведување на </w:t>
            </w:r>
            <w:r w:rsidRPr="009C761E">
              <w:rPr>
                <w:rFonts w:eastAsia="Calibri" w:cstheme="minorHAnsi"/>
                <w:b/>
                <w:sz w:val="24"/>
                <w:szCs w:val="24"/>
                <w:lang w:val="mk-MK"/>
              </w:rPr>
              <w:t>Планот за управување со сообраќајот од страна на изведувачот</w:t>
            </w:r>
            <w:r w:rsidRPr="009C761E">
              <w:rPr>
                <w:rFonts w:eastAsia="Calibri" w:cstheme="minorHAnsi"/>
                <w:b/>
                <w:bCs/>
                <w:sz w:val="24"/>
                <w:szCs w:val="24"/>
                <w:lang w:val="ru-RU"/>
              </w:rPr>
              <w:t>;</w:t>
            </w:r>
          </w:p>
          <w:p w14:paraId="4677341A" w14:textId="77777777" w:rsidR="00495DB3" w:rsidRPr="009C761E" w:rsidRDefault="00495DB3" w:rsidP="00495DB3">
            <w:pPr>
              <w:numPr>
                <w:ilvl w:val="0"/>
                <w:numId w:val="28"/>
              </w:numPr>
              <w:spacing w:after="0" w:line="259" w:lineRule="auto"/>
              <w:jc w:val="both"/>
              <w:rPr>
                <w:rFonts w:eastAsia="Calibri" w:cstheme="minorHAnsi"/>
                <w:sz w:val="24"/>
                <w:szCs w:val="24"/>
                <w:lang w:val="ru-RU"/>
              </w:rPr>
            </w:pPr>
            <w:r w:rsidRPr="009C761E">
              <w:rPr>
                <w:rFonts w:eastAsia="Calibri" w:cstheme="minorHAnsi"/>
                <w:b/>
                <w:bCs/>
                <w:sz w:val="24"/>
                <w:szCs w:val="24"/>
                <w:lang w:val="mk-MK"/>
              </w:rPr>
              <w:t xml:space="preserve">Планот за подготвеност и одговор при итни случаи ќе се подготви </w:t>
            </w:r>
            <w:r w:rsidRPr="009C761E">
              <w:rPr>
                <w:rFonts w:eastAsia="Calibri" w:cstheme="minorHAnsi"/>
                <w:b/>
                <w:sz w:val="24"/>
                <w:szCs w:val="24"/>
                <w:lang w:val="mk-MK"/>
              </w:rPr>
              <w:t xml:space="preserve">од страна на изведувачот </w:t>
            </w:r>
            <w:r w:rsidRPr="009C761E">
              <w:rPr>
                <w:rFonts w:eastAsia="Calibri" w:cstheme="minorHAnsi"/>
                <w:b/>
                <w:bCs/>
                <w:sz w:val="24"/>
                <w:szCs w:val="24"/>
                <w:lang w:val="mk-MK"/>
              </w:rPr>
              <w:t>пред започнување на проектните активности (пред-градежна фаза</w:t>
            </w:r>
            <w:r w:rsidRPr="009C761E">
              <w:rPr>
                <w:rFonts w:eastAsia="Calibri" w:cstheme="minorHAnsi"/>
                <w:sz w:val="24"/>
                <w:szCs w:val="24"/>
                <w:lang w:val="ru-RU"/>
              </w:rPr>
              <w:t>);</w:t>
            </w:r>
          </w:p>
          <w:p w14:paraId="6616A6E1" w14:textId="77777777" w:rsidR="00495DB3" w:rsidRPr="009C761E" w:rsidRDefault="00495DB3" w:rsidP="00495DB3">
            <w:pPr>
              <w:numPr>
                <w:ilvl w:val="0"/>
                <w:numId w:val="28"/>
              </w:numPr>
              <w:spacing w:after="0" w:line="259" w:lineRule="auto"/>
              <w:jc w:val="both"/>
              <w:rPr>
                <w:rFonts w:eastAsia="Calibri" w:cstheme="minorHAnsi"/>
                <w:sz w:val="24"/>
                <w:szCs w:val="24"/>
                <w:lang w:val="ru-RU"/>
              </w:rPr>
            </w:pPr>
            <w:r w:rsidRPr="009C761E">
              <w:rPr>
                <w:rFonts w:eastAsia="Calibri" w:cstheme="minorHAnsi"/>
                <w:b/>
                <w:bCs/>
                <w:sz w:val="24"/>
                <w:szCs w:val="24"/>
                <w:lang w:val="mk-MK"/>
              </w:rPr>
              <w:t xml:space="preserve">Планот за БЗР ќе се подготви </w:t>
            </w:r>
            <w:r w:rsidRPr="009C761E">
              <w:rPr>
                <w:rFonts w:eastAsia="Calibri" w:cstheme="minorHAnsi"/>
                <w:b/>
                <w:sz w:val="24"/>
                <w:szCs w:val="24"/>
                <w:lang w:val="mk-MK"/>
              </w:rPr>
              <w:t xml:space="preserve">од страна на изведувачот </w:t>
            </w:r>
            <w:r w:rsidRPr="009C761E">
              <w:rPr>
                <w:rFonts w:eastAsia="Calibri" w:cstheme="minorHAnsi"/>
                <w:b/>
                <w:bCs/>
                <w:sz w:val="24"/>
                <w:szCs w:val="24"/>
                <w:lang w:val="mk-MK"/>
              </w:rPr>
              <w:t>пред   започнување на проектните активности</w:t>
            </w:r>
            <w:r w:rsidRPr="009C761E">
              <w:rPr>
                <w:rFonts w:eastAsia="Calibri" w:cstheme="minorHAnsi"/>
                <w:sz w:val="24"/>
                <w:szCs w:val="24"/>
                <w:lang w:val="ru-RU"/>
              </w:rPr>
              <w:t>;</w:t>
            </w:r>
          </w:p>
          <w:p w14:paraId="0E0CF2FD" w14:textId="77777777" w:rsidR="00495DB3" w:rsidRPr="009C761E" w:rsidRDefault="00495DB3" w:rsidP="00495DB3">
            <w:pPr>
              <w:numPr>
                <w:ilvl w:val="0"/>
                <w:numId w:val="28"/>
              </w:numPr>
              <w:spacing w:after="0" w:line="259" w:lineRule="auto"/>
              <w:jc w:val="both"/>
              <w:rPr>
                <w:rFonts w:eastAsia="Calibri" w:cstheme="minorHAnsi"/>
                <w:sz w:val="24"/>
                <w:szCs w:val="24"/>
                <w:lang w:val="ru-RU"/>
              </w:rPr>
            </w:pPr>
            <w:r w:rsidRPr="009C761E">
              <w:rPr>
                <w:rFonts w:eastAsia="Calibri" w:cstheme="minorHAnsi"/>
                <w:b/>
                <w:bCs/>
                <w:sz w:val="24"/>
                <w:szCs w:val="24"/>
                <w:lang w:val="mk-MK"/>
              </w:rPr>
              <w:t xml:space="preserve">Планот за безбедност на заедницата ќе се подготви </w:t>
            </w:r>
            <w:r w:rsidRPr="009C761E">
              <w:rPr>
                <w:rFonts w:eastAsia="Calibri" w:cstheme="minorHAnsi"/>
                <w:b/>
                <w:sz w:val="24"/>
                <w:szCs w:val="24"/>
                <w:lang w:val="mk-MK"/>
              </w:rPr>
              <w:t xml:space="preserve">од страна на изведувачот </w:t>
            </w:r>
            <w:r w:rsidRPr="009C761E">
              <w:rPr>
                <w:rFonts w:eastAsia="Calibri" w:cstheme="minorHAnsi"/>
                <w:b/>
                <w:bCs/>
                <w:sz w:val="24"/>
                <w:szCs w:val="24"/>
                <w:lang w:val="mk-MK"/>
              </w:rPr>
              <w:t>пред започнување на градежните активности</w:t>
            </w:r>
            <w:r w:rsidRPr="009C761E">
              <w:rPr>
                <w:rFonts w:eastAsia="Calibri" w:cstheme="minorHAnsi"/>
                <w:sz w:val="24"/>
                <w:szCs w:val="24"/>
                <w:lang w:val="ru-RU"/>
              </w:rPr>
              <w:t xml:space="preserve">; </w:t>
            </w:r>
          </w:p>
          <w:p w14:paraId="21D280F2" w14:textId="7963F1B2" w:rsidR="00495DB3" w:rsidRPr="009C761E" w:rsidRDefault="00495DB3" w:rsidP="00495DB3">
            <w:pPr>
              <w:numPr>
                <w:ilvl w:val="0"/>
                <w:numId w:val="28"/>
              </w:numPr>
              <w:spacing w:after="0" w:line="259" w:lineRule="auto"/>
              <w:jc w:val="both"/>
              <w:rPr>
                <w:rFonts w:eastAsia="Calibri" w:cstheme="minorHAnsi"/>
                <w:sz w:val="24"/>
                <w:szCs w:val="24"/>
                <w:lang w:val="mk-MK"/>
              </w:rPr>
            </w:pPr>
            <w:r w:rsidRPr="009C761E">
              <w:rPr>
                <w:rFonts w:eastAsia="Calibri" w:cstheme="minorHAnsi"/>
                <w:sz w:val="24"/>
                <w:szCs w:val="24"/>
                <w:lang w:val="mk-MK"/>
              </w:rPr>
              <w:lastRenderedPageBreak/>
              <w:t xml:space="preserve">Работниците треба да добијат </w:t>
            </w:r>
            <w:r w:rsidRPr="009C761E">
              <w:rPr>
                <w:rFonts w:eastAsia="Calibri" w:cstheme="minorHAnsi"/>
                <w:b/>
                <w:sz w:val="24"/>
                <w:szCs w:val="24"/>
                <w:lang w:val="mk-MK"/>
              </w:rPr>
              <w:t>обука за прва помош и БЗР</w:t>
            </w:r>
            <w:r w:rsidRPr="009C761E">
              <w:rPr>
                <w:rFonts w:eastAsia="Calibri" w:cstheme="minorHAnsi"/>
                <w:sz w:val="24"/>
                <w:szCs w:val="24"/>
                <w:lang w:val="mk-MK"/>
              </w:rPr>
              <w:t xml:space="preserve"> соодветна на типот на работата, пред почетокот на проектните активности . Доволно количество прва помош и опрема за БЗР е обезбедена и достапна во секое време</w:t>
            </w:r>
            <w:r w:rsidR="0097401F" w:rsidRPr="009C761E">
              <w:rPr>
                <w:rFonts w:eastAsia="Calibri" w:cstheme="minorHAnsi"/>
                <w:sz w:val="24"/>
                <w:szCs w:val="24"/>
                <w:lang w:val="mk-MK"/>
              </w:rPr>
              <w:t>;</w:t>
            </w:r>
          </w:p>
          <w:p w14:paraId="23A97DC3" w14:textId="0A3C3DEB" w:rsidR="00495DB3" w:rsidRPr="009C761E" w:rsidRDefault="00495DB3" w:rsidP="00495DB3">
            <w:pPr>
              <w:numPr>
                <w:ilvl w:val="0"/>
                <w:numId w:val="28"/>
              </w:numPr>
              <w:spacing w:after="0" w:line="259" w:lineRule="auto"/>
              <w:jc w:val="both"/>
              <w:rPr>
                <w:rFonts w:eastAsia="Calibri" w:cstheme="minorHAnsi"/>
                <w:sz w:val="24"/>
                <w:szCs w:val="24"/>
                <w:lang w:val="mk-MK"/>
              </w:rPr>
            </w:pPr>
            <w:r w:rsidRPr="009C761E">
              <w:rPr>
                <w:rFonts w:eastAsia="Calibri" w:cstheme="minorHAnsi"/>
                <w:sz w:val="24"/>
                <w:szCs w:val="24"/>
                <w:lang w:val="mk-MK"/>
              </w:rPr>
              <w:t>При организирање на проектните активности треба да се земат во предвид екстремните временски услови и соодветно приспособување на работното време и резервите (на пр. достапноста и снабдувањето со вода за пиење)</w:t>
            </w:r>
            <w:r w:rsidR="0097401F" w:rsidRPr="009C761E">
              <w:rPr>
                <w:rFonts w:eastAsia="Calibri" w:cstheme="minorHAnsi"/>
                <w:sz w:val="24"/>
                <w:szCs w:val="24"/>
                <w:lang w:val="mk-MK"/>
              </w:rPr>
              <w:t>;</w:t>
            </w:r>
            <w:r w:rsidRPr="009C761E">
              <w:rPr>
                <w:rFonts w:eastAsia="Calibri" w:cstheme="minorHAnsi"/>
                <w:sz w:val="24"/>
                <w:szCs w:val="24"/>
                <w:lang w:val="mk-MK"/>
              </w:rPr>
              <w:t xml:space="preserve"> </w:t>
            </w:r>
          </w:p>
          <w:p w14:paraId="384A5E02" w14:textId="44200469" w:rsidR="00495DB3" w:rsidRPr="009C761E" w:rsidRDefault="00495DB3" w:rsidP="00495DB3">
            <w:pPr>
              <w:numPr>
                <w:ilvl w:val="0"/>
                <w:numId w:val="28"/>
              </w:numPr>
              <w:spacing w:after="0" w:line="259" w:lineRule="auto"/>
              <w:jc w:val="both"/>
              <w:rPr>
                <w:rFonts w:eastAsia="Calibri" w:cstheme="minorHAnsi"/>
                <w:sz w:val="24"/>
                <w:szCs w:val="24"/>
                <w:lang w:val="mk-MK"/>
              </w:rPr>
            </w:pPr>
            <w:r w:rsidRPr="009C761E">
              <w:rPr>
                <w:rFonts w:eastAsia="Calibri" w:cstheme="minorHAnsi"/>
                <w:sz w:val="24"/>
                <w:szCs w:val="24"/>
                <w:lang w:val="mk-MK"/>
              </w:rPr>
              <w:t>Сите работи ќе се вршат на безбеден и дисциплиниран начин, осмислен така што влијанијата врз работниците, граѓаните кои ја користат улицата и околината да се сведат на минимум</w:t>
            </w:r>
            <w:r w:rsidR="0097401F" w:rsidRPr="009C761E">
              <w:rPr>
                <w:rFonts w:eastAsia="Calibri" w:cstheme="minorHAnsi"/>
                <w:sz w:val="24"/>
                <w:szCs w:val="24"/>
                <w:lang w:val="mk-MK"/>
              </w:rPr>
              <w:t>;</w:t>
            </w:r>
          </w:p>
          <w:p w14:paraId="18054719" w14:textId="6695A529" w:rsidR="00495DB3" w:rsidRPr="009C761E" w:rsidRDefault="00495DB3" w:rsidP="00495DB3">
            <w:pPr>
              <w:numPr>
                <w:ilvl w:val="0"/>
                <w:numId w:val="28"/>
              </w:numPr>
              <w:spacing w:after="0" w:line="259" w:lineRule="auto"/>
              <w:jc w:val="both"/>
              <w:rPr>
                <w:rFonts w:eastAsia="Calibri" w:cstheme="minorHAnsi"/>
                <w:sz w:val="24"/>
                <w:szCs w:val="24"/>
                <w:lang w:val="mk-MK"/>
              </w:rPr>
            </w:pPr>
            <w:r w:rsidRPr="009C761E">
              <w:rPr>
                <w:rFonts w:eastAsia="Calibri" w:cstheme="minorHAnsi"/>
                <w:b/>
                <w:bCs/>
                <w:sz w:val="24"/>
                <w:szCs w:val="24"/>
                <w:lang w:val="mk-MK"/>
              </w:rPr>
              <w:t xml:space="preserve">Поставување и јасно бележење на безбедни премини и коридори </w:t>
            </w:r>
            <w:r w:rsidRPr="009C761E">
              <w:rPr>
                <w:rFonts w:eastAsia="Calibri" w:cstheme="minorHAnsi"/>
                <w:sz w:val="24"/>
                <w:szCs w:val="24"/>
                <w:lang w:val="mk-MK"/>
              </w:rPr>
              <w:t>за непречено и безбедно движење на заедницата околу во и околу градилиштето</w:t>
            </w:r>
            <w:r w:rsidR="0097401F" w:rsidRPr="009C761E">
              <w:rPr>
                <w:rFonts w:eastAsia="Calibri" w:cstheme="minorHAnsi"/>
                <w:sz w:val="24"/>
                <w:szCs w:val="24"/>
                <w:lang w:val="mk-MK"/>
              </w:rPr>
              <w:t xml:space="preserve"> (особено да се внимава на движењето на децата и постарите лица)</w:t>
            </w:r>
            <w:r w:rsidRPr="009C761E">
              <w:rPr>
                <w:rFonts w:eastAsia="Calibri" w:cstheme="minorHAnsi"/>
                <w:sz w:val="24"/>
                <w:szCs w:val="24"/>
                <w:lang w:val="mk-MK"/>
              </w:rPr>
              <w:t xml:space="preserve">; </w:t>
            </w:r>
          </w:p>
          <w:p w14:paraId="1D8551CA" w14:textId="1B561826" w:rsidR="00495DB3" w:rsidRPr="009C761E" w:rsidRDefault="00495DB3" w:rsidP="00495DB3">
            <w:pPr>
              <w:numPr>
                <w:ilvl w:val="0"/>
                <w:numId w:val="28"/>
              </w:numPr>
              <w:spacing w:after="0" w:line="259" w:lineRule="auto"/>
              <w:jc w:val="both"/>
              <w:rPr>
                <w:rFonts w:eastAsia="Calibri" w:cstheme="minorHAnsi"/>
                <w:sz w:val="24"/>
                <w:szCs w:val="24"/>
                <w:lang w:val="mk-MK"/>
              </w:rPr>
            </w:pPr>
            <w:r w:rsidRPr="009C761E">
              <w:rPr>
                <w:rFonts w:eastAsia="Calibri" w:cstheme="minorHAnsi"/>
                <w:sz w:val="24"/>
                <w:szCs w:val="24"/>
                <w:lang w:val="mk-MK"/>
              </w:rPr>
              <w:t>Сите опасни места на градилиштето како јами, ровови и др., ќе бидат јасно обележани и оградени</w:t>
            </w:r>
            <w:r w:rsidR="0097401F" w:rsidRPr="009C761E">
              <w:rPr>
                <w:rFonts w:eastAsia="Calibri" w:cstheme="minorHAnsi"/>
                <w:sz w:val="24"/>
                <w:szCs w:val="24"/>
                <w:lang w:val="mk-MK"/>
              </w:rPr>
              <w:t xml:space="preserve"> соодветно;</w:t>
            </w:r>
          </w:p>
          <w:p w14:paraId="1E9F85B5" w14:textId="1AC19D12" w:rsidR="00495DB3" w:rsidRPr="009C761E" w:rsidRDefault="00495DB3" w:rsidP="00495DB3">
            <w:pPr>
              <w:numPr>
                <w:ilvl w:val="0"/>
                <w:numId w:val="28"/>
              </w:numPr>
              <w:spacing w:after="0" w:line="259" w:lineRule="auto"/>
              <w:jc w:val="both"/>
              <w:rPr>
                <w:rFonts w:eastAsia="Calibri" w:cstheme="minorHAnsi"/>
                <w:sz w:val="24"/>
                <w:szCs w:val="24"/>
                <w:lang w:val="mk-MK"/>
              </w:rPr>
            </w:pPr>
            <w:r w:rsidRPr="009C761E">
              <w:rPr>
                <w:rFonts w:eastAsia="Calibri" w:cstheme="minorHAnsi"/>
                <w:sz w:val="24"/>
                <w:szCs w:val="24"/>
                <w:lang w:val="mk-MK"/>
              </w:rPr>
              <w:t xml:space="preserve">Задолжително видливо обележување на метални, железни, челични шипки </w:t>
            </w:r>
            <w:r w:rsidR="0097401F" w:rsidRPr="009C761E">
              <w:rPr>
                <w:rFonts w:eastAsia="Calibri" w:cstheme="minorHAnsi"/>
                <w:sz w:val="24"/>
                <w:szCs w:val="24"/>
                <w:lang w:val="mk-MK"/>
              </w:rPr>
              <w:t xml:space="preserve">со заштита </w:t>
            </w:r>
            <w:r w:rsidRPr="009C761E">
              <w:rPr>
                <w:rFonts w:eastAsia="Calibri" w:cstheme="minorHAnsi"/>
                <w:sz w:val="24"/>
                <w:szCs w:val="24"/>
                <w:lang w:val="mk-MK"/>
              </w:rPr>
              <w:t>и издатоци на улицата за да се осигура безбедно движење на пешаци, работници и други корисници на улицата</w:t>
            </w:r>
            <w:r w:rsidR="0097401F" w:rsidRPr="009C761E">
              <w:rPr>
                <w:rFonts w:eastAsia="Calibri" w:cstheme="minorHAnsi"/>
                <w:sz w:val="24"/>
                <w:szCs w:val="24"/>
                <w:lang w:val="mk-MK"/>
              </w:rPr>
              <w:t>;</w:t>
            </w:r>
          </w:p>
          <w:p w14:paraId="68D923A1" w14:textId="77777777" w:rsidR="00495DB3" w:rsidRPr="009C761E" w:rsidRDefault="00495DB3" w:rsidP="00495DB3">
            <w:pPr>
              <w:spacing w:after="0" w:line="240" w:lineRule="auto"/>
              <w:rPr>
                <w:rFonts w:eastAsia="Calibri" w:cstheme="minorHAnsi"/>
                <w:b/>
                <w:bCs/>
                <w:sz w:val="24"/>
                <w:szCs w:val="24"/>
                <w:u w:val="single"/>
                <w:lang w:val="mk-MK"/>
              </w:rPr>
            </w:pPr>
            <w:r w:rsidRPr="009C761E">
              <w:rPr>
                <w:rFonts w:eastAsia="Calibri" w:cstheme="minorHAnsi"/>
                <w:b/>
                <w:bCs/>
                <w:sz w:val="24"/>
                <w:szCs w:val="24"/>
                <w:u w:val="single"/>
                <w:lang w:val="mk-MK"/>
              </w:rPr>
              <w:t>Мерки за БЗР за работниците:</w:t>
            </w:r>
          </w:p>
          <w:p w14:paraId="6D38BE23" w14:textId="77777777" w:rsidR="00495DB3" w:rsidRPr="009C761E" w:rsidRDefault="00495DB3" w:rsidP="00495DB3">
            <w:pPr>
              <w:numPr>
                <w:ilvl w:val="0"/>
                <w:numId w:val="28"/>
              </w:numPr>
              <w:spacing w:after="0" w:line="259" w:lineRule="auto"/>
              <w:jc w:val="both"/>
              <w:rPr>
                <w:rFonts w:eastAsia="Calibri" w:cstheme="minorHAnsi"/>
                <w:sz w:val="24"/>
                <w:szCs w:val="24"/>
                <w:lang w:val="mk-MK"/>
              </w:rPr>
            </w:pPr>
            <w:r w:rsidRPr="009C761E">
              <w:rPr>
                <w:rFonts w:eastAsia="Calibri" w:cstheme="minorHAnsi"/>
                <w:sz w:val="24"/>
                <w:szCs w:val="24"/>
                <w:lang w:val="mk-MK"/>
              </w:rPr>
              <w:t xml:space="preserve">Работниците кои ќе бидат ангажирани треба да бидат обучени и редовно да носат лична заштитна опрема (ЛЗО) во согласност со најдобрите градежни практики (постојано да носат шлем, маска и заштитни очила, ракавици, безбедносни појаси и безбедносни чизми, како и други средства за лична заштита за одредени позиции и конкретна работа-работа со цемент, рушење на објекти и сл); </w:t>
            </w:r>
          </w:p>
          <w:p w14:paraId="34E33F13" w14:textId="77777777" w:rsidR="00495DB3" w:rsidRPr="009C761E" w:rsidRDefault="00495DB3" w:rsidP="00495DB3">
            <w:pPr>
              <w:numPr>
                <w:ilvl w:val="0"/>
                <w:numId w:val="28"/>
              </w:numPr>
              <w:spacing w:after="0" w:line="259" w:lineRule="auto"/>
              <w:jc w:val="both"/>
              <w:rPr>
                <w:rFonts w:eastAsia="Calibri" w:cstheme="minorHAnsi"/>
                <w:sz w:val="24"/>
                <w:szCs w:val="24"/>
                <w:lang w:val="mk-MK"/>
              </w:rPr>
            </w:pPr>
            <w:r w:rsidRPr="009C761E">
              <w:rPr>
                <w:rFonts w:eastAsia="Calibri" w:cstheme="minorHAnsi"/>
                <w:sz w:val="24"/>
                <w:szCs w:val="24"/>
                <w:lang w:val="mk-MK"/>
              </w:rPr>
              <w:lastRenderedPageBreak/>
              <w:t>Треба да се спроведуваат мерките за БЗР за заедницата и работниците (прва помош, заштитна облека за работниците, соодветни машини и алати);</w:t>
            </w:r>
          </w:p>
          <w:p w14:paraId="0CF78735" w14:textId="0D29847E" w:rsidR="00495DB3" w:rsidRPr="009C761E" w:rsidRDefault="00495DB3" w:rsidP="00495DB3">
            <w:pPr>
              <w:numPr>
                <w:ilvl w:val="0"/>
                <w:numId w:val="28"/>
              </w:numPr>
              <w:spacing w:after="0" w:line="259" w:lineRule="auto"/>
              <w:jc w:val="both"/>
              <w:rPr>
                <w:rFonts w:eastAsia="Calibri" w:cstheme="minorHAnsi"/>
                <w:sz w:val="24"/>
                <w:szCs w:val="24"/>
                <w:lang w:val="mk-MK"/>
              </w:rPr>
            </w:pPr>
            <w:r w:rsidRPr="009C761E">
              <w:rPr>
                <w:rFonts w:eastAsia="Calibri" w:cstheme="minorHAnsi"/>
                <w:sz w:val="24"/>
                <w:szCs w:val="24"/>
                <w:lang w:val="mk-MK"/>
              </w:rPr>
              <w:t>Со машините треба да ракуваат исклучиво искусни и обучени ракувачи, со што се намалува ризикот од несреќи</w:t>
            </w:r>
            <w:r w:rsidR="00133401" w:rsidRPr="009C761E">
              <w:rPr>
                <w:rFonts w:eastAsia="Calibri" w:cstheme="minorHAnsi"/>
                <w:sz w:val="24"/>
                <w:szCs w:val="24"/>
                <w:lang w:val="mk-MK"/>
              </w:rPr>
              <w:t>, машините треба да бидат исправни, сервисирани и да имаат звучен сигнал за движење наназад</w:t>
            </w:r>
            <w:r w:rsidRPr="009C761E">
              <w:rPr>
                <w:rFonts w:eastAsia="Calibri" w:cstheme="minorHAnsi"/>
                <w:sz w:val="24"/>
                <w:szCs w:val="24"/>
                <w:lang w:val="mk-MK"/>
              </w:rPr>
              <w:t xml:space="preserve">; </w:t>
            </w:r>
          </w:p>
          <w:p w14:paraId="0F0AC4CA" w14:textId="77777777" w:rsidR="00495DB3" w:rsidRPr="009C761E" w:rsidRDefault="00495DB3" w:rsidP="00495DB3">
            <w:pPr>
              <w:numPr>
                <w:ilvl w:val="0"/>
                <w:numId w:val="28"/>
              </w:numPr>
              <w:spacing w:after="0" w:line="259" w:lineRule="auto"/>
              <w:jc w:val="both"/>
              <w:rPr>
                <w:rFonts w:eastAsia="Calibri" w:cstheme="minorHAnsi"/>
                <w:sz w:val="24"/>
                <w:szCs w:val="24"/>
                <w:lang w:val="mk-MK"/>
              </w:rPr>
            </w:pPr>
            <w:r w:rsidRPr="009C761E">
              <w:rPr>
                <w:rFonts w:eastAsia="Calibri" w:cstheme="minorHAnsi"/>
                <w:sz w:val="24"/>
                <w:szCs w:val="24"/>
                <w:lang w:val="mk-MK"/>
              </w:rPr>
              <w:t>Процедури во вонредни состојби (</w:t>
            </w:r>
            <w:r w:rsidRPr="009C761E">
              <w:rPr>
                <w:rFonts w:eastAsia="Calibri" w:cstheme="minorHAnsi"/>
                <w:b/>
                <w:sz w:val="24"/>
                <w:szCs w:val="24"/>
                <w:lang w:val="mk-MK"/>
              </w:rPr>
              <w:t>План за подготвеност и одговор при итни случаи</w:t>
            </w:r>
            <w:r w:rsidRPr="009C761E">
              <w:rPr>
                <w:rFonts w:eastAsia="Calibri" w:cstheme="minorHAnsi"/>
                <w:sz w:val="24"/>
                <w:szCs w:val="24"/>
                <w:lang w:val="mk-MK"/>
              </w:rPr>
              <w:t xml:space="preserve">) им се објаснети на работниците и истите се достапни на градилиштето. </w:t>
            </w:r>
          </w:p>
          <w:p w14:paraId="2B2C2644" w14:textId="77777777" w:rsidR="00495DB3" w:rsidRPr="009C761E" w:rsidRDefault="00495DB3" w:rsidP="00495DB3">
            <w:pPr>
              <w:spacing w:after="0" w:line="240" w:lineRule="auto"/>
              <w:rPr>
                <w:rFonts w:eastAsia="Calibri" w:cstheme="minorHAnsi"/>
                <w:b/>
                <w:bCs/>
                <w:sz w:val="24"/>
                <w:szCs w:val="24"/>
                <w:u w:val="single"/>
              </w:rPr>
            </w:pPr>
            <w:r w:rsidRPr="009C761E">
              <w:rPr>
                <w:rFonts w:eastAsia="Calibri" w:cstheme="minorHAnsi"/>
                <w:b/>
                <w:bCs/>
                <w:sz w:val="24"/>
                <w:szCs w:val="24"/>
                <w:u w:val="single"/>
                <w:lang w:val="mk-MK"/>
              </w:rPr>
              <w:t>Противпожарни мерки</w:t>
            </w:r>
            <w:r w:rsidRPr="009C761E">
              <w:rPr>
                <w:rFonts w:eastAsia="Calibri" w:cstheme="minorHAnsi"/>
                <w:b/>
                <w:bCs/>
                <w:sz w:val="24"/>
                <w:szCs w:val="24"/>
                <w:u w:val="single"/>
              </w:rPr>
              <w:t>:</w:t>
            </w:r>
          </w:p>
          <w:p w14:paraId="57C4D0F9" w14:textId="77777777" w:rsidR="00495DB3" w:rsidRPr="009C761E" w:rsidRDefault="00495DB3" w:rsidP="00495DB3">
            <w:pPr>
              <w:numPr>
                <w:ilvl w:val="0"/>
                <w:numId w:val="28"/>
              </w:numPr>
              <w:spacing w:after="0" w:line="259" w:lineRule="auto"/>
              <w:jc w:val="both"/>
              <w:rPr>
                <w:rFonts w:eastAsia="Calibri" w:cstheme="minorHAnsi"/>
                <w:sz w:val="24"/>
                <w:szCs w:val="24"/>
                <w:lang w:val="ru-RU"/>
              </w:rPr>
            </w:pPr>
            <w:r w:rsidRPr="009C761E">
              <w:rPr>
                <w:rFonts w:eastAsia="Calibri" w:cstheme="minorHAnsi"/>
                <w:sz w:val="24"/>
                <w:szCs w:val="24"/>
                <w:lang w:val="mk-MK"/>
              </w:rPr>
              <w:t>Постапките во случај на пожар треба да бидат доставени до сите вработени</w:t>
            </w:r>
            <w:r w:rsidRPr="009C761E">
              <w:rPr>
                <w:rFonts w:eastAsia="Calibri" w:cstheme="minorHAnsi"/>
                <w:sz w:val="24"/>
                <w:szCs w:val="24"/>
                <w:lang w:val="ru-RU"/>
              </w:rPr>
              <w:t xml:space="preserve">; </w:t>
            </w:r>
          </w:p>
          <w:p w14:paraId="3491CB3B" w14:textId="77777777" w:rsidR="00495DB3" w:rsidRPr="009C761E" w:rsidRDefault="00495DB3" w:rsidP="00495DB3">
            <w:pPr>
              <w:numPr>
                <w:ilvl w:val="0"/>
                <w:numId w:val="28"/>
              </w:numPr>
              <w:spacing w:after="0" w:line="259" w:lineRule="auto"/>
              <w:jc w:val="both"/>
              <w:rPr>
                <w:rFonts w:eastAsia="Calibri" w:cstheme="minorHAnsi"/>
                <w:sz w:val="24"/>
                <w:szCs w:val="24"/>
                <w:lang w:val="mk-MK"/>
              </w:rPr>
            </w:pPr>
            <w:r w:rsidRPr="009C761E">
              <w:rPr>
                <w:rFonts w:eastAsia="Calibri" w:cstheme="minorHAnsi"/>
                <w:sz w:val="24"/>
                <w:szCs w:val="24"/>
                <w:lang w:val="mk-MK"/>
              </w:rPr>
              <w:t>Ќе се обезбеди постојано присуство на противпожарни уреди на проектните локации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582E6A0D" w14:textId="77777777" w:rsidR="00495DB3" w:rsidRPr="009C761E" w:rsidRDefault="00495DB3" w:rsidP="00495DB3">
            <w:pPr>
              <w:numPr>
                <w:ilvl w:val="0"/>
                <w:numId w:val="28"/>
              </w:numPr>
              <w:spacing w:after="0" w:line="259" w:lineRule="auto"/>
              <w:jc w:val="both"/>
              <w:rPr>
                <w:rFonts w:eastAsia="Calibri" w:cstheme="minorHAnsi"/>
                <w:sz w:val="24"/>
                <w:szCs w:val="24"/>
                <w:lang w:val="mk-MK"/>
              </w:rPr>
            </w:pPr>
            <w:r w:rsidRPr="009C761E">
              <w:rPr>
                <w:rFonts w:eastAsia="Calibri" w:cstheme="minorHAnsi"/>
                <w:sz w:val="24"/>
                <w:szCs w:val="24"/>
                <w:lang w:val="mk-MK"/>
              </w:rPr>
              <w:t xml:space="preserve">Надгледувањето на заштитата од пожари / противпожарните капацитети ќе се спроведува од  назначен персонал; </w:t>
            </w:r>
          </w:p>
          <w:p w14:paraId="07A769D7" w14:textId="77777777" w:rsidR="00495DB3" w:rsidRPr="009C761E" w:rsidRDefault="00495DB3" w:rsidP="00495DB3">
            <w:pPr>
              <w:numPr>
                <w:ilvl w:val="0"/>
                <w:numId w:val="28"/>
              </w:numPr>
              <w:spacing w:after="0" w:line="259" w:lineRule="auto"/>
              <w:jc w:val="both"/>
              <w:rPr>
                <w:rFonts w:eastAsia="Calibri" w:cstheme="minorHAnsi"/>
                <w:sz w:val="24"/>
                <w:szCs w:val="24"/>
                <w:lang w:val="mk-MK"/>
              </w:rPr>
            </w:pPr>
            <w:r w:rsidRPr="009C761E">
              <w:rPr>
                <w:rFonts w:eastAsia="Calibri" w:cstheme="minorHAnsi"/>
                <w:sz w:val="24"/>
                <w:szCs w:val="24"/>
                <w:lang w:val="mk-MK"/>
              </w:rPr>
              <w:t>Делниците од улиците кои не се санираат, да се одржуваат чисти.</w:t>
            </w:r>
          </w:p>
          <w:p w14:paraId="3C940CE9" w14:textId="77777777" w:rsidR="00495DB3" w:rsidRPr="009C761E" w:rsidRDefault="00495DB3" w:rsidP="00495DB3">
            <w:pPr>
              <w:spacing w:after="0"/>
              <w:jc w:val="both"/>
              <w:rPr>
                <w:rFonts w:eastAsia="Calibri" w:cstheme="minorHAnsi"/>
                <w:b/>
                <w:bCs/>
                <w:sz w:val="24"/>
                <w:szCs w:val="24"/>
                <w:u w:val="single"/>
              </w:rPr>
            </w:pPr>
            <w:r w:rsidRPr="009C761E">
              <w:rPr>
                <w:rFonts w:eastAsia="Calibri" w:cstheme="minorHAnsi"/>
                <w:b/>
                <w:bCs/>
                <w:sz w:val="24"/>
                <w:szCs w:val="24"/>
                <w:u w:val="single"/>
                <w:lang w:val="mk-MK"/>
              </w:rPr>
              <w:t>Известување за несреќи / хаварии</w:t>
            </w:r>
            <w:r w:rsidRPr="009C761E">
              <w:rPr>
                <w:rFonts w:eastAsia="Calibri" w:cstheme="minorHAnsi"/>
                <w:b/>
                <w:bCs/>
                <w:sz w:val="24"/>
                <w:szCs w:val="24"/>
                <w:u w:val="single"/>
              </w:rPr>
              <w:t>:</w:t>
            </w:r>
          </w:p>
          <w:p w14:paraId="16C01C24" w14:textId="77777777" w:rsidR="00495DB3" w:rsidRPr="009C761E" w:rsidRDefault="00495DB3" w:rsidP="00495DB3">
            <w:pPr>
              <w:numPr>
                <w:ilvl w:val="0"/>
                <w:numId w:val="28"/>
              </w:numPr>
              <w:spacing w:after="160" w:line="240" w:lineRule="auto"/>
              <w:contextualSpacing/>
              <w:jc w:val="both"/>
              <w:rPr>
                <w:rFonts w:eastAsia="Calibri" w:cstheme="minorHAnsi"/>
                <w:sz w:val="24"/>
                <w:szCs w:val="24"/>
                <w:lang w:val="ru-RU"/>
              </w:rPr>
            </w:pPr>
            <w:r w:rsidRPr="009C761E">
              <w:rPr>
                <w:rFonts w:eastAsia="Calibri" w:cstheme="minorHAnsi"/>
                <w:sz w:val="24"/>
                <w:szCs w:val="24"/>
                <w:lang w:val="mk-MK"/>
              </w:rPr>
              <w:t>Изведувачот е должен веднаш, а најдоцна во рок од 48 часа по настанот на инцидентот/несреќата, писмено да го извести Трудовиот инспекторат (Министерството за труд и социјална политика), претседателот на синдикалната организација и претставникот на вработените за безбедност и здравје при работа за</w:t>
            </w:r>
            <w:r w:rsidRPr="009C761E">
              <w:rPr>
                <w:rFonts w:eastAsia="Calibri" w:cstheme="minorHAnsi"/>
                <w:sz w:val="24"/>
                <w:szCs w:val="24"/>
                <w:lang w:val="ru-RU"/>
              </w:rPr>
              <w:t>:</w:t>
            </w:r>
          </w:p>
          <w:p w14:paraId="63044E38" w14:textId="77777777" w:rsidR="00495DB3" w:rsidRPr="009C761E" w:rsidRDefault="00495DB3" w:rsidP="00495DB3">
            <w:pPr>
              <w:spacing w:after="160" w:line="259" w:lineRule="auto"/>
              <w:ind w:left="360"/>
              <w:contextualSpacing/>
              <w:jc w:val="both"/>
              <w:rPr>
                <w:rFonts w:eastAsia="Calibri" w:cstheme="minorHAnsi"/>
                <w:sz w:val="24"/>
                <w:szCs w:val="24"/>
                <w:lang w:val="ru-RU"/>
              </w:rPr>
            </w:pPr>
            <w:r w:rsidRPr="009C761E">
              <w:rPr>
                <w:rFonts w:eastAsia="Calibri" w:cstheme="minorHAnsi"/>
                <w:sz w:val="24"/>
                <w:szCs w:val="24"/>
                <w:lang w:val="ru-RU"/>
              </w:rPr>
              <w:lastRenderedPageBreak/>
              <w:t xml:space="preserve">- </w:t>
            </w:r>
            <w:r w:rsidRPr="009C761E">
              <w:rPr>
                <w:rFonts w:eastAsia="Calibri" w:cstheme="minorHAnsi"/>
                <w:sz w:val="24"/>
                <w:szCs w:val="24"/>
                <w:lang w:val="mk-MK"/>
              </w:rPr>
              <w:t>секоја смрт, колективна несреќа и повреди при работа кои предизвикуваат привремена неспособност за работа повеќе од три работни дена и каква било можна небезбедна ситуација за другите работници</w:t>
            </w:r>
            <w:r w:rsidRPr="009C761E">
              <w:rPr>
                <w:rFonts w:eastAsia="Calibri" w:cstheme="minorHAnsi"/>
                <w:sz w:val="24"/>
                <w:szCs w:val="24"/>
                <w:lang w:val="ru-RU"/>
              </w:rPr>
              <w:t>;</w:t>
            </w:r>
          </w:p>
          <w:p w14:paraId="37399C93" w14:textId="25354DA7" w:rsidR="00495DB3" w:rsidRPr="009C761E" w:rsidRDefault="00495DB3" w:rsidP="00495DB3">
            <w:pPr>
              <w:numPr>
                <w:ilvl w:val="0"/>
                <w:numId w:val="28"/>
              </w:numPr>
              <w:spacing w:after="160" w:line="240" w:lineRule="auto"/>
              <w:contextualSpacing/>
              <w:jc w:val="both"/>
              <w:rPr>
                <w:rFonts w:eastAsia="Calibri" w:cstheme="minorHAnsi"/>
                <w:sz w:val="24"/>
                <w:szCs w:val="24"/>
                <w:lang w:val="ru-RU"/>
              </w:rPr>
            </w:pPr>
            <w:r w:rsidRPr="009C761E">
              <w:rPr>
                <w:rFonts w:eastAsia="Calibri" w:cstheme="minorHAnsi"/>
                <w:sz w:val="24"/>
                <w:szCs w:val="24"/>
                <w:lang w:val="mk-MK"/>
              </w:rPr>
              <w:t>Пријавата доставена до Трудовиот инспекторат треба да содржи најмалку: име и адреса на фирмата - Изведувач, локација на градилиштето, контакт информации за повреденото или починатото лице, време на инцидентот, опис на повредата, дали била повикана полицијата, каде и како се случил инцидентот, било какво лекарско мислење, било каква штета, итн</w:t>
            </w:r>
            <w:r w:rsidRPr="009C761E">
              <w:rPr>
                <w:rFonts w:eastAsia="Calibri" w:cstheme="minorHAnsi"/>
                <w:sz w:val="24"/>
                <w:szCs w:val="24"/>
                <w:lang w:val="ru-RU"/>
              </w:rPr>
              <w:t>.</w:t>
            </w:r>
            <w:r w:rsidR="00133401" w:rsidRPr="009C761E">
              <w:rPr>
                <w:rFonts w:eastAsia="Calibri" w:cstheme="minorHAnsi"/>
                <w:sz w:val="24"/>
                <w:szCs w:val="24"/>
                <w:lang w:val="ru-RU"/>
              </w:rPr>
              <w:t>;</w:t>
            </w:r>
            <w:r w:rsidRPr="009C761E">
              <w:rPr>
                <w:rFonts w:eastAsia="Calibri" w:cstheme="minorHAnsi"/>
                <w:sz w:val="24"/>
                <w:szCs w:val="24"/>
                <w:lang w:val="ru-RU"/>
              </w:rPr>
              <w:t xml:space="preserve"> </w:t>
            </w:r>
          </w:p>
          <w:p w14:paraId="38389243" w14:textId="77777777" w:rsidR="00495DB3" w:rsidRPr="009C761E" w:rsidRDefault="00495DB3" w:rsidP="00495DB3">
            <w:pPr>
              <w:numPr>
                <w:ilvl w:val="0"/>
                <w:numId w:val="28"/>
              </w:numPr>
              <w:spacing w:after="160" w:line="240" w:lineRule="auto"/>
              <w:contextualSpacing/>
              <w:jc w:val="both"/>
              <w:rPr>
                <w:rFonts w:eastAsia="Calibri" w:cstheme="minorHAnsi"/>
                <w:sz w:val="24"/>
                <w:szCs w:val="24"/>
                <w:lang w:val="ru-RU"/>
              </w:rPr>
            </w:pPr>
            <w:r w:rsidRPr="009C761E">
              <w:rPr>
                <w:rFonts w:eastAsia="Calibri" w:cstheme="minorHAnsi"/>
                <w:sz w:val="24"/>
                <w:szCs w:val="24"/>
                <w:lang w:val="mk-MK"/>
              </w:rPr>
              <w:t>Изведувачот треба веднаш да го извести ЕИП за инцидентот/несреќата, за секое повредено или починато лице, како и кога се случил инцидентот/несреќата и каде; Исто така, до ЕИП треба да се достави информација дали Трудовиот инспекторат бил информиран и дали инспекторот/ите извршиле посета на локацијата</w:t>
            </w:r>
            <w:r w:rsidRPr="009C761E">
              <w:rPr>
                <w:rFonts w:eastAsia="Calibri" w:cstheme="minorHAnsi"/>
                <w:sz w:val="24"/>
                <w:szCs w:val="24"/>
                <w:lang w:val="ru-RU"/>
              </w:rPr>
              <w:t>;</w:t>
            </w:r>
          </w:p>
          <w:p w14:paraId="6D4FEC87" w14:textId="77777777" w:rsidR="00495DB3" w:rsidRPr="009C761E" w:rsidRDefault="00495DB3" w:rsidP="00495DB3">
            <w:pPr>
              <w:numPr>
                <w:ilvl w:val="0"/>
                <w:numId w:val="28"/>
              </w:numPr>
              <w:spacing w:after="160" w:line="240" w:lineRule="auto"/>
              <w:contextualSpacing/>
              <w:jc w:val="both"/>
              <w:rPr>
                <w:rFonts w:eastAsia="Calibri" w:cstheme="minorHAnsi"/>
                <w:sz w:val="24"/>
                <w:szCs w:val="24"/>
                <w:lang w:val="ru-RU"/>
              </w:rPr>
            </w:pPr>
            <w:r w:rsidRPr="009C761E">
              <w:rPr>
                <w:rFonts w:eastAsia="Calibri" w:cstheme="minorHAnsi"/>
                <w:sz w:val="24"/>
                <w:szCs w:val="24"/>
                <w:lang w:val="ru-RU"/>
              </w:rPr>
              <w:t>По добивањето на Извештајот од Трудовиот инспекторат, Изведувачот е должен да го испрати извештајот до ЕИП и да информира за состојбата на градилиштето (доколку е затворено или можат да продолжат со работа), мерките спроведени за спречување на слични небезбедни настани итн.;</w:t>
            </w:r>
          </w:p>
          <w:p w14:paraId="2E31EF3B" w14:textId="77777777" w:rsidR="00495DB3" w:rsidRPr="009C761E" w:rsidRDefault="00495DB3" w:rsidP="00495DB3">
            <w:pPr>
              <w:numPr>
                <w:ilvl w:val="0"/>
                <w:numId w:val="28"/>
              </w:numPr>
              <w:spacing w:after="0" w:line="259" w:lineRule="auto"/>
              <w:jc w:val="both"/>
              <w:rPr>
                <w:rFonts w:eastAsia="Calibri" w:cstheme="minorHAnsi"/>
                <w:sz w:val="24"/>
                <w:szCs w:val="24"/>
                <w:lang w:val="mk-MK"/>
              </w:rPr>
            </w:pPr>
            <w:r w:rsidRPr="009C761E">
              <w:rPr>
                <w:rFonts w:eastAsia="Calibri" w:cstheme="minorHAnsi"/>
                <w:sz w:val="24"/>
                <w:szCs w:val="24"/>
                <w:lang w:val="mk-MK"/>
              </w:rPr>
              <w:t>ЕИП треба веднаш да го регистрира инцидентот и да го пријави до раководителот на Работниот тим на Банката во рок од 24 часа. СБ мора да биде информирана за сите (животна средина, безбедност и здравје при работа, безбедност на заедницата итн.) значајни несреќи (повреди, жртви, поголеми излевања итн).</w:t>
            </w:r>
          </w:p>
        </w:tc>
      </w:tr>
      <w:tr w:rsidR="00495DB3" w:rsidRPr="009C761E" w14:paraId="0B275EC2" w14:textId="77777777" w:rsidTr="00016437">
        <w:trPr>
          <w:trHeight w:val="707"/>
          <w:jc w:val="center"/>
        </w:trPr>
        <w:tc>
          <w:tcPr>
            <w:tcW w:w="611" w:type="pct"/>
            <w:vMerge/>
            <w:vAlign w:val="center"/>
          </w:tcPr>
          <w:p w14:paraId="1A2BEE0A" w14:textId="77777777" w:rsidR="00495DB3" w:rsidRPr="009C761E" w:rsidRDefault="00495DB3" w:rsidP="00495DB3">
            <w:pPr>
              <w:spacing w:after="0" w:line="240" w:lineRule="auto"/>
              <w:jc w:val="center"/>
              <w:rPr>
                <w:rFonts w:eastAsia="Calibri" w:cstheme="minorHAnsi"/>
                <w:b/>
                <w:sz w:val="24"/>
                <w:szCs w:val="24"/>
                <w:lang w:val="mk-MK"/>
              </w:rPr>
            </w:pPr>
          </w:p>
        </w:tc>
        <w:tc>
          <w:tcPr>
            <w:tcW w:w="839" w:type="pct"/>
            <w:tcBorders>
              <w:bottom w:val="single" w:sz="4" w:space="0" w:color="auto"/>
            </w:tcBorders>
            <w:vAlign w:val="center"/>
          </w:tcPr>
          <w:p w14:paraId="2257C223" w14:textId="77777777" w:rsidR="00495DB3" w:rsidRPr="009C761E" w:rsidRDefault="00495DB3" w:rsidP="00495DB3">
            <w:pPr>
              <w:spacing w:after="0" w:line="240" w:lineRule="auto"/>
              <w:jc w:val="center"/>
              <w:rPr>
                <w:rFonts w:eastAsia="Calibri" w:cstheme="minorHAnsi"/>
                <w:sz w:val="24"/>
                <w:szCs w:val="24"/>
              </w:rPr>
            </w:pPr>
            <w:r w:rsidRPr="009C761E">
              <w:rPr>
                <w:rFonts w:eastAsia="Calibri" w:cstheme="minorHAnsi"/>
                <w:sz w:val="24"/>
                <w:szCs w:val="24"/>
                <w:lang w:val="mk-MK"/>
              </w:rPr>
              <w:t>Заштита на културното наследство</w:t>
            </w:r>
          </w:p>
        </w:tc>
        <w:tc>
          <w:tcPr>
            <w:tcW w:w="3550" w:type="pct"/>
          </w:tcPr>
          <w:p w14:paraId="1BBF7DA7" w14:textId="77777777" w:rsidR="00495DB3" w:rsidRPr="009C761E" w:rsidRDefault="00495DB3" w:rsidP="00495DB3">
            <w:pPr>
              <w:numPr>
                <w:ilvl w:val="0"/>
                <w:numId w:val="36"/>
              </w:numPr>
              <w:spacing w:after="0" w:line="259" w:lineRule="auto"/>
              <w:jc w:val="both"/>
              <w:rPr>
                <w:rFonts w:eastAsia="Calibri" w:cstheme="minorHAnsi"/>
                <w:sz w:val="24"/>
                <w:szCs w:val="24"/>
                <w:lang w:val="mk-MK"/>
              </w:rPr>
            </w:pPr>
            <w:r w:rsidRPr="009C761E">
              <w:rPr>
                <w:rFonts w:eastAsia="Calibri" w:cstheme="minorHAnsi"/>
                <w:sz w:val="24"/>
                <w:szCs w:val="24"/>
                <w:lang w:val="mk-MK"/>
              </w:rPr>
              <w:t xml:space="preserve">Во случај на случајни археолошки пронајдоци, градежните работи веднаш запираат, локацијата се оградува (заштитува) и властите (Министерството за култура, Управата за заштита на културното наследство) се информираат во рок од 24 часа и се следат </w:t>
            </w:r>
            <w:r w:rsidRPr="009C761E">
              <w:rPr>
                <w:rFonts w:eastAsia="Calibri" w:cstheme="minorHAnsi"/>
                <w:sz w:val="24"/>
                <w:szCs w:val="24"/>
                <w:lang w:val="mk-MK"/>
              </w:rPr>
              <w:lastRenderedPageBreak/>
              <w:t>националните процедури. Работите продолжуваат по одобрение од надлежните органи. Нивните инструкции мора да се следат во натамошниот тек на работите на градилиштето;</w:t>
            </w:r>
          </w:p>
          <w:p w14:paraId="1C442758" w14:textId="77777777" w:rsidR="00495DB3" w:rsidRPr="009C761E" w:rsidRDefault="00495DB3" w:rsidP="00495DB3">
            <w:pPr>
              <w:numPr>
                <w:ilvl w:val="0"/>
                <w:numId w:val="36"/>
              </w:numPr>
              <w:spacing w:after="0" w:line="259" w:lineRule="auto"/>
              <w:jc w:val="both"/>
              <w:rPr>
                <w:rFonts w:eastAsia="Calibri" w:cstheme="minorHAnsi"/>
                <w:sz w:val="24"/>
                <w:szCs w:val="24"/>
                <w:lang w:val="mk-MK"/>
              </w:rPr>
            </w:pPr>
            <w:r w:rsidRPr="009C761E">
              <w:rPr>
                <w:rFonts w:eastAsia="Calibri" w:cstheme="minorHAnsi"/>
                <w:sz w:val="24"/>
                <w:szCs w:val="24"/>
                <w:lang w:val="mk-MK"/>
              </w:rPr>
              <w:t>Доколку работите на изградба се одвиваат во близина на археолошки наоѓалишта, се известуваат локалните власти и се добиваат сите одобренија/дозволи од нив, а сите работи се планираат и се изведуваат во согласност со локалното и националното законодавство; Не се идентификувани локалитети на археолошко/културно наследство во близина на проектните локации, така што не се очекуваат негативни влијанија;</w:t>
            </w:r>
          </w:p>
          <w:p w14:paraId="7DA60CDE" w14:textId="77777777" w:rsidR="00495DB3" w:rsidRPr="009C761E" w:rsidRDefault="00495DB3" w:rsidP="00495DB3">
            <w:pPr>
              <w:numPr>
                <w:ilvl w:val="0"/>
                <w:numId w:val="36"/>
              </w:numPr>
              <w:spacing w:after="0" w:line="240" w:lineRule="auto"/>
              <w:jc w:val="both"/>
              <w:rPr>
                <w:rFonts w:eastAsia="Calibri" w:cstheme="minorHAnsi"/>
                <w:sz w:val="24"/>
                <w:szCs w:val="24"/>
                <w:lang w:val="mk-MK"/>
              </w:rPr>
            </w:pPr>
            <w:r w:rsidRPr="009C761E">
              <w:rPr>
                <w:rFonts w:eastAsia="Calibri" w:cstheme="minorHAnsi"/>
                <w:sz w:val="24"/>
                <w:szCs w:val="24"/>
                <w:lang w:val="mk-MK"/>
              </w:rPr>
              <w:t>Се води соодветна грижа и се крева свеста на градежните работници за можното откривање на археолошки остатоци;</w:t>
            </w:r>
          </w:p>
          <w:p w14:paraId="66489FCD" w14:textId="77777777" w:rsidR="00495DB3" w:rsidRPr="009C761E" w:rsidRDefault="00495DB3" w:rsidP="00495DB3">
            <w:pPr>
              <w:numPr>
                <w:ilvl w:val="0"/>
                <w:numId w:val="36"/>
              </w:numPr>
              <w:spacing w:after="0" w:line="240" w:lineRule="auto"/>
              <w:jc w:val="both"/>
              <w:rPr>
                <w:rFonts w:eastAsia="Calibri" w:cstheme="minorHAnsi"/>
                <w:sz w:val="24"/>
                <w:szCs w:val="24"/>
                <w:lang w:val="mk-MK"/>
              </w:rPr>
            </w:pPr>
            <w:r w:rsidRPr="009C761E">
              <w:rPr>
                <w:rFonts w:eastAsia="Calibri" w:cstheme="minorHAnsi"/>
                <w:sz w:val="24"/>
                <w:szCs w:val="24"/>
                <w:lang w:val="mk-MK"/>
              </w:rPr>
              <w:t xml:space="preserve">Во случај работите да можат значително негативно да влијаат на дрвјата со специфична историска или културна вредност, тие ќе бидат преместени. </w:t>
            </w:r>
          </w:p>
        </w:tc>
      </w:tr>
      <w:tr w:rsidR="00495DB3" w:rsidRPr="009C761E" w14:paraId="36AFA1C9" w14:textId="77777777" w:rsidTr="00016437">
        <w:trPr>
          <w:trHeight w:val="305"/>
          <w:jc w:val="center"/>
        </w:trPr>
        <w:tc>
          <w:tcPr>
            <w:tcW w:w="611" w:type="pct"/>
            <w:vMerge/>
            <w:vAlign w:val="center"/>
          </w:tcPr>
          <w:p w14:paraId="006ADF72" w14:textId="77777777" w:rsidR="00495DB3" w:rsidRPr="009C761E" w:rsidRDefault="00495DB3" w:rsidP="00495DB3">
            <w:pPr>
              <w:spacing w:after="0" w:line="240" w:lineRule="auto"/>
              <w:jc w:val="center"/>
              <w:rPr>
                <w:rFonts w:eastAsia="Calibri" w:cstheme="minorHAnsi"/>
                <w:b/>
                <w:sz w:val="24"/>
                <w:szCs w:val="24"/>
                <w:lang w:val="mk-MK"/>
              </w:rPr>
            </w:pPr>
          </w:p>
        </w:tc>
        <w:tc>
          <w:tcPr>
            <w:tcW w:w="839" w:type="pct"/>
            <w:tcBorders>
              <w:bottom w:val="single" w:sz="4" w:space="0" w:color="auto"/>
            </w:tcBorders>
            <w:vAlign w:val="center"/>
          </w:tcPr>
          <w:p w14:paraId="1F0AB6EA" w14:textId="77777777" w:rsidR="00495DB3" w:rsidRPr="009C761E" w:rsidRDefault="00495DB3" w:rsidP="00495DB3">
            <w:pPr>
              <w:spacing w:after="0" w:line="240" w:lineRule="auto"/>
              <w:jc w:val="center"/>
              <w:rPr>
                <w:rFonts w:eastAsia="Calibri" w:cstheme="minorHAnsi"/>
                <w:sz w:val="24"/>
                <w:szCs w:val="24"/>
              </w:rPr>
            </w:pPr>
            <w:r w:rsidRPr="009C761E">
              <w:rPr>
                <w:rFonts w:eastAsia="Calibri" w:cstheme="minorHAnsi"/>
                <w:sz w:val="24"/>
                <w:szCs w:val="24"/>
                <w:lang w:val="mk-MK"/>
              </w:rPr>
              <w:t>Спречување несреќи</w:t>
            </w:r>
          </w:p>
        </w:tc>
        <w:tc>
          <w:tcPr>
            <w:tcW w:w="3550" w:type="pct"/>
          </w:tcPr>
          <w:p w14:paraId="7917DFB6" w14:textId="77777777" w:rsidR="00495DB3" w:rsidRPr="009C761E" w:rsidRDefault="00495DB3" w:rsidP="00495DB3">
            <w:pPr>
              <w:numPr>
                <w:ilvl w:val="0"/>
                <w:numId w:val="31"/>
              </w:numPr>
              <w:pBdr>
                <w:top w:val="nil"/>
                <w:left w:val="nil"/>
                <w:bottom w:val="nil"/>
                <w:right w:val="nil"/>
                <w:between w:val="nil"/>
                <w:bar w:val="nil"/>
              </w:pBdr>
              <w:spacing w:after="0" w:line="259" w:lineRule="auto"/>
              <w:jc w:val="both"/>
              <w:rPr>
                <w:rFonts w:eastAsia="Calibri" w:cstheme="minorHAnsi"/>
                <w:sz w:val="24"/>
                <w:szCs w:val="24"/>
                <w:lang w:val="mk-MK"/>
              </w:rPr>
            </w:pPr>
            <w:r w:rsidRPr="009C761E">
              <w:rPr>
                <w:rFonts w:eastAsia="Calibri" w:cstheme="minorHAnsi"/>
                <w:sz w:val="24"/>
                <w:szCs w:val="24"/>
                <w:lang w:val="mk-MK"/>
              </w:rPr>
              <w:t>На локацијата треба да има опрема за спречување излевања, со која се спречува натамошно ширење на излеаните материјали. Во случај на истурање, загадената почва / вода ќе биде отстранета во затворен сад и третирана како опасен отпад;</w:t>
            </w:r>
          </w:p>
          <w:p w14:paraId="23EE3102" w14:textId="77777777" w:rsidR="00495DB3" w:rsidRPr="009C761E" w:rsidRDefault="00495DB3" w:rsidP="00495DB3">
            <w:pPr>
              <w:numPr>
                <w:ilvl w:val="0"/>
                <w:numId w:val="31"/>
              </w:numPr>
              <w:pBdr>
                <w:top w:val="nil"/>
                <w:left w:val="nil"/>
                <w:bottom w:val="nil"/>
                <w:right w:val="nil"/>
                <w:between w:val="nil"/>
                <w:bar w:val="nil"/>
              </w:pBdr>
              <w:spacing w:after="0" w:line="259" w:lineRule="auto"/>
              <w:jc w:val="both"/>
              <w:rPr>
                <w:rFonts w:eastAsia="Calibri" w:cstheme="minorHAnsi"/>
                <w:sz w:val="24"/>
                <w:szCs w:val="24"/>
                <w:lang w:val="mk-MK"/>
              </w:rPr>
            </w:pPr>
            <w:r w:rsidRPr="009C761E">
              <w:rPr>
                <w:rFonts w:eastAsia="Calibri" w:cstheme="minorHAnsi"/>
                <w:sz w:val="24"/>
                <w:szCs w:val="24"/>
                <w:lang w:val="mk-MK"/>
              </w:rPr>
              <w:t>Противпожарните апарати треба да се атестирани и во добра состојба;</w:t>
            </w:r>
          </w:p>
          <w:p w14:paraId="03DADA8B" w14:textId="77777777" w:rsidR="00495DB3" w:rsidRPr="009C761E" w:rsidRDefault="00495DB3" w:rsidP="00495DB3">
            <w:pPr>
              <w:numPr>
                <w:ilvl w:val="0"/>
                <w:numId w:val="31"/>
              </w:numPr>
              <w:pBdr>
                <w:top w:val="nil"/>
                <w:left w:val="nil"/>
                <w:bottom w:val="nil"/>
                <w:right w:val="nil"/>
                <w:between w:val="nil"/>
                <w:bar w:val="nil"/>
              </w:pBdr>
              <w:spacing w:after="0" w:line="259" w:lineRule="auto"/>
              <w:jc w:val="both"/>
              <w:rPr>
                <w:rFonts w:eastAsia="Calibri" w:cstheme="minorHAnsi"/>
                <w:sz w:val="24"/>
                <w:szCs w:val="24"/>
                <w:lang w:val="mk-MK"/>
              </w:rPr>
            </w:pPr>
            <w:r w:rsidRPr="009C761E">
              <w:rPr>
                <w:rFonts w:eastAsia="Calibri" w:cstheme="minorHAnsi"/>
                <w:sz w:val="24"/>
                <w:szCs w:val="24"/>
                <w:lang w:val="mk-MK"/>
              </w:rPr>
              <w:t>Работните локации (отворени/активни) треба да се заштитат со ограда и соодветна сигнализација;</w:t>
            </w:r>
          </w:p>
          <w:p w14:paraId="7DFEBE8A" w14:textId="77777777" w:rsidR="00495DB3" w:rsidRPr="009C761E" w:rsidRDefault="00495DB3" w:rsidP="00495DB3">
            <w:pPr>
              <w:numPr>
                <w:ilvl w:val="0"/>
                <w:numId w:val="31"/>
              </w:numPr>
              <w:pBdr>
                <w:top w:val="nil"/>
                <w:left w:val="nil"/>
                <w:bottom w:val="nil"/>
                <w:right w:val="nil"/>
                <w:between w:val="nil"/>
                <w:bar w:val="nil"/>
              </w:pBdr>
              <w:spacing w:after="0" w:line="259" w:lineRule="auto"/>
              <w:jc w:val="both"/>
              <w:rPr>
                <w:rFonts w:eastAsia="Calibri" w:cstheme="minorHAnsi"/>
                <w:sz w:val="24"/>
                <w:szCs w:val="24"/>
                <w:lang w:val="mk-MK"/>
              </w:rPr>
            </w:pPr>
            <w:r w:rsidRPr="009C761E">
              <w:rPr>
                <w:rFonts w:eastAsia="Calibri" w:cstheme="minorHAnsi"/>
                <w:sz w:val="24"/>
                <w:szCs w:val="24"/>
                <w:lang w:val="mk-MK"/>
              </w:rPr>
              <w:t xml:space="preserve">Сообраќајот околу проектните локации треба да се одвива строго во согласност со </w:t>
            </w:r>
            <w:r w:rsidRPr="009C761E">
              <w:rPr>
                <w:rFonts w:eastAsia="Calibri" w:cstheme="minorHAnsi"/>
                <w:bCs/>
                <w:sz w:val="24"/>
                <w:szCs w:val="24"/>
                <w:lang w:val="mk-MK"/>
              </w:rPr>
              <w:t>одобрениот времен режим,</w:t>
            </w:r>
            <w:r w:rsidRPr="009C761E">
              <w:rPr>
                <w:rFonts w:eastAsia="Calibri" w:cstheme="minorHAnsi"/>
                <w:sz w:val="24"/>
                <w:szCs w:val="24"/>
                <w:lang w:val="mk-MK"/>
              </w:rPr>
              <w:t xml:space="preserve"> одобрен од Министерството за внатрешни работи и општината и согласно одобрениот План за управување со сообраќај;</w:t>
            </w:r>
          </w:p>
          <w:p w14:paraId="30E0AF3E" w14:textId="77777777" w:rsidR="00495DB3" w:rsidRPr="009C761E" w:rsidRDefault="00495DB3" w:rsidP="00495DB3">
            <w:pPr>
              <w:numPr>
                <w:ilvl w:val="0"/>
                <w:numId w:val="31"/>
              </w:numPr>
              <w:spacing w:after="0" w:line="259" w:lineRule="auto"/>
              <w:jc w:val="both"/>
              <w:rPr>
                <w:rFonts w:eastAsia="Calibri" w:cstheme="minorHAnsi"/>
                <w:sz w:val="24"/>
                <w:szCs w:val="24"/>
                <w:lang w:val="mk-MK"/>
              </w:rPr>
            </w:pPr>
            <w:r w:rsidRPr="009C761E">
              <w:rPr>
                <w:rFonts w:eastAsia="Calibri" w:cstheme="minorHAnsi"/>
                <w:sz w:val="24"/>
                <w:szCs w:val="24"/>
                <w:lang w:val="mk-MK"/>
              </w:rPr>
              <w:t>Возилата и градежната механизација треба да бидат атестирани и во добра работна состојба.</w:t>
            </w:r>
          </w:p>
        </w:tc>
      </w:tr>
      <w:tr w:rsidR="00495DB3" w:rsidRPr="009C761E" w14:paraId="0E3EDFE5" w14:textId="77777777" w:rsidTr="00016437">
        <w:trPr>
          <w:jc w:val="center"/>
        </w:trPr>
        <w:tc>
          <w:tcPr>
            <w:tcW w:w="611" w:type="pct"/>
            <w:vMerge w:val="restart"/>
            <w:vAlign w:val="center"/>
          </w:tcPr>
          <w:p w14:paraId="0ADE61B5" w14:textId="77777777" w:rsidR="00495DB3" w:rsidRPr="009C761E" w:rsidRDefault="00495DB3" w:rsidP="00495DB3">
            <w:pPr>
              <w:spacing w:after="0" w:line="240" w:lineRule="auto"/>
              <w:jc w:val="center"/>
              <w:rPr>
                <w:rFonts w:eastAsia="Calibri" w:cstheme="minorHAnsi"/>
                <w:sz w:val="24"/>
                <w:szCs w:val="24"/>
                <w:lang w:val="mk-MK"/>
              </w:rPr>
            </w:pPr>
            <w:r w:rsidRPr="009C761E">
              <w:rPr>
                <w:rFonts w:eastAsia="Calibri" w:cstheme="minorHAnsi"/>
                <w:b/>
                <w:sz w:val="24"/>
                <w:szCs w:val="24"/>
              </w:rPr>
              <w:lastRenderedPageBreak/>
              <w:t>B</w:t>
            </w:r>
            <w:r w:rsidRPr="009C761E">
              <w:rPr>
                <w:rFonts w:eastAsia="Calibri" w:cstheme="minorHAnsi"/>
                <w:sz w:val="24"/>
                <w:szCs w:val="24"/>
                <w:lang w:val="ru-RU"/>
              </w:rPr>
              <w:t xml:space="preserve">. </w:t>
            </w:r>
            <w:r w:rsidRPr="009C761E">
              <w:rPr>
                <w:rFonts w:eastAsia="Calibri" w:cstheme="minorHAnsi"/>
                <w:sz w:val="24"/>
                <w:szCs w:val="24"/>
                <w:lang w:val="mk-MK"/>
              </w:rPr>
              <w:t>Општи работи на Изградбата</w:t>
            </w:r>
          </w:p>
          <w:p w14:paraId="10570D63" w14:textId="77777777" w:rsidR="00495DB3" w:rsidRPr="009C761E" w:rsidRDefault="00495DB3" w:rsidP="00495DB3">
            <w:pPr>
              <w:spacing w:after="0" w:line="240" w:lineRule="auto"/>
              <w:jc w:val="center"/>
              <w:rPr>
                <w:rFonts w:eastAsia="Calibri" w:cstheme="minorHAnsi"/>
                <w:sz w:val="24"/>
                <w:szCs w:val="24"/>
                <w:lang w:val="mk-MK"/>
              </w:rPr>
            </w:pPr>
          </w:p>
          <w:p w14:paraId="76A93E04" w14:textId="77777777" w:rsidR="00495DB3" w:rsidRPr="009C761E" w:rsidRDefault="00495DB3" w:rsidP="00495DB3">
            <w:pPr>
              <w:spacing w:after="0" w:line="240" w:lineRule="auto"/>
              <w:jc w:val="center"/>
              <w:rPr>
                <w:rFonts w:eastAsia="Calibri" w:cstheme="minorHAnsi"/>
                <w:sz w:val="24"/>
                <w:szCs w:val="24"/>
                <w:lang w:val="mk-MK"/>
              </w:rPr>
            </w:pPr>
          </w:p>
          <w:p w14:paraId="55BD225A" w14:textId="77777777" w:rsidR="00495DB3" w:rsidRPr="009C761E" w:rsidRDefault="00495DB3" w:rsidP="00495DB3">
            <w:pPr>
              <w:spacing w:after="0" w:line="240" w:lineRule="auto"/>
              <w:jc w:val="center"/>
              <w:rPr>
                <w:rFonts w:eastAsia="Calibri" w:cstheme="minorHAnsi"/>
                <w:sz w:val="24"/>
                <w:szCs w:val="24"/>
                <w:lang w:val="mk-MK"/>
              </w:rPr>
            </w:pPr>
          </w:p>
          <w:p w14:paraId="53DBBD1F" w14:textId="77777777" w:rsidR="00495DB3" w:rsidRPr="009C761E" w:rsidRDefault="00495DB3" w:rsidP="00495DB3">
            <w:pPr>
              <w:spacing w:after="0" w:line="240" w:lineRule="auto"/>
              <w:jc w:val="center"/>
              <w:rPr>
                <w:rFonts w:eastAsia="Calibri" w:cstheme="minorHAnsi"/>
                <w:sz w:val="24"/>
                <w:szCs w:val="24"/>
                <w:lang w:val="mk-MK"/>
              </w:rPr>
            </w:pPr>
          </w:p>
          <w:p w14:paraId="2FF333B7" w14:textId="77777777" w:rsidR="00495DB3" w:rsidRPr="009C761E" w:rsidRDefault="00495DB3" w:rsidP="00495DB3">
            <w:pPr>
              <w:spacing w:after="0" w:line="240" w:lineRule="auto"/>
              <w:jc w:val="center"/>
              <w:rPr>
                <w:rFonts w:eastAsia="Calibri" w:cstheme="minorHAnsi"/>
                <w:sz w:val="24"/>
                <w:szCs w:val="24"/>
                <w:lang w:val="mk-MK"/>
              </w:rPr>
            </w:pPr>
          </w:p>
          <w:p w14:paraId="2013CB13" w14:textId="77777777" w:rsidR="00495DB3" w:rsidRPr="009C761E" w:rsidRDefault="00495DB3" w:rsidP="00495DB3">
            <w:pPr>
              <w:spacing w:after="0" w:line="240" w:lineRule="auto"/>
              <w:rPr>
                <w:rFonts w:eastAsia="Calibri" w:cstheme="minorHAnsi"/>
                <w:b/>
                <w:sz w:val="24"/>
                <w:szCs w:val="24"/>
                <w:lang w:val="ru-RU"/>
              </w:rPr>
            </w:pPr>
          </w:p>
        </w:tc>
        <w:tc>
          <w:tcPr>
            <w:tcW w:w="839" w:type="pct"/>
            <w:tcBorders>
              <w:bottom w:val="single" w:sz="4" w:space="0" w:color="auto"/>
            </w:tcBorders>
            <w:vAlign w:val="center"/>
          </w:tcPr>
          <w:p w14:paraId="32625858" w14:textId="77777777" w:rsidR="00495DB3" w:rsidRPr="009C761E" w:rsidRDefault="00495DB3" w:rsidP="00495DB3">
            <w:pPr>
              <w:spacing w:after="0" w:line="240" w:lineRule="auto"/>
              <w:jc w:val="center"/>
              <w:rPr>
                <w:rFonts w:eastAsia="Calibri" w:cstheme="minorHAnsi"/>
                <w:sz w:val="24"/>
                <w:szCs w:val="24"/>
                <w:lang w:val="ru-RU"/>
              </w:rPr>
            </w:pPr>
            <w:r w:rsidRPr="009C761E">
              <w:rPr>
                <w:rFonts w:eastAsia="Calibri" w:cstheme="minorHAnsi"/>
                <w:sz w:val="24"/>
                <w:szCs w:val="24"/>
                <w:lang w:val="mk-MK"/>
              </w:rPr>
              <w:t>Емисии во воздухот и квалитет на воздухот</w:t>
            </w:r>
          </w:p>
        </w:tc>
        <w:tc>
          <w:tcPr>
            <w:tcW w:w="3550" w:type="pct"/>
          </w:tcPr>
          <w:p w14:paraId="01E3E38A" w14:textId="77777777" w:rsidR="00495DB3" w:rsidRPr="009C761E" w:rsidRDefault="00495DB3" w:rsidP="00495DB3">
            <w:pPr>
              <w:numPr>
                <w:ilvl w:val="0"/>
                <w:numId w:val="5"/>
              </w:numPr>
              <w:spacing w:after="0" w:line="259" w:lineRule="auto"/>
              <w:jc w:val="both"/>
              <w:rPr>
                <w:rFonts w:eastAsia="Calibri" w:cstheme="minorHAnsi"/>
                <w:sz w:val="24"/>
                <w:szCs w:val="24"/>
                <w:lang w:val="ru-RU"/>
              </w:rPr>
            </w:pPr>
            <w:r w:rsidRPr="009C761E">
              <w:rPr>
                <w:rFonts w:eastAsia="Calibri" w:cstheme="minorHAnsi"/>
                <w:sz w:val="24"/>
                <w:szCs w:val="24"/>
                <w:lang w:val="mk-MK"/>
              </w:rPr>
              <w:t>За прашината да се сведе на минимум, градежните материјали треба да се складираат на соодветни места и да бидат покриени</w:t>
            </w:r>
            <w:r w:rsidRPr="009C761E">
              <w:rPr>
                <w:rFonts w:eastAsia="Calibri" w:cstheme="minorHAnsi"/>
                <w:sz w:val="24"/>
                <w:szCs w:val="24"/>
                <w:lang w:val="ru-RU"/>
              </w:rPr>
              <w:t>;</w:t>
            </w:r>
          </w:p>
          <w:p w14:paraId="1E9CE81F" w14:textId="77777777" w:rsidR="00495DB3" w:rsidRPr="009C761E" w:rsidRDefault="00495DB3" w:rsidP="00495DB3">
            <w:pPr>
              <w:numPr>
                <w:ilvl w:val="0"/>
                <w:numId w:val="5"/>
              </w:numPr>
              <w:spacing w:after="0" w:line="259" w:lineRule="auto"/>
              <w:jc w:val="both"/>
              <w:rPr>
                <w:rFonts w:eastAsia="Calibri" w:cstheme="minorHAnsi"/>
                <w:sz w:val="24"/>
                <w:szCs w:val="24"/>
                <w:lang w:val="mk-MK"/>
              </w:rPr>
            </w:pPr>
            <w:r w:rsidRPr="009C761E">
              <w:rPr>
                <w:rFonts w:eastAsia="Calibri" w:cstheme="minorHAnsi"/>
                <w:sz w:val="24"/>
                <w:szCs w:val="24"/>
                <w:lang w:val="mk-MK"/>
              </w:rPr>
              <w:t>Во текот на суви и ветровити денови, градежната локација,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w:t>
            </w:r>
          </w:p>
          <w:p w14:paraId="0481AF94" w14:textId="77777777" w:rsidR="00495DB3" w:rsidRPr="009C761E" w:rsidRDefault="00495DB3" w:rsidP="00495DB3">
            <w:pPr>
              <w:numPr>
                <w:ilvl w:val="0"/>
                <w:numId w:val="5"/>
              </w:numPr>
              <w:spacing w:after="0" w:line="259" w:lineRule="auto"/>
              <w:jc w:val="both"/>
              <w:rPr>
                <w:rFonts w:eastAsia="Calibri" w:cstheme="minorHAnsi"/>
                <w:sz w:val="24"/>
                <w:szCs w:val="24"/>
                <w:lang w:val="mk-MK"/>
              </w:rPr>
            </w:pPr>
            <w:r w:rsidRPr="009C761E">
              <w:rPr>
                <w:rFonts w:eastAsia="Calibri" w:cstheme="minorHAnsi"/>
                <w:sz w:val="24"/>
                <w:szCs w:val="24"/>
                <w:lang w:val="mk-MK"/>
              </w:rPr>
              <w:t>Во текот на изградбата се очекува да се создаде помала количина на отпад која што може да се појави од работниците и од амбалажата на градежните материјали.</w:t>
            </w:r>
          </w:p>
          <w:p w14:paraId="7E3981BA" w14:textId="373CCDBC" w:rsidR="00495DB3" w:rsidRPr="009C761E" w:rsidRDefault="00495DB3" w:rsidP="00495DB3">
            <w:pPr>
              <w:numPr>
                <w:ilvl w:val="0"/>
                <w:numId w:val="5"/>
              </w:numPr>
              <w:spacing w:after="0" w:line="259" w:lineRule="auto"/>
              <w:jc w:val="both"/>
              <w:rPr>
                <w:rFonts w:eastAsia="Calibri" w:cstheme="minorHAnsi"/>
                <w:sz w:val="24"/>
                <w:szCs w:val="24"/>
                <w:lang w:val="mk-MK"/>
              </w:rPr>
            </w:pPr>
            <w:r w:rsidRPr="009C761E">
              <w:rPr>
                <w:rFonts w:eastAsia="Calibri" w:cstheme="minorHAnsi"/>
                <w:sz w:val="24"/>
                <w:szCs w:val="24"/>
                <w:lang w:val="mk-MK"/>
              </w:rPr>
              <w:t>Истиот ќе се собира во контејнери кои ќе бидат поставени на локацијата на изградба и редовни ќе бидат празнети од страна на ЈПКД</w:t>
            </w:r>
            <w:r w:rsidR="00830472" w:rsidRPr="009C761E">
              <w:rPr>
                <w:rFonts w:eastAsia="Calibri" w:cstheme="minorHAnsi"/>
                <w:sz w:val="24"/>
                <w:szCs w:val="24"/>
                <w:lang w:val="mk-MK"/>
              </w:rPr>
              <w:t xml:space="preserve"> </w:t>
            </w:r>
          </w:p>
          <w:p w14:paraId="7F32A8EA" w14:textId="77777777" w:rsidR="00495DB3" w:rsidRPr="009C761E" w:rsidRDefault="00495DB3" w:rsidP="00495DB3">
            <w:pPr>
              <w:numPr>
                <w:ilvl w:val="0"/>
                <w:numId w:val="5"/>
              </w:numPr>
              <w:spacing w:after="0" w:line="259" w:lineRule="auto"/>
              <w:jc w:val="both"/>
              <w:rPr>
                <w:rFonts w:eastAsia="Calibri" w:cstheme="minorHAnsi"/>
                <w:sz w:val="24"/>
                <w:szCs w:val="24"/>
                <w:lang w:val="mk-MK"/>
              </w:rPr>
            </w:pPr>
            <w:r w:rsidRPr="009C761E">
              <w:rPr>
                <w:rFonts w:eastAsia="Calibri" w:cstheme="minorHAnsi"/>
                <w:sz w:val="24"/>
                <w:szCs w:val="24"/>
                <w:lang w:val="mk-MK"/>
              </w:rPr>
              <w:t>Брзината на возилата треба да се ограничи на максимум 30 km/h на градилиштето и соодветно да се прилагоди на проектната локација;</w:t>
            </w:r>
          </w:p>
          <w:p w14:paraId="55870C06" w14:textId="77777777" w:rsidR="00495DB3" w:rsidRPr="009C761E" w:rsidRDefault="00495DB3" w:rsidP="00495DB3">
            <w:pPr>
              <w:numPr>
                <w:ilvl w:val="0"/>
                <w:numId w:val="5"/>
              </w:numPr>
              <w:spacing w:after="0" w:line="259" w:lineRule="auto"/>
              <w:jc w:val="both"/>
              <w:rPr>
                <w:rFonts w:eastAsia="Calibri" w:cstheme="minorHAnsi"/>
                <w:sz w:val="24"/>
                <w:szCs w:val="24"/>
                <w:lang w:val="mk-MK"/>
              </w:rPr>
            </w:pPr>
            <w:r w:rsidRPr="009C761E">
              <w:rPr>
                <w:rFonts w:eastAsia="Calibri" w:cstheme="minorHAnsi"/>
                <w:sz w:val="24"/>
                <w:szCs w:val="24"/>
                <w:lang w:val="mk-MK"/>
              </w:rPr>
              <w:t>При транспорт на отпад/материјали, возилата мора да се покриени, за да се намали емисијата на прашина;</w:t>
            </w:r>
          </w:p>
          <w:p w14:paraId="38E51520" w14:textId="77777777" w:rsidR="00495DB3" w:rsidRPr="009C761E" w:rsidRDefault="00495DB3" w:rsidP="00495DB3">
            <w:pPr>
              <w:numPr>
                <w:ilvl w:val="0"/>
                <w:numId w:val="5"/>
              </w:numPr>
              <w:spacing w:after="0" w:line="259" w:lineRule="auto"/>
              <w:jc w:val="both"/>
              <w:rPr>
                <w:rFonts w:eastAsia="Calibri" w:cstheme="minorHAnsi"/>
                <w:sz w:val="24"/>
                <w:szCs w:val="24"/>
                <w:lang w:val="mk-MK"/>
              </w:rPr>
            </w:pPr>
            <w:r w:rsidRPr="009C761E">
              <w:rPr>
                <w:rFonts w:eastAsia="Calibri" w:cstheme="minorHAnsi"/>
                <w:sz w:val="24"/>
                <w:szCs w:val="24"/>
                <w:lang w:val="mk-MK"/>
              </w:rPr>
              <w:t>Сите машини треба да се опремени со соодветна опрема за контрола на емисиите согласно со меѓународните стандарди Stage IV или Tier 4d и/или како што е дефинирано во техничките спецификации;</w:t>
            </w:r>
          </w:p>
          <w:p w14:paraId="47684963" w14:textId="77777777" w:rsidR="00495DB3" w:rsidRPr="009C761E" w:rsidRDefault="00495DB3" w:rsidP="00495DB3">
            <w:pPr>
              <w:numPr>
                <w:ilvl w:val="0"/>
                <w:numId w:val="5"/>
              </w:numPr>
              <w:spacing w:after="0" w:line="259" w:lineRule="auto"/>
              <w:jc w:val="both"/>
              <w:rPr>
                <w:rFonts w:eastAsia="Calibri" w:cstheme="minorHAnsi"/>
                <w:sz w:val="24"/>
                <w:szCs w:val="24"/>
                <w:lang w:val="mk-MK"/>
              </w:rPr>
            </w:pPr>
            <w:r w:rsidRPr="009C761E">
              <w:rPr>
                <w:rFonts w:eastAsia="Calibri" w:cstheme="minorHAnsi"/>
                <w:sz w:val="24"/>
                <w:szCs w:val="24"/>
                <w:lang w:val="mk-MK"/>
              </w:rPr>
              <w:t>Камионите треба да бидат со мотор со емисии минимум ЕУРО 5 и/или како што е дефинирано во техничките спецификации;</w:t>
            </w:r>
          </w:p>
          <w:p w14:paraId="06D42FDD" w14:textId="51D5DA2C" w:rsidR="00495DB3" w:rsidRPr="009C761E" w:rsidRDefault="00495DB3" w:rsidP="00495DB3">
            <w:pPr>
              <w:numPr>
                <w:ilvl w:val="0"/>
                <w:numId w:val="5"/>
              </w:numPr>
              <w:spacing w:after="0" w:line="259" w:lineRule="auto"/>
              <w:jc w:val="both"/>
              <w:rPr>
                <w:rFonts w:eastAsia="Calibri" w:cstheme="minorHAnsi"/>
                <w:sz w:val="24"/>
                <w:szCs w:val="24"/>
                <w:lang w:val="mk-MK"/>
              </w:rPr>
            </w:pPr>
            <w:r w:rsidRPr="009C761E">
              <w:rPr>
                <w:rFonts w:eastAsia="Calibri" w:cstheme="minorHAnsi"/>
                <w:sz w:val="24"/>
                <w:szCs w:val="24"/>
                <w:lang w:val="mk-MK"/>
              </w:rPr>
              <w:lastRenderedPageBreak/>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r w:rsidR="00830472" w:rsidRPr="009C761E">
              <w:rPr>
                <w:rFonts w:eastAsia="Calibri" w:cstheme="minorHAnsi"/>
                <w:sz w:val="24"/>
                <w:szCs w:val="24"/>
                <w:lang w:val="mk-MK"/>
              </w:rPr>
              <w:t>;</w:t>
            </w:r>
            <w:r w:rsidRPr="009C761E">
              <w:rPr>
                <w:rFonts w:eastAsia="Calibri" w:cstheme="minorHAnsi"/>
                <w:sz w:val="24"/>
                <w:szCs w:val="24"/>
                <w:lang w:val="mk-MK"/>
              </w:rPr>
              <w:t xml:space="preserve"> </w:t>
            </w:r>
          </w:p>
          <w:p w14:paraId="153CDD0C" w14:textId="77777777" w:rsidR="00495DB3" w:rsidRPr="009C761E" w:rsidRDefault="00495DB3" w:rsidP="00495DB3">
            <w:pPr>
              <w:numPr>
                <w:ilvl w:val="0"/>
                <w:numId w:val="5"/>
              </w:numPr>
              <w:spacing w:after="0" w:line="259" w:lineRule="auto"/>
              <w:jc w:val="both"/>
              <w:rPr>
                <w:rFonts w:eastAsia="Calibri" w:cstheme="minorHAnsi"/>
                <w:sz w:val="24"/>
                <w:szCs w:val="24"/>
                <w:lang w:val="mk-MK"/>
              </w:rPr>
            </w:pPr>
            <w:r w:rsidRPr="009C761E">
              <w:rPr>
                <w:rFonts w:eastAsia="Calibri" w:cstheme="minorHAnsi"/>
                <w:sz w:val="24"/>
                <w:szCs w:val="24"/>
                <w:lang w:val="mk-MK"/>
              </w:rPr>
              <w:t>Механизација да не работи во режим на мирување;</w:t>
            </w:r>
          </w:p>
          <w:p w14:paraId="5AF8CBD5" w14:textId="77777777" w:rsidR="00495DB3" w:rsidRPr="009C761E" w:rsidRDefault="00495DB3" w:rsidP="00495DB3">
            <w:pPr>
              <w:numPr>
                <w:ilvl w:val="0"/>
                <w:numId w:val="5"/>
              </w:numPr>
              <w:spacing w:after="0" w:line="259" w:lineRule="auto"/>
              <w:jc w:val="both"/>
              <w:rPr>
                <w:rFonts w:eastAsia="Calibri" w:cstheme="minorHAnsi"/>
                <w:sz w:val="24"/>
                <w:szCs w:val="24"/>
                <w:lang w:val="mk-MK"/>
              </w:rPr>
            </w:pPr>
            <w:r w:rsidRPr="009C761E">
              <w:rPr>
                <w:rFonts w:eastAsia="Calibri" w:cstheme="minorHAnsi"/>
                <w:sz w:val="24"/>
                <w:szCs w:val="24"/>
                <w:lang w:val="mk-MK"/>
              </w:rPr>
              <w:t>Сите транспортни возила и машини треба редовно да се одржуваат и да се тестираат согласно прирачникот и препораките на производителот за одржување;</w:t>
            </w:r>
          </w:p>
          <w:p w14:paraId="15B0863E" w14:textId="77777777" w:rsidR="00495DB3" w:rsidRPr="009C761E" w:rsidRDefault="00495DB3" w:rsidP="00495DB3">
            <w:pPr>
              <w:numPr>
                <w:ilvl w:val="0"/>
                <w:numId w:val="5"/>
              </w:numPr>
              <w:spacing w:after="0" w:line="259" w:lineRule="auto"/>
              <w:jc w:val="both"/>
              <w:rPr>
                <w:rFonts w:eastAsia="Calibri" w:cstheme="minorHAnsi"/>
                <w:sz w:val="24"/>
                <w:szCs w:val="24"/>
                <w:lang w:val="mk-MK"/>
              </w:rPr>
            </w:pPr>
            <w:r w:rsidRPr="009C761E">
              <w:rPr>
                <w:rFonts w:eastAsia="Calibri" w:cstheme="minorHAnsi"/>
                <w:sz w:val="24"/>
                <w:szCs w:val="24"/>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14:paraId="301AC686" w14:textId="77777777" w:rsidR="00495DB3" w:rsidRPr="009C761E" w:rsidRDefault="00495DB3" w:rsidP="00495DB3">
            <w:pPr>
              <w:numPr>
                <w:ilvl w:val="0"/>
                <w:numId w:val="5"/>
              </w:numPr>
              <w:spacing w:after="0" w:line="259" w:lineRule="auto"/>
              <w:jc w:val="both"/>
              <w:rPr>
                <w:rFonts w:eastAsia="Calibri" w:cstheme="minorHAnsi"/>
                <w:sz w:val="24"/>
                <w:szCs w:val="24"/>
                <w:lang w:val="mk-MK"/>
              </w:rPr>
            </w:pPr>
            <w:r w:rsidRPr="009C761E">
              <w:rPr>
                <w:rFonts w:eastAsia="Calibri" w:cstheme="minorHAnsi"/>
                <w:sz w:val="24"/>
                <w:szCs w:val="24"/>
                <w:lang w:val="mk-MK"/>
              </w:rPr>
              <w:t>Да се работи во рамките на одобреното градилиште и да се минимизира влијанието врз соседните области. Да не се влегува во парцели од трета страна без дозвола (писмена согласност) или да се минимизира влијанието врз блиските области на кој било начин.</w:t>
            </w:r>
          </w:p>
        </w:tc>
      </w:tr>
      <w:tr w:rsidR="00495DB3" w:rsidRPr="009C761E" w14:paraId="1A993F90" w14:textId="77777777" w:rsidTr="00016437">
        <w:trPr>
          <w:jc w:val="center"/>
        </w:trPr>
        <w:tc>
          <w:tcPr>
            <w:tcW w:w="611" w:type="pct"/>
            <w:vMerge/>
            <w:vAlign w:val="center"/>
          </w:tcPr>
          <w:p w14:paraId="18E26ACC" w14:textId="77777777" w:rsidR="00495DB3" w:rsidRPr="009C761E" w:rsidRDefault="00495DB3" w:rsidP="00495DB3">
            <w:pPr>
              <w:spacing w:after="0" w:line="240" w:lineRule="auto"/>
              <w:jc w:val="center"/>
              <w:rPr>
                <w:rFonts w:eastAsia="Calibri" w:cstheme="minorHAnsi"/>
                <w:b/>
                <w:sz w:val="24"/>
                <w:szCs w:val="24"/>
                <w:lang w:val="mk-MK"/>
              </w:rPr>
            </w:pPr>
          </w:p>
        </w:tc>
        <w:tc>
          <w:tcPr>
            <w:tcW w:w="839" w:type="pct"/>
            <w:tcBorders>
              <w:bottom w:val="single" w:sz="4" w:space="0" w:color="auto"/>
            </w:tcBorders>
            <w:vAlign w:val="center"/>
          </w:tcPr>
          <w:p w14:paraId="4127D214" w14:textId="77777777" w:rsidR="00495DB3" w:rsidRPr="009C761E" w:rsidRDefault="00495DB3" w:rsidP="00495DB3">
            <w:pPr>
              <w:spacing w:after="0" w:line="240" w:lineRule="auto"/>
              <w:jc w:val="center"/>
              <w:rPr>
                <w:rFonts w:eastAsia="Calibri" w:cstheme="minorHAnsi"/>
                <w:sz w:val="24"/>
                <w:szCs w:val="24"/>
              </w:rPr>
            </w:pPr>
            <w:r w:rsidRPr="009C761E">
              <w:rPr>
                <w:rFonts w:eastAsia="Calibri" w:cstheme="minorHAnsi"/>
                <w:sz w:val="24"/>
                <w:szCs w:val="24"/>
                <w:lang w:val="mk-MK"/>
              </w:rPr>
              <w:t>Бучава</w:t>
            </w:r>
          </w:p>
        </w:tc>
        <w:tc>
          <w:tcPr>
            <w:tcW w:w="3550" w:type="pct"/>
          </w:tcPr>
          <w:p w14:paraId="2FB31C10" w14:textId="77777777" w:rsidR="00495DB3" w:rsidRPr="009C761E" w:rsidRDefault="00495DB3" w:rsidP="00495DB3">
            <w:pPr>
              <w:numPr>
                <w:ilvl w:val="0"/>
                <w:numId w:val="6"/>
              </w:numPr>
              <w:spacing w:after="0" w:line="259" w:lineRule="auto"/>
              <w:jc w:val="both"/>
              <w:rPr>
                <w:rFonts w:eastAsia="Calibri" w:cstheme="minorHAnsi"/>
                <w:sz w:val="24"/>
                <w:szCs w:val="24"/>
                <w:lang w:val="ru-RU"/>
              </w:rPr>
            </w:pPr>
            <w:r w:rsidRPr="009C761E">
              <w:rPr>
                <w:rFonts w:eastAsia="Calibri" w:cstheme="minorHAnsi"/>
                <w:sz w:val="24"/>
                <w:szCs w:val="24"/>
                <w:lang w:val="mk-MK"/>
              </w:rPr>
              <w:t>Нивото на бучава се очекува да не го надминува националното ниво на гранични вредности (според националното законодавство и барањата на ЕУ</w:t>
            </w:r>
            <w:r w:rsidRPr="009C761E">
              <w:rPr>
                <w:rFonts w:eastAsia="Calibri" w:cstheme="minorHAnsi"/>
                <w:sz w:val="24"/>
                <w:szCs w:val="24"/>
                <w:lang w:val="ru-RU"/>
              </w:rPr>
              <w:t>)</w:t>
            </w:r>
          </w:p>
          <w:p w14:paraId="054860A4" w14:textId="77777777" w:rsidR="00495DB3" w:rsidRPr="009C761E" w:rsidRDefault="00495DB3" w:rsidP="00495DB3">
            <w:pPr>
              <w:numPr>
                <w:ilvl w:val="0"/>
                <w:numId w:val="13"/>
              </w:numPr>
              <w:spacing w:after="160" w:line="240" w:lineRule="auto"/>
              <w:contextualSpacing/>
              <w:jc w:val="both"/>
              <w:rPr>
                <w:rFonts w:eastAsia="Calibri" w:cstheme="minorHAnsi"/>
                <w:sz w:val="24"/>
                <w:szCs w:val="24"/>
                <w:lang w:val="ru-RU"/>
              </w:rPr>
            </w:pPr>
            <w:r w:rsidRPr="009C761E">
              <w:rPr>
                <w:rFonts w:eastAsia="Calibri" w:cstheme="minorHAnsi"/>
                <w:sz w:val="24"/>
                <w:szCs w:val="24"/>
                <w:lang w:val="mk-MK"/>
              </w:rPr>
              <w:t xml:space="preserve">Подрачје со заштита од бучава од </w:t>
            </w:r>
            <w:r w:rsidRPr="009C761E">
              <w:rPr>
                <w:rFonts w:eastAsia="Calibri" w:cstheme="minorHAnsi"/>
                <w:b/>
                <w:sz w:val="24"/>
                <w:szCs w:val="24"/>
                <w:lang w:val="mk-MK"/>
              </w:rPr>
              <w:t>прв степен</w:t>
            </w:r>
            <w:r w:rsidRPr="009C761E">
              <w:rPr>
                <w:rFonts w:eastAsia="Calibri" w:cstheme="minorHAnsi"/>
                <w:sz w:val="24"/>
                <w:szCs w:val="24"/>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r w:rsidRPr="009C761E">
              <w:rPr>
                <w:rFonts w:eastAsia="Calibri" w:cstheme="minorHAnsi"/>
                <w:sz w:val="24"/>
                <w:szCs w:val="24"/>
                <w:lang w:val="ru-RU"/>
              </w:rPr>
              <w:t>);</w:t>
            </w:r>
          </w:p>
          <w:p w14:paraId="44B02A5A" w14:textId="77777777" w:rsidR="00495DB3" w:rsidRPr="009C761E" w:rsidRDefault="00495DB3" w:rsidP="00495DB3">
            <w:pPr>
              <w:numPr>
                <w:ilvl w:val="0"/>
                <w:numId w:val="13"/>
              </w:numPr>
              <w:spacing w:after="160" w:line="240" w:lineRule="auto"/>
              <w:contextualSpacing/>
              <w:jc w:val="both"/>
              <w:rPr>
                <w:rFonts w:eastAsia="Calibri" w:cstheme="minorHAnsi"/>
                <w:sz w:val="24"/>
                <w:szCs w:val="24"/>
                <w:u w:val="single"/>
                <w:lang w:val="mk-MK"/>
              </w:rPr>
            </w:pPr>
            <w:r w:rsidRPr="009C761E">
              <w:rPr>
                <w:rFonts w:eastAsia="Calibri" w:cstheme="minorHAnsi"/>
                <w:sz w:val="24"/>
                <w:szCs w:val="24"/>
                <w:lang w:val="mk-MK"/>
              </w:rPr>
              <w:t xml:space="preserve">Подрачје со заштита од бучава од </w:t>
            </w:r>
            <w:r w:rsidRPr="009C761E">
              <w:rPr>
                <w:rFonts w:eastAsia="Calibri" w:cstheme="minorHAnsi"/>
                <w:b/>
                <w:sz w:val="24"/>
                <w:szCs w:val="24"/>
                <w:lang w:val="mk-MK"/>
              </w:rPr>
              <w:t>втор степен</w:t>
            </w:r>
            <w:r w:rsidRPr="009C761E">
              <w:rPr>
                <w:rFonts w:eastAsia="Calibri" w:cstheme="minorHAnsi"/>
                <w:sz w:val="24"/>
                <w:szCs w:val="24"/>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Pr="009C761E">
              <w:rPr>
                <w:rFonts w:eastAsia="Calibri" w:cstheme="minorHAnsi"/>
                <w:b/>
                <w:sz w:val="24"/>
                <w:szCs w:val="24"/>
                <w:u w:val="single"/>
                <w:lang w:val="mk-MK"/>
              </w:rPr>
              <w:t>Проектната улица припаѓа во ова подрачје</w:t>
            </w:r>
            <w:r w:rsidRPr="009C761E">
              <w:rPr>
                <w:rFonts w:eastAsia="Calibri" w:cstheme="minorHAnsi"/>
                <w:b/>
                <w:bCs/>
                <w:sz w:val="24"/>
                <w:szCs w:val="24"/>
                <w:u w:val="single"/>
                <w:lang w:val="mk-MK"/>
              </w:rPr>
              <w:t>.</w:t>
            </w:r>
          </w:p>
          <w:p w14:paraId="35559012" w14:textId="77777777" w:rsidR="00495DB3" w:rsidRPr="009C761E" w:rsidRDefault="00495DB3" w:rsidP="00495DB3">
            <w:pPr>
              <w:numPr>
                <w:ilvl w:val="0"/>
                <w:numId w:val="13"/>
              </w:numPr>
              <w:spacing w:after="160" w:line="240" w:lineRule="auto"/>
              <w:contextualSpacing/>
              <w:jc w:val="both"/>
              <w:rPr>
                <w:rFonts w:eastAsia="Calibri" w:cstheme="minorHAnsi"/>
                <w:sz w:val="24"/>
                <w:szCs w:val="24"/>
                <w:lang w:val="mk-MK"/>
              </w:rPr>
            </w:pPr>
            <w:r w:rsidRPr="009C761E">
              <w:rPr>
                <w:rFonts w:eastAsia="Calibri" w:cstheme="minorHAnsi"/>
                <w:sz w:val="24"/>
                <w:szCs w:val="24"/>
                <w:lang w:val="mk-MK"/>
              </w:rPr>
              <w:lastRenderedPageBreak/>
              <w:t xml:space="preserve">Подрачје со заштита од бучава од </w:t>
            </w:r>
            <w:r w:rsidRPr="009C761E">
              <w:rPr>
                <w:rFonts w:eastAsia="Calibri" w:cstheme="minorHAnsi"/>
                <w:b/>
                <w:sz w:val="24"/>
                <w:szCs w:val="24"/>
                <w:lang w:val="mk-MK"/>
              </w:rPr>
              <w:t>трет степен</w:t>
            </w:r>
            <w:r w:rsidRPr="009C761E">
              <w:rPr>
                <w:rFonts w:eastAsia="Calibri" w:cstheme="minorHAnsi"/>
                <w:sz w:val="24"/>
                <w:szCs w:val="24"/>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p>
          <w:p w14:paraId="2E84C00E" w14:textId="77777777" w:rsidR="00495DB3" w:rsidRPr="009C761E" w:rsidRDefault="00495DB3" w:rsidP="00495DB3">
            <w:pPr>
              <w:numPr>
                <w:ilvl w:val="0"/>
                <w:numId w:val="13"/>
              </w:numPr>
              <w:spacing w:after="160" w:line="240" w:lineRule="auto"/>
              <w:contextualSpacing/>
              <w:jc w:val="both"/>
              <w:rPr>
                <w:rFonts w:eastAsia="Calibri" w:cstheme="minorHAnsi"/>
                <w:sz w:val="24"/>
                <w:szCs w:val="24"/>
                <w:lang w:val="mk-MK"/>
              </w:rPr>
            </w:pPr>
            <w:r w:rsidRPr="009C761E">
              <w:rPr>
                <w:rFonts w:eastAsia="Calibri" w:cstheme="minorHAnsi"/>
                <w:sz w:val="24"/>
                <w:szCs w:val="24"/>
                <w:lang w:val="mk-MK"/>
              </w:rPr>
              <w:t xml:space="preserve"> Подрачје со заштита од бучава од</w:t>
            </w:r>
            <w:r w:rsidRPr="009C761E">
              <w:rPr>
                <w:rFonts w:eastAsia="Calibri" w:cstheme="minorHAnsi"/>
                <w:b/>
                <w:sz w:val="24"/>
                <w:szCs w:val="24"/>
                <w:lang w:val="mk-MK"/>
              </w:rPr>
              <w:t xml:space="preserve"> четврт степен</w:t>
            </w:r>
            <w:r w:rsidRPr="009C761E">
              <w:rPr>
                <w:rFonts w:eastAsia="Calibri" w:cstheme="minorHAnsi"/>
                <w:sz w:val="24"/>
                <w:szCs w:val="24"/>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35C8B7CC" w14:textId="77777777" w:rsidR="00495DB3" w:rsidRPr="009C761E" w:rsidRDefault="00495DB3" w:rsidP="00495DB3">
            <w:pPr>
              <w:numPr>
                <w:ilvl w:val="0"/>
                <w:numId w:val="6"/>
              </w:numPr>
              <w:spacing w:after="0" w:line="259" w:lineRule="auto"/>
              <w:jc w:val="both"/>
              <w:rPr>
                <w:rFonts w:eastAsia="Calibri" w:cstheme="minorHAnsi"/>
                <w:sz w:val="24"/>
                <w:szCs w:val="24"/>
                <w:lang w:val="mk-MK"/>
              </w:rPr>
            </w:pPr>
            <w:r w:rsidRPr="009C761E">
              <w:rPr>
                <w:rFonts w:eastAsia="Calibri" w:cstheme="minorHAnsi"/>
                <w:sz w:val="24"/>
                <w:szCs w:val="24"/>
                <w:lang w:val="mk-MK"/>
              </w:rPr>
              <w:t>Градежни активности не треба да се дозволени во текот на ноќта – работењето на локацијата треба да се ограничи на времето помеѓу 7:00 и 19:00 часот;</w:t>
            </w:r>
          </w:p>
          <w:p w14:paraId="703FD75C" w14:textId="77777777" w:rsidR="00495DB3" w:rsidRPr="009C761E" w:rsidRDefault="00495DB3" w:rsidP="00495DB3">
            <w:pPr>
              <w:numPr>
                <w:ilvl w:val="0"/>
                <w:numId w:val="6"/>
              </w:numPr>
              <w:spacing w:after="0" w:line="259" w:lineRule="auto"/>
              <w:jc w:val="both"/>
              <w:rPr>
                <w:rFonts w:eastAsia="Calibri" w:cstheme="minorHAnsi"/>
                <w:sz w:val="24"/>
                <w:szCs w:val="24"/>
                <w:lang w:val="mk-MK"/>
              </w:rPr>
            </w:pPr>
            <w:r w:rsidRPr="009C761E">
              <w:rPr>
                <w:rFonts w:eastAsia="Calibri" w:cstheme="minorHAnsi"/>
                <w:sz w:val="24"/>
                <w:szCs w:val="24"/>
                <w:lang w:val="mk-MK"/>
              </w:rPr>
              <w:t>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w:t>
            </w:r>
          </w:p>
          <w:p w14:paraId="017E0F37" w14:textId="4B31E4B0" w:rsidR="00830472" w:rsidRPr="009C761E" w:rsidRDefault="00495DB3" w:rsidP="00495DB3">
            <w:pPr>
              <w:numPr>
                <w:ilvl w:val="0"/>
                <w:numId w:val="6"/>
              </w:numPr>
              <w:spacing w:after="0" w:line="259" w:lineRule="auto"/>
              <w:jc w:val="both"/>
              <w:rPr>
                <w:rFonts w:eastAsia="Calibri" w:cstheme="minorHAnsi"/>
                <w:sz w:val="24"/>
                <w:szCs w:val="24"/>
                <w:lang w:val="mk-MK"/>
              </w:rPr>
            </w:pPr>
            <w:r w:rsidRPr="009C761E">
              <w:rPr>
                <w:rFonts w:eastAsia="Calibri" w:cstheme="minorHAnsi"/>
                <w:sz w:val="24"/>
                <w:szCs w:val="24"/>
                <w:lang w:val="mk-MK"/>
              </w:rPr>
              <w:t>Механизацијата треба ефективно да се одржува</w:t>
            </w:r>
            <w:r w:rsidR="00830472" w:rsidRPr="009C761E">
              <w:rPr>
                <w:rFonts w:eastAsia="Calibri" w:cstheme="minorHAnsi"/>
                <w:sz w:val="24"/>
                <w:szCs w:val="24"/>
                <w:lang w:val="mk-MK"/>
              </w:rPr>
              <w:t xml:space="preserve"> и сервисира;</w:t>
            </w:r>
          </w:p>
          <w:p w14:paraId="5C35E4D9" w14:textId="141FA89F" w:rsidR="00495DB3" w:rsidRPr="009C761E" w:rsidRDefault="00830472" w:rsidP="00495DB3">
            <w:pPr>
              <w:numPr>
                <w:ilvl w:val="0"/>
                <w:numId w:val="6"/>
              </w:numPr>
              <w:spacing w:after="0" w:line="259" w:lineRule="auto"/>
              <w:jc w:val="both"/>
              <w:rPr>
                <w:rFonts w:eastAsia="Calibri" w:cstheme="minorHAnsi"/>
                <w:sz w:val="24"/>
                <w:szCs w:val="24"/>
                <w:lang w:val="mk-MK"/>
              </w:rPr>
            </w:pPr>
            <w:r w:rsidRPr="009C761E">
              <w:rPr>
                <w:rFonts w:eastAsia="Calibri" w:cstheme="minorHAnsi"/>
                <w:sz w:val="24"/>
                <w:szCs w:val="24"/>
                <w:lang w:val="mk-MK"/>
              </w:rPr>
              <w:t>Механизацијата да не работи во т.н. празен од.</w:t>
            </w:r>
          </w:p>
        </w:tc>
      </w:tr>
      <w:tr w:rsidR="00495DB3" w:rsidRPr="009C761E" w14:paraId="13E0D5CB" w14:textId="77777777" w:rsidTr="00016437">
        <w:trPr>
          <w:jc w:val="center"/>
        </w:trPr>
        <w:tc>
          <w:tcPr>
            <w:tcW w:w="611" w:type="pct"/>
            <w:vMerge/>
            <w:vAlign w:val="center"/>
          </w:tcPr>
          <w:p w14:paraId="04282BEB" w14:textId="77777777" w:rsidR="00495DB3" w:rsidRPr="009C761E" w:rsidRDefault="00495DB3" w:rsidP="00495DB3">
            <w:pPr>
              <w:spacing w:after="0" w:line="240" w:lineRule="auto"/>
              <w:jc w:val="center"/>
              <w:rPr>
                <w:rFonts w:eastAsia="Calibri" w:cstheme="minorHAnsi"/>
                <w:b/>
                <w:sz w:val="24"/>
                <w:szCs w:val="24"/>
                <w:lang w:val="mk-MK"/>
              </w:rPr>
            </w:pPr>
          </w:p>
        </w:tc>
        <w:tc>
          <w:tcPr>
            <w:tcW w:w="839" w:type="pct"/>
            <w:tcBorders>
              <w:bottom w:val="single" w:sz="4" w:space="0" w:color="auto"/>
            </w:tcBorders>
            <w:vAlign w:val="center"/>
          </w:tcPr>
          <w:p w14:paraId="1429771E" w14:textId="190FE39C" w:rsidR="00495DB3" w:rsidRPr="009C761E" w:rsidRDefault="00495DB3" w:rsidP="00495DB3">
            <w:pPr>
              <w:spacing w:after="0" w:line="240" w:lineRule="auto"/>
              <w:jc w:val="center"/>
              <w:rPr>
                <w:rFonts w:eastAsia="Calibri" w:cstheme="minorHAnsi"/>
                <w:sz w:val="24"/>
                <w:szCs w:val="24"/>
                <w:lang w:val="ru-RU"/>
              </w:rPr>
            </w:pPr>
            <w:r w:rsidRPr="009C761E">
              <w:rPr>
                <w:rFonts w:eastAsia="Calibri" w:cstheme="minorHAnsi"/>
                <w:sz w:val="24"/>
                <w:szCs w:val="24"/>
                <w:lang w:val="mk-MK"/>
              </w:rPr>
              <w:t>Управување со отпад</w:t>
            </w:r>
            <w:r w:rsidR="00830472" w:rsidRPr="009C761E">
              <w:rPr>
                <w:rFonts w:eastAsia="Calibri" w:cstheme="minorHAnsi"/>
                <w:sz w:val="24"/>
                <w:szCs w:val="24"/>
                <w:lang w:val="mk-MK"/>
              </w:rPr>
              <w:t xml:space="preserve"> </w:t>
            </w:r>
            <w:r w:rsidRPr="009C761E">
              <w:rPr>
                <w:rFonts w:eastAsia="Calibri" w:cstheme="minorHAnsi"/>
                <w:sz w:val="24"/>
                <w:szCs w:val="24"/>
                <w:lang w:val="mk-MK"/>
              </w:rPr>
              <w:t>(создавање на отпад, превоз на материјали и отпад)</w:t>
            </w:r>
          </w:p>
        </w:tc>
        <w:tc>
          <w:tcPr>
            <w:tcW w:w="3550" w:type="pct"/>
          </w:tcPr>
          <w:p w14:paraId="15CB7BD7" w14:textId="77777777" w:rsidR="00495DB3" w:rsidRPr="009C761E" w:rsidRDefault="00495DB3" w:rsidP="00495DB3">
            <w:pPr>
              <w:numPr>
                <w:ilvl w:val="0"/>
                <w:numId w:val="4"/>
              </w:numPr>
              <w:spacing w:after="0" w:line="259" w:lineRule="auto"/>
              <w:jc w:val="both"/>
              <w:rPr>
                <w:rFonts w:eastAsia="Calibri" w:cstheme="minorHAnsi"/>
                <w:sz w:val="24"/>
                <w:szCs w:val="24"/>
                <w:lang w:val="ru-RU"/>
              </w:rPr>
            </w:pPr>
            <w:r w:rsidRPr="009C761E">
              <w:rPr>
                <w:rFonts w:eastAsia="Calibri" w:cstheme="minorHAnsi"/>
                <w:sz w:val="24"/>
                <w:szCs w:val="24"/>
                <w:lang w:val="mk-MK"/>
              </w:rPr>
              <w:t>Треба да се утврдат различните видови отпад кои може да се создадат на градилиштата на локалната улица и истите треба да се класифицираат според Листата на видови отпад (Службен Весник на РМ, бр. 100/05</w:t>
            </w:r>
            <w:r w:rsidRPr="009C761E">
              <w:rPr>
                <w:rFonts w:eastAsia="Calibri" w:cstheme="minorHAnsi"/>
                <w:sz w:val="24"/>
                <w:szCs w:val="24"/>
                <w:lang w:val="ru-RU"/>
              </w:rPr>
              <w:t>);</w:t>
            </w:r>
          </w:p>
          <w:p w14:paraId="3A5A9496" w14:textId="77777777" w:rsidR="00495DB3" w:rsidRPr="009C761E" w:rsidRDefault="00495DB3" w:rsidP="00495DB3">
            <w:pPr>
              <w:numPr>
                <w:ilvl w:val="0"/>
                <w:numId w:val="4"/>
              </w:numPr>
              <w:spacing w:after="0" w:line="259" w:lineRule="auto"/>
              <w:jc w:val="both"/>
              <w:rPr>
                <w:rFonts w:eastAsia="Calibri" w:cstheme="minorHAnsi"/>
                <w:sz w:val="24"/>
                <w:szCs w:val="24"/>
                <w:lang w:val="mk-MK"/>
              </w:rPr>
            </w:pPr>
            <w:r w:rsidRPr="009C761E">
              <w:rPr>
                <w:rFonts w:eastAsia="Calibri" w:cstheme="minorHAnsi"/>
                <w:sz w:val="24"/>
                <w:szCs w:val="24"/>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Главниот отпад би бил класификуван според Главата за отпад 17 „Шут од градење и рушење (вклучително и </w:t>
            </w:r>
            <w:r w:rsidRPr="009C761E">
              <w:rPr>
                <w:rFonts w:eastAsia="Calibri" w:cstheme="minorHAnsi"/>
                <w:sz w:val="24"/>
                <w:szCs w:val="24"/>
                <w:lang w:val="mk-MK"/>
              </w:rPr>
              <w:lastRenderedPageBreak/>
              <w:t>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(пластика, хартија, стакло, итн.), исто така може да се очекуваат мали количини на опасен отпад (замастена облека, крпи, садови.);</w:t>
            </w:r>
          </w:p>
          <w:p w14:paraId="40032226" w14:textId="77777777" w:rsidR="00495DB3" w:rsidRPr="009C761E" w:rsidRDefault="00495DB3" w:rsidP="00495DB3">
            <w:pPr>
              <w:numPr>
                <w:ilvl w:val="0"/>
                <w:numId w:val="4"/>
              </w:numPr>
              <w:spacing w:after="0" w:line="259" w:lineRule="auto"/>
              <w:jc w:val="both"/>
              <w:rPr>
                <w:rFonts w:eastAsia="Calibri" w:cstheme="minorHAnsi"/>
                <w:sz w:val="24"/>
                <w:szCs w:val="24"/>
                <w:lang w:val="mk-MK"/>
              </w:rPr>
            </w:pPr>
            <w:r w:rsidRPr="009C761E">
              <w:rPr>
                <w:rFonts w:eastAsia="Calibri" w:cstheme="minorHAnsi"/>
                <w:sz w:val="24"/>
                <w:szCs w:val="24"/>
                <w:lang w:val="mk-MK"/>
              </w:rPr>
              <w:t xml:space="preserve">Подготовка и спроведување на </w:t>
            </w:r>
            <w:r w:rsidRPr="009C761E">
              <w:rPr>
                <w:rFonts w:eastAsia="Calibri" w:cstheme="minorHAnsi"/>
                <w:b/>
                <w:sz w:val="24"/>
                <w:szCs w:val="24"/>
                <w:lang w:val="mk-MK"/>
              </w:rPr>
              <w:t>План за управување со отпад</w:t>
            </w:r>
            <w:r w:rsidRPr="009C761E">
              <w:rPr>
                <w:rFonts w:eastAsia="Calibri" w:cstheme="minorHAnsi"/>
                <w:b/>
                <w:bCs/>
                <w:sz w:val="24"/>
                <w:szCs w:val="24"/>
                <w:u w:val="single"/>
                <w:lang w:val="mk-MK"/>
              </w:rPr>
              <w:t>;</w:t>
            </w:r>
          </w:p>
          <w:p w14:paraId="5341D59C" w14:textId="77777777" w:rsidR="00495DB3" w:rsidRPr="009C761E" w:rsidRDefault="00495DB3" w:rsidP="00495DB3">
            <w:pPr>
              <w:numPr>
                <w:ilvl w:val="0"/>
                <w:numId w:val="4"/>
              </w:numPr>
              <w:spacing w:after="0" w:line="259" w:lineRule="auto"/>
              <w:jc w:val="both"/>
              <w:rPr>
                <w:rFonts w:eastAsia="Calibri" w:cstheme="minorHAnsi"/>
                <w:sz w:val="24"/>
                <w:szCs w:val="24"/>
                <w:lang w:val="mk-MK"/>
              </w:rPr>
            </w:pPr>
            <w:r w:rsidRPr="009C761E">
              <w:rPr>
                <w:rFonts w:eastAsia="Calibri" w:cstheme="minorHAnsi"/>
                <w:b/>
                <w:bCs/>
                <w:sz w:val="24"/>
                <w:szCs w:val="24"/>
                <w:u w:val="single"/>
                <w:lang w:val="mk-MK"/>
              </w:rPr>
              <w:t>Општината да примени на терен добра практика на соодветно третирање, селектирање, рециклирање на комунален отпад, опасен отпад, шут и сл.</w:t>
            </w:r>
          </w:p>
          <w:p w14:paraId="1FAC984B" w14:textId="77777777" w:rsidR="00495DB3" w:rsidRPr="009C761E" w:rsidRDefault="00495DB3" w:rsidP="00495DB3">
            <w:pPr>
              <w:numPr>
                <w:ilvl w:val="0"/>
                <w:numId w:val="4"/>
              </w:numPr>
              <w:spacing w:after="0" w:line="259" w:lineRule="auto"/>
              <w:jc w:val="both"/>
              <w:rPr>
                <w:rFonts w:eastAsia="Calibri" w:cstheme="minorHAnsi"/>
                <w:sz w:val="24"/>
                <w:szCs w:val="24"/>
                <w:lang w:val="mk-MK"/>
              </w:rPr>
            </w:pPr>
            <w:r w:rsidRPr="009C761E">
              <w:rPr>
                <w:rFonts w:eastAsia="Calibri" w:cstheme="minorHAnsi"/>
                <w:sz w:val="24"/>
                <w:szCs w:val="24"/>
                <w:lang w:val="mk-MK"/>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изградба, ќе се идентификуваат патеки и места за собирање и депонирање на отпад; </w:t>
            </w:r>
          </w:p>
          <w:p w14:paraId="3B5B27D3" w14:textId="77777777" w:rsidR="00495DB3" w:rsidRPr="009C761E" w:rsidRDefault="00495DB3" w:rsidP="00495DB3">
            <w:pPr>
              <w:numPr>
                <w:ilvl w:val="0"/>
                <w:numId w:val="4"/>
              </w:numPr>
              <w:spacing w:after="0" w:line="259" w:lineRule="auto"/>
              <w:jc w:val="both"/>
              <w:rPr>
                <w:rFonts w:eastAsia="Calibri" w:cstheme="minorHAnsi"/>
                <w:sz w:val="24"/>
                <w:szCs w:val="24"/>
                <w:lang w:val="mk-MK"/>
              </w:rPr>
            </w:pPr>
            <w:r w:rsidRPr="009C761E">
              <w:rPr>
                <w:rFonts w:eastAsia="Calibri" w:cstheme="minorHAnsi"/>
                <w:sz w:val="24"/>
                <w:szCs w:val="24"/>
                <w:lang w:val="mk-MK"/>
              </w:rPr>
              <w:t>Ќе се земат предвид опциите за повторна употреба/рециклирање на создадените текови на отпад (на пр.   ископана почва, растителен отпад  итн.);</w:t>
            </w:r>
          </w:p>
          <w:p w14:paraId="3313946F" w14:textId="77777777" w:rsidR="00495DB3" w:rsidRPr="009C761E" w:rsidRDefault="00495DB3" w:rsidP="00495DB3">
            <w:pPr>
              <w:numPr>
                <w:ilvl w:val="0"/>
                <w:numId w:val="4"/>
              </w:numPr>
              <w:spacing w:after="0" w:line="259" w:lineRule="auto"/>
              <w:jc w:val="both"/>
              <w:rPr>
                <w:rFonts w:eastAsia="Calibri" w:cstheme="minorHAnsi"/>
                <w:sz w:val="24"/>
                <w:szCs w:val="24"/>
                <w:lang w:val="mk-MK"/>
              </w:rPr>
            </w:pPr>
            <w:r w:rsidRPr="009C761E">
              <w:rPr>
                <w:rFonts w:eastAsia="Calibri" w:cstheme="minorHAnsi"/>
                <w:sz w:val="24"/>
                <w:szCs w:val="24"/>
                <w:lang w:val="mk-MK"/>
              </w:rPr>
              <w:t>Доколку се чува привремено, отпадот ќе биде складиран во контејнери кои не пропуштаат вода и не дозволуваат протекување на отпадот на почвата.  Истиот ќе биде заштитен од неповолни временски услови така што нема да го загрозува здравјето и безбедноста на работниците;</w:t>
            </w:r>
          </w:p>
          <w:p w14:paraId="11322471" w14:textId="77777777" w:rsidR="00495DB3" w:rsidRPr="009C761E" w:rsidRDefault="00495DB3" w:rsidP="00495DB3">
            <w:pPr>
              <w:numPr>
                <w:ilvl w:val="0"/>
                <w:numId w:val="4"/>
              </w:numPr>
              <w:spacing w:after="0" w:line="259" w:lineRule="auto"/>
              <w:jc w:val="both"/>
              <w:rPr>
                <w:rFonts w:eastAsia="Calibri" w:cstheme="minorHAnsi"/>
                <w:sz w:val="24"/>
                <w:szCs w:val="24"/>
                <w:lang w:val="mk-MK"/>
              </w:rPr>
            </w:pPr>
            <w:r w:rsidRPr="009C761E">
              <w:rPr>
                <w:rFonts w:eastAsia="Calibri" w:cstheme="minorHAnsi"/>
                <w:sz w:val="24"/>
                <w:szCs w:val="24"/>
                <w:lang w:val="mk-MK"/>
              </w:rPr>
              <w:t>Градежниот отпад ќе биде одвоен од останатиот генериран отпад, на самото градилиште, со селекција и депонирање во прописни контејнери и ќе се депонира на   депонија;</w:t>
            </w:r>
          </w:p>
          <w:p w14:paraId="4BACCCC8" w14:textId="77777777" w:rsidR="00495DB3" w:rsidRPr="009C761E" w:rsidRDefault="00495DB3" w:rsidP="00495DB3">
            <w:pPr>
              <w:numPr>
                <w:ilvl w:val="0"/>
                <w:numId w:val="4"/>
              </w:numPr>
              <w:spacing w:after="0" w:line="259" w:lineRule="auto"/>
              <w:jc w:val="both"/>
              <w:rPr>
                <w:rFonts w:eastAsia="Calibri" w:cstheme="minorHAnsi"/>
                <w:sz w:val="24"/>
                <w:szCs w:val="24"/>
                <w:lang w:val="mk-MK"/>
              </w:rPr>
            </w:pPr>
            <w:r w:rsidRPr="009C761E">
              <w:rPr>
                <w:rFonts w:eastAsia="Calibri" w:cstheme="minorHAnsi"/>
                <w:sz w:val="24"/>
                <w:szCs w:val="24"/>
                <w:lang w:val="mk-MK"/>
              </w:rPr>
              <w:t>Опасниот отпад ќе биде одвоен од другиот отпад што се наоѓа на проектните локации, со сортирање и депонирање во соодветни контејнери и депонирање на лиценцирана депонија;</w:t>
            </w:r>
          </w:p>
          <w:p w14:paraId="3F38E44E" w14:textId="77777777" w:rsidR="00495DB3" w:rsidRPr="009C761E" w:rsidRDefault="00495DB3" w:rsidP="00495DB3">
            <w:pPr>
              <w:numPr>
                <w:ilvl w:val="0"/>
                <w:numId w:val="4"/>
              </w:numPr>
              <w:spacing w:after="0" w:line="259" w:lineRule="auto"/>
              <w:jc w:val="both"/>
              <w:rPr>
                <w:rFonts w:eastAsia="Calibri" w:cstheme="minorHAnsi"/>
                <w:sz w:val="24"/>
                <w:szCs w:val="24"/>
                <w:lang w:val="mk-MK"/>
              </w:rPr>
            </w:pPr>
            <w:r w:rsidRPr="009C761E">
              <w:rPr>
                <w:rFonts w:eastAsia="Calibri" w:cstheme="minorHAnsi"/>
                <w:sz w:val="24"/>
                <w:szCs w:val="24"/>
                <w:lang w:val="mk-MK"/>
              </w:rPr>
              <w:lastRenderedPageBreak/>
              <w:t xml:space="preserve">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 </w:t>
            </w:r>
          </w:p>
          <w:p w14:paraId="049B6167" w14:textId="77777777" w:rsidR="00495DB3" w:rsidRPr="009C761E" w:rsidRDefault="00495DB3" w:rsidP="00495DB3">
            <w:pPr>
              <w:numPr>
                <w:ilvl w:val="0"/>
                <w:numId w:val="4"/>
              </w:numPr>
              <w:spacing w:after="0" w:line="259" w:lineRule="auto"/>
              <w:jc w:val="both"/>
              <w:rPr>
                <w:rFonts w:eastAsia="Calibri" w:cstheme="minorHAnsi"/>
                <w:sz w:val="24"/>
                <w:szCs w:val="24"/>
                <w:lang w:val="mk-MK"/>
              </w:rPr>
            </w:pPr>
            <w:r w:rsidRPr="009C761E">
              <w:rPr>
                <w:rFonts w:eastAsia="Calibri" w:cstheme="minorHAnsi"/>
                <w:sz w:val="24"/>
                <w:szCs w:val="24"/>
                <w:lang w:val="mk-MK"/>
              </w:rPr>
              <w:t>Секоја повторна употреба мора да биде евидентирана и за истата да се извести;</w:t>
            </w:r>
          </w:p>
          <w:p w14:paraId="57F45075" w14:textId="77777777" w:rsidR="00495DB3" w:rsidRPr="009C761E" w:rsidRDefault="00495DB3" w:rsidP="00495DB3">
            <w:pPr>
              <w:numPr>
                <w:ilvl w:val="0"/>
                <w:numId w:val="4"/>
              </w:numPr>
              <w:spacing w:after="0" w:line="259" w:lineRule="auto"/>
              <w:jc w:val="both"/>
              <w:rPr>
                <w:rFonts w:eastAsia="Calibri" w:cstheme="minorHAnsi"/>
                <w:sz w:val="24"/>
                <w:szCs w:val="24"/>
                <w:lang w:val="mk-MK"/>
              </w:rPr>
            </w:pPr>
            <w:r w:rsidRPr="009C761E">
              <w:rPr>
                <w:rFonts w:eastAsia="Calibri" w:cstheme="minorHAnsi"/>
                <w:sz w:val="24"/>
                <w:szCs w:val="24"/>
                <w:lang w:val="mk-MK"/>
              </w:rPr>
              <w:t>Евиденцијата на одлагањето отпад (декларација за отпад) редовно ќе се ажурира и ќе се архивира од страна на Изведувачот и ќе се проверува од страна на Надзорот;</w:t>
            </w:r>
          </w:p>
          <w:p w14:paraId="52BF8081" w14:textId="77777777" w:rsidR="00495DB3" w:rsidRPr="009C761E" w:rsidRDefault="00495DB3" w:rsidP="00495DB3">
            <w:pPr>
              <w:numPr>
                <w:ilvl w:val="0"/>
                <w:numId w:val="4"/>
              </w:numPr>
              <w:spacing w:after="0" w:line="259" w:lineRule="auto"/>
              <w:jc w:val="both"/>
              <w:rPr>
                <w:rFonts w:eastAsia="Calibri" w:cstheme="minorHAnsi"/>
                <w:sz w:val="24"/>
                <w:szCs w:val="24"/>
                <w:lang w:val="mk-MK"/>
              </w:rPr>
            </w:pPr>
            <w:r w:rsidRPr="009C761E">
              <w:rPr>
                <w:rFonts w:eastAsia="Calibri" w:cstheme="minorHAnsi"/>
                <w:sz w:val="24"/>
                <w:szCs w:val="24"/>
                <w:lang w:val="mk-MK"/>
              </w:rPr>
              <w:t>Целата евиденција на одложениот отпад се чува како доказ за правилно управување со отпадот;</w:t>
            </w:r>
          </w:p>
          <w:p w14:paraId="17B1B333" w14:textId="77777777" w:rsidR="00495DB3" w:rsidRPr="009C761E" w:rsidRDefault="00495DB3" w:rsidP="00495DB3">
            <w:pPr>
              <w:numPr>
                <w:ilvl w:val="0"/>
                <w:numId w:val="4"/>
              </w:numPr>
              <w:spacing w:after="0" w:line="259" w:lineRule="auto"/>
              <w:jc w:val="both"/>
              <w:rPr>
                <w:rFonts w:eastAsia="Calibri" w:cstheme="minorHAnsi"/>
                <w:sz w:val="24"/>
                <w:szCs w:val="24"/>
                <w:lang w:val="mk-MK"/>
              </w:rPr>
            </w:pPr>
            <w:r w:rsidRPr="009C761E">
              <w:rPr>
                <w:rFonts w:eastAsia="Calibri" w:cstheme="minorHAnsi"/>
                <w:sz w:val="24"/>
                <w:szCs w:val="24"/>
                <w:lang w:val="mk-MK"/>
              </w:rPr>
              <w:t>Во однос на можниот опасен отпад (моторни масла, горива за возила), треба да се назначат овластени постапувачи со отпад кој прописно ќе го собираат, транспортираат и управуваат со опасниот отпад (на пример, извоз надвор од Македонија бидејќи нема депонија за опасен отпад или повторна употреба / обновување во овластената лиценцирана инсталација IPPC итн.);</w:t>
            </w:r>
          </w:p>
          <w:p w14:paraId="1734794E" w14:textId="77777777" w:rsidR="00495DB3" w:rsidRPr="009C761E" w:rsidRDefault="00495DB3" w:rsidP="00495DB3">
            <w:pPr>
              <w:numPr>
                <w:ilvl w:val="0"/>
                <w:numId w:val="4"/>
              </w:numPr>
              <w:spacing w:after="0" w:line="259" w:lineRule="auto"/>
              <w:jc w:val="both"/>
              <w:rPr>
                <w:rFonts w:eastAsia="Calibri" w:cstheme="minorHAnsi"/>
                <w:sz w:val="24"/>
                <w:szCs w:val="24"/>
                <w:lang w:val="mk-MK"/>
              </w:rPr>
            </w:pPr>
            <w:r w:rsidRPr="009C761E">
              <w:rPr>
                <w:rFonts w:eastAsia="Calibri" w:cstheme="minorHAnsi"/>
                <w:sz w:val="24"/>
                <w:szCs w:val="24"/>
                <w:lang w:val="mk-MK"/>
              </w:rPr>
              <w:t>Во текот на превозот, материјалите треба да бидат покриени, за да се избегне растурање на отпадот;</w:t>
            </w:r>
          </w:p>
          <w:p w14:paraId="531E6DA4" w14:textId="77777777" w:rsidR="00495DB3" w:rsidRPr="009C761E" w:rsidRDefault="00495DB3" w:rsidP="00495DB3">
            <w:pPr>
              <w:numPr>
                <w:ilvl w:val="0"/>
                <w:numId w:val="4"/>
              </w:numPr>
              <w:spacing w:after="0" w:line="259" w:lineRule="auto"/>
              <w:jc w:val="both"/>
              <w:rPr>
                <w:rFonts w:eastAsia="Calibri" w:cstheme="minorHAnsi"/>
                <w:sz w:val="24"/>
                <w:szCs w:val="24"/>
                <w:lang w:val="mk-MK"/>
              </w:rPr>
            </w:pPr>
            <w:r w:rsidRPr="009C761E">
              <w:rPr>
                <w:rFonts w:eastAsia="Calibri" w:cstheme="minorHAnsi"/>
                <w:sz w:val="24"/>
                <w:szCs w:val="24"/>
                <w:lang w:val="mk-MK"/>
              </w:rPr>
              <w:t>Согорувањето на кој било вид отпад, негово депонирање во природата или во близина на водните текови или која било друга несоодветна локација е строго забрането;</w:t>
            </w:r>
          </w:p>
          <w:p w14:paraId="51611148" w14:textId="1D949F0D" w:rsidR="00495DB3" w:rsidRPr="009C761E" w:rsidRDefault="00495DB3" w:rsidP="00495DB3">
            <w:pPr>
              <w:numPr>
                <w:ilvl w:val="0"/>
                <w:numId w:val="4"/>
              </w:numPr>
              <w:spacing w:after="0" w:line="259" w:lineRule="auto"/>
              <w:jc w:val="both"/>
              <w:rPr>
                <w:rFonts w:eastAsia="Calibri" w:cstheme="minorHAnsi"/>
                <w:sz w:val="24"/>
                <w:szCs w:val="24"/>
                <w:lang w:val="mk-MK"/>
              </w:rPr>
            </w:pPr>
            <w:r w:rsidRPr="009C761E">
              <w:rPr>
                <w:rFonts w:eastAsia="Calibri" w:cstheme="minorHAnsi"/>
                <w:sz w:val="24"/>
                <w:szCs w:val="24"/>
                <w:lang w:val="mk-MK"/>
              </w:rPr>
              <w:t>По финализирањето на работите, создадениот отпад да се отстрани од градежната локација. Историскиот отпад на локацијата ќе биде отстранет пред почетокот на работите од страна</w:t>
            </w:r>
            <w:r w:rsidR="00673ACB" w:rsidRPr="009C761E">
              <w:rPr>
                <w:rFonts w:eastAsia="Calibri" w:cstheme="minorHAnsi"/>
                <w:sz w:val="24"/>
                <w:szCs w:val="24"/>
                <w:lang w:val="mk-MK"/>
              </w:rPr>
              <w:t xml:space="preserve"> </w:t>
            </w:r>
            <w:r w:rsidRPr="009C761E">
              <w:rPr>
                <w:rFonts w:eastAsia="Calibri" w:cstheme="minorHAnsi"/>
                <w:sz w:val="24"/>
                <w:szCs w:val="24"/>
                <w:lang w:val="mk-MK"/>
              </w:rPr>
              <w:t xml:space="preserve">на општинските служби. </w:t>
            </w:r>
          </w:p>
        </w:tc>
      </w:tr>
      <w:tr w:rsidR="00495DB3" w:rsidRPr="009C761E" w14:paraId="0E2AFCA5" w14:textId="77777777" w:rsidTr="00016437">
        <w:trPr>
          <w:jc w:val="center"/>
        </w:trPr>
        <w:tc>
          <w:tcPr>
            <w:tcW w:w="611" w:type="pct"/>
            <w:vMerge/>
            <w:vAlign w:val="center"/>
          </w:tcPr>
          <w:p w14:paraId="33769008" w14:textId="77777777" w:rsidR="00495DB3" w:rsidRPr="009C761E" w:rsidRDefault="00495DB3" w:rsidP="00495DB3">
            <w:pPr>
              <w:spacing w:after="0" w:line="240" w:lineRule="auto"/>
              <w:jc w:val="center"/>
              <w:rPr>
                <w:rFonts w:eastAsia="Calibri" w:cstheme="minorHAnsi"/>
                <w:b/>
                <w:sz w:val="24"/>
                <w:szCs w:val="24"/>
                <w:lang w:val="mk-MK"/>
              </w:rPr>
            </w:pPr>
          </w:p>
        </w:tc>
        <w:tc>
          <w:tcPr>
            <w:tcW w:w="839" w:type="pct"/>
            <w:tcBorders>
              <w:bottom w:val="single" w:sz="4" w:space="0" w:color="auto"/>
            </w:tcBorders>
            <w:vAlign w:val="center"/>
          </w:tcPr>
          <w:p w14:paraId="66806117" w14:textId="77777777" w:rsidR="00495DB3" w:rsidRPr="009C761E" w:rsidRDefault="00495DB3" w:rsidP="00495DB3">
            <w:pPr>
              <w:spacing w:after="0" w:line="240" w:lineRule="auto"/>
              <w:jc w:val="center"/>
              <w:rPr>
                <w:rFonts w:eastAsia="Calibri" w:cstheme="minorHAnsi"/>
                <w:sz w:val="24"/>
                <w:szCs w:val="24"/>
              </w:rPr>
            </w:pPr>
            <w:r w:rsidRPr="009C761E">
              <w:rPr>
                <w:rFonts w:eastAsia="Calibri" w:cstheme="minorHAnsi"/>
                <w:sz w:val="24"/>
                <w:szCs w:val="24"/>
                <w:lang w:val="mk-MK"/>
              </w:rPr>
              <w:t>Вода и почва</w:t>
            </w:r>
          </w:p>
        </w:tc>
        <w:tc>
          <w:tcPr>
            <w:tcW w:w="3550" w:type="pct"/>
          </w:tcPr>
          <w:p w14:paraId="6619958E" w14:textId="77777777" w:rsidR="00495DB3" w:rsidRPr="009C761E" w:rsidRDefault="00495DB3" w:rsidP="00495DB3">
            <w:pPr>
              <w:numPr>
                <w:ilvl w:val="0"/>
                <w:numId w:val="12"/>
              </w:numPr>
              <w:spacing w:after="0" w:line="259" w:lineRule="auto"/>
              <w:jc w:val="both"/>
              <w:rPr>
                <w:rFonts w:eastAsia="Calibri" w:cstheme="minorHAnsi"/>
                <w:sz w:val="24"/>
                <w:szCs w:val="24"/>
                <w:lang w:val="ru-RU"/>
              </w:rPr>
            </w:pPr>
            <w:r w:rsidRPr="009C761E">
              <w:rPr>
                <w:rFonts w:eastAsia="Calibri" w:cstheme="minorHAnsi"/>
                <w:bCs/>
                <w:sz w:val="24"/>
                <w:szCs w:val="24"/>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r w:rsidRPr="009C761E">
              <w:rPr>
                <w:rFonts w:eastAsia="Calibri" w:cstheme="minorHAnsi"/>
                <w:sz w:val="24"/>
                <w:szCs w:val="24"/>
                <w:lang w:val="ru-RU"/>
              </w:rPr>
              <w:t>;</w:t>
            </w:r>
          </w:p>
          <w:p w14:paraId="7E8B5F7E" w14:textId="77777777" w:rsidR="00495DB3" w:rsidRPr="009C761E" w:rsidRDefault="00495DB3" w:rsidP="00495DB3">
            <w:pPr>
              <w:numPr>
                <w:ilvl w:val="0"/>
                <w:numId w:val="12"/>
              </w:numPr>
              <w:spacing w:after="0" w:line="259" w:lineRule="auto"/>
              <w:jc w:val="both"/>
              <w:rPr>
                <w:rFonts w:eastAsia="Calibri" w:cstheme="minorHAnsi"/>
                <w:sz w:val="24"/>
                <w:szCs w:val="24"/>
                <w:lang w:val="ru-RU"/>
              </w:rPr>
            </w:pPr>
            <w:r w:rsidRPr="009C761E">
              <w:rPr>
                <w:rFonts w:eastAsia="Calibri" w:cstheme="minorHAnsi"/>
                <w:bCs/>
                <w:sz w:val="24"/>
                <w:szCs w:val="24"/>
                <w:lang w:val="mk-MK"/>
              </w:rPr>
              <w:lastRenderedPageBreak/>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r w:rsidRPr="009C761E">
              <w:rPr>
                <w:rFonts w:eastAsia="Calibri" w:cstheme="minorHAnsi"/>
                <w:sz w:val="24"/>
                <w:szCs w:val="24"/>
                <w:lang w:val="ru-RU"/>
              </w:rPr>
              <w:t>;</w:t>
            </w:r>
          </w:p>
          <w:p w14:paraId="43DB6F17" w14:textId="69A66D8B" w:rsidR="00495DB3" w:rsidRPr="009C761E" w:rsidRDefault="00495DB3" w:rsidP="00495DB3">
            <w:pPr>
              <w:numPr>
                <w:ilvl w:val="0"/>
                <w:numId w:val="12"/>
              </w:numPr>
              <w:spacing w:after="0" w:line="259" w:lineRule="auto"/>
              <w:jc w:val="both"/>
              <w:rPr>
                <w:rFonts w:eastAsia="Calibri" w:cstheme="minorHAnsi"/>
                <w:sz w:val="24"/>
                <w:szCs w:val="24"/>
                <w:lang w:val="ru-RU"/>
              </w:rPr>
            </w:pPr>
            <w:r w:rsidRPr="009C761E">
              <w:rPr>
                <w:rFonts w:eastAsia="Calibri" w:cstheme="minorHAnsi"/>
                <w:bCs/>
                <w:sz w:val="24"/>
                <w:szCs w:val="24"/>
                <w:lang w:val="mk-MK"/>
              </w:rPr>
              <w:t xml:space="preserve">Според националното законодавство (Листа на видови отпади – Службен весник бр. 100/05), опасниот отпад треба да се идентификува и да се </w:t>
            </w:r>
            <w:r w:rsidR="00CE4D67" w:rsidRPr="009C761E">
              <w:rPr>
                <w:rFonts w:eastAsia="Calibri" w:cstheme="minorHAnsi"/>
                <w:bCs/>
                <w:sz w:val="24"/>
                <w:szCs w:val="24"/>
                <w:lang w:val="mk-MK"/>
              </w:rPr>
              <w:t>класифицира</w:t>
            </w:r>
            <w:r w:rsidRPr="009C761E">
              <w:rPr>
                <w:rFonts w:eastAsia="Calibri" w:cstheme="minorHAnsi"/>
                <w:sz w:val="24"/>
                <w:szCs w:val="24"/>
                <w:lang w:val="ru-RU"/>
              </w:rPr>
              <w:t>;</w:t>
            </w:r>
          </w:p>
          <w:p w14:paraId="5441AB2F" w14:textId="77777777" w:rsidR="00495DB3" w:rsidRPr="009C761E" w:rsidRDefault="00495DB3" w:rsidP="00495DB3">
            <w:pPr>
              <w:numPr>
                <w:ilvl w:val="0"/>
                <w:numId w:val="12"/>
              </w:numPr>
              <w:spacing w:after="0" w:line="259" w:lineRule="auto"/>
              <w:jc w:val="both"/>
              <w:rPr>
                <w:rFonts w:eastAsia="Calibri" w:cstheme="minorHAnsi"/>
                <w:sz w:val="24"/>
                <w:szCs w:val="24"/>
                <w:lang w:val="ru-RU"/>
              </w:rPr>
            </w:pPr>
            <w:r w:rsidRPr="009C761E">
              <w:rPr>
                <w:rFonts w:eastAsia="Calibri" w:cstheme="minorHAnsi"/>
                <w:bCs/>
                <w:sz w:val="24"/>
                <w:szCs w:val="24"/>
                <w:lang w:val="mk-MK"/>
              </w:rPr>
              <w:t>Соодветно пакување и означување на кутиите со опасен отпад</w:t>
            </w:r>
            <w:r w:rsidRPr="009C761E">
              <w:rPr>
                <w:rFonts w:eastAsia="Calibri" w:cstheme="minorHAnsi"/>
                <w:sz w:val="24"/>
                <w:szCs w:val="24"/>
                <w:lang w:val="ru-RU"/>
              </w:rPr>
              <w:t>;</w:t>
            </w:r>
          </w:p>
          <w:p w14:paraId="7650FE24" w14:textId="77777777" w:rsidR="00495DB3" w:rsidRPr="009C761E" w:rsidRDefault="00495DB3" w:rsidP="00495DB3">
            <w:pPr>
              <w:numPr>
                <w:ilvl w:val="0"/>
                <w:numId w:val="12"/>
              </w:numPr>
              <w:spacing w:after="0" w:line="259" w:lineRule="auto"/>
              <w:jc w:val="both"/>
              <w:rPr>
                <w:rFonts w:eastAsia="Calibri" w:cstheme="minorHAnsi"/>
                <w:sz w:val="24"/>
                <w:szCs w:val="24"/>
                <w:lang w:val="ru-RU"/>
              </w:rPr>
            </w:pPr>
            <w:r w:rsidRPr="009C761E">
              <w:rPr>
                <w:rFonts w:eastAsia="Calibri" w:cstheme="minorHAnsi"/>
                <w:bCs/>
                <w:sz w:val="24"/>
                <w:szCs w:val="24"/>
                <w:lang w:val="mk-MK"/>
              </w:rPr>
              <w:t>Пакувањето треба да е во сообразност со барањата на националното законодавство</w:t>
            </w:r>
            <w:r w:rsidRPr="009C761E">
              <w:rPr>
                <w:rFonts w:eastAsia="Calibri" w:cstheme="minorHAnsi"/>
                <w:sz w:val="24"/>
                <w:szCs w:val="24"/>
                <w:lang w:val="ru-RU"/>
              </w:rPr>
              <w:t>;</w:t>
            </w:r>
          </w:p>
          <w:p w14:paraId="1C32A3A4" w14:textId="77777777" w:rsidR="00495DB3" w:rsidRPr="009C761E" w:rsidRDefault="00495DB3" w:rsidP="00495DB3">
            <w:pPr>
              <w:numPr>
                <w:ilvl w:val="0"/>
                <w:numId w:val="12"/>
              </w:numPr>
              <w:spacing w:after="0" w:line="259" w:lineRule="auto"/>
              <w:jc w:val="both"/>
              <w:rPr>
                <w:rFonts w:eastAsia="Calibri" w:cstheme="minorHAnsi"/>
                <w:sz w:val="24"/>
                <w:szCs w:val="24"/>
                <w:lang w:val="ru-RU"/>
              </w:rPr>
            </w:pPr>
            <w:r w:rsidRPr="009C761E">
              <w:rPr>
                <w:rFonts w:eastAsia="Calibri" w:cstheme="minorHAnsi"/>
                <w:bCs/>
                <w:sz w:val="24"/>
                <w:szCs w:val="24"/>
                <w:lang w:val="mk-MK"/>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r w:rsidRPr="009C761E">
              <w:rPr>
                <w:rFonts w:eastAsia="Calibri" w:cstheme="minorHAnsi"/>
                <w:sz w:val="24"/>
                <w:szCs w:val="24"/>
                <w:lang w:val="ru-RU"/>
              </w:rPr>
              <w:t>;</w:t>
            </w:r>
          </w:p>
          <w:p w14:paraId="5DBC8818" w14:textId="77777777" w:rsidR="00495DB3" w:rsidRPr="009C761E" w:rsidRDefault="00495DB3" w:rsidP="00495DB3">
            <w:pPr>
              <w:numPr>
                <w:ilvl w:val="0"/>
                <w:numId w:val="12"/>
              </w:numPr>
              <w:spacing w:after="0" w:line="259" w:lineRule="auto"/>
              <w:jc w:val="both"/>
              <w:rPr>
                <w:rFonts w:eastAsia="Calibri" w:cstheme="minorHAnsi"/>
                <w:sz w:val="24"/>
                <w:szCs w:val="24"/>
                <w:lang w:val="ru-RU"/>
              </w:rPr>
            </w:pPr>
            <w:r w:rsidRPr="009C761E">
              <w:rPr>
                <w:rFonts w:eastAsia="Calibri" w:cstheme="minorHAnsi"/>
                <w:bCs/>
                <w:sz w:val="24"/>
                <w:szCs w:val="24"/>
                <w:lang w:val="mk-MK"/>
              </w:rPr>
              <w:t>Транспортот на опасен отпад е забранет доколку не е спакуван и означен според барањата на националното законодавство</w:t>
            </w:r>
            <w:r w:rsidRPr="009C761E">
              <w:rPr>
                <w:rFonts w:eastAsia="Calibri" w:cstheme="minorHAnsi"/>
                <w:sz w:val="24"/>
                <w:szCs w:val="24"/>
                <w:lang w:val="ru-RU"/>
              </w:rPr>
              <w:t>;</w:t>
            </w:r>
          </w:p>
          <w:p w14:paraId="24BDDF6E" w14:textId="77777777" w:rsidR="00495DB3" w:rsidRPr="009C761E" w:rsidRDefault="00495DB3" w:rsidP="00495DB3">
            <w:pPr>
              <w:numPr>
                <w:ilvl w:val="0"/>
                <w:numId w:val="12"/>
              </w:numPr>
              <w:spacing w:after="0" w:line="259" w:lineRule="auto"/>
              <w:jc w:val="both"/>
              <w:rPr>
                <w:rFonts w:eastAsia="Calibri" w:cstheme="minorHAnsi"/>
                <w:sz w:val="24"/>
                <w:szCs w:val="24"/>
                <w:lang w:val="ru-RU"/>
              </w:rPr>
            </w:pPr>
            <w:r w:rsidRPr="009C761E">
              <w:rPr>
                <w:rFonts w:eastAsia="Calibri" w:cstheme="minorHAnsi"/>
                <w:bCs/>
                <w:sz w:val="24"/>
                <w:szCs w:val="24"/>
                <w:lang w:val="mk-MK"/>
              </w:rPr>
              <w:t>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w:t>
            </w:r>
            <w:r w:rsidRPr="009C761E">
              <w:rPr>
                <w:rFonts w:eastAsia="Calibri" w:cstheme="minorHAnsi"/>
                <w:sz w:val="24"/>
                <w:szCs w:val="24"/>
                <w:lang w:val="ru-RU"/>
              </w:rPr>
              <w:t>;</w:t>
            </w:r>
          </w:p>
          <w:p w14:paraId="23314938" w14:textId="77777777" w:rsidR="00495DB3" w:rsidRPr="009C761E" w:rsidRDefault="00495DB3" w:rsidP="00495DB3">
            <w:pPr>
              <w:numPr>
                <w:ilvl w:val="0"/>
                <w:numId w:val="12"/>
              </w:numPr>
              <w:spacing w:after="0" w:line="259" w:lineRule="auto"/>
              <w:jc w:val="both"/>
              <w:rPr>
                <w:rFonts w:eastAsia="Calibri" w:cstheme="minorHAnsi"/>
                <w:sz w:val="24"/>
                <w:szCs w:val="24"/>
                <w:lang w:val="mk-MK"/>
              </w:rPr>
            </w:pPr>
            <w:r w:rsidRPr="009C761E">
              <w:rPr>
                <w:rFonts w:eastAsia="Calibri" w:cstheme="minorHAnsi"/>
                <w:bCs/>
                <w:sz w:val="24"/>
                <w:szCs w:val="24"/>
                <w:lang w:val="mk-MK"/>
              </w:rPr>
              <w:t>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w:t>
            </w:r>
            <w:r w:rsidRPr="009C761E">
              <w:rPr>
                <w:rFonts w:eastAsia="Calibri" w:cstheme="minorHAnsi"/>
                <w:sz w:val="24"/>
                <w:szCs w:val="24"/>
                <w:lang w:val="mk-MK"/>
              </w:rPr>
              <w:t xml:space="preserve">; </w:t>
            </w:r>
          </w:p>
          <w:p w14:paraId="34D29D0C" w14:textId="77777777" w:rsidR="00495DB3" w:rsidRPr="009C761E" w:rsidRDefault="00495DB3" w:rsidP="00495DB3">
            <w:pPr>
              <w:numPr>
                <w:ilvl w:val="0"/>
                <w:numId w:val="12"/>
              </w:numPr>
              <w:spacing w:after="0" w:line="259" w:lineRule="auto"/>
              <w:jc w:val="both"/>
              <w:rPr>
                <w:rFonts w:eastAsia="Calibri" w:cstheme="minorHAnsi"/>
                <w:sz w:val="24"/>
                <w:szCs w:val="24"/>
                <w:lang w:val="mk-MK"/>
              </w:rPr>
            </w:pPr>
            <w:r w:rsidRPr="009C761E">
              <w:rPr>
                <w:rFonts w:eastAsia="Calibri" w:cstheme="minorHAnsi"/>
                <w:bCs/>
                <w:sz w:val="24"/>
                <w:szCs w:val="24"/>
                <w:lang w:val="mk-MK"/>
              </w:rPr>
              <w:lastRenderedPageBreak/>
              <w:t>Отпадната вода собрана на локацијата не смее да се испушта во животната средина без претходно пречистување</w:t>
            </w:r>
            <w:r w:rsidRPr="009C761E">
              <w:rPr>
                <w:rFonts w:eastAsia="Calibri" w:cstheme="minorHAnsi"/>
                <w:sz w:val="24"/>
                <w:szCs w:val="24"/>
                <w:lang w:val="mk-MK"/>
              </w:rPr>
              <w:t>;</w:t>
            </w:r>
          </w:p>
          <w:p w14:paraId="0EDF9594" w14:textId="77777777" w:rsidR="00495DB3" w:rsidRPr="009C761E" w:rsidRDefault="00495DB3" w:rsidP="00495DB3">
            <w:pPr>
              <w:numPr>
                <w:ilvl w:val="0"/>
                <w:numId w:val="12"/>
              </w:numPr>
              <w:spacing w:after="0" w:line="259" w:lineRule="auto"/>
              <w:jc w:val="both"/>
              <w:rPr>
                <w:rFonts w:eastAsia="Calibri" w:cstheme="minorHAnsi"/>
                <w:sz w:val="24"/>
                <w:szCs w:val="24"/>
                <w:lang w:val="mk-MK"/>
              </w:rPr>
            </w:pPr>
            <w:r w:rsidRPr="009C761E">
              <w:rPr>
                <w:rFonts w:eastAsia="Calibri" w:cstheme="minorHAnsi"/>
                <w:bCs/>
                <w:sz w:val="24"/>
                <w:szCs w:val="24"/>
                <w:lang w:val="mk-MK"/>
              </w:rPr>
              <w:t>Привременото или трајното одлагање на отпад во близина на водните текови е забрането</w:t>
            </w:r>
            <w:r w:rsidRPr="009C761E">
              <w:rPr>
                <w:rFonts w:eastAsia="Calibri" w:cstheme="minorHAnsi"/>
                <w:sz w:val="24"/>
                <w:szCs w:val="24"/>
                <w:lang w:val="mk-MK"/>
              </w:rPr>
              <w:t>;</w:t>
            </w:r>
          </w:p>
          <w:p w14:paraId="3279F56E" w14:textId="77777777" w:rsidR="00495DB3" w:rsidRPr="009C761E" w:rsidRDefault="00495DB3" w:rsidP="00495DB3">
            <w:pPr>
              <w:numPr>
                <w:ilvl w:val="0"/>
                <w:numId w:val="12"/>
              </w:numPr>
              <w:spacing w:after="0" w:line="259" w:lineRule="auto"/>
              <w:jc w:val="both"/>
              <w:rPr>
                <w:rFonts w:eastAsia="Calibri" w:cstheme="minorHAnsi"/>
                <w:sz w:val="24"/>
                <w:szCs w:val="24"/>
                <w:lang w:val="mk-MK"/>
              </w:rPr>
            </w:pPr>
            <w:r w:rsidRPr="009C761E">
              <w:rPr>
                <w:rFonts w:eastAsia="Calibri" w:cstheme="minorHAnsi"/>
                <w:sz w:val="24"/>
                <w:szCs w:val="24"/>
                <w:lang w:val="mk-MK"/>
              </w:rPr>
              <w:t>Сервисирање на возила и машини  е забрането на локацијата на проектот и треба да се врши кај овластени сервисери/гаражи;</w:t>
            </w:r>
          </w:p>
          <w:p w14:paraId="0BC94C50" w14:textId="77777777" w:rsidR="00495DB3" w:rsidRPr="009C761E" w:rsidRDefault="00495DB3" w:rsidP="00495DB3">
            <w:pPr>
              <w:numPr>
                <w:ilvl w:val="0"/>
                <w:numId w:val="12"/>
              </w:numPr>
              <w:spacing w:after="0" w:line="259" w:lineRule="auto"/>
              <w:jc w:val="both"/>
              <w:rPr>
                <w:rFonts w:eastAsia="Calibri" w:cstheme="minorHAnsi"/>
                <w:sz w:val="24"/>
                <w:szCs w:val="24"/>
                <w:lang w:val="mk-MK"/>
              </w:rPr>
            </w:pPr>
            <w:r w:rsidRPr="009C761E">
              <w:rPr>
                <w:rFonts w:eastAsia="Calibri" w:cstheme="minorHAnsi"/>
                <w:bCs/>
                <w:sz w:val="24"/>
                <w:szCs w:val="24"/>
                <w:lang w:val="mk-MK"/>
              </w:rPr>
              <w:t>Спречување на истекувања на масло и други загадувачи во водата и почвата</w:t>
            </w:r>
            <w:r w:rsidRPr="009C761E">
              <w:rPr>
                <w:rFonts w:eastAsia="Calibri" w:cstheme="minorHAnsi"/>
                <w:sz w:val="24"/>
                <w:szCs w:val="24"/>
                <w:lang w:val="mk-MK"/>
              </w:rPr>
              <w:t xml:space="preserve">; </w:t>
            </w:r>
          </w:p>
          <w:p w14:paraId="44815A40" w14:textId="77777777" w:rsidR="00495DB3" w:rsidRPr="009C761E" w:rsidRDefault="00495DB3" w:rsidP="00495DB3">
            <w:pPr>
              <w:numPr>
                <w:ilvl w:val="0"/>
                <w:numId w:val="12"/>
              </w:numPr>
              <w:spacing w:after="0" w:line="259" w:lineRule="auto"/>
              <w:jc w:val="both"/>
              <w:rPr>
                <w:rFonts w:eastAsia="Calibri" w:cstheme="minorHAnsi"/>
                <w:sz w:val="24"/>
                <w:szCs w:val="24"/>
                <w:lang w:val="mk-MK"/>
              </w:rPr>
            </w:pPr>
            <w:r w:rsidRPr="009C761E">
              <w:rPr>
                <w:rFonts w:eastAsia="Calibri" w:cstheme="minorHAnsi"/>
                <w:bCs/>
                <w:sz w:val="24"/>
                <w:szCs w:val="24"/>
                <w:lang w:val="mk-MK"/>
              </w:rPr>
              <w:t>Доколку е потребно, протокот на вода (на пр. дождовна вода) треба да ја заобиколува градежната локација со цевки за одводнување</w:t>
            </w:r>
            <w:r w:rsidRPr="009C761E">
              <w:rPr>
                <w:rFonts w:eastAsia="Calibri" w:cstheme="minorHAnsi"/>
                <w:sz w:val="24"/>
                <w:szCs w:val="24"/>
                <w:lang w:val="mk-MK"/>
              </w:rPr>
              <w:t>.</w:t>
            </w:r>
          </w:p>
          <w:p w14:paraId="31702424" w14:textId="77777777" w:rsidR="00495DB3" w:rsidRPr="009C761E" w:rsidRDefault="00495DB3" w:rsidP="00495DB3">
            <w:pPr>
              <w:numPr>
                <w:ilvl w:val="0"/>
                <w:numId w:val="12"/>
              </w:numPr>
              <w:spacing w:after="0" w:line="259" w:lineRule="auto"/>
              <w:jc w:val="both"/>
              <w:rPr>
                <w:rFonts w:eastAsia="Calibri" w:cstheme="minorHAnsi"/>
                <w:sz w:val="24"/>
                <w:szCs w:val="24"/>
                <w:lang w:val="mk-MK"/>
              </w:rPr>
            </w:pPr>
            <w:r w:rsidRPr="009C761E">
              <w:rPr>
                <w:rFonts w:eastAsia="Calibri" w:cstheme="minorHAnsi"/>
                <w:bCs/>
                <w:sz w:val="24"/>
                <w:szCs w:val="24"/>
                <w:lang w:val="mk-MK"/>
              </w:rPr>
              <w:t>Примена на мерки за стабилност на почвата кога е потребно</w:t>
            </w:r>
            <w:r w:rsidRPr="009C761E">
              <w:rPr>
                <w:rFonts w:eastAsia="Calibri" w:cstheme="minorHAnsi"/>
                <w:sz w:val="24"/>
                <w:szCs w:val="24"/>
                <w:lang w:val="mk-MK"/>
              </w:rPr>
              <w:t xml:space="preserve">.  </w:t>
            </w:r>
          </w:p>
          <w:p w14:paraId="36273938" w14:textId="77777777" w:rsidR="00495DB3" w:rsidRPr="009C761E" w:rsidRDefault="00495DB3" w:rsidP="00495DB3">
            <w:pPr>
              <w:numPr>
                <w:ilvl w:val="0"/>
                <w:numId w:val="12"/>
              </w:numPr>
              <w:spacing w:after="0" w:line="259" w:lineRule="auto"/>
              <w:jc w:val="both"/>
              <w:rPr>
                <w:rFonts w:eastAsia="Calibri" w:cstheme="minorHAnsi"/>
                <w:sz w:val="24"/>
                <w:szCs w:val="24"/>
                <w:lang w:val="mk-MK"/>
              </w:rPr>
            </w:pPr>
            <w:r w:rsidRPr="009C761E">
              <w:rPr>
                <w:rFonts w:eastAsia="Calibri" w:cstheme="minorHAnsi"/>
                <w:bCs/>
                <w:sz w:val="24"/>
                <w:szCs w:val="24"/>
                <w:lang w:val="mk-MK"/>
              </w:rPr>
              <w:t>Спречување на ерозијата на почвата со употреба на габиони, паравани, специјализирани огради, зазеленување каде што е применливо (само со домашни растенија) итн</w:t>
            </w:r>
            <w:r w:rsidRPr="009C761E">
              <w:rPr>
                <w:rFonts w:eastAsia="Calibri" w:cstheme="minorHAnsi"/>
                <w:sz w:val="24"/>
                <w:szCs w:val="24"/>
                <w:lang w:val="mk-MK"/>
              </w:rPr>
              <w:t xml:space="preserve">. </w:t>
            </w:r>
          </w:p>
          <w:p w14:paraId="19CADF68" w14:textId="6B3415A5" w:rsidR="00495DB3" w:rsidRPr="009C761E" w:rsidRDefault="00495DB3" w:rsidP="00495DB3">
            <w:pPr>
              <w:numPr>
                <w:ilvl w:val="0"/>
                <w:numId w:val="12"/>
              </w:numPr>
              <w:spacing w:after="0" w:line="259" w:lineRule="auto"/>
              <w:jc w:val="both"/>
              <w:rPr>
                <w:rFonts w:eastAsia="Calibri" w:cstheme="minorHAnsi"/>
                <w:sz w:val="24"/>
                <w:szCs w:val="24"/>
                <w:lang w:val="mk-MK"/>
              </w:rPr>
            </w:pPr>
            <w:r w:rsidRPr="009C761E">
              <w:rPr>
                <w:rFonts w:eastAsia="Calibri" w:cstheme="minorHAnsi"/>
                <w:bCs/>
                <w:sz w:val="24"/>
                <w:szCs w:val="24"/>
                <w:lang w:val="mk-MK"/>
              </w:rPr>
              <w:t>Прегазување животни на пат (труповите) ќе се третира во согласност со добрите меѓународни индустриски стандарди, по можност во фабриката за рендерирање. Доколку не постојат лиценцирани постројки за преработка или депонии специјално за овој вид отпад, угинувањето животни н</w:t>
            </w:r>
            <w:r w:rsidR="00CE4D67" w:rsidRPr="009C761E">
              <w:rPr>
                <w:rFonts w:eastAsia="Calibri" w:cstheme="minorHAnsi"/>
                <w:bCs/>
                <w:sz w:val="24"/>
                <w:szCs w:val="24"/>
                <w:lang w:val="mk-MK"/>
              </w:rPr>
              <w:t>а</w:t>
            </w:r>
            <w:r w:rsidRPr="009C761E">
              <w:rPr>
                <w:rFonts w:eastAsia="Calibri" w:cstheme="minorHAnsi"/>
                <w:bCs/>
                <w:sz w:val="24"/>
                <w:szCs w:val="24"/>
                <w:lang w:val="mk-MK"/>
              </w:rPr>
              <w:t xml:space="preserve"> патот (труповите) ќе бидат отстранети на места одобрени од надлежните ветеринарно или санитарно одделение. Пред фрлање на одредени локации (подалеку од водни тела, вклучително и подземна вода), труповите ќе бидат подложени на обработка со вар за да се инхибираат патогени</w:t>
            </w:r>
            <w:r w:rsidRPr="009C761E">
              <w:rPr>
                <w:rFonts w:eastAsia="Calibri" w:cstheme="minorHAnsi"/>
                <w:bCs/>
                <w:sz w:val="24"/>
                <w:szCs w:val="24"/>
                <w:lang w:val="ru-RU"/>
              </w:rPr>
              <w:t xml:space="preserve"> </w:t>
            </w:r>
            <w:r w:rsidRPr="009C761E">
              <w:rPr>
                <w:rFonts w:eastAsia="Calibri" w:cstheme="minorHAnsi"/>
                <w:bCs/>
                <w:sz w:val="24"/>
                <w:szCs w:val="24"/>
                <w:lang w:val="mk-MK"/>
              </w:rPr>
              <w:t xml:space="preserve">организми.  </w:t>
            </w:r>
          </w:p>
          <w:p w14:paraId="16E945E4" w14:textId="30C553B3" w:rsidR="00495DB3" w:rsidRPr="009C761E" w:rsidRDefault="00495DB3" w:rsidP="00495DB3">
            <w:pPr>
              <w:spacing w:after="0" w:line="259" w:lineRule="auto"/>
              <w:ind w:left="360"/>
              <w:jc w:val="both"/>
              <w:rPr>
                <w:rFonts w:eastAsia="Calibri" w:cstheme="minorHAnsi"/>
                <w:sz w:val="24"/>
                <w:szCs w:val="24"/>
                <w:lang w:val="mk-MK"/>
              </w:rPr>
            </w:pPr>
            <w:r w:rsidRPr="009C761E">
              <w:rPr>
                <w:rFonts w:eastAsia="Calibri" w:cstheme="minorHAnsi"/>
                <w:bCs/>
                <w:sz w:val="24"/>
                <w:szCs w:val="24"/>
                <w:lang w:val="mk-MK"/>
              </w:rPr>
              <w:t xml:space="preserve">За време на ракувањето со труповите и транспортот ќе се носи соодветна </w:t>
            </w:r>
            <w:r w:rsidR="00CE4D67" w:rsidRPr="009C761E">
              <w:rPr>
                <w:rFonts w:eastAsia="Calibri" w:cstheme="minorHAnsi"/>
                <w:bCs/>
                <w:sz w:val="24"/>
                <w:szCs w:val="24"/>
                <w:lang w:val="mk-MK"/>
              </w:rPr>
              <w:t xml:space="preserve">ЛЗО </w:t>
            </w:r>
            <w:r w:rsidRPr="009C761E">
              <w:rPr>
                <w:rFonts w:eastAsia="Calibri" w:cstheme="minorHAnsi"/>
                <w:bCs/>
                <w:sz w:val="24"/>
                <w:szCs w:val="24"/>
                <w:lang w:val="mk-MK"/>
              </w:rPr>
              <w:t>и ќе се почитуваат други заштитни процедури. Прегазените животни на патот (труповите) ќе се евидентираат и за истите ќе се известува</w:t>
            </w:r>
            <w:r w:rsidRPr="009C761E">
              <w:rPr>
                <w:rFonts w:eastAsia="Calibri" w:cstheme="minorHAnsi"/>
                <w:sz w:val="24"/>
                <w:szCs w:val="24"/>
                <w:lang w:val="mk-MK"/>
              </w:rPr>
              <w:t>.</w:t>
            </w:r>
          </w:p>
        </w:tc>
      </w:tr>
      <w:tr w:rsidR="00495DB3" w:rsidRPr="009C761E" w14:paraId="7303DC26" w14:textId="77777777" w:rsidTr="00016437">
        <w:trPr>
          <w:jc w:val="center"/>
        </w:trPr>
        <w:tc>
          <w:tcPr>
            <w:tcW w:w="611" w:type="pct"/>
            <w:vMerge/>
            <w:vAlign w:val="center"/>
          </w:tcPr>
          <w:p w14:paraId="222AFDFD" w14:textId="77777777" w:rsidR="00495DB3" w:rsidRPr="009C761E" w:rsidRDefault="00495DB3" w:rsidP="00495DB3">
            <w:pPr>
              <w:spacing w:after="0" w:line="240" w:lineRule="auto"/>
              <w:jc w:val="center"/>
              <w:rPr>
                <w:rFonts w:eastAsia="Calibri" w:cstheme="minorHAnsi"/>
                <w:b/>
                <w:sz w:val="24"/>
                <w:szCs w:val="24"/>
                <w:lang w:val="mk-MK"/>
              </w:rPr>
            </w:pPr>
          </w:p>
        </w:tc>
        <w:tc>
          <w:tcPr>
            <w:tcW w:w="839" w:type="pct"/>
            <w:tcBorders>
              <w:bottom w:val="single" w:sz="4" w:space="0" w:color="auto"/>
            </w:tcBorders>
            <w:vAlign w:val="center"/>
          </w:tcPr>
          <w:p w14:paraId="665EA7A7" w14:textId="77777777" w:rsidR="00495DB3" w:rsidRPr="009C761E" w:rsidRDefault="00495DB3" w:rsidP="00495DB3">
            <w:pPr>
              <w:spacing w:after="0" w:line="240" w:lineRule="auto"/>
              <w:jc w:val="center"/>
              <w:rPr>
                <w:rFonts w:eastAsia="Calibri" w:cstheme="minorHAnsi"/>
                <w:sz w:val="24"/>
                <w:szCs w:val="24"/>
              </w:rPr>
            </w:pPr>
            <w:r w:rsidRPr="009C761E">
              <w:rPr>
                <w:rFonts w:eastAsia="Calibri" w:cstheme="minorHAnsi"/>
                <w:sz w:val="24"/>
                <w:szCs w:val="24"/>
                <w:lang w:val="mk-MK"/>
              </w:rPr>
              <w:t>Заштита на природата</w:t>
            </w:r>
          </w:p>
        </w:tc>
        <w:tc>
          <w:tcPr>
            <w:tcW w:w="3550" w:type="pct"/>
          </w:tcPr>
          <w:p w14:paraId="58529C37" w14:textId="77777777" w:rsidR="00495DB3" w:rsidRPr="009C761E" w:rsidRDefault="00495DB3" w:rsidP="00495DB3">
            <w:pPr>
              <w:numPr>
                <w:ilvl w:val="0"/>
                <w:numId w:val="8"/>
              </w:numPr>
              <w:tabs>
                <w:tab w:val="num" w:pos="1167"/>
              </w:tabs>
              <w:spacing w:after="0" w:line="259" w:lineRule="auto"/>
              <w:ind w:left="316"/>
              <w:jc w:val="both"/>
              <w:rPr>
                <w:rFonts w:eastAsia="Calibri" w:cstheme="minorHAnsi"/>
                <w:sz w:val="24"/>
                <w:szCs w:val="24"/>
                <w:lang w:val="ru-RU"/>
              </w:rPr>
            </w:pPr>
            <w:r w:rsidRPr="009C761E">
              <w:rPr>
                <w:rFonts w:eastAsia="Calibri" w:cstheme="minorHAnsi"/>
                <w:sz w:val="24"/>
                <w:szCs w:val="24"/>
                <w:lang w:val="mk-MK"/>
              </w:rPr>
              <w:t>Нема загрозени, значајни растителни / животински видови или заштитени подрачја кои се наоѓаат во близина на проектната локација</w:t>
            </w:r>
            <w:r w:rsidRPr="009C761E">
              <w:rPr>
                <w:rFonts w:eastAsia="Calibri" w:cstheme="minorHAnsi"/>
                <w:sz w:val="24"/>
                <w:szCs w:val="24"/>
                <w:lang w:val="ru-RU"/>
              </w:rPr>
              <w:t>;</w:t>
            </w:r>
          </w:p>
          <w:p w14:paraId="743FCF0E" w14:textId="77777777" w:rsidR="00495DB3" w:rsidRPr="009C761E" w:rsidRDefault="00495DB3" w:rsidP="00495DB3">
            <w:pPr>
              <w:numPr>
                <w:ilvl w:val="0"/>
                <w:numId w:val="8"/>
              </w:numPr>
              <w:tabs>
                <w:tab w:val="num" w:pos="1167"/>
              </w:tabs>
              <w:spacing w:after="0" w:line="259" w:lineRule="auto"/>
              <w:ind w:left="316"/>
              <w:jc w:val="both"/>
              <w:rPr>
                <w:rFonts w:eastAsia="Calibri" w:cstheme="minorHAnsi"/>
                <w:sz w:val="24"/>
                <w:szCs w:val="24"/>
                <w:lang w:val="ru-RU"/>
              </w:rPr>
            </w:pPr>
            <w:r w:rsidRPr="009C761E">
              <w:rPr>
                <w:rFonts w:eastAsia="Calibri" w:cstheme="minorHAnsi"/>
                <w:bCs/>
                <w:sz w:val="24"/>
                <w:szCs w:val="24"/>
                <w:lang w:val="mk-MK"/>
              </w:rPr>
              <w:t>Во пошироката околина на локациите на проектот, областа претставува екосистем, кој не вклучува некои значајни природни живеалишта и животински видови. Нема ретки загрозени видови на флора и фауна на локацијата на активностите на проектот за изградба на улица, така што влијанија врз биодиверзитетот може да се оцени како незначителен. Единствено влијание што може да се случи во оперативната фаза е прегазување и усмртување на животни. Но, веројатноста за оваа појава е многу мала;</w:t>
            </w:r>
          </w:p>
          <w:p w14:paraId="4EF74D90" w14:textId="77777777" w:rsidR="00495DB3" w:rsidRPr="009C761E" w:rsidRDefault="00495DB3" w:rsidP="00495DB3">
            <w:pPr>
              <w:numPr>
                <w:ilvl w:val="0"/>
                <w:numId w:val="8"/>
              </w:numPr>
              <w:tabs>
                <w:tab w:val="num" w:pos="1167"/>
              </w:tabs>
              <w:spacing w:after="0" w:line="259" w:lineRule="auto"/>
              <w:ind w:left="316"/>
              <w:jc w:val="both"/>
              <w:rPr>
                <w:rFonts w:eastAsia="Calibri" w:cstheme="minorHAnsi"/>
                <w:sz w:val="24"/>
                <w:szCs w:val="24"/>
                <w:lang w:val="ru-RU"/>
              </w:rPr>
            </w:pPr>
            <w:r w:rsidRPr="009C761E">
              <w:rPr>
                <w:rFonts w:eastAsia="Calibri" w:cstheme="minorHAnsi"/>
                <w:sz w:val="24"/>
                <w:szCs w:val="24"/>
                <w:lang w:val="mk-MK"/>
              </w:rPr>
              <w:t>Намалување на големината на градежната локација заради сведување на земјиштето што ќе претрпи негативно влијание на минимум</w:t>
            </w:r>
            <w:r w:rsidRPr="009C761E">
              <w:rPr>
                <w:rFonts w:eastAsia="Calibri" w:cstheme="minorHAnsi"/>
                <w:sz w:val="24"/>
                <w:szCs w:val="24"/>
                <w:lang w:val="ru-RU"/>
              </w:rPr>
              <w:t>;</w:t>
            </w:r>
          </w:p>
          <w:p w14:paraId="0067625C" w14:textId="77777777" w:rsidR="00495DB3" w:rsidRPr="009C761E" w:rsidRDefault="00495DB3" w:rsidP="00495DB3">
            <w:pPr>
              <w:numPr>
                <w:ilvl w:val="0"/>
                <w:numId w:val="8"/>
              </w:numPr>
              <w:tabs>
                <w:tab w:val="num" w:pos="1167"/>
              </w:tabs>
              <w:spacing w:after="0" w:line="259" w:lineRule="auto"/>
              <w:ind w:left="316"/>
              <w:jc w:val="both"/>
              <w:rPr>
                <w:rFonts w:eastAsia="Calibri" w:cstheme="minorHAnsi"/>
                <w:sz w:val="24"/>
                <w:szCs w:val="24"/>
                <w:lang w:val="ru-RU"/>
              </w:rPr>
            </w:pPr>
            <w:r w:rsidRPr="009C761E">
              <w:rPr>
                <w:rFonts w:eastAsia="Calibri" w:cstheme="minorHAnsi"/>
                <w:sz w:val="24"/>
                <w:szCs w:val="24"/>
                <w:lang w:val="mk-MK"/>
              </w:rPr>
              <w:t>Забрането е вознемирување на животните и собирање растенија во подрачјето</w:t>
            </w:r>
            <w:r w:rsidRPr="009C761E">
              <w:rPr>
                <w:rFonts w:eastAsia="Calibri" w:cstheme="minorHAnsi"/>
                <w:sz w:val="24"/>
                <w:szCs w:val="24"/>
                <w:lang w:val="ru-RU"/>
              </w:rPr>
              <w:t>;</w:t>
            </w:r>
          </w:p>
          <w:p w14:paraId="19351D1F" w14:textId="77777777" w:rsidR="00495DB3" w:rsidRPr="009C761E" w:rsidRDefault="00495DB3" w:rsidP="00495DB3">
            <w:pPr>
              <w:numPr>
                <w:ilvl w:val="0"/>
                <w:numId w:val="8"/>
              </w:numPr>
              <w:tabs>
                <w:tab w:val="num" w:pos="1167"/>
              </w:tabs>
              <w:spacing w:after="0" w:line="259" w:lineRule="auto"/>
              <w:ind w:left="316"/>
              <w:jc w:val="both"/>
              <w:rPr>
                <w:rFonts w:eastAsia="Calibri" w:cstheme="minorHAnsi"/>
                <w:sz w:val="24"/>
                <w:szCs w:val="24"/>
                <w:lang w:val="ru-RU"/>
              </w:rPr>
            </w:pPr>
            <w:r w:rsidRPr="009C761E">
              <w:rPr>
                <w:rFonts w:eastAsia="Calibri" w:cstheme="minorHAnsi"/>
                <w:sz w:val="24"/>
                <w:szCs w:val="24"/>
                <w:lang w:val="mk-MK"/>
              </w:rPr>
              <w:t>Работите на реконструкција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r w:rsidRPr="009C761E">
              <w:rPr>
                <w:rFonts w:eastAsia="Calibri" w:cstheme="minorHAnsi"/>
                <w:sz w:val="24"/>
                <w:szCs w:val="24"/>
                <w:lang w:val="ru-RU"/>
              </w:rPr>
              <w:t>;</w:t>
            </w:r>
          </w:p>
          <w:p w14:paraId="25AADC7F" w14:textId="40F04D5B" w:rsidR="00495DB3" w:rsidRPr="009C761E" w:rsidRDefault="00495DB3" w:rsidP="00495DB3">
            <w:pPr>
              <w:numPr>
                <w:ilvl w:val="0"/>
                <w:numId w:val="8"/>
              </w:numPr>
              <w:tabs>
                <w:tab w:val="num" w:pos="1167"/>
              </w:tabs>
              <w:spacing w:after="0" w:line="259" w:lineRule="auto"/>
              <w:ind w:left="316"/>
              <w:jc w:val="both"/>
              <w:rPr>
                <w:rFonts w:eastAsia="Calibri" w:cstheme="minorHAnsi"/>
                <w:sz w:val="24"/>
                <w:szCs w:val="24"/>
                <w:lang w:val="ru-RU"/>
              </w:rPr>
            </w:pPr>
            <w:r w:rsidRPr="009C761E">
              <w:rPr>
                <w:rFonts w:eastAsia="Calibri" w:cstheme="minorHAnsi"/>
                <w:sz w:val="24"/>
                <w:szCs w:val="24"/>
                <w:lang w:val="mk-MK"/>
              </w:rPr>
              <w:t>Уништените растенија ќе бидат заменети со нови, автохтони видови со План за ревегетација</w:t>
            </w:r>
            <w:r w:rsidR="00CE4D67" w:rsidRPr="009C761E">
              <w:rPr>
                <w:rFonts w:eastAsia="Calibri" w:cstheme="minorHAnsi"/>
                <w:sz w:val="24"/>
                <w:szCs w:val="24"/>
                <w:lang w:val="mk-MK"/>
              </w:rPr>
              <w:t>. Планот го изработува и спроведува општината;</w:t>
            </w:r>
          </w:p>
          <w:p w14:paraId="26D9B8C1" w14:textId="1E98742B" w:rsidR="00495DB3" w:rsidRPr="009C761E" w:rsidRDefault="00495DB3" w:rsidP="00495DB3">
            <w:pPr>
              <w:numPr>
                <w:ilvl w:val="0"/>
                <w:numId w:val="8"/>
              </w:numPr>
              <w:tabs>
                <w:tab w:val="num" w:pos="1167"/>
              </w:tabs>
              <w:spacing w:after="0" w:line="259" w:lineRule="auto"/>
              <w:ind w:left="316"/>
              <w:jc w:val="both"/>
              <w:rPr>
                <w:rFonts w:eastAsia="Calibri" w:cstheme="minorHAnsi"/>
                <w:sz w:val="24"/>
                <w:szCs w:val="24"/>
                <w:lang w:val="ru-RU"/>
              </w:rPr>
            </w:pPr>
            <w:r w:rsidRPr="009C761E">
              <w:rPr>
                <w:rFonts w:eastAsia="Calibri" w:cstheme="minorHAnsi"/>
                <w:sz w:val="24"/>
                <w:szCs w:val="24"/>
                <w:lang w:val="mk-MK"/>
              </w:rPr>
              <w:t xml:space="preserve">Забрането </w:t>
            </w:r>
            <w:r w:rsidR="00CE4D67" w:rsidRPr="009C761E">
              <w:rPr>
                <w:rFonts w:eastAsia="Calibri" w:cstheme="minorHAnsi"/>
                <w:sz w:val="24"/>
                <w:szCs w:val="24"/>
                <w:lang w:val="mk-MK"/>
              </w:rPr>
              <w:t xml:space="preserve">е </w:t>
            </w:r>
            <w:r w:rsidRPr="009C761E">
              <w:rPr>
                <w:rFonts w:eastAsia="Calibri" w:cstheme="minorHAnsi"/>
                <w:sz w:val="24"/>
                <w:szCs w:val="24"/>
                <w:lang w:val="mk-MK"/>
              </w:rPr>
              <w:t>собирање на дрво за огрев од и околу работната област</w:t>
            </w:r>
            <w:r w:rsidRPr="009C761E">
              <w:rPr>
                <w:rFonts w:eastAsia="Calibri" w:cstheme="minorHAnsi"/>
                <w:sz w:val="24"/>
                <w:szCs w:val="24"/>
                <w:lang w:val="ru-RU"/>
              </w:rPr>
              <w:t>;</w:t>
            </w:r>
          </w:p>
          <w:p w14:paraId="09918E25" w14:textId="77777777" w:rsidR="00495DB3" w:rsidRPr="009C761E" w:rsidRDefault="00495DB3" w:rsidP="00495DB3">
            <w:pPr>
              <w:numPr>
                <w:ilvl w:val="0"/>
                <w:numId w:val="8"/>
              </w:numPr>
              <w:tabs>
                <w:tab w:val="num" w:pos="1167"/>
              </w:tabs>
              <w:spacing w:after="0" w:line="259" w:lineRule="auto"/>
              <w:ind w:left="316"/>
              <w:jc w:val="both"/>
              <w:rPr>
                <w:rFonts w:eastAsia="Calibri" w:cstheme="minorHAnsi"/>
                <w:sz w:val="24"/>
                <w:szCs w:val="24"/>
                <w:lang w:val="ru-RU"/>
              </w:rPr>
            </w:pPr>
            <w:r w:rsidRPr="009C761E">
              <w:rPr>
                <w:rFonts w:eastAsia="Calibri" w:cstheme="minorHAnsi"/>
                <w:sz w:val="24"/>
                <w:szCs w:val="24"/>
                <w:lang w:val="mk-MK"/>
              </w:rPr>
              <w:t>Строго е забрането собирање растенија, лековити билки и јајца од областа</w:t>
            </w:r>
            <w:r w:rsidRPr="009C761E">
              <w:rPr>
                <w:rFonts w:eastAsia="Calibri" w:cstheme="minorHAnsi"/>
                <w:sz w:val="24"/>
                <w:szCs w:val="24"/>
                <w:lang w:val="ru-RU"/>
              </w:rPr>
              <w:t>;</w:t>
            </w:r>
          </w:p>
          <w:p w14:paraId="3006E69A" w14:textId="77777777" w:rsidR="00495DB3" w:rsidRPr="009C761E" w:rsidRDefault="00495DB3" w:rsidP="00495DB3">
            <w:pPr>
              <w:numPr>
                <w:ilvl w:val="0"/>
                <w:numId w:val="8"/>
              </w:numPr>
              <w:tabs>
                <w:tab w:val="num" w:pos="1167"/>
              </w:tabs>
              <w:spacing w:after="0" w:line="259" w:lineRule="auto"/>
              <w:ind w:left="316"/>
              <w:jc w:val="both"/>
              <w:rPr>
                <w:rFonts w:eastAsia="Calibri" w:cstheme="minorHAnsi"/>
                <w:sz w:val="24"/>
                <w:szCs w:val="24"/>
                <w:lang w:val="ru-RU"/>
              </w:rPr>
            </w:pPr>
            <w:r w:rsidRPr="009C761E">
              <w:rPr>
                <w:rFonts w:eastAsia="Calibri" w:cstheme="minorHAnsi"/>
                <w:sz w:val="24"/>
                <w:szCs w:val="24"/>
                <w:lang w:val="mk-MK"/>
              </w:rPr>
              <w:t>Дневно собирање на создадениот отпад, селекција на отпадот, транспорт и трајно одлагање на соодветни места</w:t>
            </w:r>
            <w:r w:rsidRPr="009C761E">
              <w:rPr>
                <w:rFonts w:eastAsia="Calibri" w:cstheme="minorHAnsi"/>
                <w:sz w:val="24"/>
                <w:szCs w:val="24"/>
                <w:lang w:val="ru-RU"/>
              </w:rPr>
              <w:t>;</w:t>
            </w:r>
          </w:p>
          <w:p w14:paraId="13C96E86" w14:textId="77777777" w:rsidR="00495DB3" w:rsidRPr="009C761E" w:rsidRDefault="00495DB3" w:rsidP="00495DB3">
            <w:pPr>
              <w:numPr>
                <w:ilvl w:val="0"/>
                <w:numId w:val="8"/>
              </w:numPr>
              <w:tabs>
                <w:tab w:val="num" w:pos="1167"/>
              </w:tabs>
              <w:spacing w:after="0" w:line="259" w:lineRule="auto"/>
              <w:ind w:left="316"/>
              <w:jc w:val="both"/>
              <w:rPr>
                <w:rFonts w:eastAsia="Calibri" w:cstheme="minorHAnsi"/>
                <w:sz w:val="24"/>
                <w:szCs w:val="24"/>
                <w:lang w:val="ru-RU"/>
              </w:rPr>
            </w:pPr>
            <w:r w:rsidRPr="009C761E">
              <w:rPr>
                <w:rFonts w:eastAsia="Calibri" w:cstheme="minorHAnsi"/>
                <w:sz w:val="24"/>
                <w:szCs w:val="24"/>
                <w:lang w:val="mk-MK"/>
              </w:rPr>
              <w:t>Целосно расчистување на градилиштето веднаш по завршување на градежните активности, секција по секција</w:t>
            </w:r>
            <w:r w:rsidRPr="009C761E">
              <w:rPr>
                <w:rFonts w:eastAsia="Calibri" w:cstheme="minorHAnsi"/>
                <w:sz w:val="24"/>
                <w:szCs w:val="24"/>
                <w:lang w:val="ru-RU"/>
              </w:rPr>
              <w:t>;</w:t>
            </w:r>
          </w:p>
          <w:p w14:paraId="31A1D695" w14:textId="5DD481BC" w:rsidR="00495DB3" w:rsidRPr="009C761E" w:rsidRDefault="00495DB3" w:rsidP="00495DB3">
            <w:pPr>
              <w:numPr>
                <w:ilvl w:val="0"/>
                <w:numId w:val="8"/>
              </w:numPr>
              <w:tabs>
                <w:tab w:val="num" w:pos="1167"/>
              </w:tabs>
              <w:spacing w:after="0" w:line="259" w:lineRule="auto"/>
              <w:ind w:left="316"/>
              <w:jc w:val="both"/>
              <w:rPr>
                <w:rFonts w:eastAsia="Calibri" w:cstheme="minorHAnsi"/>
                <w:sz w:val="24"/>
                <w:szCs w:val="24"/>
                <w:lang w:val="mk-MK"/>
              </w:rPr>
            </w:pPr>
            <w:r w:rsidRPr="009C761E">
              <w:rPr>
                <w:rFonts w:eastAsia="Calibri" w:cstheme="minorHAnsi"/>
                <w:sz w:val="24"/>
                <w:szCs w:val="24"/>
                <w:lang w:val="mk-MK"/>
              </w:rPr>
              <w:lastRenderedPageBreak/>
              <w:t>Во случај на отстранување на поединечни дрвја (во мал број), потребно е да се добие одобрение од надлежните органи (пр. ЈП „Национални Шуми“ или друг надлежен орган</w:t>
            </w:r>
            <w:r w:rsidR="005E6F1A" w:rsidRPr="009C761E">
              <w:rPr>
                <w:rFonts w:eastAsia="Calibri" w:cstheme="minorHAnsi"/>
                <w:sz w:val="24"/>
                <w:szCs w:val="24"/>
                <w:lang w:val="mk-MK"/>
              </w:rPr>
              <w:t xml:space="preserve"> на општинско ниво</w:t>
            </w:r>
            <w:r w:rsidRPr="009C761E">
              <w:rPr>
                <w:rFonts w:eastAsia="Calibri" w:cstheme="minorHAnsi"/>
                <w:sz w:val="24"/>
                <w:szCs w:val="24"/>
                <w:lang w:val="mk-MK"/>
              </w:rPr>
              <w:t>). Во случај на отстранување на поголем број на дрва или на дрвја со значење на заедницата, задолжително е одобрување од страна на СБ и специјалистот за животна средина и социјални аспекти</w:t>
            </w:r>
            <w:r w:rsidR="005E6F1A" w:rsidRPr="009C761E">
              <w:rPr>
                <w:rFonts w:eastAsia="Calibri" w:cstheme="minorHAnsi"/>
                <w:sz w:val="24"/>
                <w:szCs w:val="24"/>
                <w:lang w:val="mk-MK"/>
              </w:rPr>
              <w:t>;</w:t>
            </w:r>
            <w:r w:rsidRPr="009C761E">
              <w:rPr>
                <w:rFonts w:eastAsia="Calibri" w:cstheme="minorHAnsi"/>
                <w:sz w:val="24"/>
                <w:szCs w:val="24"/>
                <w:lang w:val="mk-MK"/>
              </w:rPr>
              <w:t xml:space="preserve"> </w:t>
            </w:r>
          </w:p>
          <w:p w14:paraId="28B1EC0B" w14:textId="39E332F3" w:rsidR="00495DB3" w:rsidRPr="009C761E" w:rsidRDefault="00495DB3" w:rsidP="00495DB3">
            <w:pPr>
              <w:numPr>
                <w:ilvl w:val="0"/>
                <w:numId w:val="8"/>
              </w:numPr>
              <w:tabs>
                <w:tab w:val="num" w:pos="1167"/>
              </w:tabs>
              <w:spacing w:after="0" w:line="259" w:lineRule="auto"/>
              <w:ind w:left="316"/>
              <w:jc w:val="both"/>
              <w:rPr>
                <w:rFonts w:eastAsia="Calibri" w:cstheme="minorHAnsi"/>
                <w:sz w:val="24"/>
                <w:szCs w:val="24"/>
                <w:lang w:val="mk-MK"/>
              </w:rPr>
            </w:pPr>
            <w:r w:rsidRPr="009C761E">
              <w:rPr>
                <w:rFonts w:eastAsia="Calibri" w:cstheme="minorHAnsi"/>
                <w:sz w:val="24"/>
                <w:szCs w:val="24"/>
                <w:lang w:val="mk-MK"/>
              </w:rPr>
              <w:t xml:space="preserve">Во случај на отстранување индивидуални дрвја, Изведувачот или Општината мора да подготви и спроведе </w:t>
            </w:r>
            <w:r w:rsidRPr="009C761E">
              <w:rPr>
                <w:rFonts w:eastAsia="Calibri" w:cstheme="minorHAnsi"/>
                <w:b/>
                <w:sz w:val="24"/>
                <w:szCs w:val="24"/>
                <w:lang w:val="mk-MK"/>
              </w:rPr>
              <w:t>План за ревегетација (исечено:засадено 1:3) согласно Водич за ревегетација</w:t>
            </w:r>
            <w:r w:rsidR="005E6F1A" w:rsidRPr="009C761E">
              <w:rPr>
                <w:rFonts w:eastAsia="Calibri" w:cstheme="minorHAnsi"/>
                <w:b/>
                <w:sz w:val="24"/>
                <w:szCs w:val="24"/>
                <w:lang w:val="mk-MK"/>
              </w:rPr>
              <w:t xml:space="preserve"> даден од ЕИП</w:t>
            </w:r>
            <w:r w:rsidRPr="009C761E">
              <w:rPr>
                <w:rFonts w:eastAsia="Calibri" w:cstheme="minorHAnsi"/>
                <w:b/>
                <w:sz w:val="24"/>
                <w:szCs w:val="24"/>
                <w:lang w:val="mk-MK"/>
              </w:rPr>
              <w:t>;</w:t>
            </w:r>
          </w:p>
          <w:p w14:paraId="4CB93AA3" w14:textId="3C81F5CB" w:rsidR="00495DB3" w:rsidRPr="009C761E" w:rsidRDefault="00495DB3" w:rsidP="00495DB3">
            <w:pPr>
              <w:numPr>
                <w:ilvl w:val="0"/>
                <w:numId w:val="8"/>
              </w:numPr>
              <w:tabs>
                <w:tab w:val="num" w:pos="1167"/>
              </w:tabs>
              <w:spacing w:after="0" w:line="259" w:lineRule="auto"/>
              <w:ind w:left="316"/>
              <w:jc w:val="both"/>
              <w:rPr>
                <w:rFonts w:eastAsia="Calibri" w:cstheme="minorHAnsi"/>
                <w:sz w:val="24"/>
                <w:szCs w:val="24"/>
                <w:lang w:val="mk-MK"/>
              </w:rPr>
            </w:pPr>
            <w:r w:rsidRPr="009C761E">
              <w:rPr>
                <w:rFonts w:eastAsia="Calibri" w:cstheme="minorHAnsi"/>
                <w:sz w:val="24"/>
                <w:szCs w:val="24"/>
                <w:lang w:val="mk-MK"/>
              </w:rPr>
              <w:t>Регуларно и постојано мониторирање и одржување на ново посадени дрвја за да се обезбеди преживување и раст на дрвјата од страна на Општината</w:t>
            </w:r>
            <w:r w:rsidR="007813D0" w:rsidRPr="009C761E">
              <w:rPr>
                <w:rFonts w:eastAsia="Calibri" w:cstheme="minorHAnsi"/>
                <w:sz w:val="24"/>
                <w:szCs w:val="24"/>
                <w:lang w:val="mk-MK"/>
              </w:rPr>
              <w:t>;</w:t>
            </w:r>
          </w:p>
          <w:p w14:paraId="790B547B" w14:textId="60BF472F" w:rsidR="00495DB3" w:rsidRPr="009C761E" w:rsidRDefault="00495DB3" w:rsidP="00495DB3">
            <w:pPr>
              <w:numPr>
                <w:ilvl w:val="0"/>
                <w:numId w:val="8"/>
              </w:numPr>
              <w:tabs>
                <w:tab w:val="num" w:pos="1167"/>
              </w:tabs>
              <w:spacing w:after="0" w:line="259" w:lineRule="auto"/>
              <w:ind w:left="316"/>
              <w:jc w:val="both"/>
              <w:rPr>
                <w:rFonts w:eastAsia="Calibri" w:cstheme="minorHAnsi"/>
                <w:sz w:val="24"/>
                <w:szCs w:val="24"/>
                <w:lang w:val="mk-MK"/>
              </w:rPr>
            </w:pPr>
            <w:r w:rsidRPr="009C761E">
              <w:rPr>
                <w:rFonts w:eastAsia="Calibri" w:cstheme="minorHAnsi"/>
                <w:sz w:val="24"/>
                <w:szCs w:val="24"/>
                <w:lang w:val="mk-MK"/>
              </w:rPr>
              <w:t>Зеленилото (вклучително и грмушки) треба да се отстранат само доколку е навистина неопходно и да се заменат што е можно поскоро</w:t>
            </w:r>
            <w:r w:rsidR="007813D0" w:rsidRPr="009C761E">
              <w:rPr>
                <w:rFonts w:eastAsia="Calibri" w:cstheme="minorHAnsi"/>
                <w:sz w:val="24"/>
                <w:szCs w:val="24"/>
                <w:lang w:val="mk-MK"/>
              </w:rPr>
              <w:t>;</w:t>
            </w:r>
            <w:r w:rsidRPr="009C761E">
              <w:rPr>
                <w:rFonts w:eastAsia="Calibri" w:cstheme="minorHAnsi"/>
                <w:sz w:val="24"/>
                <w:szCs w:val="24"/>
                <w:lang w:val="mk-MK"/>
              </w:rPr>
              <w:t xml:space="preserve"> </w:t>
            </w:r>
          </w:p>
          <w:p w14:paraId="42B4E7A6" w14:textId="251AB922" w:rsidR="00495DB3" w:rsidRPr="009C761E" w:rsidRDefault="00495DB3" w:rsidP="00495DB3">
            <w:pPr>
              <w:numPr>
                <w:ilvl w:val="0"/>
                <w:numId w:val="8"/>
              </w:numPr>
              <w:tabs>
                <w:tab w:val="num" w:pos="1167"/>
              </w:tabs>
              <w:spacing w:after="0" w:line="259" w:lineRule="auto"/>
              <w:ind w:left="316"/>
              <w:jc w:val="both"/>
              <w:rPr>
                <w:rFonts w:eastAsia="Calibri" w:cstheme="minorHAnsi"/>
                <w:sz w:val="24"/>
                <w:szCs w:val="24"/>
                <w:lang w:val="mk-MK"/>
              </w:rPr>
            </w:pPr>
            <w:r w:rsidRPr="009C761E">
              <w:rPr>
                <w:rFonts w:eastAsia="Calibri" w:cstheme="minorHAnsi"/>
                <w:sz w:val="24"/>
                <w:szCs w:val="24"/>
                <w:lang w:val="mk-MK"/>
              </w:rPr>
              <w:t>Доколку со активностите се опфаќаат пешачки патеки и други простори, проектните решенија, материјалите и организирањето на работата ќе бидат изведени на начин  да обезбедат соодветна заштита на дрвјата и корењата (доколку е потребно да се побара експертско мислење)</w:t>
            </w:r>
            <w:r w:rsidR="007813D0" w:rsidRPr="009C761E">
              <w:rPr>
                <w:rFonts w:eastAsia="Calibri" w:cstheme="minorHAnsi"/>
                <w:sz w:val="24"/>
                <w:szCs w:val="24"/>
                <w:lang w:val="mk-MK"/>
              </w:rPr>
              <w:t>;</w:t>
            </w:r>
          </w:p>
          <w:p w14:paraId="3127939D" w14:textId="0D3D05C7" w:rsidR="00495DB3" w:rsidRPr="009C761E" w:rsidRDefault="00495DB3" w:rsidP="00495DB3">
            <w:pPr>
              <w:numPr>
                <w:ilvl w:val="0"/>
                <w:numId w:val="8"/>
              </w:numPr>
              <w:tabs>
                <w:tab w:val="num" w:pos="1167"/>
              </w:tabs>
              <w:spacing w:after="0" w:line="259" w:lineRule="auto"/>
              <w:ind w:left="316"/>
              <w:jc w:val="both"/>
              <w:rPr>
                <w:rFonts w:eastAsia="Calibri" w:cstheme="minorHAnsi"/>
                <w:sz w:val="24"/>
                <w:szCs w:val="24"/>
                <w:lang w:val="mk-MK"/>
              </w:rPr>
            </w:pPr>
            <w:r w:rsidRPr="009C761E">
              <w:rPr>
                <w:rFonts w:eastAsia="Calibri" w:cstheme="minorHAnsi"/>
                <w:sz w:val="24"/>
                <w:szCs w:val="24"/>
                <w:lang w:val="mk-MK"/>
              </w:rPr>
              <w:t>Огнови на отворено и согорување на отпад е строго забрането</w:t>
            </w:r>
            <w:r w:rsidR="007813D0" w:rsidRPr="009C761E">
              <w:rPr>
                <w:rFonts w:eastAsia="Calibri" w:cstheme="minorHAnsi"/>
                <w:sz w:val="24"/>
                <w:szCs w:val="24"/>
                <w:lang w:val="mk-MK"/>
              </w:rPr>
              <w:t>;</w:t>
            </w:r>
            <w:r w:rsidRPr="009C761E">
              <w:rPr>
                <w:rFonts w:eastAsia="Calibri" w:cstheme="minorHAnsi"/>
                <w:sz w:val="24"/>
                <w:szCs w:val="24"/>
                <w:lang w:val="mk-MK"/>
              </w:rPr>
              <w:t xml:space="preserve"> </w:t>
            </w:r>
          </w:p>
          <w:p w14:paraId="5656AC60" w14:textId="262B7DF6" w:rsidR="00495DB3" w:rsidRPr="009C761E" w:rsidRDefault="00495DB3" w:rsidP="00495DB3">
            <w:pPr>
              <w:numPr>
                <w:ilvl w:val="0"/>
                <w:numId w:val="8"/>
              </w:numPr>
              <w:tabs>
                <w:tab w:val="num" w:pos="1167"/>
              </w:tabs>
              <w:spacing w:after="0" w:line="259" w:lineRule="auto"/>
              <w:ind w:left="316"/>
              <w:jc w:val="both"/>
              <w:rPr>
                <w:rFonts w:eastAsia="Calibri" w:cstheme="minorHAnsi"/>
                <w:sz w:val="24"/>
                <w:szCs w:val="24"/>
                <w:lang w:val="mk-MK"/>
              </w:rPr>
            </w:pPr>
            <w:r w:rsidRPr="009C761E">
              <w:rPr>
                <w:rFonts w:eastAsia="Calibri" w:cstheme="minorHAnsi"/>
                <w:sz w:val="24"/>
                <w:szCs w:val="24"/>
                <w:lang w:val="mk-MK"/>
              </w:rPr>
              <w:t>Имплементација на соодветна добра практика при управување со биоразградлив отпад (на пр.</w:t>
            </w:r>
            <w:r w:rsidR="007813D0" w:rsidRPr="009C761E">
              <w:rPr>
                <w:rFonts w:eastAsia="Calibri" w:cstheme="minorHAnsi"/>
                <w:sz w:val="24"/>
                <w:szCs w:val="24"/>
                <w:lang w:val="mk-MK"/>
              </w:rPr>
              <w:t xml:space="preserve"> </w:t>
            </w:r>
            <w:r w:rsidRPr="009C761E">
              <w:rPr>
                <w:rFonts w:eastAsia="Calibri" w:cstheme="minorHAnsi"/>
                <w:sz w:val="24"/>
                <w:szCs w:val="24"/>
                <w:lang w:val="mk-MK"/>
              </w:rPr>
              <w:t>компостирање, реупотреба на органски матерјал и сл.);</w:t>
            </w:r>
          </w:p>
          <w:p w14:paraId="561FBD82" w14:textId="77777777" w:rsidR="00495DB3" w:rsidRPr="009C761E" w:rsidRDefault="00495DB3" w:rsidP="00495DB3">
            <w:pPr>
              <w:numPr>
                <w:ilvl w:val="0"/>
                <w:numId w:val="8"/>
              </w:numPr>
              <w:tabs>
                <w:tab w:val="num" w:pos="1167"/>
              </w:tabs>
              <w:spacing w:after="0" w:line="259" w:lineRule="auto"/>
              <w:ind w:left="316"/>
              <w:jc w:val="both"/>
              <w:rPr>
                <w:rFonts w:eastAsia="Calibri" w:cstheme="minorHAnsi"/>
                <w:sz w:val="24"/>
                <w:szCs w:val="24"/>
                <w:lang w:val="mk-MK"/>
              </w:rPr>
            </w:pPr>
            <w:r w:rsidRPr="009C761E">
              <w:rPr>
                <w:rFonts w:eastAsia="Calibri" w:cstheme="minorHAnsi"/>
                <w:sz w:val="24"/>
                <w:szCs w:val="24"/>
                <w:lang w:val="mk-MK"/>
              </w:rPr>
              <w:t>Реупотреба на хумус/земјен матерјал за ревегетација на одредени делови, засадување на трева за обезбедување на минимална грижа за стабилизирање на земја и обезбедување на хабитатни заедници;</w:t>
            </w:r>
          </w:p>
          <w:p w14:paraId="1AB60DE1" w14:textId="79134E26" w:rsidR="00495DB3" w:rsidRPr="009C761E" w:rsidRDefault="00495DB3" w:rsidP="00495DB3">
            <w:pPr>
              <w:numPr>
                <w:ilvl w:val="0"/>
                <w:numId w:val="8"/>
              </w:numPr>
              <w:tabs>
                <w:tab w:val="num" w:pos="1167"/>
              </w:tabs>
              <w:spacing w:after="0" w:line="259" w:lineRule="auto"/>
              <w:ind w:left="316"/>
              <w:jc w:val="both"/>
              <w:rPr>
                <w:rFonts w:eastAsia="Calibri" w:cstheme="minorHAnsi"/>
                <w:sz w:val="24"/>
                <w:szCs w:val="24"/>
                <w:lang w:val="mk-MK"/>
              </w:rPr>
            </w:pPr>
            <w:r w:rsidRPr="009C761E">
              <w:rPr>
                <w:rFonts w:eastAsia="Calibri" w:cstheme="minorHAnsi"/>
                <w:sz w:val="24"/>
                <w:szCs w:val="24"/>
                <w:lang w:val="mk-MK"/>
              </w:rPr>
              <w:lastRenderedPageBreak/>
              <w:t>Задолжителна рекултивација на градилиштето пред завршување на градежните работи</w:t>
            </w:r>
            <w:r w:rsidR="007813D0" w:rsidRPr="009C761E">
              <w:rPr>
                <w:rFonts w:eastAsia="Calibri" w:cstheme="minorHAnsi"/>
                <w:sz w:val="24"/>
                <w:szCs w:val="24"/>
                <w:lang w:val="mk-MK"/>
              </w:rPr>
              <w:t>;</w:t>
            </w:r>
          </w:p>
          <w:p w14:paraId="553F288F" w14:textId="77777777" w:rsidR="00495DB3" w:rsidRPr="009C761E" w:rsidRDefault="00495DB3" w:rsidP="00495DB3">
            <w:pPr>
              <w:numPr>
                <w:ilvl w:val="0"/>
                <w:numId w:val="8"/>
              </w:numPr>
              <w:tabs>
                <w:tab w:val="num" w:pos="1167"/>
              </w:tabs>
              <w:spacing w:after="0" w:line="259" w:lineRule="auto"/>
              <w:ind w:left="316"/>
              <w:jc w:val="both"/>
              <w:rPr>
                <w:rFonts w:eastAsia="Calibri" w:cstheme="minorHAnsi"/>
                <w:sz w:val="24"/>
                <w:szCs w:val="24"/>
                <w:lang w:val="mk-MK"/>
              </w:rPr>
            </w:pPr>
            <w:r w:rsidRPr="009C761E">
              <w:rPr>
                <w:rFonts w:eastAsia="Calibri" w:cstheme="minorHAnsi"/>
                <w:sz w:val="24"/>
                <w:szCs w:val="24"/>
                <w:lang w:val="mk-MK"/>
              </w:rPr>
              <w:t>Проверка и потврда за завршена рекултивација на градилиштето согласно План за ревегетација, пред да се направи технички прием.</w:t>
            </w:r>
          </w:p>
        </w:tc>
      </w:tr>
      <w:tr w:rsidR="00495DB3" w:rsidRPr="009C761E" w14:paraId="1F07ED95" w14:textId="77777777" w:rsidTr="00016437">
        <w:trPr>
          <w:jc w:val="center"/>
        </w:trPr>
        <w:tc>
          <w:tcPr>
            <w:tcW w:w="611" w:type="pct"/>
            <w:vMerge/>
            <w:vAlign w:val="center"/>
          </w:tcPr>
          <w:p w14:paraId="762194B7" w14:textId="77777777" w:rsidR="00495DB3" w:rsidRPr="009C761E" w:rsidRDefault="00495DB3" w:rsidP="00495DB3">
            <w:pPr>
              <w:spacing w:after="0" w:line="240" w:lineRule="auto"/>
              <w:jc w:val="center"/>
              <w:rPr>
                <w:rFonts w:eastAsia="Calibri" w:cstheme="minorHAnsi"/>
                <w:b/>
                <w:sz w:val="24"/>
                <w:szCs w:val="24"/>
                <w:lang w:val="mk-MK"/>
              </w:rPr>
            </w:pPr>
          </w:p>
        </w:tc>
        <w:tc>
          <w:tcPr>
            <w:tcW w:w="839" w:type="pct"/>
            <w:tcBorders>
              <w:bottom w:val="single" w:sz="4" w:space="0" w:color="auto"/>
            </w:tcBorders>
            <w:vAlign w:val="center"/>
          </w:tcPr>
          <w:p w14:paraId="01531484" w14:textId="77777777" w:rsidR="00495DB3" w:rsidRPr="009C761E" w:rsidRDefault="00495DB3" w:rsidP="00495DB3">
            <w:pPr>
              <w:spacing w:after="0" w:line="240" w:lineRule="auto"/>
              <w:jc w:val="center"/>
              <w:rPr>
                <w:rFonts w:eastAsia="Calibri" w:cstheme="minorHAnsi"/>
                <w:sz w:val="24"/>
                <w:szCs w:val="24"/>
                <w:lang w:val="ru-RU"/>
              </w:rPr>
            </w:pPr>
            <w:r w:rsidRPr="009C761E">
              <w:rPr>
                <w:rFonts w:eastAsia="Calibri" w:cstheme="minorHAnsi"/>
                <w:sz w:val="24"/>
                <w:szCs w:val="24"/>
                <w:lang w:val="mk-MK"/>
              </w:rPr>
              <w:t>Превоз и ракување со материјали</w:t>
            </w:r>
          </w:p>
        </w:tc>
        <w:tc>
          <w:tcPr>
            <w:tcW w:w="3550" w:type="pct"/>
          </w:tcPr>
          <w:p w14:paraId="6B46ABF2" w14:textId="77777777" w:rsidR="00495DB3" w:rsidRPr="009C761E" w:rsidRDefault="00495DB3" w:rsidP="00495DB3">
            <w:pPr>
              <w:numPr>
                <w:ilvl w:val="0"/>
                <w:numId w:val="11"/>
              </w:numPr>
              <w:spacing w:after="0" w:line="259" w:lineRule="auto"/>
              <w:ind w:left="360"/>
              <w:jc w:val="both"/>
              <w:rPr>
                <w:rFonts w:eastAsia="Calibri" w:cstheme="minorHAnsi"/>
                <w:sz w:val="24"/>
                <w:szCs w:val="24"/>
                <w:lang w:val="ru-RU"/>
              </w:rPr>
            </w:pPr>
            <w:r w:rsidRPr="009C761E">
              <w:rPr>
                <w:rFonts w:eastAsia="Calibri" w:cstheme="minorHAnsi"/>
                <w:sz w:val="24"/>
                <w:szCs w:val="24"/>
                <w:lang w:val="mk-MK"/>
              </w:rPr>
              <w:t>Делниците што се санираат треба јасно да се обележат</w:t>
            </w:r>
            <w:r w:rsidRPr="009C761E">
              <w:rPr>
                <w:rFonts w:eastAsia="Calibri" w:cstheme="minorHAnsi"/>
                <w:sz w:val="24"/>
                <w:szCs w:val="24"/>
                <w:lang w:val="ru-RU"/>
              </w:rPr>
              <w:t xml:space="preserve">; </w:t>
            </w:r>
          </w:p>
          <w:p w14:paraId="113F5243" w14:textId="77777777" w:rsidR="00495DB3" w:rsidRPr="009C761E" w:rsidRDefault="00495DB3" w:rsidP="00495DB3">
            <w:pPr>
              <w:numPr>
                <w:ilvl w:val="0"/>
                <w:numId w:val="11"/>
              </w:numPr>
              <w:spacing w:after="0" w:line="259" w:lineRule="auto"/>
              <w:ind w:left="360"/>
              <w:jc w:val="both"/>
              <w:rPr>
                <w:rFonts w:eastAsia="Calibri" w:cstheme="minorHAnsi"/>
                <w:sz w:val="24"/>
                <w:szCs w:val="24"/>
                <w:lang w:val="ru-RU"/>
              </w:rPr>
            </w:pPr>
            <w:r w:rsidRPr="009C761E">
              <w:rPr>
                <w:rFonts w:eastAsia="Calibri" w:cstheme="minorHAnsi"/>
                <w:sz w:val="24"/>
                <w:szCs w:val="24"/>
                <w:lang w:val="mk-MK"/>
              </w:rPr>
              <w:t>Дистрибуцијата на материјали и другите намени за кои се користи локалната улица  треба да се најават на општината и да се координираат со неа. Изведувачот презема безбедносни мерки за спречување несреќи</w:t>
            </w:r>
            <w:r w:rsidRPr="009C761E">
              <w:rPr>
                <w:rFonts w:eastAsia="Calibri" w:cstheme="minorHAnsi"/>
                <w:sz w:val="24"/>
                <w:szCs w:val="24"/>
                <w:lang w:val="ru-RU"/>
              </w:rPr>
              <w:t xml:space="preserve">; </w:t>
            </w:r>
          </w:p>
          <w:p w14:paraId="45439035" w14:textId="77777777" w:rsidR="00495DB3" w:rsidRPr="009C761E" w:rsidRDefault="00495DB3" w:rsidP="00495DB3">
            <w:pPr>
              <w:numPr>
                <w:ilvl w:val="0"/>
                <w:numId w:val="11"/>
              </w:numPr>
              <w:spacing w:after="0" w:line="259" w:lineRule="auto"/>
              <w:ind w:left="360"/>
              <w:jc w:val="both"/>
              <w:rPr>
                <w:rFonts w:eastAsia="Calibri" w:cstheme="minorHAnsi"/>
                <w:sz w:val="24"/>
                <w:szCs w:val="24"/>
                <w:lang w:val="ru-RU"/>
              </w:rPr>
            </w:pPr>
            <w:r w:rsidRPr="009C761E">
              <w:rPr>
                <w:rFonts w:eastAsia="Calibri" w:cstheme="minorHAnsi"/>
                <w:sz w:val="24"/>
                <w:szCs w:val="24"/>
                <w:lang w:val="ru-RU"/>
              </w:rPr>
              <w:t>Соодветно чување на матерјалите за да се одржи градилиштето уредно и чисто,</w:t>
            </w:r>
          </w:p>
          <w:p w14:paraId="4C00201D" w14:textId="77777777" w:rsidR="00495DB3" w:rsidRPr="009C761E" w:rsidRDefault="00495DB3" w:rsidP="00495DB3">
            <w:pPr>
              <w:numPr>
                <w:ilvl w:val="0"/>
                <w:numId w:val="11"/>
              </w:numPr>
              <w:spacing w:after="0" w:line="259" w:lineRule="auto"/>
              <w:ind w:left="360"/>
              <w:jc w:val="both"/>
              <w:rPr>
                <w:rFonts w:eastAsia="Calibri" w:cstheme="minorHAnsi"/>
                <w:sz w:val="24"/>
                <w:szCs w:val="24"/>
                <w:lang w:val="ru-RU"/>
              </w:rPr>
            </w:pPr>
            <w:r w:rsidRPr="009C761E">
              <w:rPr>
                <w:rFonts w:eastAsia="Calibri" w:cstheme="minorHAnsi"/>
                <w:sz w:val="24"/>
                <w:szCs w:val="24"/>
                <w:lang w:val="mk-MK"/>
              </w:rPr>
              <w:t>Сите материјали кои создаваат прашина се транспортираат во затворени или покриени камиони</w:t>
            </w:r>
            <w:r w:rsidRPr="009C761E">
              <w:rPr>
                <w:rFonts w:eastAsia="Calibri" w:cstheme="minorHAnsi"/>
                <w:sz w:val="24"/>
                <w:szCs w:val="24"/>
                <w:lang w:val="ru-RU"/>
              </w:rPr>
              <w:t>;</w:t>
            </w:r>
          </w:p>
          <w:p w14:paraId="3BDCD0BA" w14:textId="77777777" w:rsidR="00495DB3" w:rsidRPr="009C761E" w:rsidRDefault="00495DB3" w:rsidP="00495DB3">
            <w:pPr>
              <w:numPr>
                <w:ilvl w:val="0"/>
                <w:numId w:val="11"/>
              </w:numPr>
              <w:spacing w:after="0" w:line="259" w:lineRule="auto"/>
              <w:ind w:left="360"/>
              <w:jc w:val="both"/>
              <w:rPr>
                <w:rFonts w:eastAsia="Calibri" w:cstheme="minorHAnsi"/>
                <w:sz w:val="24"/>
                <w:szCs w:val="24"/>
                <w:lang w:val="ru-RU"/>
              </w:rPr>
            </w:pPr>
            <w:r w:rsidRPr="009C761E">
              <w:rPr>
                <w:rFonts w:eastAsia="Calibri" w:cstheme="minorHAnsi"/>
                <w:sz w:val="24"/>
                <w:szCs w:val="24"/>
                <w:lang w:val="mk-MK"/>
              </w:rPr>
              <w:t>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w:t>
            </w:r>
            <w:r w:rsidRPr="009C761E">
              <w:rPr>
                <w:rFonts w:eastAsia="Calibri" w:cstheme="minorHAnsi"/>
                <w:sz w:val="24"/>
                <w:szCs w:val="24"/>
                <w:lang w:val="ru-RU"/>
              </w:rPr>
              <w:t>;</w:t>
            </w:r>
          </w:p>
          <w:p w14:paraId="21404165" w14:textId="77777777" w:rsidR="00495DB3" w:rsidRPr="009C761E" w:rsidRDefault="00495DB3" w:rsidP="00495DB3">
            <w:pPr>
              <w:numPr>
                <w:ilvl w:val="0"/>
                <w:numId w:val="11"/>
              </w:numPr>
              <w:spacing w:after="0" w:line="259" w:lineRule="auto"/>
              <w:ind w:left="360"/>
              <w:jc w:val="both"/>
              <w:rPr>
                <w:rFonts w:eastAsia="Calibri" w:cstheme="minorHAnsi"/>
                <w:sz w:val="24"/>
                <w:szCs w:val="24"/>
              </w:rPr>
            </w:pPr>
            <w:r w:rsidRPr="009C761E">
              <w:rPr>
                <w:rFonts w:eastAsia="Calibri" w:cstheme="minorHAnsi"/>
                <w:sz w:val="24"/>
                <w:szCs w:val="24"/>
                <w:lang w:val="mk-MK"/>
              </w:rPr>
              <w:t>Патиштата редовно да се метат и чистат на критичните точки. Истечените материјали веднаш се отстрануваат од патот и се чистат. Пристапните патишта треба добро да се одржуваат</w:t>
            </w:r>
            <w:r w:rsidRPr="009C761E">
              <w:rPr>
                <w:rFonts w:eastAsia="Calibri" w:cstheme="minorHAnsi"/>
                <w:sz w:val="24"/>
                <w:szCs w:val="24"/>
              </w:rPr>
              <w:t>;</w:t>
            </w:r>
          </w:p>
          <w:p w14:paraId="391980A8" w14:textId="77777777" w:rsidR="00495DB3" w:rsidRPr="009C761E" w:rsidRDefault="00495DB3" w:rsidP="00495DB3">
            <w:pPr>
              <w:numPr>
                <w:ilvl w:val="0"/>
                <w:numId w:val="11"/>
              </w:numPr>
              <w:spacing w:after="0" w:line="259" w:lineRule="auto"/>
              <w:ind w:left="360"/>
              <w:jc w:val="both"/>
              <w:rPr>
                <w:rFonts w:eastAsia="Calibri" w:cstheme="minorHAnsi"/>
                <w:sz w:val="24"/>
                <w:szCs w:val="24"/>
              </w:rPr>
            </w:pPr>
            <w:r w:rsidRPr="009C761E">
              <w:rPr>
                <w:rFonts w:eastAsia="Calibri" w:cstheme="minorHAnsi"/>
                <w:sz w:val="24"/>
                <w:szCs w:val="24"/>
                <w:lang w:val="mk-MK"/>
              </w:rPr>
              <w:t>Истечените материјали веднаш се отстрануваат од патеките и се чистат. Патеките треба добро да се одржуваат</w:t>
            </w:r>
            <w:r w:rsidRPr="009C761E">
              <w:rPr>
                <w:rFonts w:eastAsia="Calibri" w:cstheme="minorHAnsi"/>
                <w:sz w:val="24"/>
                <w:szCs w:val="24"/>
              </w:rPr>
              <w:t>;</w:t>
            </w:r>
          </w:p>
          <w:p w14:paraId="22697304" w14:textId="77777777" w:rsidR="00495DB3" w:rsidRPr="009C761E" w:rsidRDefault="00495DB3" w:rsidP="00495DB3">
            <w:pPr>
              <w:numPr>
                <w:ilvl w:val="0"/>
                <w:numId w:val="11"/>
              </w:numPr>
              <w:spacing w:after="0" w:line="259" w:lineRule="auto"/>
              <w:ind w:left="360"/>
              <w:jc w:val="both"/>
              <w:rPr>
                <w:rFonts w:eastAsia="Calibri" w:cstheme="minorHAnsi"/>
                <w:sz w:val="24"/>
                <w:szCs w:val="24"/>
                <w:lang w:val="ru-RU"/>
              </w:rPr>
            </w:pPr>
            <w:r w:rsidRPr="009C761E">
              <w:rPr>
                <w:rFonts w:eastAsia="Calibri" w:cstheme="minorHAnsi"/>
                <w:sz w:val="24"/>
                <w:szCs w:val="24"/>
                <w:lang w:val="mk-MK"/>
              </w:rPr>
              <w:t>Пристапот на градежните возила и возилата за дотур на материјали строго се контролира, особено на влажно време</w:t>
            </w:r>
            <w:r w:rsidRPr="009C761E">
              <w:rPr>
                <w:rFonts w:eastAsia="Calibri" w:cstheme="minorHAnsi"/>
                <w:sz w:val="24"/>
                <w:szCs w:val="24"/>
                <w:lang w:val="ru-RU"/>
              </w:rPr>
              <w:t>;</w:t>
            </w:r>
          </w:p>
          <w:p w14:paraId="426E2CF5" w14:textId="77777777" w:rsidR="00495DB3" w:rsidRPr="009C761E" w:rsidRDefault="00495DB3" w:rsidP="00495DB3">
            <w:pPr>
              <w:numPr>
                <w:ilvl w:val="0"/>
                <w:numId w:val="11"/>
              </w:numPr>
              <w:spacing w:after="0" w:line="259" w:lineRule="auto"/>
              <w:ind w:left="360"/>
              <w:jc w:val="both"/>
              <w:rPr>
                <w:rFonts w:eastAsia="Calibri" w:cstheme="minorHAnsi"/>
                <w:sz w:val="24"/>
                <w:szCs w:val="24"/>
                <w:lang w:val="ru-RU"/>
              </w:rPr>
            </w:pPr>
            <w:r w:rsidRPr="009C761E">
              <w:rPr>
                <w:rFonts w:eastAsia="Calibri" w:cstheme="minorHAnsi"/>
                <w:sz w:val="24"/>
                <w:szCs w:val="24"/>
                <w:lang w:val="mk-MK"/>
              </w:rPr>
              <w:t>Почвата и купиштата материјали се чуваат одвоено, оградени со метална ограда и покриени со покривачи за да спречат создавање прашина</w:t>
            </w:r>
            <w:r w:rsidRPr="009C761E">
              <w:rPr>
                <w:rFonts w:eastAsia="Calibri" w:cstheme="minorHAnsi"/>
                <w:sz w:val="24"/>
                <w:szCs w:val="24"/>
                <w:lang w:val="ru-RU"/>
              </w:rPr>
              <w:t>;</w:t>
            </w:r>
          </w:p>
          <w:p w14:paraId="17BF77F1" w14:textId="77777777" w:rsidR="00495DB3" w:rsidRPr="009C761E" w:rsidRDefault="00495DB3" w:rsidP="00495DB3">
            <w:pPr>
              <w:numPr>
                <w:ilvl w:val="0"/>
                <w:numId w:val="11"/>
              </w:numPr>
              <w:spacing w:after="0" w:line="259" w:lineRule="auto"/>
              <w:ind w:left="360"/>
              <w:jc w:val="both"/>
              <w:rPr>
                <w:rFonts w:eastAsia="Calibri" w:cstheme="minorHAnsi"/>
                <w:sz w:val="24"/>
                <w:szCs w:val="24"/>
                <w:lang w:val="ru-RU"/>
              </w:rPr>
            </w:pPr>
            <w:r w:rsidRPr="009C761E">
              <w:rPr>
                <w:rFonts w:eastAsia="Calibri" w:cstheme="minorHAnsi"/>
                <w:sz w:val="24"/>
                <w:szCs w:val="24"/>
                <w:lang w:val="mk-MK"/>
              </w:rPr>
              <w:lastRenderedPageBreak/>
              <w:t>Купиштата материјал се чуваат настрана од одводните канали, природните водни текови и местата подложни на ерозија на почвата</w:t>
            </w:r>
            <w:r w:rsidRPr="009C761E">
              <w:rPr>
                <w:rFonts w:eastAsia="Calibri" w:cstheme="minorHAnsi"/>
                <w:sz w:val="24"/>
                <w:szCs w:val="24"/>
                <w:lang w:val="ru-RU"/>
              </w:rPr>
              <w:t>;</w:t>
            </w:r>
          </w:p>
          <w:p w14:paraId="27691039" w14:textId="77777777" w:rsidR="00495DB3" w:rsidRPr="009C761E" w:rsidRDefault="00495DB3" w:rsidP="00495DB3">
            <w:pPr>
              <w:numPr>
                <w:ilvl w:val="0"/>
                <w:numId w:val="11"/>
              </w:numPr>
              <w:spacing w:after="0" w:line="259" w:lineRule="auto"/>
              <w:ind w:left="360"/>
              <w:jc w:val="both"/>
              <w:rPr>
                <w:rFonts w:eastAsia="Calibri" w:cstheme="minorHAnsi"/>
                <w:sz w:val="24"/>
                <w:szCs w:val="24"/>
                <w:lang w:val="ru-RU"/>
              </w:rPr>
            </w:pPr>
            <w:r w:rsidRPr="009C761E">
              <w:rPr>
                <w:rFonts w:eastAsia="Calibri" w:cstheme="minorHAnsi"/>
                <w:sz w:val="24"/>
                <w:szCs w:val="24"/>
                <w:lang w:val="mk-MK"/>
              </w:rPr>
              <w:t>Камионите натоварени со земја се покриваат при отстранувањето на земјата од локацијата заради повторна употреба/одлагање</w:t>
            </w:r>
            <w:r w:rsidRPr="009C761E">
              <w:rPr>
                <w:rFonts w:eastAsia="Calibri" w:cstheme="minorHAnsi"/>
                <w:sz w:val="24"/>
                <w:szCs w:val="24"/>
                <w:lang w:val="ru-RU"/>
              </w:rPr>
              <w:t>;</w:t>
            </w:r>
          </w:p>
          <w:p w14:paraId="04A032FA" w14:textId="77777777" w:rsidR="00495DB3" w:rsidRPr="009C761E" w:rsidRDefault="00495DB3" w:rsidP="00495DB3">
            <w:pPr>
              <w:numPr>
                <w:ilvl w:val="0"/>
                <w:numId w:val="11"/>
              </w:numPr>
              <w:spacing w:after="0" w:line="259" w:lineRule="auto"/>
              <w:ind w:left="360"/>
              <w:jc w:val="both"/>
              <w:rPr>
                <w:rFonts w:eastAsia="Calibri" w:cstheme="minorHAnsi"/>
                <w:sz w:val="24"/>
                <w:szCs w:val="24"/>
                <w:lang w:val="ru-RU"/>
              </w:rPr>
            </w:pPr>
            <w:r w:rsidRPr="009C761E">
              <w:rPr>
                <w:rFonts w:eastAsia="Calibri" w:cstheme="minorHAnsi"/>
                <w:sz w:val="24"/>
                <w:szCs w:val="24"/>
                <w:lang w:val="mk-MK"/>
              </w:rPr>
              <w:t>Купиштата материјал не смеат да надминуваат 2 m во висина, за да се спречи растурање и ризик од пад на материјал</w:t>
            </w:r>
            <w:r w:rsidRPr="009C761E">
              <w:rPr>
                <w:rFonts w:eastAsia="Calibri" w:cstheme="minorHAnsi"/>
                <w:sz w:val="24"/>
                <w:szCs w:val="24"/>
                <w:lang w:val="ru-RU"/>
              </w:rPr>
              <w:t>;</w:t>
            </w:r>
          </w:p>
          <w:p w14:paraId="10D05340" w14:textId="77777777" w:rsidR="00495DB3" w:rsidRPr="009C761E" w:rsidRDefault="00495DB3" w:rsidP="00495DB3">
            <w:pPr>
              <w:numPr>
                <w:ilvl w:val="0"/>
                <w:numId w:val="11"/>
              </w:numPr>
              <w:spacing w:after="0" w:line="259" w:lineRule="auto"/>
              <w:ind w:left="360"/>
              <w:jc w:val="both"/>
              <w:rPr>
                <w:rFonts w:eastAsia="Calibri" w:cstheme="minorHAnsi"/>
                <w:sz w:val="24"/>
                <w:szCs w:val="24"/>
                <w:lang w:val="ru-RU"/>
              </w:rPr>
            </w:pPr>
            <w:r w:rsidRPr="009C761E">
              <w:rPr>
                <w:rFonts w:eastAsia="Calibri" w:cstheme="minorHAnsi"/>
                <w:sz w:val="24"/>
                <w:szCs w:val="24"/>
                <w:lang w:val="mk-MK"/>
              </w:rPr>
              <w:t>Производителите на асфалт, чакал и бетон треба да ги имаат сите неопходни работни дозволи, дозволи за емисии и потврди за квалитет</w:t>
            </w:r>
            <w:r w:rsidRPr="009C761E">
              <w:rPr>
                <w:rFonts w:eastAsia="Calibri" w:cstheme="minorHAnsi"/>
                <w:sz w:val="24"/>
                <w:szCs w:val="24"/>
                <w:lang w:val="ru-RU"/>
              </w:rPr>
              <w:t>;</w:t>
            </w:r>
          </w:p>
          <w:p w14:paraId="23167B18" w14:textId="77777777" w:rsidR="00495DB3" w:rsidRPr="009C761E" w:rsidRDefault="00495DB3" w:rsidP="00495DB3">
            <w:pPr>
              <w:numPr>
                <w:ilvl w:val="0"/>
                <w:numId w:val="11"/>
              </w:numPr>
              <w:spacing w:after="0" w:line="259" w:lineRule="auto"/>
              <w:ind w:left="360"/>
              <w:jc w:val="both"/>
              <w:rPr>
                <w:rFonts w:eastAsia="Calibri" w:cstheme="minorHAnsi"/>
                <w:sz w:val="24"/>
                <w:szCs w:val="24"/>
                <w:lang w:val="ru-RU"/>
              </w:rPr>
            </w:pPr>
            <w:r w:rsidRPr="009C761E">
              <w:rPr>
                <w:rFonts w:eastAsia="Calibri" w:cstheme="minorHAnsi"/>
                <w:sz w:val="24"/>
                <w:szCs w:val="24"/>
                <w:lang w:val="mk-MK"/>
              </w:rPr>
              <w:t>Производителот на асфалт, дробен камен и бетон мора да презентира доказ за сообразност со целото национално законодавство за животна средина и безбедност и здравје при работа</w:t>
            </w:r>
            <w:r w:rsidRPr="009C761E">
              <w:rPr>
                <w:rFonts w:eastAsia="Calibri" w:cstheme="minorHAnsi"/>
                <w:sz w:val="24"/>
                <w:szCs w:val="24"/>
                <w:lang w:val="ru-RU"/>
              </w:rPr>
              <w:t>;</w:t>
            </w:r>
          </w:p>
          <w:p w14:paraId="307D0E14" w14:textId="77777777" w:rsidR="00495DB3" w:rsidRPr="009C761E" w:rsidRDefault="00495DB3" w:rsidP="00495DB3">
            <w:pPr>
              <w:numPr>
                <w:ilvl w:val="0"/>
                <w:numId w:val="11"/>
              </w:numPr>
              <w:spacing w:after="0" w:line="259" w:lineRule="auto"/>
              <w:ind w:left="360"/>
              <w:jc w:val="both"/>
              <w:rPr>
                <w:rFonts w:eastAsia="Calibri" w:cstheme="minorHAnsi"/>
                <w:sz w:val="24"/>
                <w:szCs w:val="24"/>
                <w:lang w:val="ru-RU"/>
              </w:rPr>
            </w:pPr>
            <w:r w:rsidRPr="009C761E">
              <w:rPr>
                <w:rFonts w:eastAsia="Calibri" w:cstheme="minorHAnsi"/>
                <w:sz w:val="24"/>
                <w:szCs w:val="24"/>
                <w:lang w:val="mk-MK"/>
              </w:rPr>
              <w:t>Сите транспортни возила мора да бидат опремени со соодветна опрема за контрола на емисиите и редовно да се одржуваат и да се тестираат</w:t>
            </w:r>
            <w:r w:rsidRPr="009C761E">
              <w:rPr>
                <w:rFonts w:eastAsia="Calibri" w:cstheme="minorHAnsi"/>
                <w:sz w:val="24"/>
                <w:szCs w:val="24"/>
                <w:lang w:val="ru-RU"/>
              </w:rPr>
              <w:t>;</w:t>
            </w:r>
          </w:p>
          <w:p w14:paraId="4891DE3F" w14:textId="3B804C29" w:rsidR="00495DB3" w:rsidRPr="009C761E" w:rsidRDefault="00495DB3" w:rsidP="00495DB3">
            <w:pPr>
              <w:numPr>
                <w:ilvl w:val="0"/>
                <w:numId w:val="11"/>
              </w:numPr>
              <w:spacing w:after="0" w:line="259" w:lineRule="auto"/>
              <w:ind w:left="360"/>
              <w:jc w:val="both"/>
              <w:rPr>
                <w:rFonts w:eastAsia="Calibri" w:cstheme="minorHAnsi"/>
                <w:sz w:val="24"/>
                <w:szCs w:val="24"/>
                <w:lang w:val="ru-RU"/>
              </w:rPr>
            </w:pPr>
            <w:r w:rsidRPr="009C761E">
              <w:rPr>
                <w:rFonts w:eastAsia="Calibri" w:cstheme="minorHAnsi"/>
                <w:sz w:val="24"/>
                <w:szCs w:val="24"/>
                <w:lang w:val="mk-MK"/>
              </w:rPr>
              <w:t xml:space="preserve">Во соседните подрачја, особено во заштитените подрачја, не смее да има позајмишта и каменоломи  </w:t>
            </w:r>
            <w:r w:rsidR="00BB58AB" w:rsidRPr="009C761E">
              <w:rPr>
                <w:rFonts w:eastAsia="Calibri" w:cstheme="minorHAnsi"/>
                <w:sz w:val="24"/>
                <w:szCs w:val="24"/>
                <w:lang w:val="mk-MK"/>
              </w:rPr>
              <w:t xml:space="preserve">кои се користат а се </w:t>
            </w:r>
            <w:r w:rsidRPr="009C761E">
              <w:rPr>
                <w:rFonts w:eastAsia="Calibri" w:cstheme="minorHAnsi"/>
                <w:sz w:val="24"/>
                <w:szCs w:val="24"/>
                <w:lang w:val="mk-MK"/>
              </w:rPr>
              <w:t>без сите потребни дозволи, како и присуство на диви депонии</w:t>
            </w:r>
            <w:r w:rsidRPr="009C761E">
              <w:rPr>
                <w:rFonts w:eastAsia="Calibri" w:cstheme="minorHAnsi"/>
                <w:sz w:val="24"/>
                <w:szCs w:val="24"/>
                <w:lang w:val="ru-RU"/>
              </w:rPr>
              <w:t>.</w:t>
            </w:r>
          </w:p>
        </w:tc>
      </w:tr>
      <w:tr w:rsidR="00495DB3" w:rsidRPr="009C761E" w14:paraId="7587570C" w14:textId="77777777" w:rsidTr="00016437">
        <w:trPr>
          <w:jc w:val="center"/>
        </w:trPr>
        <w:tc>
          <w:tcPr>
            <w:tcW w:w="611" w:type="pct"/>
            <w:tcBorders>
              <w:bottom w:val="single" w:sz="4" w:space="0" w:color="auto"/>
            </w:tcBorders>
            <w:vAlign w:val="center"/>
          </w:tcPr>
          <w:p w14:paraId="0E3226AD" w14:textId="77777777" w:rsidR="00495DB3" w:rsidRPr="009C761E" w:rsidRDefault="00495DB3" w:rsidP="00495DB3">
            <w:pPr>
              <w:spacing w:after="0" w:line="240" w:lineRule="auto"/>
              <w:jc w:val="center"/>
              <w:rPr>
                <w:rFonts w:eastAsia="Calibri" w:cstheme="minorHAnsi"/>
                <w:sz w:val="24"/>
                <w:szCs w:val="24"/>
                <w:lang w:val="mk-MK"/>
              </w:rPr>
            </w:pPr>
            <w:r w:rsidRPr="009C761E">
              <w:rPr>
                <w:rFonts w:eastAsia="Calibri" w:cstheme="minorHAnsi"/>
                <w:b/>
                <w:sz w:val="24"/>
                <w:szCs w:val="24"/>
              </w:rPr>
              <w:lastRenderedPageBreak/>
              <w:t>D</w:t>
            </w:r>
            <w:r w:rsidRPr="009C761E">
              <w:rPr>
                <w:rFonts w:eastAsia="Calibri" w:cstheme="minorHAnsi"/>
                <w:sz w:val="24"/>
                <w:szCs w:val="24"/>
                <w:lang w:val="ru-RU"/>
              </w:rPr>
              <w:t>.</w:t>
            </w:r>
            <w:r w:rsidRPr="009C761E">
              <w:rPr>
                <w:rFonts w:eastAsia="Calibri" w:cstheme="minorHAnsi"/>
                <w:sz w:val="24"/>
                <w:szCs w:val="24"/>
                <w:lang w:val="mk-MK"/>
              </w:rPr>
              <w:t>Влијание врз шумите/или заштитените подрачја</w:t>
            </w:r>
          </w:p>
        </w:tc>
        <w:tc>
          <w:tcPr>
            <w:tcW w:w="839" w:type="pct"/>
            <w:tcBorders>
              <w:bottom w:val="single" w:sz="4" w:space="0" w:color="auto"/>
            </w:tcBorders>
            <w:vAlign w:val="center"/>
          </w:tcPr>
          <w:p w14:paraId="35028182" w14:textId="77777777" w:rsidR="00495DB3" w:rsidRPr="009C761E" w:rsidRDefault="00495DB3" w:rsidP="00495DB3">
            <w:pPr>
              <w:spacing w:after="0" w:line="240" w:lineRule="auto"/>
              <w:jc w:val="center"/>
              <w:rPr>
                <w:rFonts w:eastAsia="Calibri" w:cstheme="minorHAnsi"/>
                <w:sz w:val="24"/>
                <w:szCs w:val="24"/>
                <w:lang w:val="mk-MK"/>
              </w:rPr>
            </w:pPr>
            <w:r w:rsidRPr="009C761E">
              <w:rPr>
                <w:rFonts w:eastAsia="Calibri" w:cstheme="minorHAnsi"/>
                <w:sz w:val="24"/>
                <w:szCs w:val="24"/>
                <w:lang w:val="mk-MK"/>
              </w:rPr>
              <w:t>Сеча на дрвја/шума</w:t>
            </w:r>
          </w:p>
        </w:tc>
        <w:tc>
          <w:tcPr>
            <w:tcW w:w="3550" w:type="pct"/>
          </w:tcPr>
          <w:p w14:paraId="3C2F16B8" w14:textId="396C8D33" w:rsidR="00495DB3" w:rsidRPr="009C761E" w:rsidRDefault="00495DB3" w:rsidP="00495DB3">
            <w:pPr>
              <w:numPr>
                <w:ilvl w:val="0"/>
                <w:numId w:val="9"/>
              </w:numPr>
              <w:spacing w:after="0" w:line="259" w:lineRule="auto"/>
              <w:jc w:val="both"/>
              <w:rPr>
                <w:rFonts w:eastAsia="Calibri" w:cstheme="minorHAnsi"/>
                <w:sz w:val="24"/>
                <w:szCs w:val="24"/>
                <w:lang w:val="mk-MK"/>
              </w:rPr>
            </w:pPr>
            <w:r w:rsidRPr="009C761E">
              <w:rPr>
                <w:rFonts w:eastAsia="Calibri" w:cstheme="minorHAnsi"/>
                <w:sz w:val="24"/>
                <w:szCs w:val="24"/>
                <w:lang w:val="mk-MK"/>
              </w:rPr>
              <w:t>Во тек на изведување на земјените работи при изградба на улицата ,,Орце Николов,, на трасата постојат мал број околу 3-4 саморастекчи</w:t>
            </w:r>
            <w:r w:rsidR="006542E2" w:rsidRPr="009C761E">
              <w:rPr>
                <w:rFonts w:eastAsia="Calibri" w:cstheme="minorHAnsi"/>
                <w:sz w:val="24"/>
                <w:szCs w:val="24"/>
                <w:lang w:val="mk-MK"/>
              </w:rPr>
              <w:t>,</w:t>
            </w:r>
            <w:r w:rsidRPr="009C761E">
              <w:rPr>
                <w:rFonts w:eastAsia="Calibri" w:cstheme="minorHAnsi"/>
                <w:sz w:val="24"/>
                <w:szCs w:val="24"/>
                <w:lang w:val="mk-MK"/>
              </w:rPr>
              <w:t xml:space="preserve"> две до тригодишни растенија</w:t>
            </w:r>
            <w:r w:rsidR="006542E2" w:rsidRPr="009C761E">
              <w:rPr>
                <w:rFonts w:eastAsia="Calibri" w:cstheme="minorHAnsi"/>
                <w:sz w:val="24"/>
                <w:szCs w:val="24"/>
                <w:lang w:val="mk-MK"/>
              </w:rPr>
              <w:t xml:space="preserve"> </w:t>
            </w:r>
            <w:r w:rsidRPr="009C761E">
              <w:rPr>
                <w:rFonts w:eastAsia="Calibri" w:cstheme="minorHAnsi"/>
                <w:sz w:val="24"/>
                <w:szCs w:val="24"/>
                <w:lang w:val="mk-MK"/>
              </w:rPr>
              <w:t>(багрем) кои ќе треба да се отстранат за да може непречено да се изведуваат градежните работи. После сечењето ќе се пристапи кон ревегетација односно ќе бидат на дадена локација засадени високостеблести садници во однос 1</w:t>
            </w:r>
            <w:r w:rsidRPr="009C761E">
              <w:rPr>
                <w:rFonts w:eastAsia="Calibri" w:cstheme="minorHAnsi"/>
                <w:sz w:val="24"/>
                <w:szCs w:val="24"/>
                <w:lang w:val="ru-RU"/>
              </w:rPr>
              <w:t>:3</w:t>
            </w:r>
            <w:r w:rsidR="006542E2" w:rsidRPr="009C761E">
              <w:rPr>
                <w:rFonts w:eastAsia="Calibri" w:cstheme="minorHAnsi"/>
                <w:sz w:val="24"/>
                <w:szCs w:val="24"/>
                <w:lang w:val="ru-RU"/>
              </w:rPr>
              <w:t xml:space="preserve">, согласно со одобрениот План за ревегетација. </w:t>
            </w:r>
          </w:p>
        </w:tc>
      </w:tr>
      <w:tr w:rsidR="00495DB3" w:rsidRPr="009C761E" w14:paraId="1F067D02" w14:textId="77777777" w:rsidTr="00016437">
        <w:trPr>
          <w:jc w:val="center"/>
        </w:trPr>
        <w:tc>
          <w:tcPr>
            <w:tcW w:w="611" w:type="pct"/>
            <w:tcBorders>
              <w:bottom w:val="single" w:sz="4" w:space="0" w:color="auto"/>
            </w:tcBorders>
            <w:vAlign w:val="center"/>
          </w:tcPr>
          <w:p w14:paraId="64236F21" w14:textId="77777777" w:rsidR="00495DB3" w:rsidRPr="009C761E" w:rsidRDefault="00495DB3" w:rsidP="00495DB3">
            <w:pPr>
              <w:spacing w:after="0" w:line="240" w:lineRule="auto"/>
              <w:jc w:val="center"/>
              <w:rPr>
                <w:rFonts w:eastAsia="Calibri" w:cstheme="minorHAnsi"/>
                <w:b/>
                <w:sz w:val="24"/>
                <w:szCs w:val="24"/>
                <w:lang w:val="ru-RU"/>
              </w:rPr>
            </w:pPr>
            <w:r w:rsidRPr="009C761E">
              <w:rPr>
                <w:rFonts w:eastAsia="Calibri" w:cstheme="minorHAnsi"/>
                <w:b/>
                <w:sz w:val="24"/>
                <w:szCs w:val="24"/>
              </w:rPr>
              <w:lastRenderedPageBreak/>
              <w:t>E</w:t>
            </w:r>
            <w:r w:rsidRPr="009C761E">
              <w:rPr>
                <w:rFonts w:eastAsia="Calibri" w:cstheme="minorHAnsi"/>
                <w:b/>
                <w:sz w:val="24"/>
                <w:szCs w:val="24"/>
                <w:lang w:val="ru-RU"/>
              </w:rPr>
              <w:t xml:space="preserve">. </w:t>
            </w:r>
            <w:r w:rsidRPr="009C761E">
              <w:rPr>
                <w:rFonts w:eastAsia="Calibri" w:cstheme="minorHAnsi"/>
                <w:sz w:val="24"/>
                <w:szCs w:val="24"/>
                <w:lang w:val="mk-MK"/>
              </w:rPr>
              <w:t>Влијание врз системот за површинско одводнување</w:t>
            </w:r>
          </w:p>
        </w:tc>
        <w:tc>
          <w:tcPr>
            <w:tcW w:w="839" w:type="pct"/>
            <w:tcBorders>
              <w:bottom w:val="single" w:sz="4" w:space="0" w:color="auto"/>
            </w:tcBorders>
            <w:vAlign w:val="center"/>
          </w:tcPr>
          <w:p w14:paraId="3E6B23EC" w14:textId="77777777" w:rsidR="00495DB3" w:rsidRPr="009C761E" w:rsidRDefault="00495DB3" w:rsidP="00495DB3">
            <w:pPr>
              <w:spacing w:after="0" w:line="240" w:lineRule="auto"/>
              <w:jc w:val="center"/>
              <w:rPr>
                <w:rFonts w:eastAsia="Calibri" w:cstheme="minorHAnsi"/>
                <w:sz w:val="24"/>
                <w:szCs w:val="24"/>
              </w:rPr>
            </w:pPr>
            <w:r w:rsidRPr="009C761E">
              <w:rPr>
                <w:rFonts w:eastAsia="Calibri" w:cstheme="minorHAnsi"/>
                <w:sz w:val="24"/>
                <w:szCs w:val="24"/>
                <w:lang w:val="mk-MK"/>
              </w:rPr>
              <w:t>Квалитет на водата</w:t>
            </w:r>
          </w:p>
        </w:tc>
        <w:tc>
          <w:tcPr>
            <w:tcW w:w="3550" w:type="pct"/>
          </w:tcPr>
          <w:p w14:paraId="2F4DF3E5" w14:textId="77777777" w:rsidR="00495DB3" w:rsidRPr="009C761E" w:rsidRDefault="00495DB3" w:rsidP="00C25480">
            <w:pPr>
              <w:numPr>
                <w:ilvl w:val="0"/>
                <w:numId w:val="38"/>
              </w:numPr>
              <w:spacing w:after="0" w:line="259" w:lineRule="auto"/>
              <w:jc w:val="both"/>
              <w:rPr>
                <w:rFonts w:eastAsia="Calibri" w:cstheme="minorHAnsi"/>
                <w:sz w:val="24"/>
                <w:szCs w:val="24"/>
                <w:lang w:val="ru-RU"/>
              </w:rPr>
            </w:pPr>
            <w:r w:rsidRPr="009C761E">
              <w:rPr>
                <w:rFonts w:eastAsia="Calibri" w:cstheme="minorHAnsi"/>
                <w:sz w:val="24"/>
                <w:szCs w:val="24"/>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 доколку има таков на проектната локација; Доколку нема собирање отпадни води, горенаведените отпадни води ќе се носат до најблиската станица за преработка на отпадни води</w:t>
            </w:r>
            <w:r w:rsidRPr="009C761E">
              <w:rPr>
                <w:rFonts w:eastAsia="Calibri" w:cstheme="minorHAnsi"/>
                <w:sz w:val="24"/>
                <w:szCs w:val="24"/>
                <w:lang w:val="ru-RU"/>
              </w:rPr>
              <w:t>;</w:t>
            </w:r>
          </w:p>
          <w:p w14:paraId="5C9265E4" w14:textId="77777777" w:rsidR="00495DB3" w:rsidRPr="009C761E" w:rsidRDefault="00495DB3" w:rsidP="00C25480">
            <w:pPr>
              <w:numPr>
                <w:ilvl w:val="0"/>
                <w:numId w:val="38"/>
              </w:numPr>
              <w:spacing w:after="0" w:line="259" w:lineRule="auto"/>
              <w:jc w:val="both"/>
              <w:rPr>
                <w:rFonts w:eastAsia="Calibri" w:cstheme="minorHAnsi"/>
                <w:sz w:val="24"/>
                <w:szCs w:val="24"/>
                <w:lang w:val="mk-MK"/>
              </w:rPr>
            </w:pPr>
            <w:r w:rsidRPr="009C761E">
              <w:rPr>
                <w:rFonts w:eastAsia="Calibri" w:cstheme="minorHAnsi"/>
                <w:sz w:val="24"/>
                <w:szCs w:val="24"/>
                <w:lang w:val="mk-MK"/>
              </w:rPr>
              <w:t>Со овој проект не се предвидени активности за реконструкција на мостови и така негативните влијанија што се очекуваат се сведени на минимум</w:t>
            </w:r>
            <w:r w:rsidRPr="009C761E">
              <w:rPr>
                <w:rFonts w:eastAsia="Calibri" w:cstheme="minorHAnsi"/>
                <w:sz w:val="24"/>
                <w:szCs w:val="24"/>
                <w:lang w:val="ru-RU"/>
              </w:rPr>
              <w:t>;</w:t>
            </w:r>
          </w:p>
          <w:p w14:paraId="775BC387" w14:textId="77777777" w:rsidR="00495DB3" w:rsidRPr="009C761E" w:rsidRDefault="00495DB3" w:rsidP="00C25480">
            <w:pPr>
              <w:numPr>
                <w:ilvl w:val="0"/>
                <w:numId w:val="38"/>
              </w:numPr>
              <w:spacing w:after="0" w:line="259" w:lineRule="auto"/>
              <w:jc w:val="both"/>
              <w:rPr>
                <w:rFonts w:eastAsia="Calibri" w:cstheme="minorHAnsi"/>
                <w:sz w:val="24"/>
                <w:szCs w:val="24"/>
                <w:lang w:val="mk-MK"/>
              </w:rPr>
            </w:pPr>
            <w:r w:rsidRPr="009C761E">
              <w:rPr>
                <w:rFonts w:eastAsia="Calibri" w:cstheme="minorHAnsi"/>
                <w:sz w:val="24"/>
                <w:szCs w:val="24"/>
                <w:lang w:val="mk-MK"/>
              </w:rPr>
              <w:t>Изведувачот ќе проектира и имплементира Проект за соодветни системи за одводнување на атмосферските води кои ќе се инсталираат и ќе се грижи да не се создава тиња, да не ги загадува, блокира или на друг начин негативно да влијае на природните потоци, реки, бари и езера со активностите за реконструкција;</w:t>
            </w:r>
          </w:p>
          <w:p w14:paraId="1668FADF" w14:textId="1471AE14" w:rsidR="00495DB3" w:rsidRPr="009C761E" w:rsidRDefault="00495DB3" w:rsidP="00C25480">
            <w:pPr>
              <w:numPr>
                <w:ilvl w:val="0"/>
                <w:numId w:val="38"/>
              </w:numPr>
              <w:spacing w:after="0" w:line="259" w:lineRule="auto"/>
              <w:jc w:val="both"/>
              <w:rPr>
                <w:rFonts w:eastAsia="Calibri" w:cstheme="minorHAnsi"/>
                <w:sz w:val="24"/>
                <w:szCs w:val="24"/>
                <w:lang w:val="mk-MK"/>
              </w:rPr>
            </w:pPr>
            <w:r w:rsidRPr="009C761E">
              <w:rPr>
                <w:rFonts w:eastAsia="Calibri" w:cstheme="minorHAnsi"/>
                <w:sz w:val="24"/>
                <w:szCs w:val="24"/>
                <w:lang w:val="mk-MK"/>
              </w:rPr>
              <w:t xml:space="preserve">Со поставување на новите сливници и шахти површинските води соодветното ќе се одведуваат по должина на </w:t>
            </w:r>
            <w:r w:rsidR="00DD3E40" w:rsidRPr="009C761E">
              <w:rPr>
                <w:rFonts w:eastAsia="Calibri" w:cstheme="minorHAnsi"/>
                <w:sz w:val="24"/>
                <w:szCs w:val="24"/>
                <w:lang w:val="mk-MK"/>
              </w:rPr>
              <w:t>целата улица</w:t>
            </w:r>
            <w:r w:rsidRPr="009C761E">
              <w:rPr>
                <w:rFonts w:eastAsia="Calibri" w:cstheme="minorHAnsi"/>
                <w:sz w:val="24"/>
                <w:szCs w:val="24"/>
                <w:lang w:val="mk-MK"/>
              </w:rPr>
              <w:t>;</w:t>
            </w:r>
          </w:p>
          <w:p w14:paraId="546CF4FB" w14:textId="77777777" w:rsidR="00495DB3" w:rsidRPr="009C761E" w:rsidRDefault="00495DB3" w:rsidP="00C25480">
            <w:pPr>
              <w:numPr>
                <w:ilvl w:val="0"/>
                <w:numId w:val="38"/>
              </w:numPr>
              <w:spacing w:after="0" w:line="259" w:lineRule="auto"/>
              <w:jc w:val="both"/>
              <w:rPr>
                <w:rFonts w:eastAsia="Calibri" w:cstheme="minorHAnsi"/>
                <w:sz w:val="24"/>
                <w:szCs w:val="24"/>
                <w:lang w:val="mk-MK"/>
              </w:rPr>
            </w:pPr>
            <w:r w:rsidRPr="009C761E">
              <w:rPr>
                <w:rFonts w:eastAsia="Calibri" w:cstheme="minorHAnsi"/>
                <w:sz w:val="24"/>
                <w:szCs w:val="24"/>
                <w:lang w:val="mk-MK"/>
              </w:rPr>
              <w:t>Доброто одржување на системите за одводнување ќе обезбеди ефикасна заштита на улиците од ерозија и седиментација;</w:t>
            </w:r>
          </w:p>
          <w:p w14:paraId="72FF3552" w14:textId="77777777" w:rsidR="00495DB3" w:rsidRPr="009C761E" w:rsidRDefault="00495DB3" w:rsidP="00C25480">
            <w:pPr>
              <w:numPr>
                <w:ilvl w:val="0"/>
                <w:numId w:val="38"/>
              </w:numPr>
              <w:spacing w:after="0" w:line="259" w:lineRule="auto"/>
              <w:jc w:val="both"/>
              <w:rPr>
                <w:rFonts w:eastAsia="Calibri" w:cstheme="minorHAnsi"/>
                <w:sz w:val="24"/>
                <w:szCs w:val="24"/>
                <w:lang w:val="mk-MK"/>
              </w:rPr>
            </w:pPr>
            <w:r w:rsidRPr="009C761E">
              <w:rPr>
                <w:rFonts w:eastAsia="Calibri" w:cstheme="minorHAnsi"/>
                <w:sz w:val="24"/>
                <w:szCs w:val="24"/>
                <w:lang w:val="mk-MK"/>
              </w:rPr>
              <w:t>Систематизацијата на наклон ќе се изврши на начин што нема да влијае на ефективноста и ефикасноста на заштитата од ерозија и/или поплавување на приватни и јавни имоти, ниту ќе ја наруши безбедноста на пешаците и возачите.</w:t>
            </w:r>
          </w:p>
          <w:p w14:paraId="43AD7975" w14:textId="77777777" w:rsidR="00495DB3" w:rsidRPr="009C761E" w:rsidRDefault="00495DB3" w:rsidP="00C25480">
            <w:pPr>
              <w:numPr>
                <w:ilvl w:val="0"/>
                <w:numId w:val="38"/>
              </w:numPr>
              <w:spacing w:after="0" w:line="259" w:lineRule="auto"/>
              <w:jc w:val="both"/>
              <w:rPr>
                <w:rFonts w:eastAsia="Calibri" w:cstheme="minorHAnsi"/>
                <w:sz w:val="24"/>
                <w:szCs w:val="24"/>
              </w:rPr>
            </w:pPr>
            <w:r w:rsidRPr="009C761E">
              <w:rPr>
                <w:rFonts w:eastAsia="Calibri" w:cstheme="minorHAnsi"/>
                <w:sz w:val="24"/>
                <w:szCs w:val="24"/>
                <w:lang w:val="mk-MK"/>
              </w:rPr>
              <w:lastRenderedPageBreak/>
              <w:t>Онаму каде што работите се неопходни, тие ќе се преземаат на таков начин да се минимизира појавата на ерозија на почвата, дури и за кратки периоди. Во најбрз можен рок ќе бидат реконструирани (зазеленети</w:t>
            </w:r>
            <w:r w:rsidRPr="009C761E">
              <w:rPr>
                <w:rFonts w:eastAsia="Calibri" w:cstheme="minorHAnsi"/>
                <w:sz w:val="24"/>
                <w:szCs w:val="24"/>
              </w:rPr>
              <w:t xml:space="preserve">). </w:t>
            </w:r>
          </w:p>
          <w:p w14:paraId="71196248" w14:textId="77777777" w:rsidR="00495DB3" w:rsidRPr="009C761E" w:rsidRDefault="00495DB3" w:rsidP="00C25480">
            <w:pPr>
              <w:numPr>
                <w:ilvl w:val="0"/>
                <w:numId w:val="38"/>
              </w:numPr>
              <w:spacing w:after="0" w:line="259" w:lineRule="auto"/>
              <w:jc w:val="both"/>
              <w:rPr>
                <w:rFonts w:eastAsia="Calibri" w:cstheme="minorHAnsi"/>
                <w:sz w:val="24"/>
                <w:szCs w:val="24"/>
                <w:lang w:val="ru-RU"/>
              </w:rPr>
            </w:pPr>
            <w:r w:rsidRPr="009C761E">
              <w:rPr>
                <w:rFonts w:eastAsia="Calibri" w:cstheme="minorHAnsi"/>
                <w:sz w:val="24"/>
                <w:szCs w:val="24"/>
                <w:lang w:val="mk-MK"/>
              </w:rPr>
              <w:t>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w:t>
            </w:r>
            <w:r w:rsidRPr="009C761E">
              <w:rPr>
                <w:rFonts w:eastAsia="Calibri" w:cstheme="minorHAnsi"/>
                <w:sz w:val="24"/>
                <w:szCs w:val="24"/>
                <w:lang w:val="ru-RU"/>
              </w:rPr>
              <w:t>;</w:t>
            </w:r>
          </w:p>
          <w:p w14:paraId="75DC49C2" w14:textId="77777777" w:rsidR="00495DB3" w:rsidRPr="009C761E" w:rsidRDefault="00495DB3" w:rsidP="00C25480">
            <w:pPr>
              <w:numPr>
                <w:ilvl w:val="0"/>
                <w:numId w:val="38"/>
              </w:numPr>
              <w:spacing w:after="0" w:line="259" w:lineRule="auto"/>
              <w:jc w:val="both"/>
              <w:rPr>
                <w:rFonts w:eastAsia="Calibri" w:cstheme="minorHAnsi"/>
                <w:sz w:val="24"/>
                <w:szCs w:val="24"/>
                <w:lang w:val="ru-RU"/>
              </w:rPr>
            </w:pPr>
            <w:r w:rsidRPr="009C761E">
              <w:rPr>
                <w:rFonts w:eastAsia="Calibri" w:cstheme="minorHAnsi"/>
                <w:sz w:val="24"/>
                <w:szCs w:val="24"/>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r w:rsidRPr="009C761E">
              <w:rPr>
                <w:rFonts w:eastAsia="Calibri" w:cstheme="minorHAnsi"/>
                <w:sz w:val="24"/>
                <w:szCs w:val="24"/>
                <w:lang w:val="ru-RU"/>
              </w:rPr>
              <w:t>;</w:t>
            </w:r>
          </w:p>
        </w:tc>
      </w:tr>
      <w:tr w:rsidR="00495DB3" w:rsidRPr="009C761E" w14:paraId="0DCE3DEA" w14:textId="77777777" w:rsidTr="00016437">
        <w:trPr>
          <w:jc w:val="center"/>
        </w:trPr>
        <w:tc>
          <w:tcPr>
            <w:tcW w:w="611" w:type="pct"/>
            <w:vAlign w:val="center"/>
          </w:tcPr>
          <w:p w14:paraId="56F66DFF" w14:textId="77777777" w:rsidR="00495DB3" w:rsidRPr="009C761E" w:rsidRDefault="00495DB3" w:rsidP="00495DB3">
            <w:pPr>
              <w:spacing w:after="0" w:line="240" w:lineRule="auto"/>
              <w:jc w:val="center"/>
              <w:rPr>
                <w:rFonts w:eastAsia="Calibri" w:cstheme="minorHAnsi"/>
                <w:b/>
                <w:sz w:val="24"/>
                <w:szCs w:val="24"/>
                <w:lang w:val="ru-RU"/>
              </w:rPr>
            </w:pPr>
            <w:r w:rsidRPr="009C761E">
              <w:rPr>
                <w:rFonts w:eastAsia="Calibri" w:cstheme="minorHAnsi"/>
                <w:b/>
                <w:sz w:val="24"/>
                <w:szCs w:val="24"/>
              </w:rPr>
              <w:lastRenderedPageBreak/>
              <w:t>G</w:t>
            </w:r>
            <w:r w:rsidRPr="009C761E">
              <w:rPr>
                <w:rFonts w:eastAsia="Calibri" w:cstheme="minorHAnsi"/>
                <w:b/>
                <w:sz w:val="24"/>
                <w:szCs w:val="24"/>
                <w:lang w:val="ru-RU"/>
              </w:rPr>
              <w:t xml:space="preserve">. </w:t>
            </w:r>
            <w:r w:rsidRPr="009C761E">
              <w:rPr>
                <w:rFonts w:eastAsia="Calibri" w:cstheme="minorHAnsi"/>
                <w:sz w:val="24"/>
                <w:szCs w:val="24"/>
                <w:lang w:val="mk-MK"/>
              </w:rPr>
              <w:t>Безбедност на сообраќајот и пешаците</w:t>
            </w:r>
          </w:p>
        </w:tc>
        <w:tc>
          <w:tcPr>
            <w:tcW w:w="839" w:type="pct"/>
            <w:vAlign w:val="center"/>
          </w:tcPr>
          <w:p w14:paraId="46E6B949" w14:textId="41E9EB3D" w:rsidR="00495DB3" w:rsidRPr="009C761E" w:rsidRDefault="00495DB3" w:rsidP="00C62D46">
            <w:pPr>
              <w:spacing w:after="0" w:line="240" w:lineRule="auto"/>
              <w:jc w:val="center"/>
              <w:rPr>
                <w:rFonts w:eastAsia="Calibri" w:cstheme="minorHAnsi"/>
                <w:sz w:val="24"/>
                <w:szCs w:val="24"/>
                <w:lang w:val="ru-RU"/>
              </w:rPr>
            </w:pPr>
            <w:r w:rsidRPr="009C761E">
              <w:rPr>
                <w:rFonts w:eastAsia="Calibri" w:cstheme="minorHAnsi"/>
                <w:sz w:val="24"/>
                <w:szCs w:val="24"/>
                <w:lang w:val="mk-MK"/>
              </w:rPr>
              <w:t xml:space="preserve">Директни или индиректни опасности за јавниот сообраќај и пешаците поради работите на </w:t>
            </w:r>
            <w:r w:rsidR="00C62D46" w:rsidRPr="009C761E">
              <w:rPr>
                <w:rFonts w:eastAsia="Calibri" w:cstheme="minorHAnsi"/>
                <w:sz w:val="24"/>
                <w:szCs w:val="24"/>
                <w:lang w:val="mk-MK"/>
              </w:rPr>
              <w:t>изградба</w:t>
            </w:r>
            <w:r w:rsidRPr="009C761E">
              <w:rPr>
                <w:rFonts w:eastAsia="Calibri" w:cstheme="minorHAnsi"/>
                <w:sz w:val="24"/>
                <w:szCs w:val="24"/>
                <w:lang w:val="mk-MK"/>
              </w:rPr>
              <w:t xml:space="preserve">  </w:t>
            </w:r>
          </w:p>
        </w:tc>
        <w:tc>
          <w:tcPr>
            <w:tcW w:w="3550" w:type="pct"/>
          </w:tcPr>
          <w:p w14:paraId="1C5F03B5" w14:textId="77777777" w:rsidR="00495DB3" w:rsidRPr="009C761E" w:rsidRDefault="00495DB3" w:rsidP="00495DB3">
            <w:pPr>
              <w:spacing w:after="0" w:line="240" w:lineRule="auto"/>
              <w:jc w:val="both"/>
              <w:rPr>
                <w:rFonts w:eastAsia="Calibri" w:cstheme="minorHAnsi"/>
                <w:sz w:val="24"/>
                <w:szCs w:val="24"/>
              </w:rPr>
            </w:pPr>
            <w:r w:rsidRPr="009C761E">
              <w:rPr>
                <w:rFonts w:eastAsia="Calibri" w:cstheme="minorHAnsi"/>
                <w:sz w:val="24"/>
                <w:szCs w:val="24"/>
                <w:lang w:val="mk-MK"/>
              </w:rPr>
              <w:t>Изведувачот соодветно ја обезбедува градежната локација, вклучително и регулирањето на сообраќајот. Тоа го вклучува, но не ограничено на следното</w:t>
            </w:r>
            <w:r w:rsidRPr="009C761E">
              <w:rPr>
                <w:rFonts w:eastAsia="Calibri" w:cstheme="minorHAnsi"/>
                <w:sz w:val="24"/>
                <w:szCs w:val="24"/>
              </w:rPr>
              <w:t>:</w:t>
            </w:r>
          </w:p>
          <w:p w14:paraId="041DF699" w14:textId="77777777" w:rsidR="00495DB3" w:rsidRPr="009C761E" w:rsidRDefault="00495DB3" w:rsidP="00495DB3">
            <w:pPr>
              <w:numPr>
                <w:ilvl w:val="0"/>
                <w:numId w:val="7"/>
              </w:numPr>
              <w:spacing w:after="0" w:line="259" w:lineRule="auto"/>
              <w:jc w:val="both"/>
              <w:rPr>
                <w:rFonts w:eastAsia="Times New Roman" w:cstheme="minorHAnsi"/>
                <w:sz w:val="24"/>
                <w:szCs w:val="24"/>
                <w:lang w:val="ru-RU"/>
              </w:rPr>
            </w:pPr>
            <w:r w:rsidRPr="009C761E">
              <w:rPr>
                <w:rFonts w:eastAsia="Times New Roman" w:cstheme="minorHAnsi"/>
                <w:sz w:val="24"/>
                <w:szCs w:val="24"/>
                <w:lang w:val="mk-MK"/>
              </w:rPr>
              <w:t>Подготовка на Сообраќаен проект за времен режим на сообраќај кој ќе биде одобрен од Единицата на локална самоуправа (општината), по претходно одобрение од Секторот за внатрешни работи – Сообраќајна полиција</w:t>
            </w:r>
            <w:r w:rsidRPr="009C761E">
              <w:rPr>
                <w:rFonts w:eastAsia="Times New Roman" w:cstheme="minorHAnsi"/>
                <w:sz w:val="24"/>
                <w:szCs w:val="24"/>
                <w:lang w:val="ru-RU"/>
              </w:rPr>
              <w:t>.</w:t>
            </w:r>
          </w:p>
          <w:p w14:paraId="0C89F5C5" w14:textId="77777777" w:rsidR="00495DB3" w:rsidRPr="009C761E" w:rsidRDefault="00495DB3" w:rsidP="00495DB3">
            <w:pPr>
              <w:numPr>
                <w:ilvl w:val="0"/>
                <w:numId w:val="7"/>
              </w:numPr>
              <w:spacing w:after="0" w:line="259" w:lineRule="auto"/>
              <w:jc w:val="both"/>
              <w:rPr>
                <w:rFonts w:eastAsia="Times New Roman" w:cstheme="minorHAnsi"/>
                <w:sz w:val="24"/>
                <w:szCs w:val="24"/>
                <w:lang w:val="ru-RU"/>
              </w:rPr>
            </w:pPr>
            <w:r w:rsidRPr="009C761E">
              <w:rPr>
                <w:rFonts w:eastAsia="Times New Roman" w:cstheme="minorHAnsi"/>
                <w:sz w:val="24"/>
                <w:szCs w:val="24"/>
                <w:lang w:val="mk-MK"/>
              </w:rPr>
              <w:t xml:space="preserve">Подготовка на </w:t>
            </w:r>
            <w:r w:rsidRPr="009C761E">
              <w:rPr>
                <w:rFonts w:eastAsia="Times New Roman" w:cstheme="minorHAnsi"/>
                <w:b/>
                <w:sz w:val="24"/>
                <w:szCs w:val="24"/>
                <w:lang w:val="mk-MK"/>
              </w:rPr>
              <w:t>План за управување со сообраќајот (ПУС)</w:t>
            </w:r>
            <w:r w:rsidRPr="009C761E">
              <w:rPr>
                <w:rFonts w:eastAsia="Times New Roman" w:cstheme="minorHAnsi"/>
                <w:sz w:val="24"/>
                <w:szCs w:val="24"/>
                <w:lang w:val="mk-MK"/>
              </w:rPr>
              <w:t xml:space="preserve"> врз основа на одобрениот Проект за времен режим на сообраќај</w:t>
            </w:r>
            <w:r w:rsidRPr="009C761E">
              <w:rPr>
                <w:rFonts w:eastAsia="Times New Roman" w:cstheme="minorHAnsi"/>
                <w:sz w:val="24"/>
                <w:szCs w:val="24"/>
                <w:lang w:val="ru-RU"/>
              </w:rPr>
              <w:t xml:space="preserve">. </w:t>
            </w:r>
          </w:p>
          <w:p w14:paraId="23A64429" w14:textId="77777777" w:rsidR="00495DB3" w:rsidRPr="009C761E" w:rsidRDefault="00495DB3" w:rsidP="00495DB3">
            <w:pPr>
              <w:numPr>
                <w:ilvl w:val="0"/>
                <w:numId w:val="7"/>
              </w:numPr>
              <w:spacing w:after="0" w:line="259" w:lineRule="auto"/>
              <w:jc w:val="both"/>
              <w:rPr>
                <w:rFonts w:eastAsia="Times New Roman" w:cstheme="minorHAnsi"/>
                <w:sz w:val="24"/>
                <w:szCs w:val="24"/>
                <w:lang w:val="ru-RU"/>
              </w:rPr>
            </w:pPr>
            <w:r w:rsidRPr="009C761E">
              <w:rPr>
                <w:rFonts w:eastAsia="Times New Roman" w:cstheme="minorHAnsi"/>
                <w:sz w:val="24"/>
                <w:szCs w:val="24"/>
                <w:lang w:val="mk-MK"/>
              </w:rPr>
              <w:t xml:space="preserve">ПУС ќе даде опис како Изведувачот ќе управува со сообраќајот за време на градежната фаза, со цел да се осврне на безбедноста на работниците и локалните заедници т.е. како Изведувачот ќе обезбеди безбедна средина за сите луѓе кои работат и сообраќаат низ работната зона, преку усвојување на мерки за управување со времениот режим за сообраќај (ВРС); минимизирање на влијанието на работите врз сообраќајот и соседните заедници; минимизирање на доцнењата и овозможување на постојан пристап до јавниот транспорт; грижа за потребите на сите учесници во сообраќајот (вклучувајќи ги пешаците, лицата со попреченост, велосипедистите, мотоциклистите, тешките возила итн.), примена на Механизмот за жалби и поплаки на градилиштето за сите корисници на патот </w:t>
            </w:r>
            <w:r w:rsidRPr="009C761E">
              <w:rPr>
                <w:rFonts w:eastAsia="Times New Roman" w:cstheme="minorHAnsi"/>
                <w:sz w:val="24"/>
                <w:szCs w:val="24"/>
                <w:lang w:val="mk-MK"/>
              </w:rPr>
              <w:lastRenderedPageBreak/>
              <w:t>(вклучувајќи ги пешаците, лицата со попреченост, велосипедистите, мотоциклистите, тешките возила итн.), локалната заедница, комерцијалните бизниси итн. и одржување комуникација за плановите и влијанијата на сите активности кои влијаат врз сообраќајот и безбедноста на патиштата</w:t>
            </w:r>
            <w:r w:rsidRPr="009C761E">
              <w:rPr>
                <w:rFonts w:eastAsia="Times New Roman" w:cstheme="minorHAnsi"/>
                <w:sz w:val="24"/>
                <w:szCs w:val="24"/>
                <w:lang w:val="ru-RU"/>
              </w:rPr>
              <w:t>;</w:t>
            </w:r>
          </w:p>
          <w:p w14:paraId="3C919836" w14:textId="77777777" w:rsidR="00495DB3" w:rsidRPr="009C761E" w:rsidRDefault="00495DB3" w:rsidP="00495DB3">
            <w:pPr>
              <w:numPr>
                <w:ilvl w:val="0"/>
                <w:numId w:val="7"/>
              </w:numPr>
              <w:spacing w:after="0" w:line="259" w:lineRule="auto"/>
              <w:jc w:val="both"/>
              <w:rPr>
                <w:rFonts w:eastAsia="Times New Roman" w:cstheme="minorHAnsi"/>
                <w:sz w:val="24"/>
                <w:szCs w:val="24"/>
                <w:lang w:val="ru-RU"/>
              </w:rPr>
            </w:pPr>
            <w:r w:rsidRPr="009C761E">
              <w:rPr>
                <w:rFonts w:eastAsia="Times New Roman" w:cstheme="minorHAnsi"/>
                <w:sz w:val="24"/>
                <w:szCs w:val="24"/>
                <w:lang w:val="mk-MK"/>
              </w:rPr>
              <w:t xml:space="preserve">Спроведување на одобрениот План за управување со сообраќајот, вклучувајќи ги сите мерки и активности за безбеден и непречен проток на сообраќај во зоната на работа за време на денот и ноќта, </w:t>
            </w:r>
            <w:r w:rsidRPr="009C761E">
              <w:rPr>
                <w:rFonts w:eastAsia="Calibri" w:cstheme="minorHAnsi"/>
                <w:sz w:val="24"/>
                <w:szCs w:val="24"/>
                <w:lang w:val="mk-MK"/>
              </w:rPr>
              <w:t>како и спречување или минимизирање на ризикот од сообраќајни незгоди и влијанието врз безбедноста на патот</w:t>
            </w:r>
            <w:r w:rsidRPr="009C761E">
              <w:rPr>
                <w:rFonts w:eastAsia="Times New Roman" w:cstheme="minorHAnsi"/>
                <w:sz w:val="24"/>
                <w:szCs w:val="24"/>
                <w:lang w:val="ru-RU"/>
              </w:rPr>
              <w:t>;</w:t>
            </w:r>
          </w:p>
          <w:p w14:paraId="388915C0" w14:textId="77777777" w:rsidR="00495DB3" w:rsidRPr="009C761E" w:rsidRDefault="00495DB3" w:rsidP="00495DB3">
            <w:pPr>
              <w:numPr>
                <w:ilvl w:val="0"/>
                <w:numId w:val="7"/>
              </w:numPr>
              <w:spacing w:after="0" w:line="259" w:lineRule="auto"/>
              <w:jc w:val="both"/>
              <w:rPr>
                <w:rFonts w:eastAsia="Times New Roman" w:cstheme="minorHAnsi"/>
                <w:sz w:val="24"/>
                <w:szCs w:val="24"/>
                <w:lang w:val="ru-RU"/>
              </w:rPr>
            </w:pPr>
            <w:r w:rsidRPr="009C761E">
              <w:rPr>
                <w:rFonts w:eastAsia="Times New Roman" w:cstheme="minorHAnsi"/>
                <w:sz w:val="24"/>
                <w:szCs w:val="24"/>
                <w:lang w:val="mk-MK"/>
              </w:rPr>
              <w:t>Доколку околностите на било кој поединечен случај не се опишани во ПУС, Изведувачот треба да го информира Надзорниот инженер и да предложи начин за справување со таквата ситуација, како и да го ажурира ПУС</w:t>
            </w:r>
            <w:r w:rsidRPr="009C761E">
              <w:rPr>
                <w:rFonts w:eastAsia="Times New Roman" w:cstheme="minorHAnsi"/>
                <w:sz w:val="24"/>
                <w:szCs w:val="24"/>
                <w:lang w:val="ru-RU"/>
              </w:rPr>
              <w:t>;</w:t>
            </w:r>
          </w:p>
          <w:p w14:paraId="7E14412F" w14:textId="77777777" w:rsidR="00495DB3" w:rsidRPr="009C761E" w:rsidRDefault="00495DB3" w:rsidP="00495DB3">
            <w:pPr>
              <w:numPr>
                <w:ilvl w:val="0"/>
                <w:numId w:val="7"/>
              </w:numPr>
              <w:spacing w:after="0" w:line="259" w:lineRule="auto"/>
              <w:jc w:val="both"/>
              <w:rPr>
                <w:rFonts w:eastAsia="Times New Roman" w:cstheme="minorHAnsi"/>
                <w:sz w:val="24"/>
                <w:szCs w:val="24"/>
                <w:lang w:val="ru-RU"/>
              </w:rPr>
            </w:pPr>
            <w:r w:rsidRPr="009C761E">
              <w:rPr>
                <w:rFonts w:eastAsia="Times New Roman" w:cstheme="minorHAnsi"/>
                <w:bCs/>
                <w:sz w:val="24"/>
                <w:szCs w:val="24"/>
                <w:lang w:val="mk-MK"/>
              </w:rPr>
              <w:t>Од кога ПУС е комплетиран или ажуриран, ПУЖССА / КЛ ПУЖССА ќе се ажурира соодветно и ќе им се презентира на засегнатите страни</w:t>
            </w:r>
            <w:r w:rsidRPr="009C761E">
              <w:rPr>
                <w:rFonts w:eastAsia="Calibri" w:cstheme="minorHAnsi"/>
                <w:sz w:val="24"/>
                <w:szCs w:val="24"/>
                <w:lang w:val="ru-RU"/>
              </w:rPr>
              <w:t>;</w:t>
            </w:r>
          </w:p>
          <w:p w14:paraId="6A15B17E" w14:textId="77777777" w:rsidR="00495DB3" w:rsidRPr="009C761E" w:rsidRDefault="00495DB3" w:rsidP="00495DB3">
            <w:pPr>
              <w:numPr>
                <w:ilvl w:val="0"/>
                <w:numId w:val="7"/>
              </w:numPr>
              <w:spacing w:after="0" w:line="259" w:lineRule="auto"/>
              <w:jc w:val="both"/>
              <w:rPr>
                <w:rFonts w:eastAsia="Calibri" w:cstheme="minorHAnsi"/>
                <w:sz w:val="24"/>
                <w:szCs w:val="24"/>
                <w:lang w:val="ru-RU"/>
              </w:rPr>
            </w:pPr>
            <w:r w:rsidRPr="009C761E">
              <w:rPr>
                <w:rFonts w:eastAsia="Calibri" w:cstheme="minorHAnsi"/>
                <w:sz w:val="24"/>
                <w:szCs w:val="24"/>
                <w:lang w:val="mk-MK"/>
              </w:rPr>
              <w:t>На лице место ќе се изврши оперативна проверка на управувањето со сообраќајот за време на градежните работи со цел да се утврдат можни случаи на непочитување на одобрениот план за управување со сообраќајот (сообраќаен проект за управување со сообраќајот за време на градежните работи) како и недостатоци во однос на безбедност во сообраќајот</w:t>
            </w:r>
            <w:r w:rsidRPr="009C761E">
              <w:rPr>
                <w:rFonts w:eastAsia="Calibri" w:cstheme="minorHAnsi"/>
                <w:sz w:val="24"/>
                <w:szCs w:val="24"/>
                <w:lang w:val="ru-RU"/>
              </w:rPr>
              <w:t>;</w:t>
            </w:r>
          </w:p>
          <w:p w14:paraId="5D470DB5" w14:textId="77777777" w:rsidR="00495DB3" w:rsidRPr="009C761E" w:rsidRDefault="00495DB3" w:rsidP="00495DB3">
            <w:pPr>
              <w:numPr>
                <w:ilvl w:val="0"/>
                <w:numId w:val="7"/>
              </w:numPr>
              <w:spacing w:after="0" w:line="259" w:lineRule="auto"/>
              <w:jc w:val="both"/>
              <w:rPr>
                <w:rFonts w:eastAsia="Calibri" w:cstheme="minorHAnsi"/>
                <w:sz w:val="24"/>
                <w:szCs w:val="24"/>
                <w:lang w:val="ru-RU"/>
              </w:rPr>
            </w:pPr>
            <w:r w:rsidRPr="009C761E">
              <w:rPr>
                <w:rFonts w:eastAsia="Calibri" w:cstheme="minorHAnsi"/>
                <w:sz w:val="24"/>
                <w:szCs w:val="24"/>
                <w:lang w:val="mk-MK"/>
              </w:rPr>
              <w:t>Соседните заедници (лоцирани вдолж / во близина на проектните локации) треба навреме да се информираат за работите што претстојат</w:t>
            </w:r>
            <w:r w:rsidRPr="009C761E">
              <w:rPr>
                <w:rFonts w:eastAsia="Calibri" w:cstheme="minorHAnsi"/>
                <w:sz w:val="24"/>
                <w:szCs w:val="24"/>
                <w:lang w:val="ru-RU"/>
              </w:rPr>
              <w:t>;</w:t>
            </w:r>
          </w:p>
          <w:p w14:paraId="09E5B7EB" w14:textId="77777777" w:rsidR="00495DB3" w:rsidRPr="009C761E" w:rsidRDefault="00495DB3" w:rsidP="00495DB3">
            <w:pPr>
              <w:numPr>
                <w:ilvl w:val="0"/>
                <w:numId w:val="7"/>
              </w:numPr>
              <w:spacing w:after="0" w:line="259" w:lineRule="auto"/>
              <w:jc w:val="both"/>
              <w:rPr>
                <w:rFonts w:eastAsia="Calibri" w:cstheme="minorHAnsi"/>
                <w:sz w:val="24"/>
                <w:szCs w:val="24"/>
                <w:lang w:val="mk-MK"/>
              </w:rPr>
            </w:pPr>
            <w:r w:rsidRPr="009C761E">
              <w:rPr>
                <w:rFonts w:eastAsia="Calibri" w:cstheme="minorHAnsi"/>
                <w:sz w:val="24"/>
                <w:szCs w:val="24"/>
                <w:lang w:val="mk-MK"/>
              </w:rPr>
              <w:t>Во случај кога сообраќајот ќе биде прекинат, Изведувачот ќе го ажурира сообраќајниот  проект за привремено управување со сообраќајот и ПУС-от. Согласно локацијата на улицата, возможно е да се обезбеди алтернативен пристап;</w:t>
            </w:r>
          </w:p>
          <w:p w14:paraId="4CCD59B5" w14:textId="77777777" w:rsidR="00495DB3" w:rsidRPr="009C761E" w:rsidRDefault="00495DB3" w:rsidP="00495DB3">
            <w:pPr>
              <w:numPr>
                <w:ilvl w:val="0"/>
                <w:numId w:val="7"/>
              </w:numPr>
              <w:spacing w:after="0" w:line="259" w:lineRule="auto"/>
              <w:jc w:val="both"/>
              <w:rPr>
                <w:rFonts w:eastAsia="Calibri" w:cstheme="minorHAnsi"/>
                <w:sz w:val="24"/>
                <w:szCs w:val="24"/>
                <w:lang w:val="mk-MK"/>
              </w:rPr>
            </w:pPr>
            <w:r w:rsidRPr="009C761E">
              <w:rPr>
                <w:rFonts w:eastAsia="Calibri" w:cstheme="minorHAnsi"/>
                <w:sz w:val="24"/>
                <w:szCs w:val="24"/>
                <w:lang w:val="mk-MK"/>
              </w:rPr>
              <w:lastRenderedPageBreak/>
              <w:t>Со цел граѓаните кои поминуваат да бидат предупредени за потенцијалните опасности и безбедноста во сообраќајот да се одржува на задоволително ниво, сите привремени сообраќајни знаци, обележувања на патот и сообраќајната опрема (бариери) треба да бидат поставени, одржувани и да бидат во број како што е специфицирано во ПУС;</w:t>
            </w:r>
          </w:p>
          <w:p w14:paraId="7CF75C74" w14:textId="3E9A4F4D" w:rsidR="00495DB3" w:rsidRPr="009C761E" w:rsidRDefault="00495DB3" w:rsidP="00495DB3">
            <w:pPr>
              <w:numPr>
                <w:ilvl w:val="0"/>
                <w:numId w:val="7"/>
              </w:numPr>
              <w:spacing w:after="0" w:line="259" w:lineRule="auto"/>
              <w:jc w:val="both"/>
              <w:rPr>
                <w:rFonts w:eastAsia="Calibri" w:cstheme="minorHAnsi"/>
                <w:sz w:val="24"/>
                <w:szCs w:val="24"/>
                <w:lang w:val="mk-MK"/>
              </w:rPr>
            </w:pPr>
            <w:r w:rsidRPr="009C761E">
              <w:rPr>
                <w:rFonts w:eastAsia="Calibri" w:cstheme="minorHAnsi"/>
                <w:sz w:val="24"/>
                <w:szCs w:val="24"/>
                <w:lang w:val="mk-MK"/>
              </w:rPr>
              <w:t>Изведувачот треба да го задржи пристапот до индивидуалното домување;</w:t>
            </w:r>
            <w:r w:rsidR="00DD3E40" w:rsidRPr="009C761E">
              <w:rPr>
                <w:rFonts w:eastAsia="Calibri" w:cstheme="minorHAnsi"/>
                <w:sz w:val="24"/>
                <w:szCs w:val="24"/>
                <w:lang w:val="mk-MK"/>
              </w:rPr>
              <w:t xml:space="preserve"> </w:t>
            </w:r>
            <w:r w:rsidRPr="009C761E">
              <w:rPr>
                <w:rFonts w:eastAsia="Calibri" w:cstheme="minorHAnsi"/>
                <w:sz w:val="24"/>
                <w:szCs w:val="24"/>
                <w:lang w:val="mk-MK"/>
              </w:rPr>
              <w:t>На тие локации треба да постави коридори за движење на пешачите (физички бариери со насока на движење);</w:t>
            </w:r>
          </w:p>
          <w:p w14:paraId="38A2B6F7" w14:textId="77777777" w:rsidR="00495DB3" w:rsidRPr="009C761E" w:rsidRDefault="00495DB3" w:rsidP="00495DB3">
            <w:pPr>
              <w:numPr>
                <w:ilvl w:val="0"/>
                <w:numId w:val="7"/>
              </w:numPr>
              <w:spacing w:after="0" w:line="259" w:lineRule="auto"/>
              <w:jc w:val="both"/>
              <w:rPr>
                <w:rFonts w:eastAsia="Calibri" w:cstheme="minorHAnsi"/>
                <w:sz w:val="24"/>
                <w:szCs w:val="24"/>
                <w:lang w:val="mk-MK"/>
              </w:rPr>
            </w:pPr>
            <w:r w:rsidRPr="009C761E">
              <w:rPr>
                <w:rFonts w:eastAsia="Calibri" w:cstheme="minorHAnsi"/>
                <w:sz w:val="24"/>
                <w:szCs w:val="24"/>
                <w:lang w:val="mk-MK"/>
              </w:rPr>
              <w:t>Од суштинско значење е добра комуникација помеѓу Изведувачот и локални претставници на локалната самоуправа и заедница со цел да се обезбеди непречено одвивање на проектните активности и да се избегнат можни повреди на пешаците кои ја користат улицата, како и луѓето кои живеат вдолж улицата. Локалното население ќе ги почитува превентивните мерки дадени од Изведувачот,</w:t>
            </w:r>
          </w:p>
          <w:p w14:paraId="55520010" w14:textId="77777777" w:rsidR="00495DB3" w:rsidRPr="009C761E" w:rsidRDefault="00495DB3" w:rsidP="00495DB3">
            <w:pPr>
              <w:numPr>
                <w:ilvl w:val="0"/>
                <w:numId w:val="7"/>
              </w:numPr>
              <w:spacing w:after="0" w:line="259" w:lineRule="auto"/>
              <w:jc w:val="both"/>
              <w:rPr>
                <w:rFonts w:eastAsia="Calibri" w:cstheme="minorHAnsi"/>
                <w:sz w:val="24"/>
                <w:szCs w:val="24"/>
                <w:lang w:val="mk-MK"/>
              </w:rPr>
            </w:pPr>
            <w:r w:rsidRPr="009C761E">
              <w:rPr>
                <w:rFonts w:eastAsia="Calibri" w:cstheme="minorHAnsi"/>
                <w:sz w:val="24"/>
                <w:szCs w:val="24"/>
                <w:lang w:val="mk-MK"/>
              </w:rPr>
              <w:t>Поставените табли и знаци не смеат да ја нарушуваат безбедноста на сообраќајот и видливоста. Изведувачот треба постојано да ги одржува чисти, читливи и видливи сите привремени сообраќајни знаци, ознаки и сообраќајна опрема, како и да ги поставува, заменува, покрива или отстранува согласно потребите кои произлегуваат од напредокот на работите. Пред да се напуштат проектните локации, делниците мора да бидат целосно оперативни (сообраќајни знаци, сигнализација, итн.) во согласност со националната регулатива и насоките на СБ за животна средина и социјални аспекти;</w:t>
            </w:r>
          </w:p>
          <w:p w14:paraId="45D959F4" w14:textId="77777777" w:rsidR="00495DB3" w:rsidRPr="009C761E" w:rsidRDefault="00495DB3" w:rsidP="00495DB3">
            <w:pPr>
              <w:numPr>
                <w:ilvl w:val="0"/>
                <w:numId w:val="7"/>
              </w:numPr>
              <w:spacing w:after="0" w:line="259" w:lineRule="auto"/>
              <w:jc w:val="both"/>
              <w:rPr>
                <w:rFonts w:eastAsia="Calibri" w:cstheme="minorHAnsi"/>
                <w:sz w:val="24"/>
                <w:szCs w:val="24"/>
                <w:lang w:val="mk-MK"/>
              </w:rPr>
            </w:pPr>
            <w:r w:rsidRPr="009C761E">
              <w:rPr>
                <w:rFonts w:eastAsia="Calibri" w:cstheme="minorHAnsi"/>
                <w:sz w:val="24"/>
                <w:szCs w:val="24"/>
                <w:lang w:val="mk-MK"/>
              </w:rPr>
              <w:t>Треба да се обезбедат и да се постават соодветни ленти и знаци за предупредување;</w:t>
            </w:r>
          </w:p>
          <w:p w14:paraId="3E5CADF2" w14:textId="77777777" w:rsidR="00495DB3" w:rsidRPr="009C761E" w:rsidRDefault="00495DB3" w:rsidP="00495DB3">
            <w:pPr>
              <w:numPr>
                <w:ilvl w:val="0"/>
                <w:numId w:val="7"/>
              </w:numPr>
              <w:spacing w:after="0" w:line="259" w:lineRule="auto"/>
              <w:jc w:val="both"/>
              <w:rPr>
                <w:rFonts w:eastAsia="Calibri" w:cstheme="minorHAnsi"/>
                <w:sz w:val="24"/>
                <w:szCs w:val="24"/>
                <w:lang w:val="mk-MK"/>
              </w:rPr>
            </w:pPr>
            <w:r w:rsidRPr="009C761E">
              <w:rPr>
                <w:rFonts w:eastAsia="Calibri" w:cstheme="minorHAnsi"/>
                <w:sz w:val="24"/>
                <w:szCs w:val="24"/>
                <w:lang w:val="mk-MK"/>
              </w:rPr>
              <w:t>Треба да се забрани пристап на невработени лица во ограденото подрачје;</w:t>
            </w:r>
          </w:p>
          <w:p w14:paraId="048A019F" w14:textId="77777777" w:rsidR="00495DB3" w:rsidRPr="009C761E" w:rsidRDefault="00495DB3" w:rsidP="00495DB3">
            <w:pPr>
              <w:numPr>
                <w:ilvl w:val="0"/>
                <w:numId w:val="7"/>
              </w:numPr>
              <w:spacing w:after="0" w:line="259" w:lineRule="auto"/>
              <w:jc w:val="both"/>
              <w:rPr>
                <w:rFonts w:eastAsia="Calibri" w:cstheme="minorHAnsi"/>
                <w:sz w:val="24"/>
                <w:szCs w:val="24"/>
                <w:lang w:val="mk-MK"/>
              </w:rPr>
            </w:pPr>
            <w:r w:rsidRPr="009C761E">
              <w:rPr>
                <w:rFonts w:eastAsia="Calibri" w:cstheme="minorHAnsi"/>
                <w:sz w:val="24"/>
                <w:szCs w:val="24"/>
                <w:lang w:val="mk-MK"/>
              </w:rPr>
              <w:lastRenderedPageBreak/>
              <w:t>Треба да се спроведува системот за управување со сообраќајот и обуки за вработените, особено во поглед на пристап до локацијата. Да се обезбедат безбедни патеки и премини за пешаци на места на кои се движат градежните возила;</w:t>
            </w:r>
          </w:p>
          <w:p w14:paraId="3D6CE909" w14:textId="33FDDC05" w:rsidR="00495DB3" w:rsidRPr="009C761E" w:rsidRDefault="00495DB3" w:rsidP="00495DB3">
            <w:pPr>
              <w:numPr>
                <w:ilvl w:val="0"/>
                <w:numId w:val="7"/>
              </w:numPr>
              <w:spacing w:after="0" w:line="259" w:lineRule="auto"/>
              <w:jc w:val="both"/>
              <w:rPr>
                <w:rFonts w:eastAsia="Calibri" w:cstheme="minorHAnsi"/>
                <w:sz w:val="24"/>
                <w:szCs w:val="24"/>
                <w:lang w:val="mk-MK"/>
              </w:rPr>
            </w:pPr>
            <w:r w:rsidRPr="009C761E">
              <w:rPr>
                <w:rFonts w:eastAsia="Calibri" w:cstheme="minorHAnsi"/>
                <w:sz w:val="24"/>
                <w:szCs w:val="24"/>
                <w:lang w:val="mk-MK"/>
              </w:rPr>
              <w:t xml:space="preserve">Мануелно управување со сообраќајот ќе се изведува од обучени и видно означени вработени на местото на </w:t>
            </w:r>
            <w:r w:rsidR="00E77974" w:rsidRPr="009C761E">
              <w:rPr>
                <w:rFonts w:eastAsia="Calibri" w:cstheme="minorHAnsi"/>
                <w:sz w:val="24"/>
                <w:szCs w:val="24"/>
                <w:lang w:val="mk-MK"/>
              </w:rPr>
              <w:t>изградба</w:t>
            </w:r>
            <w:r w:rsidRPr="009C761E">
              <w:rPr>
                <w:rFonts w:eastAsia="Calibri" w:cstheme="minorHAnsi"/>
                <w:sz w:val="24"/>
                <w:szCs w:val="24"/>
                <w:lang w:val="mk-MK"/>
              </w:rPr>
              <w:t>, доколку е тоа потребно за безбеден и удобен премин за јавноста и локалното население;</w:t>
            </w:r>
          </w:p>
          <w:p w14:paraId="1634C18F" w14:textId="4E28B01A" w:rsidR="00495DB3" w:rsidRPr="009C761E" w:rsidRDefault="00495DB3" w:rsidP="00495DB3">
            <w:pPr>
              <w:numPr>
                <w:ilvl w:val="0"/>
                <w:numId w:val="7"/>
              </w:numPr>
              <w:spacing w:after="0" w:line="259" w:lineRule="auto"/>
              <w:jc w:val="both"/>
              <w:rPr>
                <w:rFonts w:eastAsia="Calibri" w:cstheme="minorHAnsi"/>
                <w:sz w:val="24"/>
                <w:szCs w:val="24"/>
                <w:lang w:val="mk-MK"/>
              </w:rPr>
            </w:pPr>
            <w:r w:rsidRPr="009C761E">
              <w:rPr>
                <w:rFonts w:eastAsia="Calibri" w:cstheme="minorHAnsi"/>
                <w:sz w:val="24"/>
                <w:szCs w:val="24"/>
                <w:lang w:val="mk-MK"/>
              </w:rPr>
              <w:t>Да се воспостави специјален сообраќаен режим за возилата на изведувачот во тек</w:t>
            </w:r>
            <w:r w:rsidR="00BF7A25" w:rsidRPr="009C761E">
              <w:rPr>
                <w:rFonts w:eastAsia="Calibri" w:cstheme="minorHAnsi"/>
                <w:sz w:val="24"/>
                <w:szCs w:val="24"/>
                <w:lang w:val="mk-MK"/>
              </w:rPr>
              <w:t>от на периодот на изградба</w:t>
            </w:r>
            <w:r w:rsidRPr="009C761E">
              <w:rPr>
                <w:rFonts w:eastAsia="Calibri" w:cstheme="minorHAnsi"/>
                <w:sz w:val="24"/>
                <w:szCs w:val="24"/>
                <w:lang w:val="mk-MK"/>
              </w:rPr>
              <w:t xml:space="preserve"> (заедно со општинската администрација и полицијата) и да се постават знаци за да се гарантира безбедноста, текот на сообраќајот и пристапот до земјиштето и објектите;</w:t>
            </w:r>
          </w:p>
          <w:p w14:paraId="00F242C6" w14:textId="468467AA" w:rsidR="00495DB3" w:rsidRPr="009C761E" w:rsidRDefault="00495DB3" w:rsidP="00495DB3">
            <w:pPr>
              <w:numPr>
                <w:ilvl w:val="0"/>
                <w:numId w:val="7"/>
              </w:numPr>
              <w:spacing w:after="0" w:line="259" w:lineRule="auto"/>
              <w:jc w:val="both"/>
              <w:rPr>
                <w:rFonts w:eastAsia="Calibri" w:cstheme="minorHAnsi"/>
                <w:sz w:val="24"/>
                <w:szCs w:val="24"/>
                <w:lang w:val="mk-MK"/>
              </w:rPr>
            </w:pPr>
            <w:r w:rsidRPr="009C761E">
              <w:rPr>
                <w:rFonts w:eastAsia="Calibri" w:cstheme="minorHAnsi"/>
                <w:sz w:val="24"/>
                <w:szCs w:val="24"/>
                <w:lang w:val="mk-MK"/>
              </w:rPr>
              <w:t>Локалните заедници навремено да се известат за алтернативното регулирање на сообраќајот во текот на</w:t>
            </w:r>
            <w:r w:rsidR="00756D5A" w:rsidRPr="009C761E">
              <w:rPr>
                <w:rFonts w:eastAsia="Calibri" w:cstheme="minorHAnsi"/>
                <w:sz w:val="24"/>
                <w:szCs w:val="24"/>
                <w:lang w:val="mk-MK"/>
              </w:rPr>
              <w:t xml:space="preserve"> активностите на изградба</w:t>
            </w:r>
            <w:r w:rsidRPr="009C761E">
              <w:rPr>
                <w:rFonts w:eastAsia="Calibri" w:cstheme="minorHAnsi"/>
                <w:sz w:val="24"/>
                <w:szCs w:val="24"/>
                <w:lang w:val="mk-MK"/>
              </w:rPr>
              <w:t xml:space="preserve"> (доколку има потреба); </w:t>
            </w:r>
          </w:p>
          <w:p w14:paraId="68F865C4" w14:textId="77777777" w:rsidR="00495DB3" w:rsidRPr="009C761E" w:rsidRDefault="00495DB3" w:rsidP="00495DB3">
            <w:pPr>
              <w:numPr>
                <w:ilvl w:val="0"/>
                <w:numId w:val="7"/>
              </w:numPr>
              <w:spacing w:after="0" w:line="259" w:lineRule="auto"/>
              <w:jc w:val="both"/>
              <w:rPr>
                <w:rFonts w:eastAsia="Calibri" w:cstheme="minorHAnsi"/>
                <w:sz w:val="24"/>
                <w:szCs w:val="24"/>
              </w:rPr>
            </w:pPr>
            <w:r w:rsidRPr="009C761E">
              <w:rPr>
                <w:rFonts w:eastAsia="Calibri" w:cstheme="minorHAnsi"/>
                <w:sz w:val="24"/>
                <w:szCs w:val="24"/>
                <w:lang w:val="mk-MK"/>
              </w:rPr>
              <w:t>Да се обезбеди безбедност на сите категории пешаци (оградување на локацијата, обезбедување на безбедносни коридори, регулирање на сообраќајот рачно во време на денот кога сообраќајот е најгуст итн.). Ќе се обезбедат безбедносни коридори за пешаците</w:t>
            </w:r>
            <w:r w:rsidRPr="009C761E">
              <w:rPr>
                <w:rFonts w:eastAsia="Calibri" w:cstheme="minorHAnsi"/>
                <w:sz w:val="24"/>
                <w:szCs w:val="24"/>
              </w:rPr>
              <w:t xml:space="preserve">.  </w:t>
            </w:r>
          </w:p>
          <w:p w14:paraId="1C65071E" w14:textId="3608C2A7" w:rsidR="00495DB3" w:rsidRPr="009C761E" w:rsidRDefault="00495DB3" w:rsidP="00495DB3">
            <w:pPr>
              <w:numPr>
                <w:ilvl w:val="0"/>
                <w:numId w:val="7"/>
              </w:numPr>
              <w:spacing w:after="0" w:line="259" w:lineRule="auto"/>
              <w:jc w:val="both"/>
              <w:rPr>
                <w:rFonts w:eastAsia="Calibri" w:cstheme="minorHAnsi"/>
                <w:sz w:val="24"/>
                <w:szCs w:val="24"/>
                <w:lang w:val="ru-RU"/>
              </w:rPr>
            </w:pPr>
            <w:r w:rsidRPr="009C761E">
              <w:rPr>
                <w:rFonts w:eastAsia="Calibri" w:cstheme="minorHAnsi"/>
                <w:sz w:val="24"/>
                <w:szCs w:val="24"/>
                <w:lang w:val="mk-MK"/>
              </w:rPr>
              <w:t xml:space="preserve">Ќе има безбеден пристап на луѓето до индивидуалното домување за време на </w:t>
            </w:r>
            <w:r w:rsidR="00756D5A" w:rsidRPr="009C761E">
              <w:rPr>
                <w:rFonts w:eastAsia="Calibri" w:cstheme="minorHAnsi"/>
                <w:sz w:val="24"/>
                <w:szCs w:val="24"/>
                <w:lang w:val="mk-MK"/>
              </w:rPr>
              <w:t>градежни</w:t>
            </w:r>
            <w:r w:rsidRPr="009C761E">
              <w:rPr>
                <w:rFonts w:eastAsia="Calibri" w:cstheme="minorHAnsi"/>
                <w:sz w:val="24"/>
                <w:szCs w:val="24"/>
                <w:lang w:val="mk-MK"/>
              </w:rPr>
              <w:t xml:space="preserve"> работи;</w:t>
            </w:r>
          </w:p>
          <w:p w14:paraId="6ACED2F4" w14:textId="77777777" w:rsidR="00495DB3" w:rsidRPr="009C761E" w:rsidRDefault="00495DB3" w:rsidP="00495DB3">
            <w:pPr>
              <w:numPr>
                <w:ilvl w:val="0"/>
                <w:numId w:val="7"/>
              </w:numPr>
              <w:spacing w:after="0" w:line="259" w:lineRule="auto"/>
              <w:jc w:val="both"/>
              <w:rPr>
                <w:rFonts w:eastAsia="Calibri" w:cstheme="minorHAnsi"/>
                <w:sz w:val="24"/>
                <w:szCs w:val="24"/>
                <w:lang w:val="ru-RU"/>
              </w:rPr>
            </w:pPr>
            <w:r w:rsidRPr="009C761E">
              <w:rPr>
                <w:rFonts w:eastAsia="Calibri" w:cstheme="minorHAnsi"/>
                <w:sz w:val="24"/>
                <w:szCs w:val="24"/>
                <w:lang w:val="mk-MK"/>
              </w:rPr>
              <w:t>Работното време да се прилагоди на локалните сообраќајни текови</w:t>
            </w:r>
            <w:r w:rsidRPr="009C761E">
              <w:rPr>
                <w:rFonts w:eastAsia="Calibri" w:cstheme="minorHAnsi"/>
                <w:sz w:val="24"/>
                <w:szCs w:val="24"/>
                <w:lang w:val="ru-RU"/>
              </w:rPr>
              <w:t>;</w:t>
            </w:r>
          </w:p>
          <w:p w14:paraId="1B7FB84E" w14:textId="7216B594" w:rsidR="00495DB3" w:rsidRPr="009C761E" w:rsidRDefault="00495DB3" w:rsidP="00756D5A">
            <w:pPr>
              <w:numPr>
                <w:ilvl w:val="0"/>
                <w:numId w:val="7"/>
              </w:numPr>
              <w:spacing w:after="0" w:line="259" w:lineRule="auto"/>
              <w:jc w:val="both"/>
              <w:rPr>
                <w:rFonts w:eastAsia="Calibri" w:cstheme="minorHAnsi"/>
                <w:sz w:val="24"/>
                <w:szCs w:val="24"/>
                <w:lang w:val="ru-RU"/>
              </w:rPr>
            </w:pPr>
            <w:r w:rsidRPr="009C761E">
              <w:rPr>
                <w:rFonts w:eastAsia="Calibri" w:cstheme="minorHAnsi"/>
                <w:sz w:val="24"/>
                <w:szCs w:val="24"/>
                <w:lang w:val="ru-RU"/>
              </w:rPr>
              <w:t xml:space="preserve">Спроведување на мерките за безбедност на патот и во сообраќајот наведени во Точка 3 од ПУЖССА кои се препорачани од независната ревизија за безбедност на улицата (Извештај од </w:t>
            </w:r>
            <w:r w:rsidR="00756D5A" w:rsidRPr="009C761E">
              <w:rPr>
                <w:rFonts w:eastAsia="Calibri" w:cstheme="minorHAnsi"/>
                <w:sz w:val="24"/>
                <w:szCs w:val="24"/>
                <w:lang w:val="mk-MK"/>
              </w:rPr>
              <w:t>мај</w:t>
            </w:r>
            <w:r w:rsidR="00232BBC" w:rsidRPr="009C761E">
              <w:rPr>
                <w:rFonts w:eastAsia="Calibri" w:cstheme="minorHAnsi"/>
                <w:sz w:val="24"/>
                <w:szCs w:val="24"/>
                <w:lang w:val="mk-MK"/>
              </w:rPr>
              <w:t xml:space="preserve"> </w:t>
            </w:r>
            <w:r w:rsidRPr="009C761E">
              <w:rPr>
                <w:rFonts w:eastAsia="Calibri" w:cstheme="minorHAnsi"/>
                <w:sz w:val="24"/>
                <w:szCs w:val="24"/>
                <w:lang w:val="ru-RU"/>
              </w:rPr>
              <w:t xml:space="preserve">2024 година), а се усвоени од страна на оштината. Мерките се дел од техничката документација и Предмерот за изведување на работите. </w:t>
            </w:r>
          </w:p>
        </w:tc>
      </w:tr>
      <w:tr w:rsidR="00495DB3" w:rsidRPr="009C761E" w14:paraId="56ABFE43" w14:textId="77777777" w:rsidTr="00016437">
        <w:trPr>
          <w:trHeight w:val="273"/>
          <w:jc w:val="center"/>
        </w:trPr>
        <w:tc>
          <w:tcPr>
            <w:tcW w:w="611" w:type="pct"/>
            <w:vAlign w:val="center"/>
          </w:tcPr>
          <w:p w14:paraId="3C29E89D" w14:textId="77777777" w:rsidR="00495DB3" w:rsidRPr="009C761E" w:rsidRDefault="00495DB3" w:rsidP="00495DB3">
            <w:pPr>
              <w:spacing w:after="0" w:line="240" w:lineRule="auto"/>
              <w:jc w:val="center"/>
              <w:rPr>
                <w:rFonts w:eastAsia="Calibri" w:cstheme="minorHAnsi"/>
                <w:sz w:val="24"/>
                <w:szCs w:val="24"/>
                <w:lang w:val="ru-RU"/>
              </w:rPr>
            </w:pPr>
            <w:r w:rsidRPr="009C761E">
              <w:rPr>
                <w:rFonts w:eastAsia="Calibri" w:cstheme="minorHAnsi"/>
                <w:b/>
                <w:bCs/>
                <w:sz w:val="24"/>
                <w:szCs w:val="24"/>
                <w:lang w:val="mk-MK"/>
              </w:rPr>
              <w:lastRenderedPageBreak/>
              <w:t>H.</w:t>
            </w:r>
            <w:r w:rsidRPr="009C761E">
              <w:rPr>
                <w:rFonts w:eastAsia="Calibri" w:cstheme="minorHAnsi"/>
                <w:sz w:val="24"/>
                <w:szCs w:val="24"/>
                <w:lang w:val="mk-MK"/>
              </w:rPr>
              <w:t>Употреба на опасни или токсични материјали и создавање опасен отпад</w:t>
            </w:r>
          </w:p>
        </w:tc>
        <w:tc>
          <w:tcPr>
            <w:tcW w:w="839" w:type="pct"/>
            <w:vAlign w:val="center"/>
          </w:tcPr>
          <w:p w14:paraId="2ECDA820" w14:textId="77777777" w:rsidR="00495DB3" w:rsidRPr="009C761E" w:rsidRDefault="00495DB3" w:rsidP="00495DB3">
            <w:pPr>
              <w:spacing w:after="0" w:line="240" w:lineRule="auto"/>
              <w:jc w:val="center"/>
              <w:rPr>
                <w:rFonts w:eastAsia="Calibri" w:cstheme="minorHAnsi"/>
                <w:sz w:val="24"/>
                <w:szCs w:val="24"/>
                <w:lang w:val="ru-RU"/>
              </w:rPr>
            </w:pPr>
            <w:r w:rsidRPr="009C761E">
              <w:rPr>
                <w:rFonts w:eastAsia="Calibri" w:cstheme="minorHAnsi"/>
                <w:sz w:val="24"/>
                <w:szCs w:val="24"/>
                <w:lang w:val="mk-MK"/>
              </w:rPr>
              <w:t>Управување со токсични/опасни материјали и со опасен отпад</w:t>
            </w:r>
          </w:p>
        </w:tc>
        <w:tc>
          <w:tcPr>
            <w:tcW w:w="3550" w:type="pct"/>
          </w:tcPr>
          <w:p w14:paraId="22B7AC58" w14:textId="77777777" w:rsidR="00495DB3" w:rsidRPr="009C761E" w:rsidRDefault="00495DB3" w:rsidP="00495DB3">
            <w:pPr>
              <w:numPr>
                <w:ilvl w:val="0"/>
                <w:numId w:val="10"/>
              </w:numPr>
              <w:spacing w:after="0" w:line="259" w:lineRule="auto"/>
              <w:jc w:val="both"/>
              <w:rPr>
                <w:rFonts w:eastAsia="Calibri" w:cstheme="minorHAnsi"/>
                <w:sz w:val="24"/>
                <w:szCs w:val="24"/>
                <w:lang w:val="mk-MK"/>
              </w:rPr>
            </w:pPr>
            <w:r w:rsidRPr="009C761E">
              <w:rPr>
                <w:rFonts w:eastAsia="Calibri" w:cstheme="minorHAnsi"/>
                <w:sz w:val="24"/>
                <w:szCs w:val="24"/>
                <w:lang w:val="mk-MK"/>
              </w:rPr>
              <w:t>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(ПБМ);</w:t>
            </w:r>
          </w:p>
          <w:p w14:paraId="7B5B61D7" w14:textId="77777777" w:rsidR="00495DB3" w:rsidRPr="009C761E" w:rsidRDefault="00495DB3" w:rsidP="00495DB3">
            <w:pPr>
              <w:numPr>
                <w:ilvl w:val="0"/>
                <w:numId w:val="10"/>
              </w:numPr>
              <w:spacing w:after="0" w:line="259" w:lineRule="auto"/>
              <w:jc w:val="both"/>
              <w:rPr>
                <w:rFonts w:eastAsia="Calibri" w:cstheme="minorHAnsi"/>
                <w:sz w:val="24"/>
                <w:szCs w:val="24"/>
                <w:lang w:val="mk-MK"/>
              </w:rPr>
            </w:pPr>
            <w:r w:rsidRPr="009C761E">
              <w:rPr>
                <w:rFonts w:eastAsia="Calibri" w:cstheme="minorHAnsi"/>
                <w:sz w:val="24"/>
                <w:szCs w:val="24"/>
                <w:lang w:val="mk-MK"/>
              </w:rPr>
              <w:t>Контејнерите во кои се чува запалив или реактивен отпад мора да се лоцирани најмалку 15 метри (50 стапки) од границите на зоната на објектот. На локацијата не смее да се чуваат големи количини гориво;</w:t>
            </w:r>
          </w:p>
          <w:p w14:paraId="7BC565F2" w14:textId="77777777" w:rsidR="00495DB3" w:rsidRPr="009C761E" w:rsidRDefault="00495DB3" w:rsidP="00495DB3">
            <w:pPr>
              <w:numPr>
                <w:ilvl w:val="0"/>
                <w:numId w:val="10"/>
              </w:numPr>
              <w:spacing w:after="0" w:line="259" w:lineRule="auto"/>
              <w:jc w:val="both"/>
              <w:rPr>
                <w:rFonts w:eastAsia="Calibri" w:cstheme="minorHAnsi"/>
                <w:sz w:val="24"/>
                <w:szCs w:val="24"/>
                <w:lang w:val="mk-MK"/>
              </w:rPr>
            </w:pPr>
            <w:r w:rsidRPr="009C761E">
              <w:rPr>
                <w:rFonts w:eastAsia="Calibri" w:cstheme="minorHAnsi"/>
                <w:sz w:val="24"/>
                <w:szCs w:val="24"/>
                <w:lang w:val="mk-MK"/>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5EE4E408" w14:textId="77777777" w:rsidR="00495DB3" w:rsidRPr="009C761E" w:rsidRDefault="00495DB3" w:rsidP="00495DB3">
            <w:pPr>
              <w:numPr>
                <w:ilvl w:val="0"/>
                <w:numId w:val="10"/>
              </w:numPr>
              <w:spacing w:after="0" w:line="259" w:lineRule="auto"/>
              <w:jc w:val="both"/>
              <w:rPr>
                <w:rFonts w:eastAsia="Calibri" w:cstheme="minorHAnsi"/>
                <w:sz w:val="24"/>
                <w:szCs w:val="24"/>
                <w:lang w:val="mk-MK"/>
              </w:rPr>
            </w:pPr>
            <w:r w:rsidRPr="009C761E">
              <w:rPr>
                <w:rFonts w:eastAsia="Calibri" w:cstheme="minorHAnsi"/>
                <w:sz w:val="24"/>
                <w:szCs w:val="24"/>
                <w:lang w:val="mk-MK"/>
              </w:rPr>
              <w:t xml:space="preserve">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 </w:t>
            </w:r>
          </w:p>
          <w:p w14:paraId="0E0CEF23" w14:textId="77777777" w:rsidR="00495DB3" w:rsidRPr="009C761E" w:rsidRDefault="00495DB3" w:rsidP="00495DB3">
            <w:pPr>
              <w:numPr>
                <w:ilvl w:val="0"/>
                <w:numId w:val="10"/>
              </w:numPr>
              <w:spacing w:after="0" w:line="259" w:lineRule="auto"/>
              <w:jc w:val="both"/>
              <w:rPr>
                <w:rFonts w:eastAsia="Calibri" w:cstheme="minorHAnsi"/>
                <w:sz w:val="24"/>
                <w:szCs w:val="24"/>
                <w:lang w:val="mk-MK"/>
              </w:rPr>
            </w:pPr>
            <w:r w:rsidRPr="009C761E">
              <w:rPr>
                <w:rFonts w:eastAsia="Calibri" w:cstheme="minorHAnsi"/>
                <w:sz w:val="24"/>
                <w:szCs w:val="24"/>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213EB83B" w14:textId="77777777" w:rsidR="00495DB3" w:rsidRPr="009C761E" w:rsidRDefault="00495DB3" w:rsidP="00495DB3">
            <w:pPr>
              <w:numPr>
                <w:ilvl w:val="0"/>
                <w:numId w:val="10"/>
              </w:numPr>
              <w:spacing w:after="0" w:line="259" w:lineRule="auto"/>
              <w:jc w:val="both"/>
              <w:rPr>
                <w:rFonts w:eastAsia="Calibri" w:cstheme="minorHAnsi"/>
                <w:sz w:val="24"/>
                <w:szCs w:val="24"/>
                <w:lang w:val="mk-MK"/>
              </w:rPr>
            </w:pPr>
            <w:r w:rsidRPr="009C761E">
              <w:rPr>
                <w:rFonts w:eastAsia="Calibri" w:cstheme="minorHAnsi"/>
                <w:sz w:val="24"/>
                <w:szCs w:val="24"/>
                <w:lang w:val="mk-MK"/>
              </w:rPr>
              <w:t xml:space="preserve">Со опасниот отпад треба да управува правно лице кое има лиценца за постапување со опасен отпад, во согласност со националното законодавство; </w:t>
            </w:r>
          </w:p>
          <w:p w14:paraId="7E2E70D8" w14:textId="77777777" w:rsidR="00495DB3" w:rsidRPr="009C761E" w:rsidRDefault="00495DB3" w:rsidP="00495DB3">
            <w:pPr>
              <w:numPr>
                <w:ilvl w:val="0"/>
                <w:numId w:val="10"/>
              </w:numPr>
              <w:spacing w:after="0" w:line="259" w:lineRule="auto"/>
              <w:jc w:val="both"/>
              <w:rPr>
                <w:rFonts w:eastAsia="Calibri" w:cstheme="minorHAnsi"/>
                <w:sz w:val="24"/>
                <w:szCs w:val="24"/>
                <w:lang w:val="mk-MK"/>
              </w:rPr>
            </w:pPr>
            <w:r w:rsidRPr="009C761E">
              <w:rPr>
                <w:rFonts w:eastAsia="Calibri" w:cstheme="minorHAnsi"/>
                <w:sz w:val="24"/>
                <w:szCs w:val="24"/>
                <w:lang w:val="mk-MK"/>
              </w:rPr>
              <w:t>Не треба да се користат бои со токсични состојки или раствори или бои на база на олово.</w:t>
            </w:r>
          </w:p>
        </w:tc>
      </w:tr>
      <w:tr w:rsidR="00495DB3" w:rsidRPr="009C761E" w14:paraId="5327D537" w14:textId="77777777" w:rsidTr="00016437">
        <w:trPr>
          <w:trHeight w:val="273"/>
          <w:jc w:val="center"/>
        </w:trPr>
        <w:tc>
          <w:tcPr>
            <w:tcW w:w="611" w:type="pct"/>
            <w:tcBorders>
              <w:bottom w:val="single" w:sz="4" w:space="0" w:color="auto"/>
            </w:tcBorders>
            <w:vAlign w:val="center"/>
          </w:tcPr>
          <w:p w14:paraId="1F462A7B" w14:textId="77777777" w:rsidR="00495DB3" w:rsidRPr="009C761E" w:rsidRDefault="00495DB3" w:rsidP="00495DB3">
            <w:pPr>
              <w:spacing w:after="0" w:line="240" w:lineRule="auto"/>
              <w:jc w:val="center"/>
              <w:rPr>
                <w:rFonts w:eastAsia="Calibri" w:cstheme="minorHAnsi"/>
                <w:b/>
                <w:sz w:val="24"/>
                <w:szCs w:val="24"/>
                <w:lang w:val="mk-MK"/>
              </w:rPr>
            </w:pPr>
            <w:r w:rsidRPr="009C761E">
              <w:rPr>
                <w:rFonts w:eastAsia="Calibri" w:cstheme="minorHAnsi"/>
                <w:b/>
                <w:sz w:val="24"/>
                <w:szCs w:val="24"/>
                <w:lang w:val="ru-RU"/>
              </w:rPr>
              <w:lastRenderedPageBreak/>
              <w:t xml:space="preserve">К. </w:t>
            </w:r>
            <w:r w:rsidRPr="009C761E">
              <w:rPr>
                <w:rFonts w:eastAsia="Calibri" w:cstheme="minorHAnsi"/>
                <w:bCs/>
                <w:sz w:val="24"/>
                <w:szCs w:val="24"/>
                <w:lang w:val="mk-MK"/>
              </w:rPr>
              <w:t>Привремено користење на земјиштето</w:t>
            </w:r>
          </w:p>
        </w:tc>
        <w:tc>
          <w:tcPr>
            <w:tcW w:w="839" w:type="pct"/>
            <w:tcBorders>
              <w:bottom w:val="single" w:sz="4" w:space="0" w:color="auto"/>
            </w:tcBorders>
            <w:vAlign w:val="center"/>
          </w:tcPr>
          <w:p w14:paraId="61D877DD" w14:textId="77777777" w:rsidR="00495DB3" w:rsidRPr="009C761E" w:rsidRDefault="00495DB3" w:rsidP="00495DB3">
            <w:pPr>
              <w:spacing w:after="0" w:line="240" w:lineRule="auto"/>
              <w:jc w:val="center"/>
              <w:rPr>
                <w:rFonts w:eastAsia="Calibri" w:cstheme="minorHAnsi"/>
                <w:sz w:val="24"/>
                <w:szCs w:val="24"/>
              </w:rPr>
            </w:pPr>
            <w:r w:rsidRPr="009C761E">
              <w:rPr>
                <w:rFonts w:eastAsia="Calibri" w:cstheme="minorHAnsi"/>
                <w:sz w:val="24"/>
                <w:szCs w:val="24"/>
                <w:lang w:val="mk-MK"/>
              </w:rPr>
              <w:t>Користење на правното земјиште</w:t>
            </w:r>
          </w:p>
        </w:tc>
        <w:tc>
          <w:tcPr>
            <w:tcW w:w="3550" w:type="pct"/>
          </w:tcPr>
          <w:p w14:paraId="487B488E" w14:textId="77777777" w:rsidR="00495DB3" w:rsidRPr="009C761E" w:rsidRDefault="00495DB3" w:rsidP="00495DB3">
            <w:pPr>
              <w:numPr>
                <w:ilvl w:val="0"/>
                <w:numId w:val="23"/>
              </w:numPr>
              <w:spacing w:after="0" w:line="259" w:lineRule="auto"/>
              <w:jc w:val="both"/>
              <w:rPr>
                <w:rFonts w:eastAsia="Calibri" w:cstheme="minorHAnsi"/>
                <w:sz w:val="24"/>
                <w:szCs w:val="24"/>
                <w:lang w:val="ru-RU"/>
              </w:rPr>
            </w:pPr>
            <w:r w:rsidRPr="009C761E">
              <w:rPr>
                <w:rFonts w:eastAsia="Calibri" w:cstheme="minorHAnsi"/>
                <w:sz w:val="24"/>
                <w:szCs w:val="24"/>
                <w:lang w:val="mk-MK"/>
              </w:rPr>
              <w:t>Доколку се појави потреба од  привремено поставување на машини и опрема на локација во непосредна близина на проектните локации што се во приватна сопственост, потребно е Изведувачот да склучи Договор со сопственикот на парцелата за привремено користење на земјиштето за време на период на спроведување на проектот</w:t>
            </w:r>
            <w:r w:rsidRPr="009C761E">
              <w:rPr>
                <w:rFonts w:eastAsia="Calibri" w:cstheme="minorHAnsi"/>
                <w:sz w:val="24"/>
                <w:szCs w:val="24"/>
                <w:lang w:val="ru-RU"/>
              </w:rPr>
              <w:t xml:space="preserve">; </w:t>
            </w:r>
          </w:p>
          <w:p w14:paraId="3C9B3F4F" w14:textId="77777777" w:rsidR="00495DB3" w:rsidRPr="009C761E" w:rsidRDefault="00495DB3" w:rsidP="00495DB3">
            <w:pPr>
              <w:numPr>
                <w:ilvl w:val="0"/>
                <w:numId w:val="23"/>
              </w:numPr>
              <w:spacing w:after="0" w:line="259" w:lineRule="auto"/>
              <w:jc w:val="both"/>
              <w:rPr>
                <w:rFonts w:eastAsia="Calibri" w:cstheme="minorHAnsi"/>
                <w:sz w:val="24"/>
                <w:szCs w:val="24"/>
                <w:lang w:val="ru-RU"/>
              </w:rPr>
            </w:pPr>
            <w:r w:rsidRPr="009C761E">
              <w:rPr>
                <w:rFonts w:eastAsia="Calibri" w:cstheme="minorHAnsi"/>
                <w:sz w:val="24"/>
                <w:szCs w:val="24"/>
                <w:lang w:val="mk-MK"/>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генерираните отпад и слично</w:t>
            </w:r>
            <w:r w:rsidRPr="009C761E">
              <w:rPr>
                <w:rFonts w:eastAsia="Calibri" w:cstheme="minorHAnsi"/>
                <w:sz w:val="24"/>
                <w:szCs w:val="24"/>
                <w:lang w:val="ru-RU"/>
              </w:rPr>
              <w:t>;</w:t>
            </w:r>
          </w:p>
          <w:p w14:paraId="2AD89DBB" w14:textId="77777777" w:rsidR="00495DB3" w:rsidRPr="009C761E" w:rsidRDefault="00495DB3" w:rsidP="00495DB3">
            <w:pPr>
              <w:numPr>
                <w:ilvl w:val="0"/>
                <w:numId w:val="23"/>
              </w:numPr>
              <w:spacing w:after="0" w:line="259" w:lineRule="auto"/>
              <w:jc w:val="both"/>
              <w:rPr>
                <w:rFonts w:eastAsia="Calibri" w:cstheme="minorHAnsi"/>
                <w:sz w:val="24"/>
                <w:szCs w:val="24"/>
                <w:lang w:val="ru-RU"/>
              </w:rPr>
            </w:pPr>
            <w:r w:rsidRPr="009C761E">
              <w:rPr>
                <w:rFonts w:eastAsia="Calibri" w:cstheme="minorHAnsi"/>
                <w:sz w:val="24"/>
                <w:szCs w:val="24"/>
                <w:lang w:val="mk-MK"/>
              </w:rPr>
              <w:t>Исто така, Изведувачот може да преговара со сопственикот на парцелата за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Pr="009C761E">
              <w:rPr>
                <w:rFonts w:eastAsia="Calibri" w:cstheme="minorHAnsi"/>
                <w:sz w:val="24"/>
                <w:szCs w:val="24"/>
                <w:lang w:val="ru-RU"/>
              </w:rPr>
              <w:t>.</w:t>
            </w:r>
          </w:p>
        </w:tc>
      </w:tr>
    </w:tbl>
    <w:p w14:paraId="3A2B875B" w14:textId="77777777" w:rsidR="001A010C" w:rsidRPr="009C761E" w:rsidRDefault="001A010C" w:rsidP="001A010C">
      <w:pPr>
        <w:spacing w:after="0" w:line="259" w:lineRule="auto"/>
        <w:rPr>
          <w:rFonts w:eastAsia="Calibri" w:cstheme="minorHAnsi"/>
          <w:sz w:val="24"/>
          <w:szCs w:val="24"/>
          <w:lang w:val="ru-RU"/>
        </w:rPr>
      </w:pPr>
    </w:p>
    <w:p w14:paraId="32F488DF" w14:textId="77777777" w:rsidR="00495DB3" w:rsidRPr="009C761E" w:rsidRDefault="00495DB3" w:rsidP="001A010C">
      <w:pPr>
        <w:spacing w:after="0" w:line="259" w:lineRule="auto"/>
        <w:rPr>
          <w:rFonts w:eastAsia="Calibri" w:cstheme="minorHAnsi"/>
          <w:sz w:val="24"/>
          <w:szCs w:val="24"/>
          <w:lang w:val="ru-RU"/>
        </w:rPr>
      </w:pPr>
    </w:p>
    <w:p w14:paraId="6A33B28B" w14:textId="77777777" w:rsidR="00495DB3" w:rsidRPr="009C761E" w:rsidRDefault="00495DB3" w:rsidP="001A010C">
      <w:pPr>
        <w:spacing w:after="0" w:line="259" w:lineRule="auto"/>
        <w:rPr>
          <w:rFonts w:eastAsia="Calibri" w:cstheme="minorHAnsi"/>
          <w:sz w:val="24"/>
          <w:szCs w:val="24"/>
        </w:rPr>
      </w:pPr>
    </w:p>
    <w:p w14:paraId="37A1B260" w14:textId="77777777" w:rsidR="00016437" w:rsidRPr="009C761E" w:rsidRDefault="00016437" w:rsidP="001A010C">
      <w:pPr>
        <w:spacing w:after="0" w:line="259" w:lineRule="auto"/>
        <w:rPr>
          <w:rFonts w:eastAsia="Calibri" w:cstheme="minorHAnsi"/>
          <w:sz w:val="24"/>
          <w:szCs w:val="24"/>
        </w:rPr>
      </w:pPr>
    </w:p>
    <w:p w14:paraId="5B148EFF" w14:textId="77777777" w:rsidR="00016437" w:rsidRPr="009C761E" w:rsidRDefault="00016437" w:rsidP="001A010C">
      <w:pPr>
        <w:spacing w:after="0" w:line="259" w:lineRule="auto"/>
        <w:rPr>
          <w:rFonts w:eastAsia="Calibri" w:cstheme="minorHAnsi"/>
          <w:sz w:val="24"/>
          <w:szCs w:val="24"/>
        </w:rPr>
      </w:pPr>
    </w:p>
    <w:p w14:paraId="350AD0B7" w14:textId="77777777" w:rsidR="00016437" w:rsidRPr="009C761E" w:rsidRDefault="00016437" w:rsidP="001A010C">
      <w:pPr>
        <w:spacing w:after="0" w:line="259" w:lineRule="auto"/>
        <w:rPr>
          <w:rFonts w:eastAsia="Calibri" w:cstheme="minorHAnsi"/>
          <w:sz w:val="24"/>
          <w:szCs w:val="24"/>
        </w:rPr>
      </w:pPr>
    </w:p>
    <w:p w14:paraId="422C307B" w14:textId="77777777" w:rsidR="00016437" w:rsidRPr="009C761E" w:rsidRDefault="00016437" w:rsidP="001A010C">
      <w:pPr>
        <w:spacing w:after="0" w:line="259" w:lineRule="auto"/>
        <w:rPr>
          <w:rFonts w:eastAsia="Calibri" w:cstheme="minorHAnsi"/>
          <w:sz w:val="24"/>
          <w:szCs w:val="24"/>
        </w:rPr>
      </w:pPr>
    </w:p>
    <w:p w14:paraId="7EF0B71B" w14:textId="77777777" w:rsidR="00016437" w:rsidRPr="009C761E" w:rsidRDefault="00016437" w:rsidP="001A010C">
      <w:pPr>
        <w:spacing w:after="0" w:line="259" w:lineRule="auto"/>
        <w:rPr>
          <w:rFonts w:eastAsia="Calibri" w:cstheme="minorHAnsi"/>
          <w:sz w:val="24"/>
          <w:szCs w:val="24"/>
        </w:rPr>
      </w:pPr>
    </w:p>
    <w:p w14:paraId="5C556F09" w14:textId="77777777" w:rsidR="00495DB3" w:rsidRPr="009C761E" w:rsidRDefault="00495DB3" w:rsidP="001A010C">
      <w:pPr>
        <w:spacing w:after="0" w:line="259" w:lineRule="auto"/>
        <w:rPr>
          <w:rFonts w:eastAsia="Calibri" w:cstheme="minorHAnsi"/>
          <w:sz w:val="24"/>
          <w:szCs w:val="24"/>
          <w:lang w:val="ru-RU"/>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2256"/>
        <w:gridCol w:w="2629"/>
        <w:gridCol w:w="2473"/>
        <w:gridCol w:w="2713"/>
        <w:gridCol w:w="1593"/>
      </w:tblGrid>
      <w:tr w:rsidR="00495DB3" w:rsidRPr="009C761E" w14:paraId="728FBB44" w14:textId="77777777" w:rsidTr="00495DB3">
        <w:trPr>
          <w:trHeight w:val="269"/>
          <w:tblHeader/>
        </w:trPr>
        <w:tc>
          <w:tcPr>
            <w:tcW w:w="5000" w:type="pct"/>
            <w:gridSpan w:val="6"/>
            <w:tcBorders>
              <w:bottom w:val="dotted" w:sz="4" w:space="0" w:color="auto"/>
            </w:tcBorders>
            <w:shd w:val="clear" w:color="auto" w:fill="C00000"/>
          </w:tcPr>
          <w:p w14:paraId="5491A5BA" w14:textId="77777777" w:rsidR="00495DB3" w:rsidRPr="009C761E" w:rsidRDefault="00495DB3" w:rsidP="00495DB3">
            <w:pPr>
              <w:spacing w:after="160" w:line="259" w:lineRule="auto"/>
              <w:rPr>
                <w:rFonts w:eastAsia="NSimSun" w:cstheme="minorHAnsi"/>
                <w:b/>
                <w:sz w:val="24"/>
                <w:szCs w:val="24"/>
              </w:rPr>
            </w:pPr>
            <w:r w:rsidRPr="009C761E">
              <w:rPr>
                <w:rFonts w:eastAsia="NSimSun" w:cstheme="minorHAnsi"/>
                <w:b/>
                <w:sz w:val="24"/>
                <w:szCs w:val="24"/>
                <w:lang w:val="mk-MK"/>
              </w:rPr>
              <w:lastRenderedPageBreak/>
              <w:t>ДЕЛ 3: ПЛАН ЗА СЛЕДЕЊЕ</w:t>
            </w:r>
          </w:p>
        </w:tc>
      </w:tr>
      <w:tr w:rsidR="00495DB3" w:rsidRPr="009C761E" w14:paraId="4ED9E768" w14:textId="77777777" w:rsidTr="00495DB3">
        <w:trPr>
          <w:trHeight w:val="1484"/>
          <w:tblHeader/>
        </w:trPr>
        <w:tc>
          <w:tcPr>
            <w:tcW w:w="813" w:type="pct"/>
            <w:tcBorders>
              <w:top w:val="single" w:sz="4" w:space="0" w:color="auto"/>
              <w:left w:val="single" w:sz="4" w:space="0" w:color="auto"/>
              <w:bottom w:val="single" w:sz="4" w:space="0" w:color="auto"/>
              <w:right w:val="single" w:sz="4" w:space="0" w:color="auto"/>
            </w:tcBorders>
            <w:shd w:val="clear" w:color="auto" w:fill="FBE4D5"/>
            <w:hideMark/>
          </w:tcPr>
          <w:p w14:paraId="0F1012B9" w14:textId="77777777" w:rsidR="00495DB3" w:rsidRPr="009C761E" w:rsidRDefault="00495DB3" w:rsidP="00495DB3">
            <w:pPr>
              <w:spacing w:after="160" w:line="259" w:lineRule="auto"/>
              <w:jc w:val="center"/>
              <w:rPr>
                <w:rFonts w:eastAsia="Calibri" w:cstheme="minorHAnsi"/>
                <w:sz w:val="24"/>
                <w:szCs w:val="24"/>
                <w:lang w:val="mk-MK"/>
              </w:rPr>
            </w:pPr>
            <w:r w:rsidRPr="009C761E">
              <w:rPr>
                <w:rFonts w:eastAsia="Calibri" w:cstheme="minorHAnsi"/>
                <w:b/>
                <w:sz w:val="24"/>
                <w:szCs w:val="24"/>
                <w:lang w:val="mk-MK"/>
              </w:rPr>
              <w:t>Кој</w:t>
            </w:r>
          </w:p>
          <w:p w14:paraId="76AAEFC9" w14:textId="77777777" w:rsidR="00495DB3" w:rsidRPr="009C761E" w:rsidRDefault="00495DB3" w:rsidP="00495DB3">
            <w:pPr>
              <w:spacing w:before="240" w:after="160" w:line="259" w:lineRule="auto"/>
              <w:jc w:val="center"/>
              <w:rPr>
                <w:rFonts w:eastAsia="Calibri" w:cstheme="minorHAnsi"/>
                <w:b/>
                <w:kern w:val="28"/>
                <w:sz w:val="24"/>
                <w:szCs w:val="24"/>
                <w:lang w:val="ru-RU"/>
              </w:rPr>
            </w:pPr>
            <w:r w:rsidRPr="009C761E">
              <w:rPr>
                <w:rFonts w:eastAsia="Calibri" w:cstheme="minorHAnsi"/>
                <w:i/>
                <w:kern w:val="28"/>
                <w:sz w:val="24"/>
                <w:szCs w:val="24"/>
                <w:lang w:val="mk-MK"/>
              </w:rPr>
              <w:t>Параметар треба да се следи?</w:t>
            </w:r>
          </w:p>
        </w:tc>
        <w:tc>
          <w:tcPr>
            <w:tcW w:w="815" w:type="pct"/>
            <w:tcBorders>
              <w:top w:val="single" w:sz="4" w:space="0" w:color="auto"/>
              <w:left w:val="single" w:sz="4" w:space="0" w:color="auto"/>
              <w:bottom w:val="single" w:sz="4" w:space="0" w:color="auto"/>
              <w:right w:val="single" w:sz="4" w:space="0" w:color="auto"/>
            </w:tcBorders>
            <w:shd w:val="clear" w:color="auto" w:fill="FBE4D5"/>
            <w:hideMark/>
          </w:tcPr>
          <w:p w14:paraId="16BDF526" w14:textId="77777777" w:rsidR="00495DB3" w:rsidRPr="009C761E" w:rsidRDefault="00495DB3" w:rsidP="00495DB3">
            <w:pPr>
              <w:spacing w:after="160" w:line="259" w:lineRule="auto"/>
              <w:jc w:val="center"/>
              <w:rPr>
                <w:rFonts w:eastAsia="Calibri" w:cstheme="minorHAnsi"/>
                <w:b/>
                <w:sz w:val="24"/>
                <w:szCs w:val="24"/>
                <w:lang w:val="mk-MK"/>
              </w:rPr>
            </w:pPr>
            <w:r w:rsidRPr="009C761E">
              <w:rPr>
                <w:rFonts w:eastAsia="Calibri" w:cstheme="minorHAnsi"/>
                <w:b/>
                <w:sz w:val="24"/>
                <w:szCs w:val="24"/>
                <w:lang w:val="mk-MK"/>
              </w:rPr>
              <w:t xml:space="preserve">Каде </w:t>
            </w:r>
          </w:p>
          <w:p w14:paraId="1072617D" w14:textId="77777777" w:rsidR="00495DB3" w:rsidRPr="009C761E" w:rsidRDefault="00495DB3" w:rsidP="00495DB3">
            <w:pPr>
              <w:spacing w:before="240" w:after="160" w:line="259" w:lineRule="auto"/>
              <w:jc w:val="center"/>
              <w:rPr>
                <w:rFonts w:eastAsia="Calibri" w:cstheme="minorHAnsi"/>
                <w:b/>
                <w:kern w:val="28"/>
                <w:sz w:val="24"/>
                <w:szCs w:val="24"/>
                <w:lang w:val="ru-RU"/>
              </w:rPr>
            </w:pPr>
            <w:r w:rsidRPr="009C761E">
              <w:rPr>
                <w:rFonts w:eastAsia="Calibri" w:cstheme="minorHAnsi"/>
                <w:i/>
                <w:kern w:val="28"/>
                <w:sz w:val="24"/>
                <w:szCs w:val="24"/>
                <w:lang w:val="mk-MK"/>
              </w:rPr>
              <w:t>е параметарот што треба да се следи?</w:t>
            </w:r>
          </w:p>
        </w:tc>
        <w:tc>
          <w:tcPr>
            <w:tcW w:w="949" w:type="pct"/>
            <w:tcBorders>
              <w:top w:val="single" w:sz="4" w:space="0" w:color="auto"/>
              <w:left w:val="single" w:sz="4" w:space="0" w:color="auto"/>
              <w:bottom w:val="single" w:sz="4" w:space="0" w:color="auto"/>
              <w:right w:val="single" w:sz="4" w:space="0" w:color="auto"/>
            </w:tcBorders>
            <w:shd w:val="clear" w:color="auto" w:fill="FBE4D5"/>
            <w:hideMark/>
          </w:tcPr>
          <w:p w14:paraId="0F12B21C" w14:textId="77777777" w:rsidR="00495DB3" w:rsidRPr="009C761E" w:rsidRDefault="00495DB3" w:rsidP="00495DB3">
            <w:pPr>
              <w:spacing w:after="160" w:line="259" w:lineRule="auto"/>
              <w:jc w:val="center"/>
              <w:rPr>
                <w:rFonts w:eastAsia="Calibri" w:cstheme="minorHAnsi"/>
                <w:b/>
                <w:sz w:val="24"/>
                <w:szCs w:val="24"/>
                <w:lang w:val="mk-MK"/>
              </w:rPr>
            </w:pPr>
            <w:r w:rsidRPr="009C761E">
              <w:rPr>
                <w:rFonts w:eastAsia="Calibri" w:cstheme="minorHAnsi"/>
                <w:b/>
                <w:sz w:val="24"/>
                <w:szCs w:val="24"/>
                <w:lang w:val="mk-MK"/>
              </w:rPr>
              <w:t xml:space="preserve">Како </w:t>
            </w:r>
          </w:p>
          <w:p w14:paraId="5B478A67" w14:textId="77777777" w:rsidR="00495DB3" w:rsidRPr="009C761E" w:rsidRDefault="00495DB3" w:rsidP="00495DB3">
            <w:pPr>
              <w:spacing w:before="240" w:after="160" w:line="259" w:lineRule="auto"/>
              <w:jc w:val="center"/>
              <w:rPr>
                <w:rFonts w:eastAsia="Calibri" w:cstheme="minorHAnsi"/>
                <w:b/>
                <w:kern w:val="28"/>
                <w:sz w:val="24"/>
                <w:szCs w:val="24"/>
                <w:lang w:val="ru-RU"/>
              </w:rPr>
            </w:pPr>
            <w:r w:rsidRPr="009C761E">
              <w:rPr>
                <w:rFonts w:eastAsia="Calibri" w:cstheme="minorHAnsi"/>
                <w:i/>
                <w:kern w:val="28"/>
                <w:sz w:val="24"/>
                <w:szCs w:val="24"/>
                <w:lang w:val="mk-MK"/>
              </w:rPr>
              <w:t>треба да се следи параметарот (што и како треба да се мери)?</w:t>
            </w:r>
          </w:p>
        </w:tc>
        <w:tc>
          <w:tcPr>
            <w:tcW w:w="893" w:type="pct"/>
            <w:tcBorders>
              <w:top w:val="single" w:sz="4" w:space="0" w:color="auto"/>
              <w:left w:val="single" w:sz="4" w:space="0" w:color="auto"/>
              <w:bottom w:val="single" w:sz="4" w:space="0" w:color="auto"/>
              <w:right w:val="single" w:sz="4" w:space="0" w:color="auto"/>
            </w:tcBorders>
            <w:shd w:val="clear" w:color="auto" w:fill="FBE4D5"/>
            <w:hideMark/>
          </w:tcPr>
          <w:p w14:paraId="62956E07" w14:textId="77777777" w:rsidR="00495DB3" w:rsidRPr="009C761E" w:rsidRDefault="00495DB3" w:rsidP="00495DB3">
            <w:pPr>
              <w:spacing w:after="160" w:line="259" w:lineRule="auto"/>
              <w:jc w:val="center"/>
              <w:rPr>
                <w:rFonts w:eastAsia="Calibri" w:cstheme="minorHAnsi"/>
                <w:b/>
                <w:sz w:val="24"/>
                <w:szCs w:val="24"/>
                <w:lang w:val="mk-MK"/>
              </w:rPr>
            </w:pPr>
            <w:r w:rsidRPr="009C761E">
              <w:rPr>
                <w:rFonts w:eastAsia="Calibri" w:cstheme="minorHAnsi"/>
                <w:b/>
                <w:sz w:val="24"/>
                <w:szCs w:val="24"/>
                <w:lang w:val="mk-MK"/>
              </w:rPr>
              <w:t xml:space="preserve">Кога </w:t>
            </w:r>
          </w:p>
          <w:p w14:paraId="19AAEFDE" w14:textId="77777777" w:rsidR="00495DB3" w:rsidRPr="009C761E" w:rsidRDefault="00495DB3" w:rsidP="00495DB3">
            <w:pPr>
              <w:spacing w:before="240" w:after="160" w:line="259" w:lineRule="auto"/>
              <w:jc w:val="center"/>
              <w:rPr>
                <w:rFonts w:eastAsia="Calibri" w:cstheme="minorHAnsi"/>
                <w:b/>
                <w:kern w:val="28"/>
                <w:sz w:val="24"/>
                <w:szCs w:val="24"/>
                <w:lang w:val="ru-RU"/>
              </w:rPr>
            </w:pPr>
            <w:r w:rsidRPr="009C761E">
              <w:rPr>
                <w:rFonts w:eastAsia="Calibri" w:cstheme="minorHAnsi"/>
                <w:i/>
                <w:kern w:val="28"/>
                <w:sz w:val="24"/>
                <w:szCs w:val="24"/>
                <w:lang w:val="mk-MK"/>
              </w:rPr>
              <w:t>треба да се следи параметарот (време и честота)?</w:t>
            </w:r>
          </w:p>
        </w:tc>
        <w:tc>
          <w:tcPr>
            <w:tcW w:w="979" w:type="pct"/>
            <w:tcBorders>
              <w:top w:val="single" w:sz="4" w:space="0" w:color="auto"/>
              <w:left w:val="single" w:sz="4" w:space="0" w:color="auto"/>
              <w:bottom w:val="single" w:sz="4" w:space="0" w:color="auto"/>
              <w:right w:val="single" w:sz="4" w:space="0" w:color="auto"/>
            </w:tcBorders>
            <w:shd w:val="clear" w:color="auto" w:fill="FBE4D5"/>
            <w:hideMark/>
          </w:tcPr>
          <w:p w14:paraId="4DC0CBA6" w14:textId="77777777" w:rsidR="00495DB3" w:rsidRPr="009C761E" w:rsidRDefault="00495DB3" w:rsidP="00495DB3">
            <w:pPr>
              <w:spacing w:after="160" w:line="259" w:lineRule="auto"/>
              <w:jc w:val="center"/>
              <w:rPr>
                <w:rFonts w:eastAsia="Calibri" w:cstheme="minorHAnsi"/>
                <w:b/>
                <w:sz w:val="24"/>
                <w:szCs w:val="24"/>
                <w:lang w:val="mk-MK"/>
              </w:rPr>
            </w:pPr>
            <w:r w:rsidRPr="009C761E">
              <w:rPr>
                <w:rFonts w:eastAsia="Calibri" w:cstheme="minorHAnsi"/>
                <w:b/>
                <w:sz w:val="24"/>
                <w:szCs w:val="24"/>
                <w:lang w:val="mk-MK"/>
              </w:rPr>
              <w:t xml:space="preserve">Кој </w:t>
            </w:r>
          </w:p>
          <w:p w14:paraId="78517B63" w14:textId="77777777" w:rsidR="00495DB3" w:rsidRPr="009C761E" w:rsidRDefault="00495DB3" w:rsidP="00495DB3">
            <w:pPr>
              <w:spacing w:before="240" w:after="160" w:line="259" w:lineRule="auto"/>
              <w:jc w:val="center"/>
              <w:rPr>
                <w:rFonts w:eastAsia="Calibri" w:cstheme="minorHAnsi"/>
                <w:b/>
                <w:kern w:val="28"/>
                <w:sz w:val="24"/>
                <w:szCs w:val="24"/>
                <w:lang w:val="ru-RU"/>
              </w:rPr>
            </w:pPr>
            <w:r w:rsidRPr="009C761E">
              <w:rPr>
                <w:rFonts w:eastAsia="Calibri" w:cstheme="minorHAnsi"/>
                <w:i/>
                <w:kern w:val="28"/>
                <w:sz w:val="24"/>
                <w:szCs w:val="24"/>
                <w:lang w:val="mk-MK"/>
              </w:rPr>
              <w:t>треба да го следи параметарот (одговорност)?</w:t>
            </w:r>
          </w:p>
        </w:tc>
        <w:tc>
          <w:tcPr>
            <w:tcW w:w="551" w:type="pct"/>
            <w:tcBorders>
              <w:top w:val="single" w:sz="4" w:space="0" w:color="auto"/>
              <w:left w:val="single" w:sz="4" w:space="0" w:color="auto"/>
              <w:bottom w:val="single" w:sz="4" w:space="0" w:color="auto"/>
              <w:right w:val="single" w:sz="4" w:space="0" w:color="auto"/>
            </w:tcBorders>
            <w:shd w:val="clear" w:color="auto" w:fill="FBE4D5"/>
          </w:tcPr>
          <w:p w14:paraId="68F78E3B" w14:textId="77777777" w:rsidR="00495DB3" w:rsidRPr="009C761E" w:rsidRDefault="00495DB3" w:rsidP="00495DB3">
            <w:pPr>
              <w:spacing w:after="160" w:line="259" w:lineRule="auto"/>
              <w:jc w:val="center"/>
              <w:rPr>
                <w:rFonts w:eastAsia="Calibri" w:cstheme="minorHAnsi"/>
                <w:b/>
                <w:sz w:val="24"/>
                <w:szCs w:val="24"/>
                <w:lang w:val="mk-MK"/>
              </w:rPr>
            </w:pPr>
            <w:r w:rsidRPr="009C761E">
              <w:rPr>
                <w:rFonts w:eastAsia="Calibri" w:cstheme="minorHAnsi"/>
                <w:b/>
                <w:sz w:val="24"/>
                <w:szCs w:val="24"/>
                <w:lang w:val="mk-MK"/>
              </w:rPr>
              <w:t>Колкав</w:t>
            </w:r>
          </w:p>
          <w:p w14:paraId="7C1864A4" w14:textId="77777777" w:rsidR="00495DB3" w:rsidRPr="009C761E" w:rsidRDefault="00495DB3" w:rsidP="00495DB3">
            <w:pPr>
              <w:spacing w:after="160" w:line="259" w:lineRule="auto"/>
              <w:jc w:val="center"/>
              <w:rPr>
                <w:rFonts w:eastAsia="Calibri" w:cstheme="minorHAnsi"/>
                <w:b/>
                <w:i/>
                <w:sz w:val="24"/>
                <w:szCs w:val="24"/>
                <w:lang w:val="ru-RU"/>
              </w:rPr>
            </w:pPr>
            <w:r w:rsidRPr="009C761E">
              <w:rPr>
                <w:rFonts w:eastAsia="Calibri" w:cstheme="minorHAnsi"/>
                <w:i/>
                <w:sz w:val="24"/>
                <w:szCs w:val="24"/>
                <w:lang w:val="mk-MK"/>
              </w:rPr>
              <w:t>е трошокот поврзан со следењето?</w:t>
            </w:r>
          </w:p>
        </w:tc>
      </w:tr>
      <w:tr w:rsidR="00495DB3" w:rsidRPr="009C761E" w14:paraId="4DE7DF31" w14:textId="77777777" w:rsidTr="00495DB3">
        <w:trPr>
          <w:trHeight w:val="373"/>
        </w:trPr>
        <w:tc>
          <w:tcPr>
            <w:tcW w:w="5000" w:type="pct"/>
            <w:gridSpan w:val="6"/>
            <w:tcBorders>
              <w:top w:val="single" w:sz="4" w:space="0" w:color="auto"/>
              <w:left w:val="single" w:sz="4" w:space="0" w:color="auto"/>
              <w:bottom w:val="single" w:sz="4" w:space="0" w:color="auto"/>
            </w:tcBorders>
            <w:shd w:val="clear" w:color="auto" w:fill="auto"/>
          </w:tcPr>
          <w:p w14:paraId="188F5621" w14:textId="77777777" w:rsidR="00495DB3" w:rsidRPr="009C761E" w:rsidRDefault="00495DB3" w:rsidP="00495DB3">
            <w:pPr>
              <w:spacing w:after="0" w:line="259" w:lineRule="auto"/>
              <w:rPr>
                <w:rFonts w:eastAsia="Calibri" w:cstheme="minorHAnsi"/>
                <w:b/>
                <w:sz w:val="24"/>
                <w:szCs w:val="24"/>
              </w:rPr>
            </w:pPr>
            <w:r w:rsidRPr="009C761E">
              <w:rPr>
                <w:rFonts w:eastAsia="Calibri" w:cstheme="minorHAnsi"/>
                <w:b/>
                <w:sz w:val="24"/>
                <w:szCs w:val="24"/>
                <w:lang w:val="mk-MK"/>
              </w:rPr>
              <w:t xml:space="preserve">Подготвителна фаза </w:t>
            </w:r>
          </w:p>
        </w:tc>
      </w:tr>
      <w:tr w:rsidR="00495DB3" w:rsidRPr="009C761E" w14:paraId="612A0E8D" w14:textId="77777777" w:rsidTr="00495DB3">
        <w:trPr>
          <w:trHeight w:val="373"/>
        </w:trPr>
        <w:tc>
          <w:tcPr>
            <w:tcW w:w="813" w:type="pct"/>
            <w:tcBorders>
              <w:top w:val="single" w:sz="4" w:space="0" w:color="auto"/>
              <w:left w:val="single" w:sz="4" w:space="0" w:color="auto"/>
              <w:bottom w:val="single" w:sz="4" w:space="0" w:color="auto"/>
            </w:tcBorders>
            <w:vAlign w:val="center"/>
          </w:tcPr>
          <w:p w14:paraId="536A4546" w14:textId="77777777" w:rsidR="00495DB3" w:rsidRPr="009C761E" w:rsidRDefault="00495DB3" w:rsidP="00495DB3">
            <w:pPr>
              <w:widowControl w:val="0"/>
              <w:spacing w:after="0" w:line="240" w:lineRule="auto"/>
              <w:jc w:val="center"/>
              <w:rPr>
                <w:rFonts w:eastAsia="Calibri" w:cstheme="minorHAnsi"/>
                <w:sz w:val="24"/>
                <w:szCs w:val="24"/>
                <w:lang w:val="mk-MK"/>
              </w:rPr>
            </w:pPr>
            <w:r w:rsidRPr="009C761E">
              <w:rPr>
                <w:rFonts w:eastAsia="Calibri" w:cstheme="minorHAnsi"/>
                <w:sz w:val="24"/>
                <w:szCs w:val="24"/>
                <w:lang w:val="mk-MK"/>
              </w:rPr>
              <w:t xml:space="preserve">Спроведени мерки за безбедност на патиштата како резултат на </w:t>
            </w:r>
            <w:r w:rsidRPr="009C761E">
              <w:rPr>
                <w:rFonts w:eastAsia="Times New Roman" w:cstheme="minorHAnsi"/>
                <w:bCs/>
                <w:sz w:val="24"/>
                <w:szCs w:val="24"/>
                <w:lang w:val="ru-RU" w:eastAsia="da-DK"/>
              </w:rPr>
              <w:t>Контрола на безбедноста на патиштата</w:t>
            </w:r>
            <w:r w:rsidRPr="009C761E">
              <w:rPr>
                <w:rFonts w:eastAsia="Calibri" w:cstheme="minorHAnsi"/>
                <w:sz w:val="24"/>
                <w:szCs w:val="24"/>
                <w:lang w:val="mk-MK"/>
              </w:rPr>
              <w:t xml:space="preserve"> спроведена во фазата на Основен Проект (ако е применливо)</w:t>
            </w:r>
          </w:p>
        </w:tc>
        <w:tc>
          <w:tcPr>
            <w:tcW w:w="815" w:type="pct"/>
            <w:tcBorders>
              <w:top w:val="single" w:sz="4" w:space="0" w:color="auto"/>
              <w:left w:val="single" w:sz="4" w:space="0" w:color="auto"/>
              <w:bottom w:val="single" w:sz="4" w:space="0" w:color="auto"/>
            </w:tcBorders>
            <w:vAlign w:val="center"/>
          </w:tcPr>
          <w:p w14:paraId="2EF06C8A" w14:textId="77777777" w:rsidR="00495DB3" w:rsidRPr="009C761E" w:rsidRDefault="00495DB3" w:rsidP="00495DB3">
            <w:pPr>
              <w:widowControl w:val="0"/>
              <w:spacing w:after="0" w:line="240" w:lineRule="auto"/>
              <w:jc w:val="center"/>
              <w:rPr>
                <w:rFonts w:eastAsia="Calibri" w:cstheme="minorHAnsi"/>
                <w:sz w:val="24"/>
                <w:szCs w:val="24"/>
                <w:lang w:val="mk-MK"/>
              </w:rPr>
            </w:pPr>
            <w:r w:rsidRPr="009C761E">
              <w:rPr>
                <w:rFonts w:eastAsia="Calibri" w:cstheme="minorHAnsi"/>
                <w:sz w:val="24"/>
                <w:szCs w:val="24"/>
                <w:lang w:val="mk-MK"/>
              </w:rPr>
              <w:t>Документација на Основен Проект</w:t>
            </w:r>
          </w:p>
        </w:tc>
        <w:tc>
          <w:tcPr>
            <w:tcW w:w="949" w:type="pct"/>
            <w:tcBorders>
              <w:top w:val="single" w:sz="4" w:space="0" w:color="auto"/>
              <w:left w:val="single" w:sz="4" w:space="0" w:color="auto"/>
              <w:bottom w:val="single" w:sz="4" w:space="0" w:color="auto"/>
            </w:tcBorders>
            <w:vAlign w:val="center"/>
          </w:tcPr>
          <w:p w14:paraId="5880C95E" w14:textId="77777777" w:rsidR="00495DB3" w:rsidRPr="009C761E" w:rsidRDefault="00495DB3" w:rsidP="00495DB3">
            <w:pPr>
              <w:widowControl w:val="0"/>
              <w:spacing w:after="0" w:line="240" w:lineRule="auto"/>
              <w:jc w:val="center"/>
              <w:rPr>
                <w:rFonts w:eastAsia="Calibri" w:cstheme="minorHAnsi"/>
                <w:sz w:val="24"/>
                <w:szCs w:val="24"/>
                <w:lang w:val="mk-MK"/>
              </w:rPr>
            </w:pPr>
            <w:r w:rsidRPr="009C761E">
              <w:rPr>
                <w:rFonts w:eastAsia="Calibri" w:cstheme="minorHAnsi"/>
                <w:sz w:val="24"/>
                <w:szCs w:val="24"/>
                <w:lang w:val="mk-MK"/>
              </w:rPr>
              <w:t xml:space="preserve">Визуелна проверка на документацијата на Основниот Проект </w:t>
            </w:r>
          </w:p>
        </w:tc>
        <w:tc>
          <w:tcPr>
            <w:tcW w:w="893" w:type="pct"/>
            <w:tcBorders>
              <w:top w:val="single" w:sz="4" w:space="0" w:color="auto"/>
              <w:left w:val="single" w:sz="4" w:space="0" w:color="auto"/>
              <w:bottom w:val="single" w:sz="4" w:space="0" w:color="auto"/>
            </w:tcBorders>
            <w:vAlign w:val="center"/>
          </w:tcPr>
          <w:p w14:paraId="5FB9EFD1" w14:textId="77777777" w:rsidR="00495DB3" w:rsidRPr="009C761E" w:rsidRDefault="00495DB3" w:rsidP="00495DB3">
            <w:pPr>
              <w:widowControl w:val="0"/>
              <w:spacing w:after="0" w:line="240" w:lineRule="auto"/>
              <w:jc w:val="center"/>
              <w:rPr>
                <w:rFonts w:eastAsia="Calibri" w:cstheme="minorHAnsi"/>
                <w:sz w:val="24"/>
                <w:szCs w:val="24"/>
                <w:lang w:val="mk-MK"/>
              </w:rPr>
            </w:pPr>
            <w:r w:rsidRPr="009C761E">
              <w:rPr>
                <w:rFonts w:eastAsia="Calibri" w:cstheme="minorHAnsi"/>
                <w:bCs/>
                <w:sz w:val="24"/>
                <w:szCs w:val="24"/>
                <w:lang w:val="mk-MK" w:eastAsia="fr-FR"/>
              </w:rPr>
              <w:t xml:space="preserve">Фаза на Основен Проект </w:t>
            </w:r>
          </w:p>
        </w:tc>
        <w:tc>
          <w:tcPr>
            <w:tcW w:w="979" w:type="pct"/>
            <w:tcBorders>
              <w:top w:val="single" w:sz="4" w:space="0" w:color="auto"/>
              <w:left w:val="single" w:sz="4" w:space="0" w:color="auto"/>
              <w:bottom w:val="single" w:sz="4" w:space="0" w:color="auto"/>
            </w:tcBorders>
            <w:vAlign w:val="center"/>
          </w:tcPr>
          <w:p w14:paraId="7B320881"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Ревизор за безбедност на патиштата</w:t>
            </w:r>
          </w:p>
        </w:tc>
        <w:tc>
          <w:tcPr>
            <w:tcW w:w="551" w:type="pct"/>
            <w:tcBorders>
              <w:top w:val="single" w:sz="4" w:space="0" w:color="auto"/>
              <w:left w:val="single" w:sz="4" w:space="0" w:color="auto"/>
              <w:bottom w:val="single" w:sz="4" w:space="0" w:color="auto"/>
            </w:tcBorders>
            <w:vAlign w:val="center"/>
          </w:tcPr>
          <w:p w14:paraId="497D2610" w14:textId="77777777" w:rsidR="00495DB3" w:rsidRPr="009C761E" w:rsidRDefault="00495DB3" w:rsidP="00495DB3">
            <w:pPr>
              <w:widowControl w:val="0"/>
              <w:spacing w:after="0" w:line="240" w:lineRule="auto"/>
              <w:jc w:val="center"/>
              <w:rPr>
                <w:rFonts w:eastAsia="Calibri" w:cstheme="minorHAnsi"/>
                <w:sz w:val="24"/>
                <w:szCs w:val="24"/>
                <w:lang w:val="mk-MK"/>
              </w:rPr>
            </w:pPr>
            <w:r w:rsidRPr="009C761E">
              <w:rPr>
                <w:rFonts w:eastAsia="Calibri" w:cstheme="minorHAnsi"/>
                <w:sz w:val="24"/>
                <w:szCs w:val="24"/>
                <w:lang w:val="mk-MK"/>
              </w:rPr>
              <w:t>Вклучено во буџетот на проектот</w:t>
            </w:r>
          </w:p>
        </w:tc>
      </w:tr>
      <w:tr w:rsidR="00495DB3" w:rsidRPr="009C761E" w14:paraId="74689567" w14:textId="77777777" w:rsidTr="00495DB3">
        <w:trPr>
          <w:trHeight w:val="373"/>
        </w:trPr>
        <w:tc>
          <w:tcPr>
            <w:tcW w:w="813" w:type="pct"/>
            <w:tcBorders>
              <w:top w:val="single" w:sz="4" w:space="0" w:color="auto"/>
              <w:left w:val="single" w:sz="4" w:space="0" w:color="auto"/>
              <w:bottom w:val="single" w:sz="4" w:space="0" w:color="auto"/>
            </w:tcBorders>
            <w:vAlign w:val="center"/>
          </w:tcPr>
          <w:p w14:paraId="257D0FCA" w14:textId="32AD7BD7" w:rsidR="00495DB3" w:rsidRPr="009C761E" w:rsidRDefault="00495DB3" w:rsidP="00495DB3">
            <w:pPr>
              <w:widowControl w:val="0"/>
              <w:spacing w:after="0" w:line="240" w:lineRule="auto"/>
              <w:jc w:val="center"/>
              <w:rPr>
                <w:rFonts w:eastAsia="Calibri" w:cstheme="minorHAnsi"/>
                <w:sz w:val="24"/>
                <w:szCs w:val="24"/>
                <w:lang w:val="mk-MK"/>
              </w:rPr>
            </w:pPr>
            <w:r w:rsidRPr="009C761E">
              <w:rPr>
                <w:rFonts w:eastAsia="Calibri" w:cstheme="minorHAnsi"/>
                <w:sz w:val="24"/>
                <w:szCs w:val="24"/>
                <w:lang w:val="mk-MK"/>
              </w:rPr>
              <w:t xml:space="preserve">Сите потребни дозволи се обезбедени пред почетокот на работа на улиците во Општина </w:t>
            </w:r>
            <w:r w:rsidR="002430C4">
              <w:rPr>
                <w:rFonts w:eastAsia="Calibri" w:cstheme="minorHAnsi"/>
                <w:sz w:val="24"/>
                <w:szCs w:val="24"/>
                <w:lang w:val="mk-MK"/>
              </w:rPr>
              <w:lastRenderedPageBreak/>
              <w:t>Пробиштип</w:t>
            </w:r>
          </w:p>
        </w:tc>
        <w:tc>
          <w:tcPr>
            <w:tcW w:w="815" w:type="pct"/>
            <w:tcBorders>
              <w:top w:val="single" w:sz="4" w:space="0" w:color="auto"/>
              <w:left w:val="single" w:sz="4" w:space="0" w:color="auto"/>
              <w:bottom w:val="single" w:sz="4" w:space="0" w:color="auto"/>
            </w:tcBorders>
            <w:vAlign w:val="center"/>
          </w:tcPr>
          <w:p w14:paraId="49D386AF" w14:textId="63CC8E91" w:rsidR="00495DB3" w:rsidRPr="000F6700" w:rsidRDefault="00495DB3" w:rsidP="00495DB3">
            <w:pPr>
              <w:widowControl w:val="0"/>
              <w:spacing w:after="0" w:line="240" w:lineRule="auto"/>
              <w:jc w:val="center"/>
              <w:rPr>
                <w:rFonts w:eastAsia="Calibri" w:cstheme="minorHAnsi"/>
                <w:sz w:val="24"/>
                <w:szCs w:val="24"/>
                <w:lang w:val="en-GB"/>
              </w:rPr>
            </w:pPr>
            <w:r w:rsidRPr="009C761E">
              <w:rPr>
                <w:rFonts w:eastAsia="Calibri" w:cstheme="minorHAnsi"/>
                <w:sz w:val="24"/>
                <w:szCs w:val="24"/>
                <w:lang w:val="mk-MK"/>
              </w:rPr>
              <w:lastRenderedPageBreak/>
              <w:t xml:space="preserve">Во општинската управа на Општина </w:t>
            </w:r>
            <w:r w:rsidR="000F6700">
              <w:rPr>
                <w:rFonts w:eastAsia="Calibri" w:cstheme="minorHAnsi"/>
                <w:sz w:val="24"/>
                <w:szCs w:val="24"/>
                <w:lang w:val="mk-MK"/>
              </w:rPr>
              <w:t>Пробиштип</w:t>
            </w:r>
          </w:p>
        </w:tc>
        <w:tc>
          <w:tcPr>
            <w:tcW w:w="949" w:type="pct"/>
            <w:tcBorders>
              <w:top w:val="single" w:sz="4" w:space="0" w:color="auto"/>
              <w:left w:val="single" w:sz="4" w:space="0" w:color="auto"/>
              <w:bottom w:val="single" w:sz="4" w:space="0" w:color="auto"/>
            </w:tcBorders>
            <w:vAlign w:val="center"/>
          </w:tcPr>
          <w:p w14:paraId="52E2BA4B" w14:textId="77777777" w:rsidR="00495DB3" w:rsidRPr="009C761E" w:rsidRDefault="00495DB3" w:rsidP="00495DB3">
            <w:pPr>
              <w:widowControl w:val="0"/>
              <w:spacing w:after="0" w:line="240" w:lineRule="auto"/>
              <w:jc w:val="center"/>
              <w:rPr>
                <w:rFonts w:eastAsia="Calibri" w:cstheme="minorHAnsi"/>
                <w:sz w:val="24"/>
                <w:szCs w:val="24"/>
                <w:lang w:val="mk-MK"/>
              </w:rPr>
            </w:pPr>
            <w:r w:rsidRPr="009C761E">
              <w:rPr>
                <w:rFonts w:eastAsia="Calibri" w:cstheme="minorHAnsi"/>
                <w:sz w:val="24"/>
                <w:szCs w:val="24"/>
                <w:lang w:val="mk-MK"/>
              </w:rPr>
              <w:t>Проверка на сите потребни документи</w:t>
            </w:r>
          </w:p>
        </w:tc>
        <w:tc>
          <w:tcPr>
            <w:tcW w:w="893" w:type="pct"/>
            <w:tcBorders>
              <w:top w:val="single" w:sz="4" w:space="0" w:color="auto"/>
              <w:left w:val="single" w:sz="4" w:space="0" w:color="auto"/>
              <w:bottom w:val="single" w:sz="4" w:space="0" w:color="auto"/>
            </w:tcBorders>
            <w:vAlign w:val="center"/>
          </w:tcPr>
          <w:p w14:paraId="5F11BD77" w14:textId="77777777" w:rsidR="00495DB3" w:rsidRPr="009C761E" w:rsidRDefault="00495DB3" w:rsidP="00495DB3">
            <w:pPr>
              <w:widowControl w:val="0"/>
              <w:spacing w:after="0" w:line="240" w:lineRule="auto"/>
              <w:jc w:val="center"/>
              <w:rPr>
                <w:rFonts w:eastAsia="Calibri" w:cstheme="minorHAnsi"/>
                <w:sz w:val="24"/>
                <w:szCs w:val="24"/>
              </w:rPr>
            </w:pPr>
            <w:r w:rsidRPr="009C761E">
              <w:rPr>
                <w:rFonts w:eastAsia="Calibri" w:cstheme="minorHAnsi"/>
                <w:sz w:val="24"/>
                <w:szCs w:val="24"/>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469E5F7D"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Изведувач;</w:t>
            </w:r>
          </w:p>
          <w:p w14:paraId="44C20F68"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Надзор на активностите на изградбата;</w:t>
            </w:r>
          </w:p>
          <w:p w14:paraId="63D5F02E" w14:textId="2145DB24"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 xml:space="preserve">Градежен инспектор во Општина </w:t>
            </w:r>
            <w:r w:rsidR="000F6700">
              <w:rPr>
                <w:rFonts w:eastAsia="Calibri" w:cstheme="minorHAnsi"/>
                <w:sz w:val="24"/>
                <w:szCs w:val="24"/>
                <w:lang w:val="mk-MK"/>
              </w:rPr>
              <w:t>Пробиштип</w:t>
            </w:r>
            <w:r w:rsidRPr="009C761E">
              <w:rPr>
                <w:rFonts w:eastAsia="Calibri" w:cstheme="minorHAnsi"/>
                <w:sz w:val="24"/>
                <w:szCs w:val="24"/>
                <w:lang w:val="mk-MK"/>
              </w:rPr>
              <w:t>, ППЛП</w:t>
            </w:r>
          </w:p>
          <w:p w14:paraId="216C0807" w14:textId="77777777" w:rsidR="00495DB3" w:rsidRPr="009C761E" w:rsidRDefault="00495DB3" w:rsidP="00495DB3">
            <w:pPr>
              <w:widowControl w:val="0"/>
              <w:spacing w:after="0" w:line="240" w:lineRule="auto"/>
              <w:jc w:val="center"/>
              <w:rPr>
                <w:rFonts w:eastAsia="Calibri" w:cstheme="minorHAnsi"/>
                <w:sz w:val="24"/>
                <w:szCs w:val="24"/>
              </w:rPr>
            </w:pPr>
            <w:r w:rsidRPr="009C761E">
              <w:rPr>
                <w:rFonts w:eastAsia="Calibri" w:cstheme="minorHAnsi"/>
                <w:sz w:val="24"/>
                <w:szCs w:val="24"/>
                <w:lang w:val="mk-MK"/>
              </w:rPr>
              <w:lastRenderedPageBreak/>
              <w:t>ЕИП, МТВ</w:t>
            </w:r>
          </w:p>
        </w:tc>
        <w:tc>
          <w:tcPr>
            <w:tcW w:w="551" w:type="pct"/>
            <w:tcBorders>
              <w:top w:val="single" w:sz="4" w:space="0" w:color="auto"/>
              <w:left w:val="single" w:sz="4" w:space="0" w:color="auto"/>
              <w:bottom w:val="single" w:sz="4" w:space="0" w:color="auto"/>
            </w:tcBorders>
            <w:vAlign w:val="center"/>
          </w:tcPr>
          <w:p w14:paraId="487CBCEC" w14:textId="77777777" w:rsidR="00495DB3" w:rsidRPr="009C761E" w:rsidRDefault="00495DB3" w:rsidP="00495DB3">
            <w:pPr>
              <w:widowControl w:val="0"/>
              <w:spacing w:after="0" w:line="240" w:lineRule="auto"/>
              <w:jc w:val="center"/>
              <w:rPr>
                <w:rFonts w:eastAsia="Calibri" w:cstheme="minorHAnsi"/>
                <w:sz w:val="24"/>
                <w:szCs w:val="24"/>
                <w:lang w:val="ru-RU"/>
              </w:rPr>
            </w:pPr>
            <w:r w:rsidRPr="009C761E">
              <w:rPr>
                <w:rFonts w:eastAsia="Calibri" w:cstheme="minorHAnsi"/>
                <w:sz w:val="24"/>
                <w:szCs w:val="24"/>
                <w:lang w:val="mk-MK"/>
              </w:rPr>
              <w:lastRenderedPageBreak/>
              <w:t>Вклучено во буџетот на проектот</w:t>
            </w:r>
          </w:p>
        </w:tc>
      </w:tr>
      <w:tr w:rsidR="00495DB3" w:rsidRPr="009C761E" w14:paraId="53494A08" w14:textId="77777777" w:rsidTr="00495DB3">
        <w:trPr>
          <w:trHeight w:val="373"/>
        </w:trPr>
        <w:tc>
          <w:tcPr>
            <w:tcW w:w="813" w:type="pct"/>
            <w:tcBorders>
              <w:top w:val="single" w:sz="4" w:space="0" w:color="auto"/>
              <w:left w:val="single" w:sz="4" w:space="0" w:color="auto"/>
              <w:bottom w:val="single" w:sz="4" w:space="0" w:color="auto"/>
            </w:tcBorders>
            <w:vAlign w:val="center"/>
          </w:tcPr>
          <w:p w14:paraId="6B38914B" w14:textId="4474B914" w:rsidR="00495DB3" w:rsidRPr="009C761E" w:rsidRDefault="00495DB3" w:rsidP="00495DB3">
            <w:pPr>
              <w:widowControl w:val="0"/>
              <w:spacing w:after="0" w:line="240" w:lineRule="auto"/>
              <w:jc w:val="center"/>
              <w:rPr>
                <w:rFonts w:eastAsia="Calibri" w:cstheme="minorHAnsi"/>
                <w:sz w:val="24"/>
                <w:szCs w:val="24"/>
                <w:lang w:val="ru-RU" w:bidi="en-US"/>
              </w:rPr>
            </w:pPr>
            <w:r w:rsidRPr="009C761E">
              <w:rPr>
                <w:rFonts w:eastAsia="Calibri" w:cstheme="minorHAnsi"/>
                <w:sz w:val="24"/>
                <w:szCs w:val="24"/>
                <w:lang w:val="mk-MK"/>
              </w:rPr>
              <w:t xml:space="preserve">Известени се јавните и релевантните институции во Општина </w:t>
            </w:r>
            <w:r w:rsidR="002430C4">
              <w:rPr>
                <w:rFonts w:eastAsia="Calibri" w:cstheme="minorHAnsi"/>
                <w:sz w:val="24"/>
                <w:szCs w:val="24"/>
                <w:lang w:val="mk-MK"/>
              </w:rPr>
              <w:t>Пробиштип</w:t>
            </w:r>
          </w:p>
        </w:tc>
        <w:tc>
          <w:tcPr>
            <w:tcW w:w="815" w:type="pct"/>
            <w:tcBorders>
              <w:top w:val="single" w:sz="4" w:space="0" w:color="auto"/>
              <w:left w:val="single" w:sz="4" w:space="0" w:color="auto"/>
              <w:bottom w:val="single" w:sz="4" w:space="0" w:color="auto"/>
            </w:tcBorders>
            <w:vAlign w:val="center"/>
          </w:tcPr>
          <w:p w14:paraId="742AD444" w14:textId="77777777" w:rsidR="00495DB3" w:rsidRPr="009C761E" w:rsidRDefault="00495DB3" w:rsidP="00495DB3">
            <w:pPr>
              <w:widowControl w:val="0"/>
              <w:spacing w:after="0" w:line="240" w:lineRule="auto"/>
              <w:jc w:val="center"/>
              <w:rPr>
                <w:rFonts w:eastAsia="Calibri" w:cstheme="minorHAnsi"/>
                <w:sz w:val="24"/>
                <w:szCs w:val="24"/>
                <w:lang w:bidi="en-US"/>
              </w:rPr>
            </w:pPr>
            <w:r w:rsidRPr="009C761E">
              <w:rPr>
                <w:rFonts w:eastAsia="Calibri" w:cstheme="minorHAnsi"/>
                <w:sz w:val="24"/>
                <w:szCs w:val="24"/>
                <w:lang w:val="mk-MK"/>
              </w:rPr>
              <w:t>Деловен простор на Изведувачот</w:t>
            </w:r>
          </w:p>
        </w:tc>
        <w:tc>
          <w:tcPr>
            <w:tcW w:w="949" w:type="pct"/>
            <w:tcBorders>
              <w:top w:val="single" w:sz="4" w:space="0" w:color="auto"/>
              <w:left w:val="single" w:sz="4" w:space="0" w:color="auto"/>
              <w:bottom w:val="single" w:sz="4" w:space="0" w:color="auto"/>
            </w:tcBorders>
            <w:vAlign w:val="center"/>
          </w:tcPr>
          <w:p w14:paraId="2A1E35CE" w14:textId="77777777" w:rsidR="00495DB3" w:rsidRPr="009C761E" w:rsidRDefault="00495DB3" w:rsidP="00495DB3">
            <w:pPr>
              <w:widowControl w:val="0"/>
              <w:spacing w:after="0" w:line="240" w:lineRule="auto"/>
              <w:jc w:val="center"/>
              <w:rPr>
                <w:rFonts w:eastAsia="Calibri" w:cstheme="minorHAnsi"/>
                <w:sz w:val="24"/>
                <w:szCs w:val="24"/>
                <w:lang w:val="ru-RU" w:bidi="en-US"/>
              </w:rPr>
            </w:pPr>
            <w:r w:rsidRPr="009C761E">
              <w:rPr>
                <w:rFonts w:eastAsia="Calibri" w:cstheme="minorHAnsi"/>
                <w:sz w:val="24"/>
                <w:szCs w:val="24"/>
                <w:lang w:val="mk-MK"/>
              </w:rPr>
              <w:t>Проверка на сите потребни документи</w:t>
            </w:r>
          </w:p>
        </w:tc>
        <w:tc>
          <w:tcPr>
            <w:tcW w:w="893" w:type="pct"/>
            <w:tcBorders>
              <w:top w:val="single" w:sz="4" w:space="0" w:color="auto"/>
              <w:left w:val="single" w:sz="4" w:space="0" w:color="auto"/>
              <w:bottom w:val="single" w:sz="4" w:space="0" w:color="auto"/>
            </w:tcBorders>
            <w:vAlign w:val="center"/>
          </w:tcPr>
          <w:p w14:paraId="6402F879" w14:textId="77777777" w:rsidR="00495DB3" w:rsidRPr="009C761E" w:rsidRDefault="00495DB3" w:rsidP="00495DB3">
            <w:pPr>
              <w:widowControl w:val="0"/>
              <w:spacing w:after="0" w:line="240" w:lineRule="auto"/>
              <w:jc w:val="center"/>
              <w:rPr>
                <w:rFonts w:eastAsia="Calibri" w:cstheme="minorHAnsi"/>
                <w:sz w:val="24"/>
                <w:szCs w:val="24"/>
                <w:lang w:bidi="en-US"/>
              </w:rPr>
            </w:pPr>
            <w:r w:rsidRPr="009C761E">
              <w:rPr>
                <w:rFonts w:eastAsia="Calibri" w:cstheme="minorHAnsi"/>
                <w:sz w:val="24"/>
                <w:szCs w:val="24"/>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61033596"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Изведувач;</w:t>
            </w:r>
          </w:p>
          <w:p w14:paraId="532BB074" w14:textId="77777777" w:rsidR="00495DB3" w:rsidRPr="009C761E" w:rsidRDefault="00495DB3" w:rsidP="00495DB3">
            <w:pPr>
              <w:widowControl w:val="0"/>
              <w:spacing w:after="0" w:line="240" w:lineRule="auto"/>
              <w:jc w:val="center"/>
              <w:rPr>
                <w:rFonts w:eastAsia="Calibri" w:cstheme="minorHAnsi"/>
                <w:sz w:val="24"/>
                <w:szCs w:val="24"/>
                <w:lang w:val="ru-RU" w:bidi="en-US"/>
              </w:rPr>
            </w:pPr>
            <w:r w:rsidRPr="009C761E">
              <w:rPr>
                <w:rFonts w:eastAsia="Calibri" w:cstheme="minorHAnsi"/>
                <w:sz w:val="24"/>
                <w:szCs w:val="24"/>
                <w:lang w:val="mk-MK"/>
              </w:rPr>
              <w:t>Надзор на активностите на изградба;</w:t>
            </w:r>
          </w:p>
        </w:tc>
        <w:tc>
          <w:tcPr>
            <w:tcW w:w="551" w:type="pct"/>
            <w:tcBorders>
              <w:top w:val="single" w:sz="4" w:space="0" w:color="auto"/>
              <w:left w:val="single" w:sz="4" w:space="0" w:color="auto"/>
              <w:bottom w:val="single" w:sz="4" w:space="0" w:color="auto"/>
            </w:tcBorders>
            <w:vAlign w:val="center"/>
          </w:tcPr>
          <w:p w14:paraId="4E1D40BC" w14:textId="77777777" w:rsidR="00495DB3" w:rsidRPr="009C761E" w:rsidRDefault="00495DB3" w:rsidP="00495DB3">
            <w:pPr>
              <w:spacing w:after="160" w:line="259" w:lineRule="auto"/>
              <w:jc w:val="center"/>
              <w:rPr>
                <w:rFonts w:eastAsia="Calibri" w:cstheme="minorHAnsi"/>
                <w:sz w:val="24"/>
                <w:szCs w:val="24"/>
                <w:lang w:val="ru-RU"/>
              </w:rPr>
            </w:pPr>
            <w:r w:rsidRPr="009C761E">
              <w:rPr>
                <w:rFonts w:eastAsia="Calibri" w:cstheme="minorHAnsi"/>
                <w:sz w:val="24"/>
                <w:szCs w:val="24"/>
                <w:lang w:val="mk-MK"/>
              </w:rPr>
              <w:t>Вклучено во буџетот на проектот</w:t>
            </w:r>
          </w:p>
        </w:tc>
      </w:tr>
      <w:tr w:rsidR="00495DB3" w:rsidRPr="009C761E" w14:paraId="0BF0E47E" w14:textId="77777777" w:rsidTr="00495DB3">
        <w:trPr>
          <w:trHeight w:val="373"/>
        </w:trPr>
        <w:tc>
          <w:tcPr>
            <w:tcW w:w="813" w:type="pct"/>
            <w:tcBorders>
              <w:top w:val="single" w:sz="4" w:space="0" w:color="auto"/>
              <w:left w:val="single" w:sz="4" w:space="0" w:color="auto"/>
              <w:bottom w:val="single" w:sz="4" w:space="0" w:color="auto"/>
            </w:tcBorders>
            <w:vAlign w:val="center"/>
          </w:tcPr>
          <w:p w14:paraId="3DA9F7AA" w14:textId="4CED032A" w:rsidR="00495DB3" w:rsidRPr="009C761E" w:rsidRDefault="00495DB3" w:rsidP="00495DB3">
            <w:pPr>
              <w:widowControl w:val="0"/>
              <w:spacing w:after="0" w:line="240" w:lineRule="auto"/>
              <w:jc w:val="center"/>
              <w:rPr>
                <w:rFonts w:eastAsia="Calibri" w:cstheme="minorHAnsi"/>
                <w:sz w:val="24"/>
                <w:szCs w:val="24"/>
                <w:lang w:val="ru-RU" w:bidi="en-US"/>
              </w:rPr>
            </w:pPr>
            <w:r w:rsidRPr="009C761E">
              <w:rPr>
                <w:rFonts w:eastAsia="Calibri" w:cstheme="minorHAnsi"/>
                <w:sz w:val="24"/>
                <w:szCs w:val="24"/>
                <w:lang w:val="mk-MK"/>
              </w:rPr>
              <w:t xml:space="preserve">Безбедносни мерки за засегнатите работници, вработени и граѓани во близина на проектната локација во Општина </w:t>
            </w:r>
            <w:r w:rsidR="002430C4">
              <w:rPr>
                <w:rFonts w:eastAsia="Calibri" w:cstheme="minorHAnsi"/>
                <w:sz w:val="24"/>
                <w:szCs w:val="24"/>
                <w:lang w:val="mk-MK"/>
              </w:rPr>
              <w:t>Пробиштип</w:t>
            </w:r>
          </w:p>
        </w:tc>
        <w:tc>
          <w:tcPr>
            <w:tcW w:w="815" w:type="pct"/>
            <w:tcBorders>
              <w:top w:val="single" w:sz="4" w:space="0" w:color="auto"/>
              <w:left w:val="single" w:sz="4" w:space="0" w:color="auto"/>
              <w:bottom w:val="single" w:sz="4" w:space="0" w:color="auto"/>
            </w:tcBorders>
            <w:vAlign w:val="center"/>
          </w:tcPr>
          <w:p w14:paraId="3C8EF7AB" w14:textId="3A9828F0" w:rsidR="00495DB3" w:rsidRPr="009C761E" w:rsidRDefault="00495DB3" w:rsidP="00495DB3">
            <w:pPr>
              <w:widowControl w:val="0"/>
              <w:spacing w:after="0" w:line="240" w:lineRule="auto"/>
              <w:jc w:val="center"/>
              <w:rPr>
                <w:rFonts w:eastAsia="Calibri" w:cstheme="minorHAnsi"/>
                <w:sz w:val="24"/>
                <w:szCs w:val="24"/>
                <w:lang w:val="ru-RU" w:bidi="en-US"/>
              </w:rPr>
            </w:pPr>
            <w:r w:rsidRPr="009C761E">
              <w:rPr>
                <w:rFonts w:eastAsia="Calibri" w:cstheme="minorHAnsi"/>
                <w:sz w:val="24"/>
                <w:szCs w:val="24"/>
                <w:lang w:val="mk-MK"/>
              </w:rPr>
              <w:t xml:space="preserve">На проектната локација/долж улицата во Општина </w:t>
            </w:r>
            <w:r w:rsidR="000F6700">
              <w:rPr>
                <w:rFonts w:eastAsia="Calibri" w:cstheme="minorHAnsi"/>
                <w:sz w:val="24"/>
                <w:szCs w:val="24"/>
                <w:lang w:val="mk-MK"/>
              </w:rPr>
              <w:t>Пробиштип</w:t>
            </w:r>
          </w:p>
        </w:tc>
        <w:tc>
          <w:tcPr>
            <w:tcW w:w="949" w:type="pct"/>
            <w:tcBorders>
              <w:top w:val="single" w:sz="4" w:space="0" w:color="auto"/>
              <w:left w:val="single" w:sz="4" w:space="0" w:color="auto"/>
              <w:bottom w:val="single" w:sz="4" w:space="0" w:color="auto"/>
            </w:tcBorders>
            <w:vAlign w:val="center"/>
          </w:tcPr>
          <w:p w14:paraId="53C03CD4"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bidi="en-US"/>
              </w:rPr>
            </w:pPr>
            <w:r w:rsidRPr="009C761E">
              <w:rPr>
                <w:rFonts w:eastAsia="Calibri" w:cstheme="minorHAnsi"/>
                <w:sz w:val="24"/>
                <w:szCs w:val="24"/>
                <w:lang w:val="mk-MK"/>
              </w:rPr>
              <w:t xml:space="preserve">Визуелни проверки и извештаи </w:t>
            </w:r>
          </w:p>
          <w:p w14:paraId="10EA6577" w14:textId="77777777" w:rsidR="00495DB3" w:rsidRPr="009C761E" w:rsidRDefault="00495DB3" w:rsidP="00495DB3">
            <w:pPr>
              <w:widowControl w:val="0"/>
              <w:spacing w:after="0" w:line="240" w:lineRule="auto"/>
              <w:jc w:val="center"/>
              <w:rPr>
                <w:rFonts w:eastAsia="Calibri" w:cstheme="minorHAnsi"/>
                <w:sz w:val="24"/>
                <w:szCs w:val="24"/>
                <w:lang w:bidi="en-US"/>
              </w:rPr>
            </w:pPr>
          </w:p>
        </w:tc>
        <w:tc>
          <w:tcPr>
            <w:tcW w:w="893" w:type="pct"/>
            <w:tcBorders>
              <w:top w:val="single" w:sz="4" w:space="0" w:color="auto"/>
              <w:left w:val="single" w:sz="4" w:space="0" w:color="auto"/>
              <w:bottom w:val="single" w:sz="4" w:space="0" w:color="auto"/>
            </w:tcBorders>
            <w:vAlign w:val="center"/>
          </w:tcPr>
          <w:p w14:paraId="0B432E8C" w14:textId="77777777" w:rsidR="00495DB3" w:rsidRPr="009C761E" w:rsidRDefault="00495DB3" w:rsidP="00495DB3">
            <w:pPr>
              <w:widowControl w:val="0"/>
              <w:spacing w:after="0" w:line="240" w:lineRule="auto"/>
              <w:jc w:val="center"/>
              <w:rPr>
                <w:rFonts w:eastAsia="Calibri" w:cstheme="minorHAnsi"/>
                <w:sz w:val="24"/>
                <w:szCs w:val="24"/>
                <w:lang w:bidi="en-US"/>
              </w:rPr>
            </w:pPr>
            <w:r w:rsidRPr="009C761E">
              <w:rPr>
                <w:rFonts w:eastAsia="Calibri" w:cstheme="minorHAnsi"/>
                <w:sz w:val="24"/>
                <w:szCs w:val="24"/>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2B5D59B2"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Изведувач,</w:t>
            </w:r>
          </w:p>
          <w:p w14:paraId="3746DB47" w14:textId="77777777" w:rsidR="00495DB3" w:rsidRPr="009C761E" w:rsidRDefault="00495DB3" w:rsidP="00495DB3">
            <w:pPr>
              <w:widowControl w:val="0"/>
              <w:spacing w:after="0" w:line="240" w:lineRule="auto"/>
              <w:jc w:val="center"/>
              <w:rPr>
                <w:rFonts w:eastAsia="Calibri" w:cstheme="minorHAnsi"/>
                <w:sz w:val="24"/>
                <w:szCs w:val="24"/>
                <w:lang w:bidi="en-US"/>
              </w:rPr>
            </w:pPr>
            <w:r w:rsidRPr="009C761E">
              <w:rPr>
                <w:rFonts w:eastAsia="Calibri" w:cstheme="minorHAnsi"/>
                <w:sz w:val="24"/>
                <w:szCs w:val="24"/>
                <w:lang w:val="mk-MK"/>
              </w:rPr>
              <w:t>Надзор</w:t>
            </w:r>
          </w:p>
        </w:tc>
        <w:tc>
          <w:tcPr>
            <w:tcW w:w="551" w:type="pct"/>
            <w:tcBorders>
              <w:top w:val="single" w:sz="4" w:space="0" w:color="auto"/>
              <w:left w:val="single" w:sz="4" w:space="0" w:color="auto"/>
              <w:bottom w:val="single" w:sz="4" w:space="0" w:color="auto"/>
            </w:tcBorders>
            <w:vAlign w:val="center"/>
          </w:tcPr>
          <w:p w14:paraId="345715ED" w14:textId="77777777" w:rsidR="00495DB3" w:rsidRPr="009C761E" w:rsidRDefault="00495DB3" w:rsidP="00495DB3">
            <w:pPr>
              <w:spacing w:after="160" w:line="259" w:lineRule="auto"/>
              <w:jc w:val="center"/>
              <w:rPr>
                <w:rFonts w:eastAsia="Calibri" w:cstheme="minorHAnsi"/>
                <w:sz w:val="24"/>
                <w:szCs w:val="24"/>
                <w:lang w:val="ru-RU"/>
              </w:rPr>
            </w:pPr>
            <w:r w:rsidRPr="009C761E">
              <w:rPr>
                <w:rFonts w:eastAsia="Calibri" w:cstheme="minorHAnsi"/>
                <w:sz w:val="24"/>
                <w:szCs w:val="24"/>
                <w:lang w:val="mk-MK"/>
              </w:rPr>
              <w:t>Вклучено во буџетот на проектот</w:t>
            </w:r>
          </w:p>
        </w:tc>
      </w:tr>
      <w:tr w:rsidR="00495DB3" w:rsidRPr="009C761E" w14:paraId="7B222F76" w14:textId="77777777" w:rsidTr="00495DB3">
        <w:trPr>
          <w:trHeight w:val="373"/>
        </w:trPr>
        <w:tc>
          <w:tcPr>
            <w:tcW w:w="813" w:type="pct"/>
          </w:tcPr>
          <w:p w14:paraId="337A5C83" w14:textId="3B9F465D" w:rsidR="00495DB3" w:rsidRPr="009C761E" w:rsidRDefault="00495DB3" w:rsidP="00495DB3">
            <w:pPr>
              <w:widowControl w:val="0"/>
              <w:spacing w:after="0" w:line="240" w:lineRule="auto"/>
              <w:jc w:val="center"/>
              <w:rPr>
                <w:rFonts w:eastAsia="Calibri" w:cstheme="minorHAnsi"/>
                <w:sz w:val="24"/>
                <w:szCs w:val="24"/>
                <w:lang w:val="mk-MK"/>
              </w:rPr>
            </w:pPr>
            <w:r w:rsidRPr="009C761E">
              <w:rPr>
                <w:rFonts w:eastAsia="Calibri" w:cstheme="minorHAnsi"/>
                <w:sz w:val="24"/>
                <w:szCs w:val="24"/>
                <w:lang w:val="mk-MK"/>
              </w:rPr>
              <w:lastRenderedPageBreak/>
              <w:t xml:space="preserve">Мерки за заштита и безбедност применети за работниците, вработените и граѓаните кои ќе бидат погодени во близина на проектната локација во Општина </w:t>
            </w:r>
            <w:r w:rsidR="002430C4">
              <w:rPr>
                <w:rFonts w:eastAsia="Calibri" w:cstheme="minorHAnsi"/>
                <w:sz w:val="24"/>
                <w:szCs w:val="24"/>
                <w:lang w:val="mk-MK"/>
              </w:rPr>
              <w:t>Пробиштип</w:t>
            </w:r>
          </w:p>
        </w:tc>
        <w:tc>
          <w:tcPr>
            <w:tcW w:w="815" w:type="pct"/>
          </w:tcPr>
          <w:p w14:paraId="783BE3E7" w14:textId="77777777" w:rsidR="00495DB3" w:rsidRPr="009C761E" w:rsidRDefault="00495DB3" w:rsidP="00495DB3">
            <w:pPr>
              <w:widowControl w:val="0"/>
              <w:spacing w:after="0" w:line="240" w:lineRule="auto"/>
              <w:jc w:val="center"/>
              <w:rPr>
                <w:rFonts w:eastAsia="Calibri" w:cstheme="minorHAnsi"/>
                <w:sz w:val="24"/>
                <w:szCs w:val="24"/>
                <w:lang w:val="mk-MK"/>
              </w:rPr>
            </w:pPr>
          </w:p>
          <w:p w14:paraId="2CA31EB6" w14:textId="77777777" w:rsidR="00495DB3" w:rsidRPr="009C761E" w:rsidRDefault="00495DB3" w:rsidP="00495DB3">
            <w:pPr>
              <w:widowControl w:val="0"/>
              <w:spacing w:after="0" w:line="240" w:lineRule="auto"/>
              <w:jc w:val="center"/>
              <w:rPr>
                <w:rFonts w:eastAsia="Calibri" w:cstheme="minorHAnsi"/>
                <w:sz w:val="24"/>
                <w:szCs w:val="24"/>
                <w:lang w:val="mk-MK"/>
              </w:rPr>
            </w:pPr>
          </w:p>
          <w:p w14:paraId="08DE0775" w14:textId="7B8BB044" w:rsidR="00495DB3" w:rsidRPr="009C761E" w:rsidRDefault="00495DB3" w:rsidP="00495DB3">
            <w:pPr>
              <w:widowControl w:val="0"/>
              <w:spacing w:after="0" w:line="240" w:lineRule="auto"/>
              <w:jc w:val="center"/>
              <w:rPr>
                <w:rFonts w:eastAsia="Calibri" w:cstheme="minorHAnsi"/>
                <w:sz w:val="24"/>
                <w:szCs w:val="24"/>
                <w:lang w:val="mk-MK"/>
              </w:rPr>
            </w:pPr>
            <w:r w:rsidRPr="009C761E">
              <w:rPr>
                <w:rFonts w:eastAsia="Calibri" w:cstheme="minorHAnsi"/>
                <w:sz w:val="24"/>
                <w:szCs w:val="24"/>
                <w:lang w:val="mk-MK"/>
              </w:rPr>
              <w:t xml:space="preserve">На проектната локација / вдолж улицата во Општина </w:t>
            </w:r>
            <w:r w:rsidR="000F6700">
              <w:rPr>
                <w:rFonts w:eastAsia="Calibri" w:cstheme="minorHAnsi"/>
                <w:sz w:val="24"/>
                <w:szCs w:val="24"/>
                <w:lang w:val="mk-MK"/>
              </w:rPr>
              <w:t>Пробиштип</w:t>
            </w:r>
          </w:p>
        </w:tc>
        <w:tc>
          <w:tcPr>
            <w:tcW w:w="949" w:type="pct"/>
          </w:tcPr>
          <w:p w14:paraId="48D0D717" w14:textId="77777777" w:rsidR="00495DB3" w:rsidRPr="009C761E" w:rsidRDefault="00495DB3" w:rsidP="00495DB3">
            <w:pPr>
              <w:widowControl w:val="0"/>
              <w:spacing w:after="0" w:line="240" w:lineRule="auto"/>
              <w:jc w:val="center"/>
              <w:rPr>
                <w:rFonts w:eastAsia="Calibri" w:cstheme="minorHAnsi"/>
                <w:sz w:val="24"/>
                <w:szCs w:val="24"/>
                <w:lang w:val="mk-MK"/>
              </w:rPr>
            </w:pPr>
          </w:p>
          <w:p w14:paraId="0ED8610E" w14:textId="77777777" w:rsidR="00495DB3" w:rsidRPr="009C761E" w:rsidRDefault="00495DB3" w:rsidP="00495DB3">
            <w:pPr>
              <w:widowControl w:val="0"/>
              <w:spacing w:after="0" w:line="240" w:lineRule="auto"/>
              <w:jc w:val="center"/>
              <w:rPr>
                <w:rFonts w:eastAsia="Calibri" w:cstheme="minorHAnsi"/>
                <w:sz w:val="24"/>
                <w:szCs w:val="24"/>
                <w:lang w:val="mk-MK"/>
              </w:rPr>
            </w:pPr>
          </w:p>
          <w:p w14:paraId="1E100571"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Визуелни проверки</w:t>
            </w:r>
          </w:p>
        </w:tc>
        <w:tc>
          <w:tcPr>
            <w:tcW w:w="893" w:type="pct"/>
          </w:tcPr>
          <w:p w14:paraId="67AD9218" w14:textId="77777777" w:rsidR="00495DB3" w:rsidRPr="009C761E" w:rsidRDefault="00495DB3" w:rsidP="00495DB3">
            <w:pPr>
              <w:widowControl w:val="0"/>
              <w:spacing w:after="0" w:line="240" w:lineRule="auto"/>
              <w:jc w:val="center"/>
              <w:rPr>
                <w:rFonts w:eastAsia="Calibri" w:cstheme="minorHAnsi"/>
                <w:sz w:val="24"/>
                <w:szCs w:val="24"/>
                <w:lang w:val="mk-MK"/>
              </w:rPr>
            </w:pPr>
            <w:r w:rsidRPr="009C761E">
              <w:rPr>
                <w:rFonts w:eastAsia="Calibri" w:cstheme="minorHAnsi"/>
                <w:sz w:val="24"/>
                <w:szCs w:val="24"/>
                <w:lang w:val="mk-MK"/>
              </w:rPr>
              <w:t>Пред почетокот со работите за изградбата</w:t>
            </w:r>
          </w:p>
        </w:tc>
        <w:tc>
          <w:tcPr>
            <w:tcW w:w="979" w:type="pct"/>
          </w:tcPr>
          <w:p w14:paraId="08CA9EF4"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Изведувач,</w:t>
            </w:r>
          </w:p>
          <w:p w14:paraId="6040B042"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Надзор</w:t>
            </w:r>
          </w:p>
        </w:tc>
        <w:tc>
          <w:tcPr>
            <w:tcW w:w="551" w:type="pct"/>
            <w:tcBorders>
              <w:top w:val="single" w:sz="4" w:space="0" w:color="auto"/>
              <w:left w:val="single" w:sz="4" w:space="0" w:color="auto"/>
              <w:bottom w:val="single" w:sz="4" w:space="0" w:color="auto"/>
            </w:tcBorders>
            <w:vAlign w:val="center"/>
          </w:tcPr>
          <w:p w14:paraId="2CB6C7F8" w14:textId="77777777" w:rsidR="00495DB3" w:rsidRPr="009C761E" w:rsidRDefault="00495DB3" w:rsidP="00495DB3">
            <w:pPr>
              <w:spacing w:after="160" w:line="259" w:lineRule="auto"/>
              <w:jc w:val="center"/>
              <w:rPr>
                <w:rFonts w:eastAsia="Calibri" w:cstheme="minorHAnsi"/>
                <w:sz w:val="24"/>
                <w:szCs w:val="24"/>
                <w:lang w:val="mk-MK"/>
              </w:rPr>
            </w:pPr>
            <w:r w:rsidRPr="009C761E">
              <w:rPr>
                <w:rFonts w:eastAsia="Calibri" w:cstheme="minorHAnsi"/>
                <w:sz w:val="24"/>
                <w:szCs w:val="24"/>
                <w:lang w:val="mk-MK"/>
              </w:rPr>
              <w:t>Вклучено во буџетот на проектот</w:t>
            </w:r>
          </w:p>
        </w:tc>
      </w:tr>
      <w:tr w:rsidR="00495DB3" w:rsidRPr="009C761E" w14:paraId="442EF40D" w14:textId="77777777" w:rsidTr="00495DB3">
        <w:trPr>
          <w:trHeight w:val="373"/>
        </w:trPr>
        <w:tc>
          <w:tcPr>
            <w:tcW w:w="813" w:type="pct"/>
          </w:tcPr>
          <w:p w14:paraId="6983AED0" w14:textId="77777777" w:rsidR="00495DB3" w:rsidRPr="009C761E" w:rsidRDefault="00495DB3" w:rsidP="00495DB3">
            <w:pPr>
              <w:widowControl w:val="0"/>
              <w:spacing w:after="0" w:line="240" w:lineRule="auto"/>
              <w:jc w:val="center"/>
              <w:rPr>
                <w:rFonts w:eastAsia="Calibri" w:cstheme="minorHAnsi"/>
                <w:sz w:val="24"/>
                <w:szCs w:val="24"/>
                <w:lang w:val="mk-MK"/>
              </w:rPr>
            </w:pPr>
            <w:r w:rsidRPr="009C761E">
              <w:rPr>
                <w:rFonts w:eastAsia="Calibri" w:cstheme="minorHAnsi"/>
                <w:sz w:val="24"/>
                <w:szCs w:val="24"/>
                <w:lang w:val="mk-MK"/>
              </w:rPr>
              <w:t xml:space="preserve">Мерки за заштита на безбедност применети за работниците, вработените и граѓаните </w:t>
            </w:r>
            <w:r w:rsidRPr="009C761E">
              <w:rPr>
                <w:rFonts w:eastAsia="Calibri" w:cstheme="minorHAnsi"/>
                <w:sz w:val="24"/>
                <w:szCs w:val="24"/>
                <w:lang w:val="mk-MK"/>
              </w:rPr>
              <w:lastRenderedPageBreak/>
              <w:t xml:space="preserve">вклучително и мерки за превенција </w:t>
            </w:r>
          </w:p>
        </w:tc>
        <w:tc>
          <w:tcPr>
            <w:tcW w:w="815" w:type="pct"/>
          </w:tcPr>
          <w:p w14:paraId="7BD63F98" w14:textId="77777777" w:rsidR="00495DB3" w:rsidRPr="009C761E" w:rsidRDefault="00495DB3" w:rsidP="00495DB3">
            <w:pPr>
              <w:widowControl w:val="0"/>
              <w:spacing w:after="0" w:line="240" w:lineRule="auto"/>
              <w:jc w:val="center"/>
              <w:rPr>
                <w:rFonts w:eastAsia="Calibri" w:cstheme="minorHAnsi"/>
                <w:sz w:val="24"/>
                <w:szCs w:val="24"/>
                <w:lang w:val="mk-MK"/>
              </w:rPr>
            </w:pPr>
          </w:p>
          <w:p w14:paraId="6552A8D8" w14:textId="77777777" w:rsidR="00495DB3" w:rsidRPr="009C761E" w:rsidRDefault="00495DB3" w:rsidP="00495DB3">
            <w:pPr>
              <w:widowControl w:val="0"/>
              <w:spacing w:after="0" w:line="240" w:lineRule="auto"/>
              <w:jc w:val="center"/>
              <w:rPr>
                <w:rFonts w:eastAsia="Calibri" w:cstheme="minorHAnsi"/>
                <w:sz w:val="24"/>
                <w:szCs w:val="24"/>
                <w:lang w:val="mk-MK"/>
              </w:rPr>
            </w:pPr>
          </w:p>
          <w:p w14:paraId="2F2465C6" w14:textId="77777777" w:rsidR="00495DB3" w:rsidRPr="009C761E" w:rsidRDefault="00495DB3" w:rsidP="00495DB3">
            <w:pPr>
              <w:widowControl w:val="0"/>
              <w:spacing w:after="0" w:line="240" w:lineRule="auto"/>
              <w:jc w:val="center"/>
              <w:rPr>
                <w:rFonts w:eastAsia="Calibri" w:cstheme="minorHAnsi"/>
                <w:sz w:val="24"/>
                <w:szCs w:val="24"/>
              </w:rPr>
            </w:pPr>
            <w:r w:rsidRPr="009C761E">
              <w:rPr>
                <w:rFonts w:eastAsia="Calibri" w:cstheme="minorHAnsi"/>
                <w:sz w:val="24"/>
                <w:szCs w:val="24"/>
                <w:lang w:val="mk-MK"/>
              </w:rPr>
              <w:t xml:space="preserve">На проектната локација </w:t>
            </w:r>
          </w:p>
        </w:tc>
        <w:tc>
          <w:tcPr>
            <w:tcW w:w="949" w:type="pct"/>
          </w:tcPr>
          <w:p w14:paraId="226127B6" w14:textId="77777777" w:rsidR="00495DB3" w:rsidRPr="009C761E" w:rsidRDefault="00495DB3" w:rsidP="00495DB3">
            <w:pPr>
              <w:widowControl w:val="0"/>
              <w:spacing w:after="0" w:line="240" w:lineRule="auto"/>
              <w:jc w:val="center"/>
              <w:rPr>
                <w:rFonts w:eastAsia="Calibri" w:cstheme="minorHAnsi"/>
                <w:sz w:val="24"/>
                <w:szCs w:val="24"/>
                <w:lang w:val="mk-MK"/>
              </w:rPr>
            </w:pPr>
          </w:p>
          <w:p w14:paraId="043D2F3D" w14:textId="77777777" w:rsidR="00495DB3" w:rsidRPr="009C761E" w:rsidRDefault="00495DB3" w:rsidP="00495DB3">
            <w:pPr>
              <w:widowControl w:val="0"/>
              <w:spacing w:after="0" w:line="240" w:lineRule="auto"/>
              <w:jc w:val="center"/>
              <w:rPr>
                <w:rFonts w:eastAsia="Calibri" w:cstheme="minorHAnsi"/>
                <w:sz w:val="24"/>
                <w:szCs w:val="24"/>
                <w:lang w:val="mk-MK"/>
              </w:rPr>
            </w:pPr>
          </w:p>
          <w:p w14:paraId="3A49DA87" w14:textId="77777777" w:rsidR="00495DB3" w:rsidRPr="009C761E" w:rsidRDefault="00495DB3" w:rsidP="00495DB3">
            <w:pPr>
              <w:widowControl w:val="0"/>
              <w:spacing w:after="0" w:line="240" w:lineRule="auto"/>
              <w:jc w:val="center"/>
              <w:rPr>
                <w:rFonts w:eastAsia="Calibri" w:cstheme="minorHAnsi"/>
                <w:sz w:val="24"/>
                <w:szCs w:val="24"/>
              </w:rPr>
            </w:pPr>
            <w:r w:rsidRPr="009C761E">
              <w:rPr>
                <w:rFonts w:eastAsia="Calibri" w:cstheme="minorHAnsi"/>
                <w:sz w:val="24"/>
                <w:szCs w:val="24"/>
                <w:lang w:val="mk-MK"/>
              </w:rPr>
              <w:t>Визуелни проверки</w:t>
            </w:r>
          </w:p>
        </w:tc>
        <w:tc>
          <w:tcPr>
            <w:tcW w:w="893" w:type="pct"/>
          </w:tcPr>
          <w:p w14:paraId="3E513CB1" w14:textId="77777777" w:rsidR="00495DB3" w:rsidRPr="009C761E" w:rsidRDefault="00495DB3" w:rsidP="00495DB3">
            <w:pPr>
              <w:widowControl w:val="0"/>
              <w:spacing w:after="0" w:line="240" w:lineRule="auto"/>
              <w:jc w:val="center"/>
              <w:rPr>
                <w:rFonts w:eastAsia="Calibri" w:cstheme="minorHAnsi"/>
                <w:sz w:val="24"/>
                <w:szCs w:val="24"/>
                <w:lang w:val="mk-MK"/>
              </w:rPr>
            </w:pPr>
            <w:r w:rsidRPr="009C761E">
              <w:rPr>
                <w:rFonts w:eastAsia="Calibri" w:cstheme="minorHAnsi"/>
                <w:sz w:val="24"/>
                <w:szCs w:val="24"/>
                <w:lang w:val="mk-MK"/>
              </w:rPr>
              <w:t>За време на расчистувањето и подготвителните работи.</w:t>
            </w:r>
          </w:p>
          <w:p w14:paraId="4D922F5C" w14:textId="77777777" w:rsidR="00495DB3" w:rsidRPr="009C761E" w:rsidRDefault="00495DB3" w:rsidP="00495DB3">
            <w:pPr>
              <w:widowControl w:val="0"/>
              <w:spacing w:after="0" w:line="240" w:lineRule="auto"/>
              <w:jc w:val="center"/>
              <w:rPr>
                <w:rFonts w:eastAsia="Calibri" w:cstheme="minorHAnsi"/>
                <w:sz w:val="24"/>
                <w:szCs w:val="24"/>
                <w:lang w:val="mk-MK"/>
              </w:rPr>
            </w:pPr>
            <w:r w:rsidRPr="009C761E">
              <w:rPr>
                <w:rFonts w:eastAsia="Calibri" w:cstheme="minorHAnsi"/>
                <w:sz w:val="24"/>
                <w:szCs w:val="24"/>
                <w:lang w:val="mk-MK"/>
              </w:rPr>
              <w:t xml:space="preserve">На почетокот на секој работен ден за време </w:t>
            </w:r>
            <w:r w:rsidRPr="009C761E">
              <w:rPr>
                <w:rFonts w:eastAsia="Calibri" w:cstheme="minorHAnsi"/>
                <w:sz w:val="24"/>
                <w:szCs w:val="24"/>
                <w:lang w:val="mk-MK"/>
              </w:rPr>
              <w:lastRenderedPageBreak/>
              <w:t>на проектните активности.</w:t>
            </w:r>
          </w:p>
          <w:p w14:paraId="7C2FCD30" w14:textId="77777777" w:rsidR="00495DB3" w:rsidRPr="009C761E" w:rsidRDefault="00495DB3" w:rsidP="00495DB3">
            <w:pPr>
              <w:widowControl w:val="0"/>
              <w:spacing w:after="0" w:line="240" w:lineRule="auto"/>
              <w:jc w:val="center"/>
              <w:rPr>
                <w:rFonts w:eastAsia="Calibri" w:cstheme="minorHAnsi"/>
                <w:sz w:val="24"/>
                <w:szCs w:val="24"/>
                <w:lang w:val="mk-MK"/>
              </w:rPr>
            </w:pPr>
          </w:p>
        </w:tc>
        <w:tc>
          <w:tcPr>
            <w:tcW w:w="979" w:type="pct"/>
          </w:tcPr>
          <w:p w14:paraId="50DF9270"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lastRenderedPageBreak/>
              <w:t>Изведувач – под изведувач</w:t>
            </w:r>
          </w:p>
          <w:p w14:paraId="2C01B106"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Надзор</w:t>
            </w:r>
          </w:p>
          <w:p w14:paraId="57F100F4" w14:textId="731E29F3"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 xml:space="preserve">Инспектор за животна средина при Општина </w:t>
            </w:r>
            <w:r w:rsidR="000F6700">
              <w:rPr>
                <w:rFonts w:eastAsia="Calibri" w:cstheme="minorHAnsi"/>
                <w:sz w:val="24"/>
                <w:szCs w:val="24"/>
                <w:lang w:val="mk-MK"/>
              </w:rPr>
              <w:t>Пробиштип</w:t>
            </w:r>
          </w:p>
          <w:p w14:paraId="53BE7F4F" w14:textId="77777777" w:rsidR="00495DB3" w:rsidRPr="009C761E" w:rsidRDefault="00495DB3" w:rsidP="00495DB3">
            <w:pPr>
              <w:widowControl w:val="0"/>
              <w:spacing w:after="0" w:line="240" w:lineRule="auto"/>
              <w:jc w:val="center"/>
              <w:rPr>
                <w:rFonts w:eastAsia="Calibri" w:cstheme="minorHAnsi"/>
                <w:sz w:val="24"/>
                <w:szCs w:val="24"/>
              </w:rPr>
            </w:pPr>
            <w:r w:rsidRPr="009C761E">
              <w:rPr>
                <w:rFonts w:eastAsia="Calibri" w:cstheme="minorHAnsi"/>
                <w:sz w:val="24"/>
                <w:szCs w:val="24"/>
                <w:lang w:val="mk-MK"/>
              </w:rPr>
              <w:lastRenderedPageBreak/>
              <w:t>Државен санитарен инспекторат</w:t>
            </w:r>
          </w:p>
        </w:tc>
        <w:tc>
          <w:tcPr>
            <w:tcW w:w="551" w:type="pct"/>
            <w:tcBorders>
              <w:top w:val="single" w:sz="4" w:space="0" w:color="auto"/>
              <w:left w:val="single" w:sz="4" w:space="0" w:color="auto"/>
              <w:bottom w:val="single" w:sz="4" w:space="0" w:color="auto"/>
            </w:tcBorders>
            <w:vAlign w:val="center"/>
          </w:tcPr>
          <w:p w14:paraId="4E26DE67" w14:textId="77777777" w:rsidR="00495DB3" w:rsidRPr="009C761E" w:rsidRDefault="00495DB3" w:rsidP="00495DB3">
            <w:pPr>
              <w:widowControl w:val="0"/>
              <w:spacing w:after="0" w:line="240" w:lineRule="auto"/>
              <w:jc w:val="center"/>
              <w:rPr>
                <w:rFonts w:eastAsia="Calibri" w:cstheme="minorHAnsi"/>
                <w:sz w:val="24"/>
                <w:szCs w:val="24"/>
                <w:lang w:val="ru-RU"/>
              </w:rPr>
            </w:pPr>
            <w:r w:rsidRPr="009C761E">
              <w:rPr>
                <w:rFonts w:eastAsia="Calibri" w:cstheme="minorHAnsi"/>
                <w:sz w:val="24"/>
                <w:szCs w:val="24"/>
                <w:lang w:val="mk-MK"/>
              </w:rPr>
              <w:lastRenderedPageBreak/>
              <w:t>Вклучено во буџетот на проектот</w:t>
            </w:r>
          </w:p>
        </w:tc>
      </w:tr>
      <w:tr w:rsidR="00495DB3" w:rsidRPr="009C761E" w14:paraId="632A9AB2" w14:textId="77777777" w:rsidTr="00495DB3">
        <w:trPr>
          <w:trHeight w:val="373"/>
        </w:trPr>
        <w:tc>
          <w:tcPr>
            <w:tcW w:w="5000" w:type="pct"/>
            <w:gridSpan w:val="6"/>
            <w:tcBorders>
              <w:top w:val="single" w:sz="4" w:space="0" w:color="auto"/>
              <w:left w:val="single" w:sz="4" w:space="0" w:color="auto"/>
              <w:bottom w:val="single" w:sz="4" w:space="0" w:color="auto"/>
            </w:tcBorders>
            <w:shd w:val="clear" w:color="auto" w:fill="DEEAF6"/>
            <w:vAlign w:val="center"/>
          </w:tcPr>
          <w:p w14:paraId="5855805F" w14:textId="77777777" w:rsidR="00495DB3" w:rsidRPr="009C761E" w:rsidRDefault="00495DB3" w:rsidP="00495DB3">
            <w:pPr>
              <w:spacing w:before="120" w:after="160" w:line="259" w:lineRule="auto"/>
              <w:rPr>
                <w:rFonts w:eastAsia="Calibri" w:cstheme="minorHAnsi"/>
                <w:b/>
                <w:sz w:val="24"/>
                <w:szCs w:val="24"/>
              </w:rPr>
            </w:pPr>
            <w:r w:rsidRPr="009C761E">
              <w:rPr>
                <w:rFonts w:eastAsia="Calibri" w:cstheme="minorHAnsi"/>
                <w:b/>
                <w:sz w:val="24"/>
                <w:szCs w:val="24"/>
                <w:lang w:val="mk-MK"/>
              </w:rPr>
              <w:t>Фаза на Изградба</w:t>
            </w:r>
          </w:p>
        </w:tc>
      </w:tr>
      <w:tr w:rsidR="00495DB3" w:rsidRPr="009C761E" w14:paraId="4EAFF116" w14:textId="77777777" w:rsidTr="00495DB3">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747D84DD"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ru-RU"/>
              </w:rPr>
            </w:pPr>
            <w:r w:rsidRPr="009C761E">
              <w:rPr>
                <w:rFonts w:eastAsia="Calibri" w:cstheme="minorHAnsi"/>
                <w:sz w:val="24"/>
                <w:szCs w:val="24"/>
                <w:lang w:val="mk-MK"/>
              </w:rPr>
              <w:t>Безбедност при работењето и безбедност на заедницата на проектната локација</w:t>
            </w:r>
          </w:p>
        </w:tc>
        <w:tc>
          <w:tcPr>
            <w:tcW w:w="815" w:type="pct"/>
            <w:tcBorders>
              <w:top w:val="single" w:sz="4" w:space="0" w:color="auto"/>
              <w:left w:val="single" w:sz="4" w:space="0" w:color="auto"/>
              <w:bottom w:val="single" w:sz="4" w:space="0" w:color="auto"/>
              <w:right w:val="single" w:sz="4" w:space="0" w:color="auto"/>
            </w:tcBorders>
            <w:vAlign w:val="center"/>
          </w:tcPr>
          <w:p w14:paraId="0E5F0933"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ru-RU"/>
              </w:rPr>
            </w:pPr>
            <w:r w:rsidRPr="009C761E">
              <w:rPr>
                <w:rFonts w:eastAsia="Calibri" w:cstheme="minorHAnsi"/>
                <w:sz w:val="24"/>
                <w:szCs w:val="24"/>
                <w:lang w:val="mk-MK"/>
              </w:rPr>
              <w:t>Во рамките на проектната улица</w:t>
            </w:r>
          </w:p>
        </w:tc>
        <w:tc>
          <w:tcPr>
            <w:tcW w:w="949" w:type="pct"/>
            <w:tcBorders>
              <w:top w:val="single" w:sz="4" w:space="0" w:color="auto"/>
              <w:left w:val="single" w:sz="4" w:space="0" w:color="auto"/>
              <w:bottom w:val="single" w:sz="4" w:space="0" w:color="auto"/>
              <w:right w:val="single" w:sz="4" w:space="0" w:color="auto"/>
            </w:tcBorders>
            <w:vAlign w:val="center"/>
          </w:tcPr>
          <w:p w14:paraId="6EF0A731"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 xml:space="preserve">Визуелни проверки и извештаи </w:t>
            </w:r>
          </w:p>
          <w:p w14:paraId="214AEF73"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 xml:space="preserve">Ненајавени инспекции во текот на работите </w:t>
            </w:r>
          </w:p>
          <w:p w14:paraId="52D0D0F0"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ru-RU"/>
              </w:rPr>
            </w:pPr>
          </w:p>
        </w:tc>
        <w:tc>
          <w:tcPr>
            <w:tcW w:w="893" w:type="pct"/>
            <w:tcBorders>
              <w:top w:val="single" w:sz="4" w:space="0" w:color="auto"/>
              <w:left w:val="single" w:sz="4" w:space="0" w:color="auto"/>
              <w:bottom w:val="single" w:sz="4" w:space="0" w:color="auto"/>
              <w:right w:val="single" w:sz="4" w:space="0" w:color="auto"/>
            </w:tcBorders>
            <w:vAlign w:val="center"/>
          </w:tcPr>
          <w:p w14:paraId="2FEC6FF0"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ru-RU"/>
              </w:rPr>
            </w:pPr>
            <w:r w:rsidRPr="009C761E">
              <w:rPr>
                <w:rFonts w:eastAsia="Calibri" w:cstheme="minorHAnsi"/>
                <w:sz w:val="24"/>
                <w:szCs w:val="24"/>
                <w:lang w:val="mk-MK"/>
              </w:rPr>
              <w:t>Ненајавени контроли во текот на работите</w:t>
            </w:r>
          </w:p>
        </w:tc>
        <w:tc>
          <w:tcPr>
            <w:tcW w:w="979" w:type="pct"/>
            <w:tcBorders>
              <w:top w:val="single" w:sz="4" w:space="0" w:color="auto"/>
              <w:left w:val="single" w:sz="4" w:space="0" w:color="auto"/>
              <w:bottom w:val="single" w:sz="4" w:space="0" w:color="auto"/>
              <w:right w:val="single" w:sz="4" w:space="0" w:color="auto"/>
            </w:tcBorders>
            <w:vAlign w:val="center"/>
          </w:tcPr>
          <w:p w14:paraId="50AF358C" w14:textId="77777777" w:rsidR="00210D78" w:rsidRPr="009C761E" w:rsidRDefault="00210D78"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 xml:space="preserve">Изведувач, </w:t>
            </w:r>
          </w:p>
          <w:p w14:paraId="4A71189D"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Надзор</w:t>
            </w:r>
          </w:p>
          <w:p w14:paraId="24BE6387" w14:textId="77777777" w:rsidR="00210D78" w:rsidRPr="009C761E" w:rsidRDefault="00210D78"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Инспекциски служби</w:t>
            </w:r>
          </w:p>
          <w:p w14:paraId="1C8F217B" w14:textId="098A9BDA" w:rsidR="00210D78" w:rsidRPr="009C761E" w:rsidRDefault="00210D78"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ЕИП да надгледува</w:t>
            </w:r>
          </w:p>
        </w:tc>
        <w:tc>
          <w:tcPr>
            <w:tcW w:w="551" w:type="pct"/>
            <w:vAlign w:val="center"/>
          </w:tcPr>
          <w:p w14:paraId="3A04369D" w14:textId="77777777" w:rsidR="00495DB3" w:rsidRPr="009C761E" w:rsidRDefault="00495DB3" w:rsidP="00495DB3">
            <w:pPr>
              <w:widowControl w:val="0"/>
              <w:spacing w:after="0" w:line="240" w:lineRule="auto"/>
              <w:jc w:val="center"/>
              <w:rPr>
                <w:rFonts w:eastAsia="Calibri" w:cstheme="minorHAnsi"/>
                <w:sz w:val="24"/>
                <w:szCs w:val="24"/>
              </w:rPr>
            </w:pPr>
            <w:r w:rsidRPr="009C761E">
              <w:rPr>
                <w:rFonts w:eastAsia="Calibri" w:cstheme="minorHAnsi"/>
                <w:sz w:val="24"/>
                <w:szCs w:val="24"/>
                <w:lang w:val="mk-MK"/>
              </w:rPr>
              <w:t>Вклучен во проектниот буџет</w:t>
            </w:r>
          </w:p>
        </w:tc>
      </w:tr>
      <w:tr w:rsidR="00495DB3" w:rsidRPr="009C761E" w14:paraId="167874DA" w14:textId="77777777" w:rsidTr="00495DB3">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4EC0C0D8" w14:textId="685B2B09"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ru-RU"/>
              </w:rPr>
            </w:pPr>
            <w:r w:rsidRPr="009C761E">
              <w:rPr>
                <w:rFonts w:eastAsia="Calibri" w:cstheme="minorHAnsi"/>
                <w:sz w:val="24"/>
                <w:szCs w:val="24"/>
                <w:lang w:val="mk-MK"/>
              </w:rPr>
              <w:t xml:space="preserve">Безбеден тек на сообраќајот во проектното подрачје во Општина </w:t>
            </w:r>
            <w:r w:rsidR="002430C4">
              <w:rPr>
                <w:rFonts w:eastAsia="Calibri" w:cstheme="minorHAnsi"/>
                <w:sz w:val="24"/>
                <w:szCs w:val="24"/>
                <w:lang w:val="mk-MK"/>
              </w:rPr>
              <w:t>Пробиштип</w:t>
            </w:r>
          </w:p>
          <w:p w14:paraId="53B2EEDE"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ru-RU"/>
              </w:rPr>
            </w:pPr>
          </w:p>
          <w:p w14:paraId="128290AB" w14:textId="77777777" w:rsidR="00495DB3" w:rsidRPr="009C761E" w:rsidRDefault="00495DB3" w:rsidP="00495DB3">
            <w:pPr>
              <w:widowControl w:val="0"/>
              <w:autoSpaceDE w:val="0"/>
              <w:autoSpaceDN w:val="0"/>
              <w:adjustRightInd w:val="0"/>
              <w:spacing w:after="0" w:line="240" w:lineRule="auto"/>
              <w:jc w:val="center"/>
              <w:rPr>
                <w:rFonts w:eastAsia="Calibri" w:cstheme="minorHAnsi"/>
                <w:bCs/>
                <w:sz w:val="24"/>
                <w:szCs w:val="24"/>
                <w:lang w:val="ru-RU"/>
              </w:rPr>
            </w:pPr>
            <w:r w:rsidRPr="009C761E">
              <w:rPr>
                <w:rFonts w:eastAsia="Calibri" w:cstheme="minorHAnsi"/>
                <w:bCs/>
                <w:sz w:val="24"/>
                <w:szCs w:val="24"/>
                <w:lang w:val="mk-MK"/>
              </w:rPr>
              <w:lastRenderedPageBreak/>
              <w:t>План за управување со сообраќајот</w:t>
            </w:r>
          </w:p>
        </w:tc>
        <w:tc>
          <w:tcPr>
            <w:tcW w:w="815" w:type="pct"/>
            <w:tcBorders>
              <w:top w:val="single" w:sz="4" w:space="0" w:color="auto"/>
              <w:left w:val="single" w:sz="4" w:space="0" w:color="auto"/>
              <w:bottom w:val="single" w:sz="4" w:space="0" w:color="auto"/>
              <w:right w:val="single" w:sz="4" w:space="0" w:color="auto"/>
            </w:tcBorders>
            <w:vAlign w:val="center"/>
          </w:tcPr>
          <w:p w14:paraId="35F4B7AE" w14:textId="49AFD316"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ru-RU"/>
              </w:rPr>
            </w:pPr>
            <w:r w:rsidRPr="009C761E">
              <w:rPr>
                <w:rFonts w:eastAsia="Calibri" w:cstheme="minorHAnsi"/>
                <w:sz w:val="24"/>
                <w:szCs w:val="24"/>
                <w:lang w:val="mk-MK"/>
              </w:rPr>
              <w:lastRenderedPageBreak/>
              <w:t xml:space="preserve">Долж и околу проектната област  во Општина </w:t>
            </w:r>
            <w:r w:rsidR="000F6700">
              <w:rPr>
                <w:rFonts w:eastAsia="Calibri" w:cstheme="minorHAnsi"/>
                <w:sz w:val="24"/>
                <w:szCs w:val="24"/>
                <w:lang w:val="mk-MK"/>
              </w:rPr>
              <w:t>Пробиштип</w:t>
            </w:r>
          </w:p>
        </w:tc>
        <w:tc>
          <w:tcPr>
            <w:tcW w:w="949" w:type="pct"/>
            <w:tcBorders>
              <w:top w:val="single" w:sz="4" w:space="0" w:color="auto"/>
              <w:left w:val="single" w:sz="4" w:space="0" w:color="auto"/>
              <w:bottom w:val="single" w:sz="4" w:space="0" w:color="auto"/>
              <w:right w:val="single" w:sz="4" w:space="0" w:color="auto"/>
            </w:tcBorders>
            <w:vAlign w:val="center"/>
          </w:tcPr>
          <w:p w14:paraId="08375399"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Визуелни проверки и извештаи;</w:t>
            </w:r>
          </w:p>
          <w:p w14:paraId="4D8ECFB3"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p>
          <w:p w14:paraId="7AC2EBED" w14:textId="77777777" w:rsidR="00495DB3" w:rsidRPr="009C761E" w:rsidRDefault="00495DB3" w:rsidP="00495DB3">
            <w:pPr>
              <w:spacing w:after="160" w:line="240" w:lineRule="auto"/>
              <w:jc w:val="center"/>
              <w:rPr>
                <w:rFonts w:eastAsia="Calibri" w:cstheme="minorHAnsi"/>
                <w:sz w:val="24"/>
                <w:szCs w:val="24"/>
                <w:lang w:val="mk-MK"/>
              </w:rPr>
            </w:pPr>
            <w:r w:rsidRPr="009C761E">
              <w:rPr>
                <w:rFonts w:eastAsia="Calibri" w:cstheme="minorHAnsi"/>
                <w:sz w:val="24"/>
                <w:szCs w:val="24"/>
                <w:lang w:val="mk-MK"/>
              </w:rPr>
              <w:t>Проверка на документација во поглед на тоа:</w:t>
            </w:r>
          </w:p>
          <w:p w14:paraId="22E1E480" w14:textId="77777777" w:rsidR="00495DB3" w:rsidRPr="009C761E" w:rsidRDefault="00495DB3" w:rsidP="00495DB3">
            <w:pPr>
              <w:spacing w:after="160" w:line="240" w:lineRule="auto"/>
              <w:jc w:val="center"/>
              <w:rPr>
                <w:rFonts w:eastAsia="Calibri" w:cstheme="minorHAnsi"/>
                <w:sz w:val="24"/>
                <w:szCs w:val="24"/>
                <w:lang w:val="mk-MK"/>
              </w:rPr>
            </w:pPr>
            <w:r w:rsidRPr="009C761E">
              <w:rPr>
                <w:rFonts w:eastAsia="Calibri" w:cstheme="minorHAnsi"/>
                <w:sz w:val="24"/>
                <w:szCs w:val="24"/>
                <w:lang w:val="mk-MK"/>
              </w:rPr>
              <w:lastRenderedPageBreak/>
              <w:t xml:space="preserve"> -Дали се известени сите надлежни власти, </w:t>
            </w:r>
          </w:p>
          <w:p w14:paraId="4F07D0A6" w14:textId="77777777" w:rsidR="00495DB3" w:rsidRPr="009C761E" w:rsidRDefault="00495DB3" w:rsidP="00495DB3">
            <w:pPr>
              <w:spacing w:after="160" w:line="240" w:lineRule="auto"/>
              <w:jc w:val="center"/>
              <w:rPr>
                <w:rFonts w:eastAsia="Calibri" w:cstheme="minorHAnsi"/>
                <w:sz w:val="24"/>
                <w:szCs w:val="24"/>
                <w:lang w:val="mk-MK"/>
              </w:rPr>
            </w:pPr>
            <w:r w:rsidRPr="009C761E">
              <w:rPr>
                <w:rFonts w:eastAsia="Calibri" w:cstheme="minorHAnsi"/>
                <w:sz w:val="24"/>
                <w:szCs w:val="24"/>
                <w:lang w:val="mk-MK"/>
              </w:rPr>
              <w:t xml:space="preserve">-Дали се обезбедени сите неопходни дозволи и одобренија, </w:t>
            </w:r>
          </w:p>
          <w:p w14:paraId="79DC5B73"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Визуелни проверки на транспортот на материјали, коридори и премини за пешаците, регулација на сообраќајот, итн.</w:t>
            </w:r>
          </w:p>
        </w:tc>
        <w:tc>
          <w:tcPr>
            <w:tcW w:w="893" w:type="pct"/>
            <w:tcBorders>
              <w:top w:val="single" w:sz="4" w:space="0" w:color="auto"/>
              <w:left w:val="single" w:sz="4" w:space="0" w:color="auto"/>
              <w:bottom w:val="single" w:sz="4" w:space="0" w:color="auto"/>
              <w:right w:val="single" w:sz="4" w:space="0" w:color="auto"/>
            </w:tcBorders>
            <w:vAlign w:val="center"/>
          </w:tcPr>
          <w:p w14:paraId="15AD413E"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lastRenderedPageBreak/>
              <w:t>Во текот на испораката на опремата</w:t>
            </w:r>
          </w:p>
        </w:tc>
        <w:tc>
          <w:tcPr>
            <w:tcW w:w="979" w:type="pct"/>
            <w:vAlign w:val="center"/>
          </w:tcPr>
          <w:p w14:paraId="32ACA1BE"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Изведувач,</w:t>
            </w:r>
          </w:p>
          <w:p w14:paraId="0BF0C397"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Надзор</w:t>
            </w:r>
          </w:p>
          <w:p w14:paraId="043B4111" w14:textId="117C977C" w:rsidR="00AE41AB" w:rsidRPr="009C761E" w:rsidRDefault="00EC40D6"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О</w:t>
            </w:r>
            <w:r w:rsidR="00AE41AB" w:rsidRPr="009C761E">
              <w:rPr>
                <w:rFonts w:eastAsia="Calibri" w:cstheme="minorHAnsi"/>
                <w:sz w:val="24"/>
                <w:szCs w:val="24"/>
                <w:lang w:val="mk-MK"/>
              </w:rPr>
              <w:t xml:space="preserve">ВР </w:t>
            </w:r>
            <w:r w:rsidR="000F6700">
              <w:rPr>
                <w:rFonts w:eastAsia="Calibri" w:cstheme="minorHAnsi"/>
                <w:sz w:val="24"/>
                <w:szCs w:val="24"/>
                <w:lang w:val="mk-MK"/>
              </w:rPr>
              <w:t>Пробиштип</w:t>
            </w:r>
          </w:p>
          <w:p w14:paraId="23C5D509" w14:textId="051FA2E1" w:rsidR="00AE41AB" w:rsidRPr="009C761E" w:rsidRDefault="00AE41AB"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ЕИП да нагледува</w:t>
            </w:r>
          </w:p>
        </w:tc>
        <w:tc>
          <w:tcPr>
            <w:tcW w:w="551" w:type="pct"/>
            <w:tcBorders>
              <w:top w:val="single" w:sz="4" w:space="0" w:color="auto"/>
              <w:left w:val="single" w:sz="4" w:space="0" w:color="auto"/>
              <w:bottom w:val="single" w:sz="4" w:space="0" w:color="auto"/>
              <w:right w:val="single" w:sz="4" w:space="0" w:color="auto"/>
            </w:tcBorders>
            <w:vAlign w:val="center"/>
          </w:tcPr>
          <w:p w14:paraId="778A7A08" w14:textId="77777777" w:rsidR="00495DB3" w:rsidRPr="009C761E" w:rsidRDefault="00495DB3" w:rsidP="00495DB3">
            <w:pPr>
              <w:widowControl w:val="0"/>
              <w:spacing w:after="0" w:line="240" w:lineRule="auto"/>
              <w:jc w:val="center"/>
              <w:rPr>
                <w:rFonts w:eastAsia="Calibri" w:cstheme="minorHAnsi"/>
                <w:sz w:val="24"/>
                <w:szCs w:val="24"/>
                <w:lang w:bidi="en-US"/>
              </w:rPr>
            </w:pPr>
            <w:r w:rsidRPr="009C761E">
              <w:rPr>
                <w:rFonts w:eastAsia="Calibri" w:cstheme="minorHAnsi"/>
                <w:sz w:val="24"/>
                <w:szCs w:val="24"/>
                <w:lang w:val="mk-MK"/>
              </w:rPr>
              <w:t>Вклучен во проектниот буџет</w:t>
            </w:r>
          </w:p>
        </w:tc>
      </w:tr>
      <w:tr w:rsidR="00495DB3" w:rsidRPr="009C761E" w14:paraId="42C6A8D9" w14:textId="77777777" w:rsidTr="00495DB3">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2627910F"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 xml:space="preserve">Спроведени мерки за безбедност на патиштата како резултат на </w:t>
            </w:r>
            <w:r w:rsidRPr="009C761E">
              <w:rPr>
                <w:rFonts w:eastAsia="Times New Roman" w:cstheme="minorHAnsi"/>
                <w:bCs/>
                <w:sz w:val="24"/>
                <w:szCs w:val="24"/>
                <w:lang w:val="mk-MK" w:eastAsia="da-DK"/>
              </w:rPr>
              <w:t xml:space="preserve">Контрола на безбедноста на </w:t>
            </w:r>
            <w:r w:rsidRPr="009C761E">
              <w:rPr>
                <w:rFonts w:eastAsia="Times New Roman" w:cstheme="minorHAnsi"/>
                <w:bCs/>
                <w:sz w:val="24"/>
                <w:szCs w:val="24"/>
                <w:lang w:val="mk-MK" w:eastAsia="da-DK"/>
              </w:rPr>
              <w:lastRenderedPageBreak/>
              <w:t xml:space="preserve">патиштата </w:t>
            </w:r>
            <w:r w:rsidRPr="009C761E">
              <w:rPr>
                <w:rFonts w:eastAsia="Calibri" w:cstheme="minorHAnsi"/>
                <w:sz w:val="24"/>
                <w:szCs w:val="24"/>
                <w:lang w:val="mk-MK" w:eastAsia="fr-FR"/>
              </w:rPr>
              <w:t>спроведена пред почетокот на фазата на изградба (ако е применливо)</w:t>
            </w:r>
          </w:p>
        </w:tc>
        <w:tc>
          <w:tcPr>
            <w:tcW w:w="815" w:type="pct"/>
            <w:tcBorders>
              <w:top w:val="single" w:sz="4" w:space="0" w:color="auto"/>
              <w:left w:val="single" w:sz="4" w:space="0" w:color="auto"/>
              <w:bottom w:val="single" w:sz="4" w:space="0" w:color="auto"/>
              <w:right w:val="single" w:sz="4" w:space="0" w:color="auto"/>
            </w:tcBorders>
            <w:vAlign w:val="center"/>
          </w:tcPr>
          <w:p w14:paraId="56F4B953"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lastRenderedPageBreak/>
              <w:t xml:space="preserve">Вдолж патот / улицата </w:t>
            </w:r>
          </w:p>
        </w:tc>
        <w:tc>
          <w:tcPr>
            <w:tcW w:w="949" w:type="pct"/>
            <w:tcBorders>
              <w:top w:val="single" w:sz="4" w:space="0" w:color="auto"/>
              <w:left w:val="single" w:sz="4" w:space="0" w:color="auto"/>
              <w:bottom w:val="single" w:sz="4" w:space="0" w:color="auto"/>
              <w:right w:val="single" w:sz="4" w:space="0" w:color="auto"/>
            </w:tcBorders>
            <w:vAlign w:val="center"/>
          </w:tcPr>
          <w:p w14:paraId="05768CEF"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 xml:space="preserve">Визуелна проверка и известување дали сите мерки за безбедност на патиштата се применети </w:t>
            </w:r>
          </w:p>
        </w:tc>
        <w:tc>
          <w:tcPr>
            <w:tcW w:w="893" w:type="pct"/>
            <w:tcBorders>
              <w:top w:val="single" w:sz="4" w:space="0" w:color="auto"/>
              <w:left w:val="single" w:sz="4" w:space="0" w:color="auto"/>
              <w:bottom w:val="single" w:sz="4" w:space="0" w:color="auto"/>
              <w:right w:val="single" w:sz="4" w:space="0" w:color="auto"/>
            </w:tcBorders>
            <w:vAlign w:val="center"/>
          </w:tcPr>
          <w:p w14:paraId="30094FE4"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 xml:space="preserve">Фазата пред предавање на патот / улицата за употреба </w:t>
            </w:r>
          </w:p>
        </w:tc>
        <w:tc>
          <w:tcPr>
            <w:tcW w:w="979" w:type="pct"/>
            <w:vAlign w:val="center"/>
          </w:tcPr>
          <w:p w14:paraId="4B29477B" w14:textId="77777777" w:rsidR="00495DB3" w:rsidRPr="009C761E" w:rsidRDefault="001B5AF6"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 xml:space="preserve">Изведувач, </w:t>
            </w:r>
            <w:r w:rsidR="00495DB3" w:rsidRPr="009C761E">
              <w:rPr>
                <w:rFonts w:eastAsia="Calibri" w:cstheme="minorHAnsi"/>
                <w:sz w:val="24"/>
                <w:szCs w:val="24"/>
                <w:lang w:val="mk-MK"/>
              </w:rPr>
              <w:t>Надзор за управување со сообраќајот, Ревизор за безбедност на патиштата</w:t>
            </w:r>
          </w:p>
          <w:p w14:paraId="704AB7F7" w14:textId="21A6A55D" w:rsidR="001B5AF6" w:rsidRPr="009C761E" w:rsidRDefault="00120CE1"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О</w:t>
            </w:r>
            <w:r w:rsidR="00B36DBB" w:rsidRPr="009C761E">
              <w:rPr>
                <w:rFonts w:eastAsia="Calibri" w:cstheme="minorHAnsi"/>
                <w:sz w:val="24"/>
                <w:szCs w:val="24"/>
                <w:lang w:val="mk-MK"/>
              </w:rPr>
              <w:t xml:space="preserve">ВР </w:t>
            </w:r>
            <w:r w:rsidR="000F6700">
              <w:rPr>
                <w:rFonts w:eastAsia="Calibri" w:cstheme="minorHAnsi"/>
                <w:sz w:val="24"/>
                <w:szCs w:val="24"/>
                <w:lang w:val="mk-MK"/>
              </w:rPr>
              <w:t>Пробиштип</w:t>
            </w:r>
            <w:r w:rsidR="00B36DBB" w:rsidRPr="009C761E">
              <w:rPr>
                <w:rFonts w:eastAsia="Calibri" w:cstheme="minorHAnsi"/>
                <w:sz w:val="24"/>
                <w:szCs w:val="24"/>
                <w:lang w:val="mk-MK"/>
              </w:rPr>
              <w:t xml:space="preserve">, </w:t>
            </w:r>
            <w:r w:rsidR="00B36DBB" w:rsidRPr="009C761E">
              <w:rPr>
                <w:rFonts w:eastAsia="Calibri" w:cstheme="minorHAnsi"/>
                <w:sz w:val="24"/>
                <w:szCs w:val="24"/>
                <w:lang w:val="mk-MK"/>
              </w:rPr>
              <w:lastRenderedPageBreak/>
              <w:t>О</w:t>
            </w:r>
            <w:r w:rsidR="001B5AF6" w:rsidRPr="009C761E">
              <w:rPr>
                <w:rFonts w:eastAsia="Calibri" w:cstheme="minorHAnsi"/>
                <w:sz w:val="24"/>
                <w:szCs w:val="24"/>
                <w:lang w:val="mk-MK"/>
              </w:rPr>
              <w:t xml:space="preserve">пштина </w:t>
            </w:r>
            <w:r w:rsidR="000F6700">
              <w:rPr>
                <w:rFonts w:eastAsia="Calibri" w:cstheme="minorHAnsi"/>
                <w:sz w:val="24"/>
                <w:szCs w:val="24"/>
                <w:lang w:val="mk-MK"/>
              </w:rPr>
              <w:t>Пробиштип</w:t>
            </w:r>
            <w:r w:rsidR="001B5AF6" w:rsidRPr="009C761E">
              <w:rPr>
                <w:rFonts w:eastAsia="Calibri" w:cstheme="minorHAnsi"/>
                <w:sz w:val="24"/>
                <w:szCs w:val="24"/>
                <w:lang w:val="mk-MK"/>
              </w:rPr>
              <w:t>, ЕИП да надгледува</w:t>
            </w:r>
          </w:p>
        </w:tc>
        <w:tc>
          <w:tcPr>
            <w:tcW w:w="551" w:type="pct"/>
            <w:tcBorders>
              <w:top w:val="single" w:sz="4" w:space="0" w:color="auto"/>
              <w:left w:val="single" w:sz="4" w:space="0" w:color="auto"/>
              <w:bottom w:val="single" w:sz="4" w:space="0" w:color="auto"/>
              <w:right w:val="single" w:sz="4" w:space="0" w:color="auto"/>
            </w:tcBorders>
            <w:vAlign w:val="center"/>
          </w:tcPr>
          <w:p w14:paraId="7D806C46" w14:textId="77777777" w:rsidR="00495DB3" w:rsidRPr="009C761E" w:rsidRDefault="00495DB3" w:rsidP="00495DB3">
            <w:pPr>
              <w:widowControl w:val="0"/>
              <w:spacing w:after="0" w:line="240" w:lineRule="auto"/>
              <w:jc w:val="center"/>
              <w:rPr>
                <w:rFonts w:eastAsia="Calibri" w:cstheme="minorHAnsi"/>
                <w:sz w:val="24"/>
                <w:szCs w:val="24"/>
                <w:lang w:val="mk-MK"/>
              </w:rPr>
            </w:pPr>
            <w:r w:rsidRPr="009C761E">
              <w:rPr>
                <w:rFonts w:eastAsia="Calibri" w:cstheme="minorHAnsi"/>
                <w:bCs/>
                <w:sz w:val="24"/>
                <w:szCs w:val="24"/>
                <w:lang w:val="mk-MK" w:eastAsia="fr-FR"/>
              </w:rPr>
              <w:lastRenderedPageBreak/>
              <w:t xml:space="preserve">Буџет на општината / буџет на проектот </w:t>
            </w:r>
          </w:p>
        </w:tc>
      </w:tr>
      <w:tr w:rsidR="00495DB3" w:rsidRPr="009C761E" w14:paraId="1B092D30" w14:textId="77777777" w:rsidTr="00495DB3">
        <w:trPr>
          <w:trHeight w:val="2239"/>
        </w:trPr>
        <w:tc>
          <w:tcPr>
            <w:tcW w:w="813" w:type="pct"/>
            <w:tcBorders>
              <w:top w:val="single" w:sz="4" w:space="0" w:color="auto"/>
              <w:left w:val="single" w:sz="4" w:space="0" w:color="auto"/>
              <w:bottom w:val="single" w:sz="4" w:space="0" w:color="auto"/>
              <w:right w:val="single" w:sz="4" w:space="0" w:color="auto"/>
            </w:tcBorders>
            <w:vAlign w:val="center"/>
          </w:tcPr>
          <w:p w14:paraId="5A486A91" w14:textId="1284A13D" w:rsidR="00495DB3" w:rsidRPr="009C761E" w:rsidRDefault="00495DB3" w:rsidP="00495DB3">
            <w:pPr>
              <w:widowControl w:val="0"/>
              <w:spacing w:after="0" w:line="240" w:lineRule="auto"/>
              <w:jc w:val="center"/>
              <w:rPr>
                <w:rFonts w:eastAsia="Calibri" w:cstheme="minorHAnsi"/>
                <w:sz w:val="24"/>
                <w:szCs w:val="24"/>
                <w:lang w:val="mk-MK"/>
              </w:rPr>
            </w:pPr>
            <w:r w:rsidRPr="009C761E">
              <w:rPr>
                <w:rFonts w:eastAsia="Calibri" w:cstheme="minorHAnsi"/>
                <w:sz w:val="24"/>
                <w:szCs w:val="24"/>
                <w:lang w:val="mk-MK"/>
              </w:rPr>
              <w:t xml:space="preserve">Собирање, транспорт и трајно одлагање на цврстиот отпад, во согласност со </w:t>
            </w:r>
            <w:r w:rsidR="00082934" w:rsidRPr="009C761E">
              <w:rPr>
                <w:rFonts w:eastAsia="Calibri" w:cstheme="minorHAnsi"/>
                <w:sz w:val="24"/>
                <w:szCs w:val="24"/>
                <w:lang w:val="mk-MK"/>
              </w:rPr>
              <w:t>П</w:t>
            </w:r>
            <w:r w:rsidRPr="009C761E">
              <w:rPr>
                <w:rFonts w:eastAsia="Calibri" w:cstheme="minorHAnsi"/>
                <w:sz w:val="24"/>
                <w:szCs w:val="24"/>
                <w:lang w:val="mk-MK"/>
              </w:rPr>
              <w:t>ланот за управување со отпадот</w:t>
            </w:r>
          </w:p>
        </w:tc>
        <w:tc>
          <w:tcPr>
            <w:tcW w:w="815" w:type="pct"/>
            <w:tcBorders>
              <w:top w:val="single" w:sz="4" w:space="0" w:color="auto"/>
              <w:left w:val="single" w:sz="4" w:space="0" w:color="auto"/>
              <w:bottom w:val="single" w:sz="4" w:space="0" w:color="auto"/>
              <w:right w:val="single" w:sz="4" w:space="0" w:color="auto"/>
            </w:tcBorders>
            <w:vAlign w:val="center"/>
          </w:tcPr>
          <w:p w14:paraId="272D1F6F" w14:textId="6DFE9557" w:rsidR="00495DB3" w:rsidRPr="009C761E" w:rsidRDefault="00495DB3" w:rsidP="00495DB3">
            <w:pPr>
              <w:widowControl w:val="0"/>
              <w:spacing w:after="0" w:line="240" w:lineRule="auto"/>
              <w:jc w:val="center"/>
              <w:rPr>
                <w:rFonts w:eastAsia="Calibri" w:cstheme="minorHAnsi"/>
                <w:sz w:val="24"/>
                <w:szCs w:val="24"/>
                <w:lang w:val="mk-MK"/>
              </w:rPr>
            </w:pPr>
            <w:r w:rsidRPr="009C761E">
              <w:rPr>
                <w:rFonts w:eastAsia="Calibri" w:cstheme="minorHAnsi"/>
                <w:sz w:val="24"/>
                <w:szCs w:val="24"/>
                <w:lang w:val="mk-MK"/>
              </w:rPr>
              <w:t xml:space="preserve">Депонија,, општина </w:t>
            </w:r>
            <w:r w:rsidR="000F6700">
              <w:rPr>
                <w:rFonts w:eastAsia="Calibri" w:cstheme="minorHAnsi"/>
                <w:sz w:val="24"/>
                <w:szCs w:val="24"/>
                <w:lang w:val="mk-MK"/>
              </w:rPr>
              <w:t>Пробиштип</w:t>
            </w:r>
          </w:p>
        </w:tc>
        <w:tc>
          <w:tcPr>
            <w:tcW w:w="949" w:type="pct"/>
            <w:tcBorders>
              <w:top w:val="single" w:sz="4" w:space="0" w:color="auto"/>
              <w:left w:val="single" w:sz="4" w:space="0" w:color="auto"/>
              <w:bottom w:val="single" w:sz="4" w:space="0" w:color="auto"/>
              <w:right w:val="single" w:sz="4" w:space="0" w:color="auto"/>
            </w:tcBorders>
            <w:vAlign w:val="center"/>
          </w:tcPr>
          <w:p w14:paraId="091BA83D"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 xml:space="preserve">Визуелно следење и инспекција на транспортните листи на </w:t>
            </w:r>
          </w:p>
          <w:p w14:paraId="0511E782" w14:textId="77777777" w:rsidR="00495DB3" w:rsidRPr="009C761E" w:rsidRDefault="00495DB3" w:rsidP="00495DB3">
            <w:pPr>
              <w:widowControl w:val="0"/>
              <w:spacing w:after="0" w:line="240" w:lineRule="auto"/>
              <w:jc w:val="center"/>
              <w:rPr>
                <w:rFonts w:eastAsia="Calibri" w:cstheme="minorHAnsi"/>
                <w:sz w:val="24"/>
                <w:szCs w:val="24"/>
                <w:lang w:val="mk-MK"/>
              </w:rPr>
            </w:pPr>
            <w:r w:rsidRPr="009C761E">
              <w:rPr>
                <w:rFonts w:eastAsia="Calibri" w:cstheme="minorHAnsi"/>
                <w:sz w:val="24"/>
                <w:szCs w:val="24"/>
                <w:lang w:val="mk-MK"/>
              </w:rPr>
              <w:t xml:space="preserve">Изведувачот </w:t>
            </w:r>
          </w:p>
          <w:p w14:paraId="1AEB144F"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Преглед на евиденцијата за генерираните и управуваните текови на отпад, како и договорите за собирање отпад</w:t>
            </w:r>
          </w:p>
        </w:tc>
        <w:tc>
          <w:tcPr>
            <w:tcW w:w="893" w:type="pct"/>
            <w:tcBorders>
              <w:top w:val="single" w:sz="4" w:space="0" w:color="auto"/>
              <w:left w:val="single" w:sz="4" w:space="0" w:color="auto"/>
              <w:bottom w:val="single" w:sz="4" w:space="0" w:color="auto"/>
              <w:right w:val="single" w:sz="4" w:space="0" w:color="auto"/>
            </w:tcBorders>
            <w:vAlign w:val="center"/>
          </w:tcPr>
          <w:p w14:paraId="4776E960"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 xml:space="preserve">Секојдневно, по собирањето и превозот на цврстиот отпад </w:t>
            </w:r>
          </w:p>
          <w:p w14:paraId="37E3D713"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 xml:space="preserve">Цврстиот отпад не треба да се остава на градежната локација, за да се избегне негативно влијание врз локалната животна средина </w:t>
            </w:r>
          </w:p>
        </w:tc>
        <w:tc>
          <w:tcPr>
            <w:tcW w:w="979" w:type="pct"/>
            <w:tcBorders>
              <w:top w:val="single" w:sz="4" w:space="0" w:color="auto"/>
              <w:left w:val="single" w:sz="4" w:space="0" w:color="auto"/>
              <w:bottom w:val="single" w:sz="4" w:space="0" w:color="auto"/>
              <w:right w:val="single" w:sz="4" w:space="0" w:color="auto"/>
            </w:tcBorders>
            <w:vAlign w:val="center"/>
          </w:tcPr>
          <w:p w14:paraId="3ABECD84"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Изведувач;</w:t>
            </w:r>
          </w:p>
          <w:p w14:paraId="44DF2415"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 xml:space="preserve">Надзор на активностите на реконструкција; </w:t>
            </w:r>
          </w:p>
          <w:p w14:paraId="3F781F62"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Овластен инспектор за животна средина,</w:t>
            </w:r>
          </w:p>
          <w:p w14:paraId="7E58BFB3" w14:textId="052A674C" w:rsidR="00495DB3" w:rsidRPr="009C761E" w:rsidRDefault="00495DB3" w:rsidP="00495DB3">
            <w:pPr>
              <w:widowControl w:val="0"/>
              <w:spacing w:after="0" w:line="240" w:lineRule="auto"/>
              <w:jc w:val="center"/>
              <w:rPr>
                <w:rFonts w:eastAsia="Calibri" w:cstheme="minorHAnsi"/>
                <w:sz w:val="24"/>
                <w:szCs w:val="24"/>
                <w:lang w:val="mk-MK"/>
              </w:rPr>
            </w:pPr>
            <w:r w:rsidRPr="009C761E">
              <w:rPr>
                <w:rFonts w:eastAsia="Calibri" w:cstheme="minorHAnsi"/>
                <w:sz w:val="24"/>
                <w:szCs w:val="24"/>
                <w:lang w:val="mk-MK"/>
              </w:rPr>
              <w:t xml:space="preserve">Градежен инспектор, </w:t>
            </w:r>
            <w:r w:rsidR="00082934" w:rsidRPr="009C761E">
              <w:rPr>
                <w:rFonts w:eastAsia="Calibri" w:cstheme="minorHAnsi"/>
                <w:sz w:val="24"/>
                <w:szCs w:val="24"/>
                <w:lang w:val="mk-MK"/>
              </w:rPr>
              <w:t>ЕИП да надгледува</w:t>
            </w:r>
          </w:p>
        </w:tc>
        <w:tc>
          <w:tcPr>
            <w:tcW w:w="551" w:type="pct"/>
            <w:tcBorders>
              <w:top w:val="single" w:sz="4" w:space="0" w:color="auto"/>
              <w:left w:val="single" w:sz="4" w:space="0" w:color="auto"/>
              <w:bottom w:val="single" w:sz="4" w:space="0" w:color="auto"/>
              <w:right w:val="single" w:sz="4" w:space="0" w:color="auto"/>
            </w:tcBorders>
            <w:vAlign w:val="center"/>
          </w:tcPr>
          <w:p w14:paraId="2DBF32B6" w14:textId="77777777" w:rsidR="00495DB3" w:rsidRPr="009C761E" w:rsidRDefault="00495DB3" w:rsidP="00495DB3">
            <w:pPr>
              <w:spacing w:after="160" w:line="240" w:lineRule="auto"/>
              <w:jc w:val="center"/>
              <w:rPr>
                <w:rFonts w:eastAsia="Calibri" w:cstheme="minorHAnsi"/>
                <w:sz w:val="24"/>
                <w:szCs w:val="24"/>
                <w:lang w:val="mk-MK"/>
              </w:rPr>
            </w:pPr>
            <w:r w:rsidRPr="009C761E">
              <w:rPr>
                <w:rFonts w:eastAsia="Calibri" w:cstheme="minorHAnsi"/>
                <w:sz w:val="24"/>
                <w:szCs w:val="24"/>
                <w:lang w:val="mk-MK"/>
              </w:rPr>
              <w:t>Дел од редовните трошоци на Изведувачот</w:t>
            </w:r>
          </w:p>
        </w:tc>
      </w:tr>
      <w:tr w:rsidR="00495DB3" w:rsidRPr="009C761E" w14:paraId="0418ACF8" w14:textId="77777777" w:rsidTr="00495DB3">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4A173F56"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lastRenderedPageBreak/>
              <w:t>Собирање и превоз на опасниот отпад според Планот за управување со отпад</w:t>
            </w:r>
          </w:p>
          <w:p w14:paraId="78E5A938" w14:textId="77777777" w:rsidR="00495DB3" w:rsidRPr="009C761E" w:rsidRDefault="00495DB3" w:rsidP="00495DB3">
            <w:pPr>
              <w:widowControl w:val="0"/>
              <w:spacing w:after="0" w:line="240" w:lineRule="auto"/>
              <w:jc w:val="center"/>
              <w:rPr>
                <w:rFonts w:eastAsia="Calibri" w:cstheme="minorHAnsi"/>
                <w:sz w:val="24"/>
                <w:szCs w:val="24"/>
                <w:lang w:val="mk-MK"/>
              </w:rPr>
            </w:pPr>
          </w:p>
        </w:tc>
        <w:tc>
          <w:tcPr>
            <w:tcW w:w="815" w:type="pct"/>
            <w:tcBorders>
              <w:top w:val="single" w:sz="4" w:space="0" w:color="auto"/>
              <w:left w:val="single" w:sz="4" w:space="0" w:color="auto"/>
              <w:bottom w:val="single" w:sz="4" w:space="0" w:color="auto"/>
              <w:right w:val="single" w:sz="4" w:space="0" w:color="auto"/>
            </w:tcBorders>
            <w:vAlign w:val="center"/>
          </w:tcPr>
          <w:p w14:paraId="1D99C787"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На привремена локација на градежната локација, во посебни контејнери за отпад</w:t>
            </w:r>
          </w:p>
        </w:tc>
        <w:tc>
          <w:tcPr>
            <w:tcW w:w="949" w:type="pct"/>
            <w:tcBorders>
              <w:top w:val="single" w:sz="4" w:space="0" w:color="auto"/>
              <w:left w:val="single" w:sz="4" w:space="0" w:color="auto"/>
              <w:bottom w:val="single" w:sz="4" w:space="0" w:color="auto"/>
              <w:right w:val="single" w:sz="4" w:space="0" w:color="auto"/>
            </w:tcBorders>
            <w:vAlign w:val="center"/>
          </w:tcPr>
          <w:p w14:paraId="2F883506"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 xml:space="preserve">Инспекција на транспортните листи и на условите во складиштето </w:t>
            </w:r>
          </w:p>
          <w:p w14:paraId="1766FCC0" w14:textId="77777777" w:rsidR="00495DB3" w:rsidRPr="009C761E" w:rsidRDefault="00495DB3" w:rsidP="00495DB3">
            <w:pPr>
              <w:widowControl w:val="0"/>
              <w:spacing w:after="0" w:line="240" w:lineRule="auto"/>
              <w:jc w:val="center"/>
              <w:rPr>
                <w:rFonts w:eastAsia="Calibri" w:cstheme="minorHAnsi"/>
                <w:sz w:val="24"/>
                <w:szCs w:val="24"/>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64FB15DC" w14:textId="77777777" w:rsidR="00495DB3" w:rsidRPr="009C761E" w:rsidRDefault="00495DB3" w:rsidP="00495DB3">
            <w:pPr>
              <w:widowControl w:val="0"/>
              <w:spacing w:after="0" w:line="240" w:lineRule="auto"/>
              <w:jc w:val="center"/>
              <w:rPr>
                <w:rFonts w:eastAsia="Calibri" w:cstheme="minorHAnsi"/>
                <w:sz w:val="24"/>
                <w:szCs w:val="24"/>
                <w:lang w:val="mk-MK"/>
              </w:rPr>
            </w:pPr>
            <w:r w:rsidRPr="009C761E">
              <w:rPr>
                <w:rFonts w:eastAsia="Calibri" w:cstheme="minorHAnsi"/>
                <w:sz w:val="24"/>
                <w:szCs w:val="24"/>
                <w:lang w:val="mk-MK"/>
              </w:rPr>
              <w:t>Пред транспортот на опасниот отпад</w:t>
            </w:r>
          </w:p>
        </w:tc>
        <w:tc>
          <w:tcPr>
            <w:tcW w:w="979" w:type="pct"/>
            <w:tcBorders>
              <w:top w:val="single" w:sz="4" w:space="0" w:color="auto"/>
              <w:left w:val="single" w:sz="4" w:space="0" w:color="auto"/>
              <w:bottom w:val="single" w:sz="4" w:space="0" w:color="auto"/>
              <w:right w:val="single" w:sz="4" w:space="0" w:color="auto"/>
            </w:tcBorders>
            <w:vAlign w:val="center"/>
          </w:tcPr>
          <w:p w14:paraId="1B1D4D25" w14:textId="1DB33D46" w:rsidR="00495DB3" w:rsidRPr="009C761E" w:rsidRDefault="00495DB3" w:rsidP="00495DB3">
            <w:pPr>
              <w:widowControl w:val="0"/>
              <w:spacing w:after="0" w:line="240" w:lineRule="auto"/>
              <w:jc w:val="center"/>
              <w:rPr>
                <w:rFonts w:eastAsia="Calibri" w:cstheme="minorHAnsi"/>
                <w:sz w:val="24"/>
                <w:szCs w:val="24"/>
                <w:lang w:val="ru-RU"/>
              </w:rPr>
            </w:pPr>
            <w:r w:rsidRPr="009C761E">
              <w:rPr>
                <w:rFonts w:eastAsia="Calibri" w:cstheme="minorHAnsi"/>
                <w:sz w:val="24"/>
                <w:szCs w:val="24"/>
                <w:lang w:val="mk-MK"/>
              </w:rPr>
              <w:t xml:space="preserve">Овластено друштво за собирање и транспорт на опасен отпад, Овластен инспектор за животна средина, Градежен инспектор, </w:t>
            </w:r>
            <w:r w:rsidR="00082934" w:rsidRPr="009C761E">
              <w:rPr>
                <w:rFonts w:eastAsia="Calibri" w:cstheme="minorHAnsi"/>
                <w:sz w:val="24"/>
                <w:szCs w:val="24"/>
                <w:lang w:val="mk-MK"/>
              </w:rPr>
              <w:t>ЕИП да надгледува</w:t>
            </w:r>
          </w:p>
        </w:tc>
        <w:tc>
          <w:tcPr>
            <w:tcW w:w="551" w:type="pct"/>
            <w:tcBorders>
              <w:top w:val="single" w:sz="4" w:space="0" w:color="auto"/>
              <w:left w:val="single" w:sz="4" w:space="0" w:color="auto"/>
              <w:bottom w:val="single" w:sz="4" w:space="0" w:color="auto"/>
              <w:right w:val="single" w:sz="4" w:space="0" w:color="auto"/>
            </w:tcBorders>
            <w:vAlign w:val="center"/>
          </w:tcPr>
          <w:p w14:paraId="4E2532BF" w14:textId="77777777" w:rsidR="00495DB3" w:rsidRPr="009C761E" w:rsidRDefault="00495DB3" w:rsidP="00495DB3">
            <w:pPr>
              <w:spacing w:after="160" w:line="240" w:lineRule="auto"/>
              <w:jc w:val="center"/>
              <w:rPr>
                <w:rFonts w:eastAsia="Calibri" w:cstheme="minorHAnsi"/>
                <w:sz w:val="24"/>
                <w:szCs w:val="24"/>
                <w:lang w:val="ru-RU"/>
              </w:rPr>
            </w:pPr>
            <w:r w:rsidRPr="009C761E">
              <w:rPr>
                <w:rFonts w:eastAsia="Calibri" w:cstheme="minorHAnsi"/>
                <w:sz w:val="24"/>
                <w:szCs w:val="24"/>
                <w:lang w:val="mk-MK"/>
              </w:rPr>
              <w:t>Дел од редовните трошоци на Изведувачот</w:t>
            </w:r>
          </w:p>
        </w:tc>
      </w:tr>
      <w:tr w:rsidR="00495DB3" w:rsidRPr="009C761E" w14:paraId="23CBE3FB" w14:textId="77777777" w:rsidTr="00495DB3">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41B068EE"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ru-RU"/>
              </w:rPr>
            </w:pPr>
            <w:r w:rsidRPr="009C761E">
              <w:rPr>
                <w:rFonts w:eastAsia="Calibri" w:cstheme="minorHAnsi"/>
                <w:sz w:val="24"/>
                <w:szCs w:val="24"/>
                <w:lang w:val="mk-MK"/>
              </w:rPr>
              <w:t>Изложеност на бучава на локалните граѓани од машината за возила и машините што работат на локацијата на проектот</w:t>
            </w:r>
          </w:p>
        </w:tc>
        <w:tc>
          <w:tcPr>
            <w:tcW w:w="815" w:type="pct"/>
          </w:tcPr>
          <w:p w14:paraId="27B64D33"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p>
          <w:p w14:paraId="17BC7618"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rPr>
            </w:pPr>
            <w:r w:rsidRPr="009C761E">
              <w:rPr>
                <w:rFonts w:eastAsia="Calibri" w:cstheme="minorHAnsi"/>
                <w:sz w:val="24"/>
                <w:szCs w:val="24"/>
                <w:lang w:val="mk-MK"/>
              </w:rPr>
              <w:t>На проектната локација</w:t>
            </w:r>
          </w:p>
        </w:tc>
        <w:tc>
          <w:tcPr>
            <w:tcW w:w="949" w:type="pct"/>
          </w:tcPr>
          <w:p w14:paraId="340B4505"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ru-RU"/>
              </w:rPr>
            </w:pPr>
            <w:r w:rsidRPr="009C761E">
              <w:rPr>
                <w:rFonts w:eastAsia="Calibri" w:cstheme="minorHAnsi"/>
                <w:sz w:val="24"/>
                <w:szCs w:val="24"/>
                <w:lang w:val="mk-MK"/>
              </w:rPr>
              <w:t>Прегледајте ги техничките спецификации на нивото на бучавата на користената механизација на возилото и опремата за нивна употреба надвор</w:t>
            </w:r>
          </w:p>
        </w:tc>
        <w:tc>
          <w:tcPr>
            <w:tcW w:w="893" w:type="pct"/>
          </w:tcPr>
          <w:p w14:paraId="2F63A38A"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ru-RU"/>
              </w:rPr>
            </w:pPr>
            <w:r w:rsidRPr="009C761E">
              <w:rPr>
                <w:rFonts w:eastAsia="Calibri" w:cstheme="minorHAnsi"/>
                <w:sz w:val="24"/>
                <w:szCs w:val="24"/>
                <w:lang w:val="mk-MK"/>
              </w:rPr>
              <w:t xml:space="preserve">Пред почетокот на работата (првиот ден) </w:t>
            </w:r>
          </w:p>
        </w:tc>
        <w:tc>
          <w:tcPr>
            <w:tcW w:w="979" w:type="pct"/>
            <w:tcBorders>
              <w:top w:val="single" w:sz="4" w:space="0" w:color="auto"/>
              <w:left w:val="single" w:sz="4" w:space="0" w:color="auto"/>
              <w:bottom w:val="single" w:sz="4" w:space="0" w:color="auto"/>
              <w:right w:val="single" w:sz="4" w:space="0" w:color="auto"/>
            </w:tcBorders>
            <w:vAlign w:val="center"/>
          </w:tcPr>
          <w:p w14:paraId="1C85ACFE"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Изведувач</w:t>
            </w:r>
          </w:p>
          <w:p w14:paraId="4F4A472B"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Надзор</w:t>
            </w:r>
          </w:p>
          <w:p w14:paraId="6F990D9E"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Инспектор за животна средина /</w:t>
            </w:r>
          </w:p>
          <w:p w14:paraId="0348AD3A" w14:textId="6268E57E"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 xml:space="preserve">Општина </w:t>
            </w:r>
            <w:r w:rsidR="000F6700">
              <w:rPr>
                <w:rFonts w:eastAsia="Calibri" w:cstheme="minorHAnsi"/>
                <w:sz w:val="24"/>
                <w:szCs w:val="24"/>
                <w:lang w:val="mk-MK"/>
              </w:rPr>
              <w:t>Пробиштип</w:t>
            </w:r>
          </w:p>
          <w:p w14:paraId="5DAC4DCC" w14:textId="7FE2F25F" w:rsidR="00082934" w:rsidRPr="009C761E" w:rsidRDefault="00082934" w:rsidP="00495DB3">
            <w:pPr>
              <w:widowControl w:val="0"/>
              <w:autoSpaceDE w:val="0"/>
              <w:autoSpaceDN w:val="0"/>
              <w:adjustRightInd w:val="0"/>
              <w:spacing w:after="0" w:line="240" w:lineRule="auto"/>
              <w:jc w:val="center"/>
              <w:rPr>
                <w:rFonts w:eastAsia="Calibri" w:cstheme="minorHAnsi"/>
                <w:sz w:val="24"/>
                <w:szCs w:val="24"/>
                <w:lang w:val="ru-RU"/>
              </w:rPr>
            </w:pPr>
            <w:r w:rsidRPr="009C761E">
              <w:rPr>
                <w:rFonts w:eastAsia="Calibri" w:cstheme="minorHAnsi"/>
                <w:sz w:val="24"/>
                <w:szCs w:val="24"/>
                <w:lang w:val="mk-MK"/>
              </w:rPr>
              <w:t>ЕИП да надгледува</w:t>
            </w:r>
          </w:p>
        </w:tc>
        <w:tc>
          <w:tcPr>
            <w:tcW w:w="551" w:type="pct"/>
            <w:tcBorders>
              <w:top w:val="single" w:sz="4" w:space="0" w:color="auto"/>
              <w:left w:val="single" w:sz="4" w:space="0" w:color="auto"/>
              <w:bottom w:val="single" w:sz="4" w:space="0" w:color="auto"/>
              <w:right w:val="single" w:sz="4" w:space="0" w:color="auto"/>
            </w:tcBorders>
            <w:vAlign w:val="center"/>
          </w:tcPr>
          <w:p w14:paraId="36317E6D" w14:textId="77777777" w:rsidR="00495DB3" w:rsidRPr="009C761E" w:rsidRDefault="00495DB3" w:rsidP="00495DB3">
            <w:pPr>
              <w:widowControl w:val="0"/>
              <w:spacing w:after="0" w:line="240" w:lineRule="auto"/>
              <w:jc w:val="center"/>
              <w:rPr>
                <w:rFonts w:eastAsia="Calibri" w:cstheme="minorHAnsi"/>
                <w:sz w:val="24"/>
                <w:szCs w:val="24"/>
                <w:lang w:val="ru-RU"/>
              </w:rPr>
            </w:pPr>
            <w:r w:rsidRPr="009C761E">
              <w:rPr>
                <w:rFonts w:eastAsia="Calibri" w:cstheme="minorHAnsi"/>
                <w:sz w:val="24"/>
                <w:szCs w:val="24"/>
                <w:lang w:val="mk-MK"/>
              </w:rPr>
              <w:t>Дел од редовните трошоци на Изведувачот</w:t>
            </w:r>
          </w:p>
        </w:tc>
      </w:tr>
      <w:tr w:rsidR="00495DB3" w:rsidRPr="009C761E" w14:paraId="6F11F74F" w14:textId="77777777" w:rsidTr="00495DB3">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5FF5D97E" w14:textId="77777777" w:rsidR="00495DB3" w:rsidRPr="009C761E" w:rsidRDefault="00495DB3" w:rsidP="00495DB3">
            <w:pPr>
              <w:widowControl w:val="0"/>
              <w:spacing w:after="0" w:line="240" w:lineRule="auto"/>
              <w:jc w:val="center"/>
              <w:rPr>
                <w:rFonts w:eastAsia="Calibri" w:cstheme="minorHAnsi"/>
                <w:sz w:val="24"/>
                <w:szCs w:val="24"/>
                <w:lang w:val="ru-RU"/>
              </w:rPr>
            </w:pPr>
            <w:r w:rsidRPr="009C761E">
              <w:rPr>
                <w:rFonts w:eastAsia="Calibri" w:cstheme="minorHAnsi"/>
                <w:sz w:val="24"/>
                <w:szCs w:val="24"/>
                <w:lang w:val="mk-MK"/>
              </w:rPr>
              <w:t>Нивоа на бучава и вибрации</w:t>
            </w:r>
          </w:p>
        </w:tc>
        <w:tc>
          <w:tcPr>
            <w:tcW w:w="815" w:type="pct"/>
            <w:tcBorders>
              <w:top w:val="single" w:sz="4" w:space="0" w:color="auto"/>
              <w:left w:val="single" w:sz="4" w:space="0" w:color="auto"/>
              <w:bottom w:val="single" w:sz="4" w:space="0" w:color="auto"/>
              <w:right w:val="single" w:sz="4" w:space="0" w:color="auto"/>
            </w:tcBorders>
            <w:vAlign w:val="center"/>
          </w:tcPr>
          <w:p w14:paraId="75A59149" w14:textId="7025E651"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iCs/>
                <w:sz w:val="24"/>
                <w:szCs w:val="24"/>
                <w:lang w:val="mk-MK"/>
              </w:rPr>
              <w:t xml:space="preserve">Во и околу проектната </w:t>
            </w:r>
            <w:r w:rsidRPr="009C761E">
              <w:rPr>
                <w:rFonts w:eastAsia="Calibri" w:cstheme="minorHAnsi"/>
                <w:iCs/>
                <w:sz w:val="24"/>
                <w:szCs w:val="24"/>
                <w:lang w:val="mk-MK"/>
              </w:rPr>
              <w:lastRenderedPageBreak/>
              <w:t xml:space="preserve">локација на улицата во Општина </w:t>
            </w:r>
            <w:r w:rsidR="000F6700">
              <w:rPr>
                <w:rFonts w:eastAsia="Calibri" w:cstheme="minorHAnsi"/>
                <w:iCs/>
                <w:sz w:val="24"/>
                <w:szCs w:val="24"/>
                <w:lang w:val="mk-MK"/>
              </w:rPr>
              <w:t>Пробиштип</w:t>
            </w:r>
          </w:p>
        </w:tc>
        <w:tc>
          <w:tcPr>
            <w:tcW w:w="949" w:type="pct"/>
            <w:tcBorders>
              <w:top w:val="single" w:sz="4" w:space="0" w:color="auto"/>
              <w:left w:val="single" w:sz="4" w:space="0" w:color="auto"/>
              <w:bottom w:val="single" w:sz="4" w:space="0" w:color="auto"/>
              <w:right w:val="single" w:sz="4" w:space="0" w:color="auto"/>
            </w:tcBorders>
            <w:vAlign w:val="center"/>
          </w:tcPr>
          <w:p w14:paraId="6BC3878A" w14:textId="77777777" w:rsidR="00495DB3" w:rsidRPr="009C761E" w:rsidRDefault="00495DB3" w:rsidP="00495DB3">
            <w:pPr>
              <w:widowControl w:val="0"/>
              <w:spacing w:after="0" w:line="240" w:lineRule="auto"/>
              <w:jc w:val="center"/>
              <w:rPr>
                <w:rFonts w:eastAsia="Calibri" w:cstheme="minorHAnsi"/>
                <w:sz w:val="24"/>
                <w:szCs w:val="24"/>
                <w:lang w:val="mk-MK"/>
              </w:rPr>
            </w:pPr>
            <w:r w:rsidRPr="009C761E">
              <w:rPr>
                <w:rFonts w:eastAsia="Calibri" w:cstheme="minorHAnsi"/>
                <w:sz w:val="24"/>
                <w:szCs w:val="24"/>
                <w:lang w:val="mk-MK"/>
              </w:rPr>
              <w:lastRenderedPageBreak/>
              <w:t xml:space="preserve">Следење на нивото на бучава во dB (со </w:t>
            </w:r>
            <w:r w:rsidRPr="009C761E">
              <w:rPr>
                <w:rFonts w:eastAsia="Calibri" w:cstheme="minorHAnsi"/>
                <w:sz w:val="24"/>
                <w:szCs w:val="24"/>
                <w:lang w:val="mk-MK"/>
              </w:rPr>
              <w:lastRenderedPageBreak/>
              <w:t>соодветна опрема)</w:t>
            </w:r>
          </w:p>
          <w:p w14:paraId="4733BA3C" w14:textId="77777777" w:rsidR="00495DB3" w:rsidRPr="009C761E" w:rsidRDefault="00495DB3" w:rsidP="00495DB3">
            <w:pPr>
              <w:widowControl w:val="0"/>
              <w:spacing w:after="0" w:line="240" w:lineRule="auto"/>
              <w:jc w:val="center"/>
              <w:rPr>
                <w:rFonts w:eastAsia="Calibri" w:cstheme="minorHAnsi"/>
                <w:sz w:val="24"/>
                <w:szCs w:val="24"/>
                <w:lang w:val="mk-MK"/>
              </w:rPr>
            </w:pPr>
            <w:r w:rsidRPr="009C761E">
              <w:rPr>
                <w:rFonts w:eastAsia="Calibri" w:cstheme="minorHAnsi"/>
                <w:sz w:val="24"/>
                <w:szCs w:val="24"/>
                <w:lang w:val="mk-MK"/>
              </w:rPr>
              <w:t>во согласност со националното законодавство, во случај на јавни поплаки</w:t>
            </w:r>
          </w:p>
          <w:p w14:paraId="267C6870" w14:textId="77777777" w:rsidR="00495DB3" w:rsidRPr="009C761E" w:rsidRDefault="00495DB3" w:rsidP="00495DB3">
            <w:pPr>
              <w:widowControl w:val="0"/>
              <w:spacing w:after="0" w:line="240" w:lineRule="auto"/>
              <w:jc w:val="center"/>
              <w:rPr>
                <w:rFonts w:eastAsia="Calibri" w:cstheme="minorHAnsi"/>
                <w:sz w:val="24"/>
                <w:szCs w:val="24"/>
                <w:lang w:val="mk-MK"/>
              </w:rPr>
            </w:pPr>
          </w:p>
          <w:p w14:paraId="0DBF65F6" w14:textId="77777777" w:rsidR="00495DB3" w:rsidRPr="009C761E" w:rsidRDefault="00495DB3" w:rsidP="00495DB3">
            <w:pPr>
              <w:widowControl w:val="0"/>
              <w:spacing w:after="0" w:line="240" w:lineRule="auto"/>
              <w:jc w:val="center"/>
              <w:rPr>
                <w:rFonts w:eastAsia="Calibri" w:cstheme="minorHAnsi"/>
                <w:sz w:val="24"/>
                <w:szCs w:val="24"/>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02B7369C" w14:textId="77777777" w:rsidR="00495DB3" w:rsidRPr="009C761E" w:rsidRDefault="00495DB3" w:rsidP="00495DB3">
            <w:pPr>
              <w:widowControl w:val="0"/>
              <w:spacing w:after="0" w:line="240" w:lineRule="auto"/>
              <w:jc w:val="center"/>
              <w:rPr>
                <w:rFonts w:eastAsia="Calibri" w:cstheme="minorHAnsi"/>
                <w:sz w:val="24"/>
                <w:szCs w:val="24"/>
                <w:lang w:val="mk-MK"/>
              </w:rPr>
            </w:pPr>
            <w:r w:rsidRPr="009C761E">
              <w:rPr>
                <w:rFonts w:eastAsia="Calibri" w:cstheme="minorHAnsi"/>
                <w:sz w:val="24"/>
                <w:szCs w:val="24"/>
                <w:lang w:val="mk-MK"/>
              </w:rPr>
              <w:lastRenderedPageBreak/>
              <w:t xml:space="preserve">Во случај на поплака или на негативен </w:t>
            </w:r>
            <w:r w:rsidRPr="009C761E">
              <w:rPr>
                <w:rFonts w:eastAsia="Calibri" w:cstheme="minorHAnsi"/>
                <w:sz w:val="24"/>
                <w:szCs w:val="24"/>
                <w:lang w:val="mk-MK"/>
              </w:rPr>
              <w:lastRenderedPageBreak/>
              <w:t>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49B6A08A"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lastRenderedPageBreak/>
              <w:t>Изведувач;</w:t>
            </w:r>
          </w:p>
          <w:p w14:paraId="7E39ABDE"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 xml:space="preserve">Овластена агенција за </w:t>
            </w:r>
            <w:r w:rsidRPr="009C761E">
              <w:rPr>
                <w:rFonts w:eastAsia="Calibri" w:cstheme="minorHAnsi"/>
                <w:sz w:val="24"/>
                <w:szCs w:val="24"/>
                <w:lang w:val="mk-MK"/>
              </w:rPr>
              <w:lastRenderedPageBreak/>
              <w:t>мерење на ниво на бучава обезбедена од Изведувачот;</w:t>
            </w:r>
          </w:p>
          <w:p w14:paraId="05835D69"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Овластен инспектор за животна средина,</w:t>
            </w:r>
          </w:p>
          <w:p w14:paraId="1BA33F11" w14:textId="2597A2A0" w:rsidR="00495DB3" w:rsidRPr="009C761E" w:rsidRDefault="00495DB3" w:rsidP="00495DB3">
            <w:pPr>
              <w:widowControl w:val="0"/>
              <w:spacing w:after="0" w:line="240" w:lineRule="auto"/>
              <w:jc w:val="center"/>
              <w:rPr>
                <w:rFonts w:eastAsia="Calibri" w:cstheme="minorHAnsi"/>
                <w:sz w:val="24"/>
                <w:szCs w:val="24"/>
                <w:lang w:val="mk-MK"/>
              </w:rPr>
            </w:pPr>
            <w:r w:rsidRPr="009C761E">
              <w:rPr>
                <w:rFonts w:eastAsia="Calibri" w:cstheme="minorHAnsi"/>
                <w:sz w:val="24"/>
                <w:szCs w:val="24"/>
                <w:lang w:val="mk-MK"/>
              </w:rPr>
              <w:t>Градежен инспектор</w:t>
            </w:r>
            <w:r w:rsidRPr="009C761E">
              <w:rPr>
                <w:rFonts w:eastAsia="Calibri" w:cstheme="minorHAnsi"/>
                <w:sz w:val="24"/>
                <w:szCs w:val="24"/>
                <w:lang w:val="ru-RU"/>
              </w:rPr>
              <w:t xml:space="preserve">, </w:t>
            </w:r>
            <w:r w:rsidR="00082934" w:rsidRPr="009C761E">
              <w:rPr>
                <w:rFonts w:eastAsia="Calibri" w:cstheme="minorHAnsi"/>
                <w:sz w:val="24"/>
                <w:szCs w:val="24"/>
                <w:lang w:val="mk-MK"/>
              </w:rPr>
              <w:t>ЕИП да надгледува</w:t>
            </w:r>
          </w:p>
        </w:tc>
        <w:tc>
          <w:tcPr>
            <w:tcW w:w="551" w:type="pct"/>
            <w:tcBorders>
              <w:top w:val="single" w:sz="4" w:space="0" w:color="auto"/>
              <w:left w:val="single" w:sz="4" w:space="0" w:color="auto"/>
              <w:bottom w:val="single" w:sz="4" w:space="0" w:color="auto"/>
              <w:right w:val="single" w:sz="4" w:space="0" w:color="auto"/>
            </w:tcBorders>
            <w:vAlign w:val="center"/>
          </w:tcPr>
          <w:p w14:paraId="60B7324F" w14:textId="77777777" w:rsidR="00495DB3" w:rsidRPr="009C761E" w:rsidRDefault="00495DB3" w:rsidP="00495DB3">
            <w:pPr>
              <w:widowControl w:val="0"/>
              <w:spacing w:after="0" w:line="240" w:lineRule="auto"/>
              <w:jc w:val="center"/>
              <w:rPr>
                <w:rFonts w:eastAsia="Calibri" w:cstheme="minorHAnsi"/>
                <w:sz w:val="24"/>
                <w:szCs w:val="24"/>
                <w:lang w:val="mk-MK" w:bidi="en-US"/>
              </w:rPr>
            </w:pPr>
            <w:r w:rsidRPr="009C761E">
              <w:rPr>
                <w:rFonts w:eastAsia="Calibri" w:cstheme="minorHAnsi"/>
                <w:sz w:val="24"/>
                <w:szCs w:val="24"/>
                <w:lang w:val="mk-MK"/>
              </w:rPr>
              <w:lastRenderedPageBreak/>
              <w:t xml:space="preserve">Дел од редовните </w:t>
            </w:r>
            <w:r w:rsidRPr="009C761E">
              <w:rPr>
                <w:rFonts w:eastAsia="Calibri" w:cstheme="minorHAnsi"/>
                <w:sz w:val="24"/>
                <w:szCs w:val="24"/>
                <w:lang w:val="mk-MK"/>
              </w:rPr>
              <w:lastRenderedPageBreak/>
              <w:t>трошоци на Изведувачот</w:t>
            </w:r>
          </w:p>
        </w:tc>
      </w:tr>
      <w:tr w:rsidR="00495DB3" w:rsidRPr="009C761E" w14:paraId="71321E04" w14:textId="77777777" w:rsidTr="00495DB3">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1F498025"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lastRenderedPageBreak/>
              <w:t xml:space="preserve">Загадување на воздухот </w:t>
            </w:r>
          </w:p>
          <w:p w14:paraId="61C5DB63" w14:textId="77777777" w:rsidR="00495DB3" w:rsidRPr="009C761E" w:rsidRDefault="00495DB3" w:rsidP="00495DB3">
            <w:pPr>
              <w:widowControl w:val="0"/>
              <w:spacing w:after="0" w:line="240" w:lineRule="auto"/>
              <w:jc w:val="center"/>
              <w:rPr>
                <w:rFonts w:eastAsia="Calibri" w:cstheme="minorHAnsi"/>
                <w:sz w:val="24"/>
                <w:szCs w:val="24"/>
                <w:lang w:val="mk-MK"/>
              </w:rPr>
            </w:pPr>
            <w:r w:rsidRPr="009C761E">
              <w:rPr>
                <w:rFonts w:eastAsia="Calibri" w:cstheme="minorHAnsi"/>
                <w:sz w:val="24"/>
                <w:szCs w:val="24"/>
                <w:lang w:val="mk-MK"/>
              </w:rPr>
              <w:t>Параметри за прашина и честички</w:t>
            </w:r>
          </w:p>
        </w:tc>
        <w:tc>
          <w:tcPr>
            <w:tcW w:w="815" w:type="pct"/>
            <w:tcBorders>
              <w:top w:val="single" w:sz="4" w:space="0" w:color="auto"/>
              <w:left w:val="single" w:sz="4" w:space="0" w:color="auto"/>
              <w:bottom w:val="single" w:sz="4" w:space="0" w:color="auto"/>
              <w:right w:val="single" w:sz="4" w:space="0" w:color="auto"/>
            </w:tcBorders>
            <w:vAlign w:val="center"/>
          </w:tcPr>
          <w:p w14:paraId="7E7E5DE5" w14:textId="582287BF" w:rsidR="00495DB3" w:rsidRPr="009C761E" w:rsidRDefault="00495DB3" w:rsidP="00495DB3">
            <w:pPr>
              <w:widowControl w:val="0"/>
              <w:spacing w:after="0" w:line="240" w:lineRule="auto"/>
              <w:jc w:val="center"/>
              <w:rPr>
                <w:rFonts w:eastAsia="Calibri" w:cstheme="minorHAnsi"/>
                <w:sz w:val="24"/>
                <w:szCs w:val="24"/>
                <w:lang w:val="mk-MK"/>
              </w:rPr>
            </w:pPr>
            <w:r w:rsidRPr="009C761E">
              <w:rPr>
                <w:rFonts w:eastAsia="Calibri" w:cstheme="minorHAnsi"/>
                <w:sz w:val="24"/>
                <w:szCs w:val="24"/>
                <w:lang w:val="mk-MK"/>
              </w:rPr>
              <w:t xml:space="preserve">Во рамките на проектната локација на улицата во </w:t>
            </w:r>
            <w:r w:rsidRPr="009C761E">
              <w:rPr>
                <w:rFonts w:eastAsia="Calibri" w:cstheme="minorHAnsi"/>
                <w:iCs/>
                <w:sz w:val="24"/>
                <w:szCs w:val="24"/>
                <w:lang w:val="mk-MK"/>
              </w:rPr>
              <w:t xml:space="preserve">Општина </w:t>
            </w:r>
            <w:r w:rsidR="000F6700">
              <w:rPr>
                <w:rFonts w:eastAsia="Calibri" w:cstheme="minorHAnsi"/>
                <w:iCs/>
                <w:sz w:val="24"/>
                <w:szCs w:val="24"/>
                <w:lang w:val="mk-MK"/>
              </w:rPr>
              <w:t>Пробиштип</w:t>
            </w:r>
          </w:p>
        </w:tc>
        <w:tc>
          <w:tcPr>
            <w:tcW w:w="949" w:type="pct"/>
            <w:tcBorders>
              <w:top w:val="single" w:sz="4" w:space="0" w:color="auto"/>
              <w:left w:val="single" w:sz="4" w:space="0" w:color="auto"/>
              <w:bottom w:val="single" w:sz="4" w:space="0" w:color="auto"/>
              <w:right w:val="single" w:sz="4" w:space="0" w:color="auto"/>
            </w:tcBorders>
            <w:vAlign w:val="center"/>
          </w:tcPr>
          <w:p w14:paraId="50E520D6"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 xml:space="preserve">Земање примероци од страна на овластена агенција </w:t>
            </w:r>
          </w:p>
          <w:p w14:paraId="01299B52"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343849A5" w14:textId="77777777" w:rsidR="00495DB3" w:rsidRPr="009C761E" w:rsidRDefault="00495DB3" w:rsidP="00495DB3">
            <w:pPr>
              <w:widowControl w:val="0"/>
              <w:spacing w:after="0" w:line="240" w:lineRule="auto"/>
              <w:jc w:val="center"/>
              <w:rPr>
                <w:rFonts w:eastAsia="Calibri" w:cstheme="minorHAnsi"/>
                <w:sz w:val="24"/>
                <w:szCs w:val="24"/>
                <w:lang w:val="mk-MK"/>
              </w:rPr>
            </w:pPr>
            <w:r w:rsidRPr="009C761E">
              <w:rPr>
                <w:rFonts w:eastAsia="Calibri" w:cstheme="minorHAnsi"/>
                <w:sz w:val="24"/>
                <w:szCs w:val="24"/>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6E6E02E6" w14:textId="6B308573" w:rsidR="00495DB3" w:rsidRPr="009C761E" w:rsidRDefault="00A6439C" w:rsidP="00495DB3">
            <w:pPr>
              <w:widowControl w:val="0"/>
              <w:spacing w:after="0" w:line="240" w:lineRule="auto"/>
              <w:jc w:val="center"/>
              <w:rPr>
                <w:rFonts w:eastAsia="Calibri" w:cstheme="minorHAnsi"/>
                <w:sz w:val="24"/>
                <w:szCs w:val="24"/>
                <w:lang w:val="ru-RU"/>
              </w:rPr>
            </w:pPr>
            <w:r w:rsidRPr="009C761E">
              <w:rPr>
                <w:rFonts w:eastAsia="Calibri" w:cstheme="minorHAnsi"/>
                <w:sz w:val="24"/>
                <w:szCs w:val="24"/>
                <w:lang w:val="mk-MK"/>
              </w:rPr>
              <w:t xml:space="preserve">Изведувач, </w:t>
            </w:r>
            <w:r w:rsidR="00495DB3" w:rsidRPr="009C761E">
              <w:rPr>
                <w:rFonts w:eastAsia="Calibri" w:cstheme="minorHAnsi"/>
                <w:sz w:val="24"/>
                <w:szCs w:val="24"/>
                <w:lang w:val="mk-MK"/>
              </w:rPr>
              <w:t>Надзор</w:t>
            </w:r>
            <w:r w:rsidRPr="009C761E">
              <w:rPr>
                <w:rFonts w:eastAsia="Calibri" w:cstheme="minorHAnsi"/>
                <w:sz w:val="24"/>
                <w:szCs w:val="24"/>
                <w:lang w:val="mk-MK"/>
              </w:rPr>
              <w:t>, Овластен инспектор за животна средина</w:t>
            </w:r>
          </w:p>
        </w:tc>
        <w:tc>
          <w:tcPr>
            <w:tcW w:w="551" w:type="pct"/>
            <w:tcBorders>
              <w:top w:val="single" w:sz="4" w:space="0" w:color="auto"/>
              <w:left w:val="single" w:sz="4" w:space="0" w:color="auto"/>
              <w:bottom w:val="single" w:sz="4" w:space="0" w:color="auto"/>
              <w:right w:val="single" w:sz="4" w:space="0" w:color="auto"/>
            </w:tcBorders>
            <w:vAlign w:val="center"/>
          </w:tcPr>
          <w:p w14:paraId="0D723399" w14:textId="77777777" w:rsidR="00495DB3" w:rsidRPr="009C761E" w:rsidRDefault="00495DB3" w:rsidP="00495DB3">
            <w:pPr>
              <w:widowControl w:val="0"/>
              <w:spacing w:after="0" w:line="240" w:lineRule="auto"/>
              <w:jc w:val="center"/>
              <w:rPr>
                <w:rFonts w:eastAsia="Calibri" w:cstheme="minorHAnsi"/>
                <w:sz w:val="24"/>
                <w:szCs w:val="24"/>
                <w:lang w:bidi="en-US"/>
              </w:rPr>
            </w:pPr>
            <w:r w:rsidRPr="009C761E">
              <w:rPr>
                <w:rFonts w:eastAsia="Calibri" w:cstheme="minorHAnsi"/>
                <w:sz w:val="24"/>
                <w:szCs w:val="24"/>
                <w:lang w:val="mk-MK"/>
              </w:rPr>
              <w:t>Буџет на Изведувачот</w:t>
            </w:r>
          </w:p>
        </w:tc>
      </w:tr>
      <w:tr w:rsidR="00495DB3" w:rsidRPr="009C761E" w14:paraId="113CC44C" w14:textId="77777777" w:rsidTr="00495DB3">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2AB66A74"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 xml:space="preserve">Инциденти или несреќи поврзани со проектот или такви кои влијаат </w:t>
            </w:r>
            <w:r w:rsidRPr="009C761E">
              <w:rPr>
                <w:rFonts w:eastAsia="Calibri" w:cstheme="minorHAnsi"/>
                <w:sz w:val="24"/>
                <w:szCs w:val="24"/>
                <w:lang w:val="mk-MK"/>
              </w:rPr>
              <w:lastRenderedPageBreak/>
              <w:t xml:space="preserve">на проектот </w:t>
            </w:r>
          </w:p>
        </w:tc>
        <w:tc>
          <w:tcPr>
            <w:tcW w:w="815" w:type="pct"/>
            <w:tcBorders>
              <w:top w:val="single" w:sz="4" w:space="0" w:color="auto"/>
              <w:left w:val="single" w:sz="4" w:space="0" w:color="auto"/>
              <w:bottom w:val="single" w:sz="4" w:space="0" w:color="auto"/>
              <w:right w:val="single" w:sz="4" w:space="0" w:color="auto"/>
            </w:tcBorders>
            <w:vAlign w:val="center"/>
          </w:tcPr>
          <w:p w14:paraId="331EA64E" w14:textId="77777777" w:rsidR="00495DB3" w:rsidRPr="009C761E" w:rsidRDefault="00495DB3" w:rsidP="00495DB3">
            <w:pPr>
              <w:spacing w:after="160" w:line="240" w:lineRule="auto"/>
              <w:jc w:val="center"/>
              <w:rPr>
                <w:rFonts w:eastAsia="Calibri" w:cstheme="minorHAnsi"/>
                <w:sz w:val="24"/>
                <w:szCs w:val="24"/>
                <w:lang w:val="mk-MK"/>
              </w:rPr>
            </w:pPr>
            <w:r w:rsidRPr="009C761E">
              <w:rPr>
                <w:rFonts w:eastAsia="Calibri" w:cstheme="minorHAnsi"/>
                <w:sz w:val="24"/>
                <w:szCs w:val="24"/>
                <w:lang w:val="mk-MK"/>
              </w:rPr>
              <w:lastRenderedPageBreak/>
              <w:t xml:space="preserve">На градилиштето / Вдолж патот / улицата </w:t>
            </w:r>
          </w:p>
        </w:tc>
        <w:tc>
          <w:tcPr>
            <w:tcW w:w="949" w:type="pct"/>
            <w:tcBorders>
              <w:top w:val="single" w:sz="4" w:space="0" w:color="auto"/>
              <w:left w:val="single" w:sz="4" w:space="0" w:color="auto"/>
              <w:bottom w:val="single" w:sz="4" w:space="0" w:color="auto"/>
              <w:right w:val="single" w:sz="4" w:space="0" w:color="auto"/>
            </w:tcBorders>
            <w:vAlign w:val="center"/>
          </w:tcPr>
          <w:p w14:paraId="39DEC0B9" w14:textId="77777777" w:rsidR="00495DB3" w:rsidRPr="009C761E" w:rsidRDefault="00495DB3" w:rsidP="00495DB3">
            <w:pPr>
              <w:spacing w:after="160" w:line="240" w:lineRule="auto"/>
              <w:jc w:val="center"/>
              <w:rPr>
                <w:rFonts w:eastAsia="Calibri" w:cstheme="minorHAnsi"/>
                <w:sz w:val="24"/>
                <w:szCs w:val="24"/>
                <w:lang w:val="mk-MK"/>
              </w:rPr>
            </w:pPr>
            <w:r w:rsidRPr="009C761E">
              <w:rPr>
                <w:rFonts w:eastAsia="Calibri" w:cstheme="minorHAnsi"/>
                <w:sz w:val="24"/>
                <w:szCs w:val="24"/>
                <w:lang w:val="mk-MK" w:eastAsia="fr-FR"/>
              </w:rPr>
              <w:t xml:space="preserve">Регуларни визуелни проверки на градилиштето и преку добивање повик / </w:t>
            </w:r>
            <w:r w:rsidRPr="009C761E">
              <w:rPr>
                <w:rFonts w:eastAsia="Calibri" w:cstheme="minorHAnsi"/>
                <w:sz w:val="24"/>
                <w:szCs w:val="24"/>
                <w:lang w:val="mk-MK" w:eastAsia="fr-FR"/>
              </w:rPr>
              <w:lastRenderedPageBreak/>
              <w:t xml:space="preserve">извештај по случен инцидент / несреќа </w:t>
            </w:r>
          </w:p>
        </w:tc>
        <w:tc>
          <w:tcPr>
            <w:tcW w:w="893" w:type="pct"/>
            <w:tcBorders>
              <w:top w:val="single" w:sz="4" w:space="0" w:color="auto"/>
              <w:left w:val="single" w:sz="4" w:space="0" w:color="auto"/>
              <w:bottom w:val="single" w:sz="4" w:space="0" w:color="auto"/>
              <w:right w:val="single" w:sz="4" w:space="0" w:color="auto"/>
            </w:tcBorders>
            <w:vAlign w:val="center"/>
          </w:tcPr>
          <w:p w14:paraId="31945080" w14:textId="77777777" w:rsidR="00495DB3" w:rsidRPr="009C761E" w:rsidRDefault="00495DB3" w:rsidP="00495DB3">
            <w:pPr>
              <w:spacing w:after="160" w:line="240" w:lineRule="auto"/>
              <w:jc w:val="center"/>
              <w:rPr>
                <w:rFonts w:eastAsia="Calibri" w:cstheme="minorHAnsi"/>
                <w:sz w:val="24"/>
                <w:szCs w:val="24"/>
                <w:lang w:val="mk-MK"/>
              </w:rPr>
            </w:pPr>
            <w:r w:rsidRPr="009C761E">
              <w:rPr>
                <w:rFonts w:eastAsia="Calibri" w:cstheme="minorHAnsi"/>
                <w:bCs/>
                <w:sz w:val="24"/>
                <w:szCs w:val="24"/>
                <w:lang w:val="mk-MK" w:eastAsia="fr-FR"/>
              </w:rPr>
              <w:lastRenderedPageBreak/>
              <w:t>Постојано</w:t>
            </w:r>
          </w:p>
        </w:tc>
        <w:tc>
          <w:tcPr>
            <w:tcW w:w="979" w:type="pct"/>
            <w:tcBorders>
              <w:top w:val="single" w:sz="4" w:space="0" w:color="auto"/>
              <w:left w:val="single" w:sz="4" w:space="0" w:color="auto"/>
              <w:bottom w:val="single" w:sz="4" w:space="0" w:color="auto"/>
              <w:right w:val="single" w:sz="4" w:space="0" w:color="auto"/>
            </w:tcBorders>
            <w:vAlign w:val="center"/>
          </w:tcPr>
          <w:p w14:paraId="21E1096E" w14:textId="77777777" w:rsidR="00495DB3" w:rsidRPr="009C761E" w:rsidRDefault="00495DB3" w:rsidP="00495DB3">
            <w:pPr>
              <w:widowControl w:val="0"/>
              <w:autoSpaceDE w:val="0"/>
              <w:autoSpaceDN w:val="0"/>
              <w:adjustRightInd w:val="0"/>
              <w:spacing w:after="160" w:line="259" w:lineRule="auto"/>
              <w:jc w:val="center"/>
              <w:rPr>
                <w:rFonts w:eastAsia="Calibri" w:cstheme="minorHAnsi"/>
                <w:sz w:val="24"/>
                <w:szCs w:val="24"/>
                <w:lang w:val="mk-MK"/>
              </w:rPr>
            </w:pPr>
            <w:r w:rsidRPr="009C761E">
              <w:rPr>
                <w:rFonts w:eastAsia="Calibri" w:cstheme="minorHAnsi"/>
                <w:sz w:val="24"/>
                <w:szCs w:val="24"/>
                <w:lang w:val="mk-MK"/>
              </w:rPr>
              <w:t>Изведувач;</w:t>
            </w:r>
          </w:p>
          <w:p w14:paraId="51338D03" w14:textId="77777777" w:rsidR="00495DB3" w:rsidRPr="009C761E" w:rsidRDefault="00495DB3" w:rsidP="00495DB3">
            <w:pPr>
              <w:spacing w:after="160" w:line="259" w:lineRule="auto"/>
              <w:jc w:val="center"/>
              <w:rPr>
                <w:rFonts w:eastAsia="Calibri" w:cstheme="minorHAnsi"/>
                <w:bCs/>
                <w:sz w:val="24"/>
                <w:szCs w:val="24"/>
                <w:lang w:val="mk-MK" w:eastAsia="fr-FR"/>
              </w:rPr>
            </w:pPr>
            <w:r w:rsidRPr="009C761E">
              <w:rPr>
                <w:rFonts w:eastAsia="Calibri" w:cstheme="minorHAnsi"/>
                <w:bCs/>
                <w:sz w:val="24"/>
                <w:szCs w:val="24"/>
                <w:lang w:val="mk-MK" w:eastAsia="fr-FR"/>
              </w:rPr>
              <w:t xml:space="preserve">Надзор </w:t>
            </w:r>
          </w:p>
          <w:p w14:paraId="41B593F1" w14:textId="77777777" w:rsidR="00495DB3" w:rsidRPr="009C761E" w:rsidRDefault="00495DB3" w:rsidP="00495DB3">
            <w:pPr>
              <w:spacing w:after="160" w:line="259" w:lineRule="auto"/>
              <w:jc w:val="center"/>
              <w:rPr>
                <w:rFonts w:eastAsia="Calibri" w:cstheme="minorHAnsi"/>
                <w:sz w:val="24"/>
                <w:szCs w:val="24"/>
                <w:lang w:val="mk-MK"/>
              </w:rPr>
            </w:pPr>
            <w:r w:rsidRPr="009C761E">
              <w:rPr>
                <w:rFonts w:eastAsia="Calibri" w:cstheme="minorHAnsi"/>
                <w:bCs/>
                <w:sz w:val="24"/>
                <w:szCs w:val="24"/>
                <w:lang w:val="mk-MK" w:eastAsia="fr-FR"/>
              </w:rPr>
              <w:lastRenderedPageBreak/>
              <w:t>ЕИП Специјалист за животна средина и социјални аспекти (потребно е да ја извести СБ доколку се случи инцидент i/ несреќа)</w:t>
            </w:r>
          </w:p>
        </w:tc>
        <w:tc>
          <w:tcPr>
            <w:tcW w:w="551" w:type="pct"/>
            <w:tcBorders>
              <w:top w:val="single" w:sz="4" w:space="0" w:color="auto"/>
              <w:left w:val="single" w:sz="4" w:space="0" w:color="auto"/>
              <w:bottom w:val="single" w:sz="4" w:space="0" w:color="auto"/>
              <w:right w:val="single" w:sz="4" w:space="0" w:color="auto"/>
            </w:tcBorders>
            <w:vAlign w:val="center"/>
          </w:tcPr>
          <w:p w14:paraId="6DF954F2" w14:textId="77777777" w:rsidR="00495DB3" w:rsidRPr="009C761E" w:rsidRDefault="00495DB3" w:rsidP="00495DB3">
            <w:pPr>
              <w:spacing w:after="160" w:line="240" w:lineRule="auto"/>
              <w:jc w:val="center"/>
              <w:rPr>
                <w:rFonts w:eastAsia="Calibri" w:cstheme="minorHAnsi"/>
                <w:sz w:val="24"/>
                <w:szCs w:val="24"/>
                <w:lang w:val="mk-MK"/>
              </w:rPr>
            </w:pPr>
            <w:r w:rsidRPr="009C761E">
              <w:rPr>
                <w:rFonts w:eastAsia="Calibri" w:cstheme="minorHAnsi"/>
                <w:sz w:val="24"/>
                <w:szCs w:val="24"/>
                <w:lang w:val="mk-MK"/>
              </w:rPr>
              <w:lastRenderedPageBreak/>
              <w:t xml:space="preserve">Дел од регуларните </w:t>
            </w:r>
            <w:r w:rsidRPr="009C761E">
              <w:rPr>
                <w:rFonts w:eastAsia="Calibri" w:cstheme="minorHAnsi"/>
                <w:sz w:val="24"/>
                <w:szCs w:val="24"/>
                <w:lang w:val="mk-MK"/>
              </w:rPr>
              <w:lastRenderedPageBreak/>
              <w:t xml:space="preserve">трошоци на Изведувачот </w:t>
            </w:r>
          </w:p>
        </w:tc>
      </w:tr>
      <w:tr w:rsidR="00495DB3" w:rsidRPr="009C761E" w14:paraId="6E8E66C9" w14:textId="77777777" w:rsidTr="00495DB3">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63435F2A"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lastRenderedPageBreak/>
              <w:t xml:space="preserve">Следствени активности како превентивни мерки за спречување да настанат слични ситуации </w:t>
            </w:r>
          </w:p>
        </w:tc>
        <w:tc>
          <w:tcPr>
            <w:tcW w:w="815" w:type="pct"/>
            <w:tcBorders>
              <w:top w:val="single" w:sz="4" w:space="0" w:color="auto"/>
              <w:left w:val="single" w:sz="4" w:space="0" w:color="auto"/>
              <w:bottom w:val="single" w:sz="4" w:space="0" w:color="auto"/>
              <w:right w:val="single" w:sz="4" w:space="0" w:color="auto"/>
            </w:tcBorders>
            <w:vAlign w:val="center"/>
          </w:tcPr>
          <w:p w14:paraId="2AA6BA02" w14:textId="77777777" w:rsidR="00495DB3" w:rsidRPr="009C761E" w:rsidRDefault="00495DB3" w:rsidP="00495DB3">
            <w:pPr>
              <w:spacing w:after="160" w:line="240" w:lineRule="auto"/>
              <w:jc w:val="center"/>
              <w:rPr>
                <w:rFonts w:eastAsia="Calibri" w:cstheme="minorHAnsi"/>
                <w:sz w:val="24"/>
                <w:szCs w:val="24"/>
                <w:lang w:val="mk-MK"/>
              </w:rPr>
            </w:pPr>
            <w:r w:rsidRPr="009C761E">
              <w:rPr>
                <w:rFonts w:eastAsia="Calibri" w:cstheme="minorHAnsi"/>
                <w:sz w:val="24"/>
                <w:szCs w:val="24"/>
                <w:lang w:val="mk-MK"/>
              </w:rPr>
              <w:t>На градилиштето / Вдолж патот / улицата</w:t>
            </w:r>
          </w:p>
        </w:tc>
        <w:tc>
          <w:tcPr>
            <w:tcW w:w="949" w:type="pct"/>
            <w:tcBorders>
              <w:top w:val="single" w:sz="4" w:space="0" w:color="auto"/>
              <w:left w:val="single" w:sz="4" w:space="0" w:color="auto"/>
              <w:bottom w:val="single" w:sz="4" w:space="0" w:color="auto"/>
              <w:right w:val="single" w:sz="4" w:space="0" w:color="auto"/>
            </w:tcBorders>
            <w:vAlign w:val="center"/>
          </w:tcPr>
          <w:p w14:paraId="593A99D8" w14:textId="77777777" w:rsidR="00495DB3" w:rsidRPr="009C761E" w:rsidRDefault="00495DB3" w:rsidP="00495DB3">
            <w:pPr>
              <w:spacing w:after="160" w:line="240" w:lineRule="auto"/>
              <w:jc w:val="center"/>
              <w:rPr>
                <w:rFonts w:eastAsia="Calibri" w:cstheme="minorHAnsi"/>
                <w:sz w:val="24"/>
                <w:szCs w:val="24"/>
                <w:lang w:val="mk-MK" w:eastAsia="fr-FR"/>
              </w:rPr>
            </w:pPr>
            <w:r w:rsidRPr="009C761E">
              <w:rPr>
                <w:rFonts w:eastAsia="Calibri" w:cstheme="minorHAnsi"/>
                <w:sz w:val="24"/>
                <w:szCs w:val="24"/>
                <w:lang w:val="mk-MK" w:eastAsia="fr-FR"/>
              </w:rPr>
              <w:t xml:space="preserve">Преку редовно известување од страна на Изведувачот </w:t>
            </w:r>
          </w:p>
        </w:tc>
        <w:tc>
          <w:tcPr>
            <w:tcW w:w="893" w:type="pct"/>
            <w:tcBorders>
              <w:top w:val="single" w:sz="4" w:space="0" w:color="auto"/>
              <w:left w:val="single" w:sz="4" w:space="0" w:color="auto"/>
              <w:bottom w:val="single" w:sz="4" w:space="0" w:color="auto"/>
              <w:right w:val="single" w:sz="4" w:space="0" w:color="auto"/>
            </w:tcBorders>
            <w:vAlign w:val="center"/>
          </w:tcPr>
          <w:p w14:paraId="382CD95F" w14:textId="77777777" w:rsidR="00495DB3" w:rsidRPr="009C761E" w:rsidRDefault="00495DB3" w:rsidP="00495DB3">
            <w:pPr>
              <w:spacing w:after="160" w:line="240" w:lineRule="auto"/>
              <w:jc w:val="center"/>
              <w:rPr>
                <w:rFonts w:eastAsia="Calibri" w:cstheme="minorHAnsi"/>
                <w:bCs/>
                <w:sz w:val="24"/>
                <w:szCs w:val="24"/>
                <w:lang w:val="mk-MK" w:eastAsia="fr-FR"/>
              </w:rPr>
            </w:pPr>
            <w:r w:rsidRPr="009C761E">
              <w:rPr>
                <w:rFonts w:eastAsia="Calibri" w:cstheme="minorHAnsi"/>
                <w:bCs/>
                <w:sz w:val="24"/>
                <w:szCs w:val="24"/>
                <w:lang w:val="mk-MK" w:eastAsia="fr-FR"/>
              </w:rPr>
              <w:t xml:space="preserve">На месечно ниво до затварање на сите следствени активнсоти </w:t>
            </w:r>
          </w:p>
        </w:tc>
        <w:tc>
          <w:tcPr>
            <w:tcW w:w="979" w:type="pct"/>
            <w:tcBorders>
              <w:top w:val="single" w:sz="4" w:space="0" w:color="auto"/>
              <w:left w:val="single" w:sz="4" w:space="0" w:color="auto"/>
              <w:bottom w:val="single" w:sz="4" w:space="0" w:color="auto"/>
              <w:right w:val="single" w:sz="4" w:space="0" w:color="auto"/>
            </w:tcBorders>
            <w:vAlign w:val="center"/>
          </w:tcPr>
          <w:p w14:paraId="2B9BEC8D" w14:textId="77777777" w:rsidR="00495DB3" w:rsidRPr="009C761E" w:rsidRDefault="00495DB3" w:rsidP="00495DB3">
            <w:pPr>
              <w:widowControl w:val="0"/>
              <w:autoSpaceDE w:val="0"/>
              <w:autoSpaceDN w:val="0"/>
              <w:adjustRightInd w:val="0"/>
              <w:spacing w:after="160" w:line="259" w:lineRule="auto"/>
              <w:jc w:val="center"/>
              <w:rPr>
                <w:rFonts w:eastAsia="Calibri" w:cstheme="minorHAnsi"/>
                <w:sz w:val="24"/>
                <w:szCs w:val="24"/>
                <w:lang w:val="mk-MK"/>
              </w:rPr>
            </w:pPr>
            <w:r w:rsidRPr="009C761E">
              <w:rPr>
                <w:rFonts w:eastAsia="Calibri" w:cstheme="minorHAnsi"/>
                <w:bCs/>
                <w:sz w:val="24"/>
                <w:szCs w:val="24"/>
                <w:lang w:val="mk-MK" w:eastAsia="fr-FR"/>
              </w:rPr>
              <w:t>ЕИП Специјалист за животна средина и социјални аспекти</w:t>
            </w:r>
          </w:p>
        </w:tc>
        <w:tc>
          <w:tcPr>
            <w:tcW w:w="551" w:type="pct"/>
            <w:tcBorders>
              <w:top w:val="single" w:sz="4" w:space="0" w:color="auto"/>
              <w:left w:val="single" w:sz="4" w:space="0" w:color="auto"/>
              <w:bottom w:val="single" w:sz="4" w:space="0" w:color="auto"/>
              <w:right w:val="single" w:sz="4" w:space="0" w:color="auto"/>
            </w:tcBorders>
            <w:vAlign w:val="center"/>
          </w:tcPr>
          <w:p w14:paraId="17CEAB4D" w14:textId="77777777" w:rsidR="00495DB3" w:rsidRPr="009C761E" w:rsidRDefault="00495DB3" w:rsidP="00495DB3">
            <w:pPr>
              <w:spacing w:after="160" w:line="240" w:lineRule="auto"/>
              <w:jc w:val="center"/>
              <w:rPr>
                <w:rFonts w:eastAsia="Calibri" w:cstheme="minorHAnsi"/>
                <w:sz w:val="24"/>
                <w:szCs w:val="24"/>
                <w:lang w:val="mk-MK"/>
              </w:rPr>
            </w:pPr>
            <w:r w:rsidRPr="009C761E">
              <w:rPr>
                <w:rFonts w:eastAsia="Calibri" w:cstheme="minorHAnsi"/>
                <w:sz w:val="24"/>
                <w:szCs w:val="24"/>
                <w:lang w:val="mk-MK"/>
              </w:rPr>
              <w:t xml:space="preserve">Трошоците ќе зависат од видот, волуменот и траењето на следствените активности /Трошоци на Изведувачот </w:t>
            </w:r>
          </w:p>
        </w:tc>
      </w:tr>
      <w:tr w:rsidR="00495DB3" w:rsidRPr="009C761E" w14:paraId="689E1F13" w14:textId="77777777" w:rsidTr="00495DB3">
        <w:trPr>
          <w:trHeight w:val="319"/>
        </w:trPr>
        <w:tc>
          <w:tcPr>
            <w:tcW w:w="5000" w:type="pct"/>
            <w:gridSpan w:val="6"/>
            <w:tcBorders>
              <w:top w:val="single" w:sz="4" w:space="0" w:color="auto"/>
              <w:left w:val="single" w:sz="4" w:space="0" w:color="auto"/>
              <w:bottom w:val="single" w:sz="4" w:space="0" w:color="auto"/>
              <w:right w:val="single" w:sz="4" w:space="0" w:color="auto"/>
            </w:tcBorders>
            <w:shd w:val="clear" w:color="auto" w:fill="E2EFD9"/>
            <w:vAlign w:val="bottom"/>
            <w:hideMark/>
          </w:tcPr>
          <w:p w14:paraId="680A279A" w14:textId="77777777" w:rsidR="00495DB3" w:rsidRPr="009C761E" w:rsidRDefault="00495DB3" w:rsidP="00495DB3">
            <w:pPr>
              <w:spacing w:after="0" w:line="259" w:lineRule="auto"/>
              <w:rPr>
                <w:rFonts w:eastAsia="Calibri" w:cstheme="minorHAnsi"/>
                <w:b/>
                <w:sz w:val="24"/>
                <w:szCs w:val="24"/>
              </w:rPr>
            </w:pPr>
            <w:r w:rsidRPr="009C761E">
              <w:rPr>
                <w:rFonts w:eastAsia="Calibri" w:cstheme="minorHAnsi"/>
                <w:b/>
                <w:sz w:val="24"/>
                <w:szCs w:val="24"/>
                <w:lang w:val="mk-MK"/>
              </w:rPr>
              <w:lastRenderedPageBreak/>
              <w:t>Оперативна фаза</w:t>
            </w:r>
          </w:p>
        </w:tc>
      </w:tr>
      <w:tr w:rsidR="00495DB3" w:rsidRPr="009C761E" w14:paraId="6F32FA82" w14:textId="77777777" w:rsidTr="00495DB3">
        <w:trPr>
          <w:trHeight w:val="878"/>
        </w:trPr>
        <w:tc>
          <w:tcPr>
            <w:tcW w:w="813" w:type="pct"/>
            <w:tcBorders>
              <w:top w:val="single" w:sz="4" w:space="0" w:color="auto"/>
              <w:left w:val="single" w:sz="4" w:space="0" w:color="auto"/>
              <w:bottom w:val="single" w:sz="4" w:space="0" w:color="auto"/>
              <w:right w:val="single" w:sz="4" w:space="0" w:color="auto"/>
            </w:tcBorders>
            <w:vAlign w:val="center"/>
          </w:tcPr>
          <w:p w14:paraId="151B1DD5"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ru-RU"/>
              </w:rPr>
            </w:pPr>
            <w:r w:rsidRPr="009C761E">
              <w:rPr>
                <w:rFonts w:eastAsia="Calibri" w:cstheme="minorHAnsi"/>
                <w:sz w:val="24"/>
                <w:szCs w:val="24"/>
                <w:lang w:val="mk-MK"/>
              </w:rPr>
              <w:t>Правилно управување со отпадот (управување, селектирање, реупотреба, депонира)</w:t>
            </w:r>
          </w:p>
        </w:tc>
        <w:tc>
          <w:tcPr>
            <w:tcW w:w="815" w:type="pct"/>
            <w:tcBorders>
              <w:top w:val="single" w:sz="4" w:space="0" w:color="auto"/>
              <w:left w:val="single" w:sz="4" w:space="0" w:color="auto"/>
              <w:bottom w:val="single" w:sz="4" w:space="0" w:color="auto"/>
              <w:right w:val="single" w:sz="4" w:space="0" w:color="auto"/>
            </w:tcBorders>
            <w:vAlign w:val="center"/>
          </w:tcPr>
          <w:p w14:paraId="4C542681" w14:textId="35A2BDAB"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ru-RU"/>
              </w:rPr>
            </w:pPr>
            <w:r w:rsidRPr="009C761E">
              <w:rPr>
                <w:rFonts w:eastAsia="Calibri" w:cstheme="minorHAnsi"/>
                <w:sz w:val="24"/>
                <w:szCs w:val="24"/>
                <w:lang w:val="mk-MK"/>
              </w:rPr>
              <w:t xml:space="preserve">Се селектира на локацијата, а се депонира на градска депонија </w:t>
            </w:r>
          </w:p>
        </w:tc>
        <w:tc>
          <w:tcPr>
            <w:tcW w:w="949" w:type="pct"/>
            <w:tcBorders>
              <w:top w:val="single" w:sz="4" w:space="0" w:color="auto"/>
              <w:left w:val="single" w:sz="4" w:space="0" w:color="auto"/>
              <w:bottom w:val="single" w:sz="4" w:space="0" w:color="auto"/>
              <w:right w:val="single" w:sz="4" w:space="0" w:color="auto"/>
            </w:tcBorders>
            <w:vAlign w:val="center"/>
          </w:tcPr>
          <w:p w14:paraId="5356108F"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Отпадот правилно се собира/селектира</w:t>
            </w:r>
          </w:p>
        </w:tc>
        <w:tc>
          <w:tcPr>
            <w:tcW w:w="893" w:type="pct"/>
            <w:tcBorders>
              <w:top w:val="single" w:sz="4" w:space="0" w:color="auto"/>
              <w:left w:val="single" w:sz="4" w:space="0" w:color="auto"/>
              <w:bottom w:val="single" w:sz="4" w:space="0" w:color="auto"/>
              <w:right w:val="single" w:sz="4" w:space="0" w:color="auto"/>
            </w:tcBorders>
            <w:vAlign w:val="center"/>
          </w:tcPr>
          <w:p w14:paraId="27C614CB"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Неделно</w:t>
            </w:r>
          </w:p>
        </w:tc>
        <w:tc>
          <w:tcPr>
            <w:tcW w:w="979" w:type="pct"/>
            <w:tcBorders>
              <w:top w:val="single" w:sz="4" w:space="0" w:color="auto"/>
              <w:left w:val="single" w:sz="4" w:space="0" w:color="auto"/>
              <w:bottom w:val="single" w:sz="4" w:space="0" w:color="auto"/>
              <w:right w:val="single" w:sz="4" w:space="0" w:color="auto"/>
            </w:tcBorders>
            <w:vAlign w:val="center"/>
          </w:tcPr>
          <w:p w14:paraId="7518773A"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Овластена компанија за собирање отпад  (ЈК) во рамките на Општината</w:t>
            </w:r>
          </w:p>
        </w:tc>
        <w:tc>
          <w:tcPr>
            <w:tcW w:w="551" w:type="pct"/>
            <w:tcBorders>
              <w:top w:val="single" w:sz="4" w:space="0" w:color="auto"/>
              <w:left w:val="single" w:sz="4" w:space="0" w:color="auto"/>
              <w:bottom w:val="single" w:sz="4" w:space="0" w:color="auto"/>
              <w:right w:val="single" w:sz="4" w:space="0" w:color="auto"/>
            </w:tcBorders>
            <w:vAlign w:val="center"/>
          </w:tcPr>
          <w:p w14:paraId="46A2D0D9" w14:textId="4546ABFF" w:rsidR="00495DB3" w:rsidRPr="009C761E" w:rsidRDefault="006B5ACC"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bCs/>
                <w:sz w:val="24"/>
                <w:szCs w:val="24"/>
                <w:lang w:val="mk-MK" w:eastAsia="fr-FR"/>
              </w:rPr>
              <w:t>Општински буџет</w:t>
            </w:r>
          </w:p>
        </w:tc>
      </w:tr>
      <w:tr w:rsidR="00495DB3" w:rsidRPr="009C761E" w14:paraId="66718F5D" w14:textId="77777777" w:rsidTr="00495DB3">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11C139BA"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 xml:space="preserve">Угинати животни на новите  патишта/ улици и нивно собирање  и конечно отстранување на одобрена постројка/ локација </w:t>
            </w:r>
          </w:p>
        </w:tc>
        <w:tc>
          <w:tcPr>
            <w:tcW w:w="815" w:type="pct"/>
            <w:tcBorders>
              <w:top w:val="single" w:sz="4" w:space="0" w:color="auto"/>
              <w:left w:val="single" w:sz="4" w:space="0" w:color="auto"/>
              <w:bottom w:val="single" w:sz="4" w:space="0" w:color="auto"/>
              <w:right w:val="single" w:sz="4" w:space="0" w:color="auto"/>
            </w:tcBorders>
            <w:vAlign w:val="center"/>
          </w:tcPr>
          <w:p w14:paraId="3CD048A5"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Долж проектната локација</w:t>
            </w:r>
          </w:p>
        </w:tc>
        <w:tc>
          <w:tcPr>
            <w:tcW w:w="949" w:type="pct"/>
            <w:tcBorders>
              <w:top w:val="single" w:sz="4" w:space="0" w:color="auto"/>
              <w:left w:val="single" w:sz="4" w:space="0" w:color="auto"/>
              <w:bottom w:val="single" w:sz="4" w:space="0" w:color="auto"/>
              <w:right w:val="single" w:sz="4" w:space="0" w:color="auto"/>
            </w:tcBorders>
            <w:vAlign w:val="center"/>
          </w:tcPr>
          <w:p w14:paraId="1D7FC500"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 xml:space="preserve">Труповите треба да се соберат од страна на овластена институција во согласност со националното законодавство и конечно да се отстранат во фабриката/локацијата одобрена од </w:t>
            </w:r>
            <w:r w:rsidRPr="009C761E">
              <w:rPr>
                <w:rFonts w:eastAsia="Calibri" w:cstheme="minorHAnsi"/>
                <w:sz w:val="24"/>
                <w:szCs w:val="24"/>
                <w:lang w:val="mk-MK"/>
              </w:rPr>
              <w:lastRenderedPageBreak/>
              <w:t>ветеринарното или санитарното одделение. Доказите за оваа операција треба да се чуваат.</w:t>
            </w:r>
          </w:p>
        </w:tc>
        <w:tc>
          <w:tcPr>
            <w:tcW w:w="893" w:type="pct"/>
            <w:tcBorders>
              <w:top w:val="single" w:sz="4" w:space="0" w:color="auto"/>
              <w:left w:val="single" w:sz="4" w:space="0" w:color="auto"/>
              <w:bottom w:val="single" w:sz="4" w:space="0" w:color="auto"/>
              <w:right w:val="single" w:sz="4" w:space="0" w:color="auto"/>
            </w:tcBorders>
            <w:vAlign w:val="center"/>
          </w:tcPr>
          <w:p w14:paraId="49B5496C"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lastRenderedPageBreak/>
              <w:t xml:space="preserve">Месечно </w:t>
            </w:r>
          </w:p>
        </w:tc>
        <w:tc>
          <w:tcPr>
            <w:tcW w:w="979" w:type="pct"/>
            <w:tcBorders>
              <w:top w:val="single" w:sz="4" w:space="0" w:color="auto"/>
              <w:left w:val="single" w:sz="4" w:space="0" w:color="auto"/>
              <w:bottom w:val="single" w:sz="4" w:space="0" w:color="auto"/>
              <w:right w:val="single" w:sz="4" w:space="0" w:color="auto"/>
            </w:tcBorders>
            <w:vAlign w:val="center"/>
          </w:tcPr>
          <w:p w14:paraId="4ACE8575"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sz w:val="24"/>
                <w:szCs w:val="24"/>
                <w:lang w:val="mk-MK"/>
              </w:rPr>
              <w:t>Персоналот на општината или ангажираната компанија (лиценцирана) или владина/локална институција</w:t>
            </w:r>
          </w:p>
        </w:tc>
        <w:tc>
          <w:tcPr>
            <w:tcW w:w="551" w:type="pct"/>
            <w:tcBorders>
              <w:top w:val="single" w:sz="4" w:space="0" w:color="auto"/>
              <w:left w:val="single" w:sz="4" w:space="0" w:color="auto"/>
              <w:bottom w:val="single" w:sz="4" w:space="0" w:color="auto"/>
              <w:right w:val="single" w:sz="4" w:space="0" w:color="auto"/>
            </w:tcBorders>
            <w:vAlign w:val="center"/>
          </w:tcPr>
          <w:p w14:paraId="6FE2AF72" w14:textId="77777777" w:rsidR="00495DB3" w:rsidRPr="009C761E" w:rsidRDefault="00495DB3" w:rsidP="00495DB3">
            <w:pPr>
              <w:widowControl w:val="0"/>
              <w:autoSpaceDE w:val="0"/>
              <w:autoSpaceDN w:val="0"/>
              <w:adjustRightInd w:val="0"/>
              <w:spacing w:after="0" w:line="240" w:lineRule="auto"/>
              <w:jc w:val="center"/>
              <w:rPr>
                <w:rFonts w:eastAsia="Calibri" w:cstheme="minorHAnsi"/>
                <w:sz w:val="24"/>
                <w:szCs w:val="24"/>
                <w:lang w:val="mk-MK"/>
              </w:rPr>
            </w:pPr>
            <w:r w:rsidRPr="009C761E">
              <w:rPr>
                <w:rFonts w:eastAsia="Calibri" w:cstheme="minorHAnsi"/>
                <w:bCs/>
                <w:sz w:val="24"/>
                <w:szCs w:val="24"/>
                <w:lang w:val="mk-MK" w:eastAsia="fr-FR"/>
              </w:rPr>
              <w:t>Општински буџет</w:t>
            </w:r>
          </w:p>
        </w:tc>
      </w:tr>
      <w:tr w:rsidR="00495DB3" w:rsidRPr="009C761E" w14:paraId="74D461A8" w14:textId="77777777" w:rsidTr="00495DB3">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2D95D2CE" w14:textId="0C8EDC87" w:rsidR="00495DB3" w:rsidRPr="009C761E" w:rsidRDefault="00495DB3" w:rsidP="00495DB3">
            <w:pPr>
              <w:spacing w:after="0" w:line="240" w:lineRule="auto"/>
              <w:jc w:val="center"/>
              <w:rPr>
                <w:rFonts w:eastAsia="Calibri" w:cstheme="minorHAnsi"/>
                <w:bCs/>
                <w:sz w:val="24"/>
                <w:szCs w:val="24"/>
                <w:lang w:val="ru-RU" w:eastAsia="fr-FR"/>
              </w:rPr>
            </w:pPr>
            <w:r w:rsidRPr="009C761E">
              <w:rPr>
                <w:rFonts w:eastAsia="Calibri" w:cstheme="minorHAnsi"/>
                <w:bCs/>
                <w:sz w:val="24"/>
                <w:szCs w:val="24"/>
                <w:lang w:val="mk-MK" w:eastAsia="fr-FR"/>
              </w:rPr>
              <w:t xml:space="preserve">Редовно одржување на уличната мрежа, вклучувајќи ги и мерките за безбедност на патиштата во Општина </w:t>
            </w:r>
            <w:r w:rsidR="002430C4">
              <w:rPr>
                <w:rFonts w:eastAsia="Calibri" w:cstheme="minorHAnsi"/>
                <w:sz w:val="24"/>
                <w:szCs w:val="24"/>
                <w:lang w:val="mk-MK"/>
              </w:rPr>
              <w:t>Пробиштип</w:t>
            </w:r>
          </w:p>
        </w:tc>
        <w:tc>
          <w:tcPr>
            <w:tcW w:w="815" w:type="pct"/>
            <w:tcBorders>
              <w:top w:val="single" w:sz="4" w:space="0" w:color="auto"/>
              <w:left w:val="single" w:sz="4" w:space="0" w:color="auto"/>
              <w:bottom w:val="single" w:sz="4" w:space="0" w:color="auto"/>
              <w:right w:val="single" w:sz="4" w:space="0" w:color="auto"/>
            </w:tcBorders>
            <w:vAlign w:val="center"/>
          </w:tcPr>
          <w:p w14:paraId="67C4F184" w14:textId="77777777" w:rsidR="00495DB3" w:rsidRPr="009C761E" w:rsidRDefault="00495DB3" w:rsidP="00495DB3">
            <w:pPr>
              <w:spacing w:after="0" w:line="240" w:lineRule="auto"/>
              <w:jc w:val="center"/>
              <w:rPr>
                <w:rFonts w:eastAsia="Calibri" w:cstheme="minorHAnsi"/>
                <w:bCs/>
                <w:sz w:val="24"/>
                <w:szCs w:val="24"/>
                <w:lang w:val="en-GB" w:eastAsia="fr-FR"/>
              </w:rPr>
            </w:pPr>
            <w:r w:rsidRPr="009C761E">
              <w:rPr>
                <w:rFonts w:eastAsia="Calibri" w:cstheme="minorHAnsi"/>
                <w:bCs/>
                <w:sz w:val="24"/>
                <w:szCs w:val="24"/>
                <w:lang w:val="mk-MK" w:eastAsia="fr-FR"/>
              </w:rPr>
              <w:t>Вдолж улицата</w:t>
            </w:r>
          </w:p>
        </w:tc>
        <w:tc>
          <w:tcPr>
            <w:tcW w:w="949" w:type="pct"/>
            <w:tcBorders>
              <w:top w:val="single" w:sz="4" w:space="0" w:color="auto"/>
              <w:left w:val="single" w:sz="4" w:space="0" w:color="auto"/>
              <w:bottom w:val="single" w:sz="4" w:space="0" w:color="auto"/>
              <w:right w:val="single" w:sz="4" w:space="0" w:color="auto"/>
            </w:tcBorders>
            <w:vAlign w:val="center"/>
          </w:tcPr>
          <w:p w14:paraId="09723624" w14:textId="77777777" w:rsidR="00495DB3" w:rsidRPr="009C761E" w:rsidRDefault="00495DB3" w:rsidP="00495DB3">
            <w:pPr>
              <w:spacing w:after="0" w:line="240" w:lineRule="auto"/>
              <w:jc w:val="center"/>
              <w:rPr>
                <w:rFonts w:eastAsia="Calibri" w:cstheme="minorHAnsi"/>
                <w:bCs/>
                <w:sz w:val="24"/>
                <w:szCs w:val="24"/>
                <w:lang w:val="ru-RU" w:eastAsia="fr-FR"/>
              </w:rPr>
            </w:pPr>
            <w:r w:rsidRPr="009C761E">
              <w:rPr>
                <w:rFonts w:eastAsia="Calibri" w:cstheme="minorHAnsi"/>
                <w:bCs/>
                <w:sz w:val="24"/>
                <w:szCs w:val="24"/>
                <w:lang w:val="mk-MK" w:eastAsia="fr-FR"/>
              </w:rPr>
              <w:t>Со редовни визуелни проверки на состојбата на патот, во поглед на тоа дали има пукнатини и оштетувања, состојбата на сообраќајната сигнализација, соодветна атмосферска канализација, можна израсната вегетација</w:t>
            </w:r>
            <w:r w:rsidRPr="009C761E">
              <w:rPr>
                <w:rFonts w:eastAsia="Calibri" w:cstheme="minorHAnsi"/>
                <w:bCs/>
                <w:sz w:val="24"/>
                <w:szCs w:val="24"/>
                <w:lang w:val="ru-RU" w:eastAsia="fr-FR"/>
              </w:rPr>
              <w:t>,</w:t>
            </w:r>
            <w:r w:rsidRPr="009C761E">
              <w:rPr>
                <w:rFonts w:eastAsia="Calibri" w:cstheme="minorHAnsi"/>
                <w:bCs/>
                <w:sz w:val="24"/>
                <w:szCs w:val="24"/>
                <w:lang w:val="mk-MK" w:eastAsia="fr-FR"/>
              </w:rPr>
              <w:t xml:space="preserve"> </w:t>
            </w:r>
            <w:r w:rsidRPr="009C761E">
              <w:rPr>
                <w:rFonts w:eastAsia="Calibri" w:cstheme="minorHAnsi"/>
                <w:bCs/>
                <w:sz w:val="24"/>
                <w:szCs w:val="24"/>
                <w:lang w:val="mk-MK" w:eastAsia="fr-FR"/>
              </w:rPr>
              <w:lastRenderedPageBreak/>
              <w:t>отпад или остатоци од снег</w:t>
            </w:r>
          </w:p>
        </w:tc>
        <w:tc>
          <w:tcPr>
            <w:tcW w:w="893" w:type="pct"/>
            <w:tcBorders>
              <w:top w:val="single" w:sz="4" w:space="0" w:color="auto"/>
              <w:left w:val="single" w:sz="4" w:space="0" w:color="auto"/>
              <w:bottom w:val="single" w:sz="4" w:space="0" w:color="auto"/>
              <w:right w:val="single" w:sz="4" w:space="0" w:color="auto"/>
            </w:tcBorders>
            <w:vAlign w:val="center"/>
          </w:tcPr>
          <w:p w14:paraId="7D93A6BE" w14:textId="77777777" w:rsidR="00495DB3" w:rsidRPr="009C761E" w:rsidRDefault="00495DB3" w:rsidP="00495DB3">
            <w:pPr>
              <w:spacing w:after="0" w:line="240" w:lineRule="auto"/>
              <w:jc w:val="center"/>
              <w:rPr>
                <w:rFonts w:eastAsia="Calibri" w:cstheme="minorHAnsi"/>
                <w:bCs/>
                <w:sz w:val="24"/>
                <w:szCs w:val="24"/>
                <w:lang w:val="ru-RU" w:eastAsia="fr-FR"/>
              </w:rPr>
            </w:pPr>
            <w:r w:rsidRPr="009C761E">
              <w:rPr>
                <w:rFonts w:eastAsia="Calibri" w:cstheme="minorHAnsi"/>
                <w:bCs/>
                <w:sz w:val="24"/>
                <w:szCs w:val="24"/>
                <w:lang w:val="mk-MK" w:eastAsia="fr-FR"/>
              </w:rPr>
              <w:lastRenderedPageBreak/>
              <w:t>Континуирано и особено во случај на врнежи на снег, свлекување на земјиште, итн.</w:t>
            </w:r>
          </w:p>
        </w:tc>
        <w:tc>
          <w:tcPr>
            <w:tcW w:w="979" w:type="pct"/>
            <w:tcBorders>
              <w:top w:val="single" w:sz="4" w:space="0" w:color="auto"/>
              <w:left w:val="single" w:sz="4" w:space="0" w:color="auto"/>
              <w:bottom w:val="single" w:sz="4" w:space="0" w:color="auto"/>
              <w:right w:val="single" w:sz="4" w:space="0" w:color="auto"/>
            </w:tcBorders>
            <w:vAlign w:val="center"/>
          </w:tcPr>
          <w:p w14:paraId="2470B28C" w14:textId="77777777" w:rsidR="00495DB3" w:rsidRPr="009C761E" w:rsidRDefault="00495DB3" w:rsidP="00495DB3">
            <w:pPr>
              <w:spacing w:after="0" w:line="240" w:lineRule="auto"/>
              <w:jc w:val="center"/>
              <w:rPr>
                <w:rFonts w:eastAsia="Calibri" w:cstheme="minorHAnsi"/>
                <w:bCs/>
                <w:sz w:val="24"/>
                <w:szCs w:val="24"/>
                <w:lang w:val="mk-MK" w:eastAsia="fr-FR"/>
              </w:rPr>
            </w:pPr>
            <w:r w:rsidRPr="009C761E">
              <w:rPr>
                <w:rFonts w:eastAsia="Calibri" w:cstheme="minorHAnsi"/>
                <w:bCs/>
                <w:sz w:val="24"/>
                <w:szCs w:val="24"/>
                <w:lang w:val="mk-MK" w:eastAsia="fr-FR"/>
              </w:rPr>
              <w:t xml:space="preserve">Овластено друштво за одржување патишта </w:t>
            </w:r>
          </w:p>
          <w:p w14:paraId="127E7184" w14:textId="77777777" w:rsidR="00495DB3" w:rsidRPr="009C761E" w:rsidRDefault="00495DB3" w:rsidP="00495DB3">
            <w:pPr>
              <w:spacing w:after="0" w:line="240" w:lineRule="auto"/>
              <w:jc w:val="center"/>
              <w:rPr>
                <w:rFonts w:eastAsia="Calibri" w:cstheme="minorHAnsi"/>
                <w:bCs/>
                <w:sz w:val="24"/>
                <w:szCs w:val="24"/>
                <w:lang w:val="ru-RU" w:eastAsia="fr-FR"/>
              </w:rPr>
            </w:pPr>
            <w:r w:rsidRPr="009C761E">
              <w:rPr>
                <w:rFonts w:eastAsia="Calibri" w:cstheme="minorHAnsi"/>
                <w:bCs/>
                <w:sz w:val="24"/>
                <w:szCs w:val="24"/>
                <w:lang w:val="mk-MK" w:eastAsia="fr-FR"/>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17D58177" w14:textId="77777777" w:rsidR="00495DB3" w:rsidRPr="009C761E" w:rsidRDefault="00495DB3" w:rsidP="00495DB3">
            <w:pPr>
              <w:autoSpaceDE w:val="0"/>
              <w:autoSpaceDN w:val="0"/>
              <w:adjustRightInd w:val="0"/>
              <w:spacing w:after="0" w:line="240" w:lineRule="auto"/>
              <w:jc w:val="center"/>
              <w:rPr>
                <w:rFonts w:eastAsia="Calibri" w:cstheme="minorHAnsi"/>
                <w:bCs/>
                <w:sz w:val="24"/>
                <w:szCs w:val="24"/>
                <w:lang w:val="en-GB" w:eastAsia="fr-FR"/>
              </w:rPr>
            </w:pPr>
            <w:r w:rsidRPr="009C761E">
              <w:rPr>
                <w:rFonts w:eastAsia="Calibri" w:cstheme="minorHAnsi"/>
                <w:bCs/>
                <w:sz w:val="24"/>
                <w:szCs w:val="24"/>
                <w:lang w:val="mk-MK" w:eastAsia="fr-FR"/>
              </w:rPr>
              <w:t>Општински буџет</w:t>
            </w:r>
          </w:p>
        </w:tc>
      </w:tr>
      <w:tr w:rsidR="00495DB3" w:rsidRPr="009C761E" w14:paraId="7CF0E667" w14:textId="77777777" w:rsidTr="00495DB3">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12B3696A" w14:textId="442AD83D" w:rsidR="00495DB3" w:rsidRPr="009C761E" w:rsidRDefault="00495DB3" w:rsidP="00120CE1">
            <w:pPr>
              <w:spacing w:after="0" w:line="240" w:lineRule="auto"/>
              <w:jc w:val="center"/>
              <w:rPr>
                <w:rFonts w:eastAsia="Calibri" w:cstheme="minorHAnsi"/>
                <w:bCs/>
                <w:sz w:val="24"/>
                <w:szCs w:val="24"/>
                <w:lang w:val="mk-MK" w:eastAsia="fr-FR"/>
              </w:rPr>
            </w:pPr>
            <w:r w:rsidRPr="009C761E">
              <w:rPr>
                <w:rFonts w:eastAsia="Calibri" w:cstheme="minorHAnsi"/>
                <w:sz w:val="24"/>
                <w:szCs w:val="24"/>
                <w:lang w:val="mk-MK"/>
              </w:rPr>
              <w:t xml:space="preserve">Спроведени мерки за безбедност на патиштата како резултат на </w:t>
            </w:r>
            <w:r w:rsidRPr="009C761E">
              <w:rPr>
                <w:rFonts w:eastAsia="Times New Roman" w:cstheme="minorHAnsi"/>
                <w:bCs/>
                <w:sz w:val="24"/>
                <w:szCs w:val="24"/>
                <w:lang w:val="mk-MK" w:eastAsia="da-DK"/>
              </w:rPr>
              <w:t xml:space="preserve">Контрола на безбедноста на патиштата </w:t>
            </w:r>
            <w:r w:rsidRPr="009C761E">
              <w:rPr>
                <w:rFonts w:eastAsia="Calibri" w:cstheme="minorHAnsi"/>
                <w:sz w:val="24"/>
                <w:szCs w:val="24"/>
                <w:lang w:val="mk-MK" w:eastAsia="fr-FR"/>
              </w:rPr>
              <w:t xml:space="preserve">спроведена по отворање на фазата на </w:t>
            </w:r>
            <w:r w:rsidR="00120CE1" w:rsidRPr="009C761E">
              <w:rPr>
                <w:rFonts w:eastAsia="Calibri" w:cstheme="minorHAnsi"/>
                <w:sz w:val="24"/>
                <w:szCs w:val="24"/>
                <w:lang w:val="mk-MK" w:eastAsia="fr-FR"/>
              </w:rPr>
              <w:t>изградба</w:t>
            </w:r>
            <w:r w:rsidRPr="009C761E">
              <w:rPr>
                <w:rFonts w:eastAsia="Calibri" w:cstheme="minorHAnsi"/>
                <w:sz w:val="24"/>
                <w:szCs w:val="24"/>
                <w:lang w:val="mk-MK" w:eastAsia="fr-FR"/>
              </w:rPr>
              <w:t xml:space="preserve"> (ако е применливо)</w:t>
            </w:r>
          </w:p>
        </w:tc>
        <w:tc>
          <w:tcPr>
            <w:tcW w:w="815" w:type="pct"/>
            <w:tcBorders>
              <w:top w:val="single" w:sz="4" w:space="0" w:color="auto"/>
              <w:left w:val="single" w:sz="4" w:space="0" w:color="auto"/>
              <w:bottom w:val="single" w:sz="4" w:space="0" w:color="auto"/>
              <w:right w:val="single" w:sz="4" w:space="0" w:color="auto"/>
            </w:tcBorders>
            <w:vAlign w:val="center"/>
          </w:tcPr>
          <w:p w14:paraId="07DFB2E5" w14:textId="77777777" w:rsidR="00495DB3" w:rsidRPr="009C761E" w:rsidRDefault="00495DB3" w:rsidP="00495DB3">
            <w:pPr>
              <w:spacing w:after="0" w:line="240" w:lineRule="auto"/>
              <w:jc w:val="center"/>
              <w:rPr>
                <w:rFonts w:eastAsia="Calibri" w:cstheme="minorHAnsi"/>
                <w:bCs/>
                <w:sz w:val="24"/>
                <w:szCs w:val="24"/>
                <w:lang w:val="mk-MK" w:eastAsia="fr-FR"/>
              </w:rPr>
            </w:pPr>
            <w:r w:rsidRPr="009C761E">
              <w:rPr>
                <w:rFonts w:eastAsia="Calibri" w:cstheme="minorHAnsi"/>
                <w:sz w:val="24"/>
                <w:szCs w:val="24"/>
                <w:lang w:val="mk-MK"/>
              </w:rPr>
              <w:t xml:space="preserve">Вдолж патот / улицата </w:t>
            </w:r>
          </w:p>
        </w:tc>
        <w:tc>
          <w:tcPr>
            <w:tcW w:w="949" w:type="pct"/>
            <w:tcBorders>
              <w:top w:val="single" w:sz="4" w:space="0" w:color="auto"/>
              <w:left w:val="single" w:sz="4" w:space="0" w:color="auto"/>
              <w:bottom w:val="single" w:sz="4" w:space="0" w:color="auto"/>
              <w:right w:val="single" w:sz="4" w:space="0" w:color="auto"/>
            </w:tcBorders>
            <w:vAlign w:val="center"/>
          </w:tcPr>
          <w:p w14:paraId="2BDEB530" w14:textId="77777777" w:rsidR="00495DB3" w:rsidRPr="009C761E" w:rsidRDefault="00495DB3" w:rsidP="00495DB3">
            <w:pPr>
              <w:spacing w:after="0" w:line="240" w:lineRule="auto"/>
              <w:jc w:val="center"/>
              <w:rPr>
                <w:rFonts w:eastAsia="Calibri" w:cstheme="minorHAnsi"/>
                <w:bCs/>
                <w:sz w:val="24"/>
                <w:szCs w:val="24"/>
                <w:lang w:val="mk-MK" w:eastAsia="fr-FR"/>
              </w:rPr>
            </w:pPr>
            <w:r w:rsidRPr="009C761E">
              <w:rPr>
                <w:rFonts w:eastAsia="Calibri" w:cstheme="minorHAnsi"/>
                <w:sz w:val="24"/>
                <w:szCs w:val="24"/>
                <w:lang w:val="mk-MK"/>
              </w:rPr>
              <w:t xml:space="preserve">Визуелни проверки и известување дали сите мерки за безбедност на патиштата се спроведени </w:t>
            </w:r>
          </w:p>
        </w:tc>
        <w:tc>
          <w:tcPr>
            <w:tcW w:w="893" w:type="pct"/>
            <w:tcBorders>
              <w:top w:val="single" w:sz="4" w:space="0" w:color="auto"/>
              <w:left w:val="single" w:sz="4" w:space="0" w:color="auto"/>
              <w:bottom w:val="single" w:sz="4" w:space="0" w:color="auto"/>
              <w:right w:val="single" w:sz="4" w:space="0" w:color="auto"/>
            </w:tcBorders>
            <w:vAlign w:val="center"/>
          </w:tcPr>
          <w:p w14:paraId="19D9BC8B" w14:textId="15BF41B9" w:rsidR="00495DB3" w:rsidRPr="009C761E" w:rsidRDefault="00495DB3" w:rsidP="00120CE1">
            <w:pPr>
              <w:spacing w:after="0" w:line="240" w:lineRule="auto"/>
              <w:jc w:val="center"/>
              <w:rPr>
                <w:rFonts w:eastAsia="Calibri" w:cstheme="minorHAnsi"/>
                <w:bCs/>
                <w:sz w:val="24"/>
                <w:szCs w:val="24"/>
                <w:lang w:val="mk-MK" w:eastAsia="fr-FR"/>
              </w:rPr>
            </w:pPr>
            <w:r w:rsidRPr="009C761E">
              <w:rPr>
                <w:rFonts w:eastAsia="Calibri" w:cstheme="minorHAnsi"/>
                <w:sz w:val="24"/>
                <w:szCs w:val="24"/>
                <w:lang w:val="mk-MK"/>
              </w:rPr>
              <w:t xml:space="preserve">По предавање на </w:t>
            </w:r>
            <w:r w:rsidR="00120CE1" w:rsidRPr="009C761E">
              <w:rPr>
                <w:rFonts w:eastAsia="Calibri" w:cstheme="minorHAnsi"/>
                <w:sz w:val="24"/>
                <w:szCs w:val="24"/>
                <w:lang w:val="mk-MK"/>
              </w:rPr>
              <w:t>улицата</w:t>
            </w:r>
            <w:r w:rsidRPr="009C761E">
              <w:rPr>
                <w:rFonts w:eastAsia="Calibri" w:cstheme="minorHAnsi"/>
                <w:sz w:val="24"/>
                <w:szCs w:val="24"/>
                <w:lang w:val="mk-MK"/>
              </w:rPr>
              <w:t xml:space="preserve"> за употреба</w:t>
            </w:r>
            <w:r w:rsidRPr="009C761E">
              <w:rPr>
                <w:rFonts w:eastAsia="Calibri" w:cstheme="minorHAnsi"/>
                <w:bCs/>
                <w:sz w:val="24"/>
                <w:szCs w:val="24"/>
                <w:lang w:val="mk-MK" w:eastAsia="fr-FR"/>
              </w:rPr>
              <w:t xml:space="preserve"> за време на гарантниот период</w:t>
            </w:r>
          </w:p>
        </w:tc>
        <w:tc>
          <w:tcPr>
            <w:tcW w:w="979" w:type="pct"/>
            <w:tcBorders>
              <w:top w:val="single" w:sz="4" w:space="0" w:color="auto"/>
              <w:left w:val="single" w:sz="4" w:space="0" w:color="auto"/>
              <w:bottom w:val="single" w:sz="4" w:space="0" w:color="auto"/>
              <w:right w:val="single" w:sz="4" w:space="0" w:color="auto"/>
            </w:tcBorders>
            <w:vAlign w:val="center"/>
          </w:tcPr>
          <w:p w14:paraId="5122EC9F" w14:textId="77777777" w:rsidR="00495DB3" w:rsidRPr="009C761E" w:rsidRDefault="00495DB3" w:rsidP="00495DB3">
            <w:pPr>
              <w:spacing w:after="0" w:line="240" w:lineRule="auto"/>
              <w:jc w:val="center"/>
              <w:rPr>
                <w:rFonts w:eastAsia="Calibri" w:cstheme="minorHAnsi"/>
                <w:bCs/>
                <w:sz w:val="24"/>
                <w:szCs w:val="24"/>
                <w:lang w:val="mk-MK" w:eastAsia="fr-FR"/>
              </w:rPr>
            </w:pPr>
            <w:r w:rsidRPr="009C761E">
              <w:rPr>
                <w:rFonts w:eastAsia="Calibri" w:cstheme="minorHAnsi"/>
                <w:sz w:val="24"/>
                <w:szCs w:val="24"/>
                <w:lang w:val="mk-MK"/>
              </w:rPr>
              <w:t>Вработените во општината</w:t>
            </w:r>
          </w:p>
        </w:tc>
        <w:tc>
          <w:tcPr>
            <w:tcW w:w="551" w:type="pct"/>
            <w:tcBorders>
              <w:top w:val="single" w:sz="4" w:space="0" w:color="auto"/>
              <w:left w:val="single" w:sz="4" w:space="0" w:color="auto"/>
              <w:bottom w:val="single" w:sz="4" w:space="0" w:color="auto"/>
              <w:right w:val="single" w:sz="4" w:space="0" w:color="auto"/>
            </w:tcBorders>
            <w:vAlign w:val="center"/>
          </w:tcPr>
          <w:p w14:paraId="43DC7E95" w14:textId="77777777" w:rsidR="00495DB3" w:rsidRPr="009C761E" w:rsidRDefault="00495DB3" w:rsidP="00495DB3">
            <w:pPr>
              <w:autoSpaceDE w:val="0"/>
              <w:autoSpaceDN w:val="0"/>
              <w:adjustRightInd w:val="0"/>
              <w:spacing w:after="0" w:line="240" w:lineRule="auto"/>
              <w:jc w:val="center"/>
              <w:rPr>
                <w:rFonts w:eastAsia="Calibri" w:cstheme="minorHAnsi"/>
                <w:bCs/>
                <w:sz w:val="24"/>
                <w:szCs w:val="24"/>
                <w:lang w:val="mk-MK" w:eastAsia="fr-FR"/>
              </w:rPr>
            </w:pPr>
            <w:r w:rsidRPr="009C761E">
              <w:rPr>
                <w:rFonts w:eastAsia="Calibri" w:cstheme="minorHAnsi"/>
                <w:bCs/>
                <w:sz w:val="24"/>
                <w:szCs w:val="24"/>
                <w:lang w:val="mk-MK" w:eastAsia="fr-FR"/>
              </w:rPr>
              <w:t>Буџет на општината</w:t>
            </w:r>
          </w:p>
        </w:tc>
      </w:tr>
    </w:tbl>
    <w:p w14:paraId="40C3FA2D" w14:textId="77777777" w:rsidR="001A010C" w:rsidRPr="009C761E" w:rsidRDefault="001A010C" w:rsidP="001A010C">
      <w:pPr>
        <w:spacing w:after="0" w:line="259" w:lineRule="auto"/>
        <w:rPr>
          <w:rFonts w:eastAsia="Calibri" w:cstheme="minorHAnsi"/>
          <w:sz w:val="24"/>
          <w:szCs w:val="24"/>
        </w:rPr>
      </w:pPr>
    </w:p>
    <w:p w14:paraId="39615475" w14:textId="77777777" w:rsidR="001A010C" w:rsidRPr="009C761E" w:rsidRDefault="001A010C" w:rsidP="001A010C">
      <w:pPr>
        <w:spacing w:after="0" w:line="259" w:lineRule="auto"/>
        <w:rPr>
          <w:rFonts w:eastAsia="Calibri" w:cstheme="minorHAnsi"/>
          <w:sz w:val="24"/>
          <w:szCs w:val="24"/>
        </w:rPr>
      </w:pPr>
    </w:p>
    <w:p w14:paraId="4ECE0C3E" w14:textId="249A8AA1" w:rsidR="001A010C" w:rsidRPr="009C761E" w:rsidRDefault="001A010C" w:rsidP="001A010C">
      <w:pPr>
        <w:spacing w:after="0" w:line="259" w:lineRule="auto"/>
        <w:rPr>
          <w:rFonts w:eastAsia="Calibri" w:cstheme="minorHAnsi"/>
          <w:sz w:val="24"/>
          <w:szCs w:val="24"/>
        </w:rPr>
        <w:sectPr w:rsidR="001A010C" w:rsidRPr="009C761E" w:rsidSect="002D5711">
          <w:pgSz w:w="16840" w:h="11907" w:orient="landscape" w:code="9"/>
          <w:pgMar w:top="1440" w:right="1440" w:bottom="1440" w:left="1440" w:header="709" w:footer="709" w:gutter="0"/>
          <w:cols w:space="708"/>
          <w:docGrid w:linePitch="360"/>
        </w:sectPr>
      </w:pPr>
    </w:p>
    <w:p w14:paraId="51B894BE" w14:textId="77777777" w:rsidR="001A010C" w:rsidRPr="009C761E" w:rsidRDefault="001A010C" w:rsidP="001A010C">
      <w:pPr>
        <w:spacing w:after="240" w:line="259" w:lineRule="auto"/>
        <w:ind w:left="720"/>
        <w:contextualSpacing/>
        <w:jc w:val="both"/>
        <w:rPr>
          <w:rFonts w:eastAsia="Calibri" w:cstheme="minorHAnsi"/>
          <w:b/>
          <w:bCs/>
          <w:sz w:val="24"/>
          <w:szCs w:val="24"/>
          <w:lang w:val="ru-RU"/>
        </w:rPr>
      </w:pPr>
      <w:bookmarkStart w:id="25" w:name="_Ref38615302"/>
      <w:r w:rsidRPr="009C761E">
        <w:rPr>
          <w:rFonts w:eastAsia="Calibri" w:cstheme="minorHAnsi"/>
          <w:b/>
          <w:bCs/>
          <w:sz w:val="24"/>
          <w:szCs w:val="24"/>
          <w:lang w:val="ru-RU"/>
        </w:rPr>
        <w:lastRenderedPageBreak/>
        <w:t>Листа на Планови кои треба да бидат подготвени од страна на Изведувачот:</w:t>
      </w:r>
    </w:p>
    <w:p w14:paraId="312F1E48" w14:textId="77777777" w:rsidR="009F700B" w:rsidRPr="009C761E" w:rsidRDefault="009F700B" w:rsidP="001A010C">
      <w:pPr>
        <w:spacing w:after="240" w:line="259" w:lineRule="auto"/>
        <w:ind w:left="720"/>
        <w:contextualSpacing/>
        <w:jc w:val="both"/>
        <w:rPr>
          <w:rFonts w:eastAsia="Calibri" w:cstheme="minorHAnsi"/>
          <w:b/>
          <w:bCs/>
          <w:sz w:val="24"/>
          <w:szCs w:val="24"/>
          <w:lang w:val="ru-RU"/>
        </w:rPr>
      </w:pPr>
    </w:p>
    <w:p w14:paraId="77A98127" w14:textId="77777777" w:rsidR="001A010C" w:rsidRPr="009C761E" w:rsidRDefault="001A010C" w:rsidP="001A010C">
      <w:pPr>
        <w:spacing w:after="240" w:line="259" w:lineRule="auto"/>
        <w:ind w:left="720"/>
        <w:contextualSpacing/>
        <w:jc w:val="both"/>
        <w:rPr>
          <w:rFonts w:eastAsia="Calibri" w:cstheme="minorHAnsi"/>
          <w:b/>
          <w:bCs/>
          <w:sz w:val="24"/>
          <w:szCs w:val="24"/>
          <w:lang w:val="ru-RU"/>
        </w:rPr>
      </w:pPr>
      <w:r w:rsidRPr="009C761E">
        <w:rPr>
          <w:rFonts w:eastAsia="Calibri" w:cstheme="minorHAnsi"/>
          <w:b/>
          <w:bCs/>
          <w:sz w:val="24"/>
          <w:szCs w:val="24"/>
          <w:lang w:val="ru-RU"/>
        </w:rPr>
        <w:t>1. План за управување со животната средина и социјалните аспекти на Изведувачот (ПУЖССА-И),</w:t>
      </w:r>
    </w:p>
    <w:p w14:paraId="3CCC9C92" w14:textId="77777777" w:rsidR="001A010C" w:rsidRPr="009C761E" w:rsidRDefault="001A010C" w:rsidP="001A010C">
      <w:pPr>
        <w:spacing w:after="240" w:line="259" w:lineRule="auto"/>
        <w:ind w:left="720"/>
        <w:contextualSpacing/>
        <w:jc w:val="both"/>
        <w:rPr>
          <w:rFonts w:eastAsia="Calibri" w:cstheme="minorHAnsi"/>
          <w:b/>
          <w:bCs/>
          <w:sz w:val="24"/>
          <w:szCs w:val="24"/>
          <w:lang w:val="ru-RU"/>
        </w:rPr>
      </w:pPr>
      <w:r w:rsidRPr="009C761E">
        <w:rPr>
          <w:rFonts w:eastAsia="Calibri" w:cstheme="minorHAnsi"/>
          <w:b/>
          <w:bCs/>
          <w:sz w:val="24"/>
          <w:szCs w:val="24"/>
          <w:lang w:val="ru-RU"/>
        </w:rPr>
        <w:t>2. План за управување со градилиште (ПУГ) (може да биде дел од целосниот ПУЖССАИ)</w:t>
      </w:r>
    </w:p>
    <w:p w14:paraId="109F59FE" w14:textId="77777777" w:rsidR="001A010C" w:rsidRPr="009C761E" w:rsidRDefault="001A010C" w:rsidP="001A010C">
      <w:pPr>
        <w:spacing w:after="240" w:line="259" w:lineRule="auto"/>
        <w:ind w:left="720"/>
        <w:contextualSpacing/>
        <w:jc w:val="both"/>
        <w:rPr>
          <w:rFonts w:eastAsia="Calibri" w:cstheme="minorHAnsi"/>
          <w:b/>
          <w:bCs/>
          <w:sz w:val="24"/>
          <w:szCs w:val="24"/>
          <w:lang w:val="ru-RU"/>
        </w:rPr>
      </w:pPr>
      <w:r w:rsidRPr="009C761E">
        <w:rPr>
          <w:rFonts w:eastAsia="Calibri" w:cstheme="minorHAnsi"/>
          <w:b/>
          <w:bCs/>
          <w:sz w:val="24"/>
          <w:szCs w:val="24"/>
          <w:lang w:val="ru-RU"/>
        </w:rPr>
        <w:t>3. План за управување со сообраќајот (ПУС)</w:t>
      </w:r>
    </w:p>
    <w:p w14:paraId="4C4C2DA7" w14:textId="77777777" w:rsidR="001A010C" w:rsidRPr="009C761E" w:rsidRDefault="001A010C" w:rsidP="001A010C">
      <w:pPr>
        <w:spacing w:after="240" w:line="259" w:lineRule="auto"/>
        <w:ind w:left="720"/>
        <w:contextualSpacing/>
        <w:jc w:val="both"/>
        <w:rPr>
          <w:rFonts w:eastAsia="Calibri" w:cstheme="minorHAnsi"/>
          <w:b/>
          <w:bCs/>
          <w:sz w:val="24"/>
          <w:szCs w:val="24"/>
          <w:lang w:val="ru-RU"/>
        </w:rPr>
      </w:pPr>
      <w:r w:rsidRPr="009C761E">
        <w:rPr>
          <w:rFonts w:eastAsia="Calibri" w:cstheme="minorHAnsi"/>
          <w:b/>
          <w:bCs/>
          <w:sz w:val="24"/>
          <w:szCs w:val="24"/>
          <w:lang w:val="ru-RU"/>
        </w:rPr>
        <w:t>4. План за подготвеност и одговор при итни случаи (ППОИС) (може да биде дел од целосниот ПУЖССА-И)</w:t>
      </w:r>
    </w:p>
    <w:p w14:paraId="21804B58" w14:textId="77777777" w:rsidR="001A010C" w:rsidRPr="009C761E" w:rsidRDefault="001A010C" w:rsidP="001A010C">
      <w:pPr>
        <w:spacing w:after="240" w:line="259" w:lineRule="auto"/>
        <w:ind w:left="720"/>
        <w:contextualSpacing/>
        <w:jc w:val="both"/>
        <w:rPr>
          <w:rFonts w:eastAsia="Calibri" w:cstheme="minorHAnsi"/>
          <w:b/>
          <w:bCs/>
          <w:sz w:val="24"/>
          <w:szCs w:val="24"/>
          <w:lang w:val="ru-RU"/>
        </w:rPr>
      </w:pPr>
      <w:r w:rsidRPr="009C761E">
        <w:rPr>
          <w:rFonts w:eastAsia="Calibri" w:cstheme="minorHAnsi"/>
          <w:b/>
          <w:bCs/>
          <w:sz w:val="24"/>
          <w:szCs w:val="24"/>
          <w:lang w:val="ru-RU"/>
        </w:rPr>
        <w:t>5. План за безбедност и здравје при работа (ПБЗР)</w:t>
      </w:r>
    </w:p>
    <w:p w14:paraId="51D7231E" w14:textId="77777777" w:rsidR="001A010C" w:rsidRPr="009C761E" w:rsidRDefault="001A010C" w:rsidP="001A010C">
      <w:pPr>
        <w:spacing w:after="240" w:line="259" w:lineRule="auto"/>
        <w:ind w:left="720"/>
        <w:contextualSpacing/>
        <w:jc w:val="both"/>
        <w:rPr>
          <w:rFonts w:eastAsia="Calibri" w:cstheme="minorHAnsi"/>
          <w:b/>
          <w:bCs/>
          <w:sz w:val="24"/>
          <w:szCs w:val="24"/>
          <w:lang w:val="ru-RU"/>
        </w:rPr>
      </w:pPr>
      <w:r w:rsidRPr="009C761E">
        <w:rPr>
          <w:rFonts w:eastAsia="Calibri" w:cstheme="minorHAnsi"/>
          <w:b/>
          <w:bCs/>
          <w:sz w:val="24"/>
          <w:szCs w:val="24"/>
          <w:lang w:val="ru-RU"/>
        </w:rPr>
        <w:t>6. План за управување со отпад (ПУО)</w:t>
      </w:r>
    </w:p>
    <w:p w14:paraId="456B1FEC" w14:textId="2059B13B" w:rsidR="001A010C" w:rsidRPr="009C761E" w:rsidRDefault="001A010C" w:rsidP="001A010C">
      <w:pPr>
        <w:spacing w:after="240" w:line="259" w:lineRule="auto"/>
        <w:ind w:left="720"/>
        <w:contextualSpacing/>
        <w:jc w:val="both"/>
        <w:rPr>
          <w:rFonts w:eastAsia="Calibri" w:cstheme="minorHAnsi"/>
          <w:b/>
          <w:bCs/>
          <w:sz w:val="24"/>
          <w:szCs w:val="24"/>
          <w:lang w:val="ru-RU"/>
        </w:rPr>
      </w:pPr>
      <w:r w:rsidRPr="009C761E">
        <w:rPr>
          <w:rFonts w:eastAsia="Calibri" w:cstheme="minorHAnsi"/>
          <w:b/>
          <w:bCs/>
          <w:sz w:val="24"/>
          <w:szCs w:val="24"/>
          <w:lang w:val="ru-RU"/>
        </w:rPr>
        <w:t xml:space="preserve">7. План за ревегетација (ПР) </w:t>
      </w:r>
      <w:r w:rsidR="002430C4">
        <w:rPr>
          <w:rFonts w:eastAsia="Calibri" w:cstheme="minorHAnsi"/>
          <w:b/>
          <w:bCs/>
          <w:sz w:val="24"/>
          <w:szCs w:val="24"/>
          <w:lang w:val="ru-RU"/>
        </w:rPr>
        <w:t>доколку има потреба</w:t>
      </w:r>
    </w:p>
    <w:p w14:paraId="39B47B66" w14:textId="77777777" w:rsidR="001A010C" w:rsidRPr="009C761E" w:rsidRDefault="001A010C" w:rsidP="001A010C">
      <w:pPr>
        <w:spacing w:after="240" w:line="259" w:lineRule="auto"/>
        <w:ind w:left="720"/>
        <w:contextualSpacing/>
        <w:jc w:val="both"/>
        <w:rPr>
          <w:rFonts w:eastAsia="Calibri" w:cstheme="minorHAnsi"/>
          <w:b/>
          <w:bCs/>
          <w:sz w:val="24"/>
          <w:szCs w:val="24"/>
          <w:lang w:val="ru-RU"/>
        </w:rPr>
      </w:pPr>
      <w:r w:rsidRPr="009C761E">
        <w:rPr>
          <w:rFonts w:eastAsia="Calibri" w:cstheme="minorHAnsi"/>
          <w:b/>
          <w:bCs/>
          <w:sz w:val="24"/>
          <w:szCs w:val="24"/>
          <w:lang w:val="ru-RU"/>
        </w:rPr>
        <w:t>8. План за безбедност на заедницата (ПБЗ)</w:t>
      </w:r>
    </w:p>
    <w:p w14:paraId="5BEEC9A6" w14:textId="77777777" w:rsidR="001A010C" w:rsidRPr="009C761E" w:rsidRDefault="001A010C" w:rsidP="001A010C">
      <w:pPr>
        <w:spacing w:after="240" w:line="259" w:lineRule="auto"/>
        <w:ind w:left="720"/>
        <w:contextualSpacing/>
        <w:jc w:val="both"/>
        <w:rPr>
          <w:rFonts w:eastAsia="Calibri" w:cstheme="minorHAnsi"/>
          <w:b/>
          <w:bCs/>
          <w:sz w:val="24"/>
          <w:szCs w:val="24"/>
          <w:lang w:val="ru-RU"/>
        </w:rPr>
      </w:pPr>
      <w:r w:rsidRPr="009C761E">
        <w:rPr>
          <w:rFonts w:eastAsia="Calibri" w:cstheme="minorHAnsi"/>
          <w:b/>
          <w:bCs/>
          <w:sz w:val="24"/>
          <w:szCs w:val="24"/>
          <w:lang w:val="ru-RU"/>
        </w:rPr>
        <w:t>9. Механизам за поплаки (</w:t>
      </w:r>
      <w:r w:rsidRPr="009C761E">
        <w:rPr>
          <w:rFonts w:eastAsia="Calibri" w:cstheme="minorHAnsi"/>
          <w:b/>
          <w:bCs/>
          <w:sz w:val="24"/>
          <w:szCs w:val="24"/>
        </w:rPr>
        <w:t>GRM</w:t>
      </w:r>
      <w:r w:rsidRPr="009C761E">
        <w:rPr>
          <w:rFonts w:eastAsia="Calibri" w:cstheme="minorHAnsi"/>
          <w:b/>
          <w:bCs/>
          <w:sz w:val="24"/>
          <w:szCs w:val="24"/>
          <w:lang w:val="ru-RU"/>
        </w:rPr>
        <w:t>) (може да биде дел од ПБЗ)</w:t>
      </w:r>
    </w:p>
    <w:p w14:paraId="72BADE16" w14:textId="77777777" w:rsidR="001A010C" w:rsidRPr="009C761E" w:rsidRDefault="001A010C" w:rsidP="001A010C">
      <w:pPr>
        <w:spacing w:after="240" w:line="259" w:lineRule="auto"/>
        <w:ind w:left="720"/>
        <w:contextualSpacing/>
        <w:jc w:val="both"/>
        <w:rPr>
          <w:rFonts w:eastAsia="Calibri" w:cstheme="minorHAnsi"/>
          <w:b/>
          <w:bCs/>
          <w:sz w:val="24"/>
          <w:szCs w:val="24"/>
          <w:lang w:val="ru-RU"/>
        </w:rPr>
      </w:pPr>
    </w:p>
    <w:p w14:paraId="4FA1DE98" w14:textId="77777777" w:rsidR="002430C4" w:rsidRPr="002430C4" w:rsidRDefault="002430C4" w:rsidP="002430C4">
      <w:pPr>
        <w:spacing w:after="240" w:line="259" w:lineRule="auto"/>
        <w:ind w:left="720"/>
        <w:contextualSpacing/>
        <w:jc w:val="both"/>
        <w:rPr>
          <w:rFonts w:eastAsia="Calibri" w:cstheme="minorHAnsi"/>
          <w:b/>
          <w:bCs/>
          <w:iCs/>
          <w:sz w:val="24"/>
          <w:szCs w:val="24"/>
          <w:u w:val="single"/>
          <w:lang w:val="mk-MK"/>
        </w:rPr>
      </w:pPr>
      <w:r w:rsidRPr="002430C4">
        <w:rPr>
          <w:rFonts w:eastAsia="Calibri" w:cstheme="minorHAnsi"/>
          <w:b/>
          <w:bCs/>
          <w:iCs/>
          <w:sz w:val="24"/>
          <w:szCs w:val="24"/>
          <w:u w:val="single"/>
          <w:lang w:val="mk-MK"/>
        </w:rPr>
        <w:t>Горенаведените планови</w:t>
      </w:r>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мора</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да</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бидат</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подготвени</w:t>
      </w:r>
      <w:proofErr w:type="spellEnd"/>
      <w:r w:rsidRPr="002430C4">
        <w:rPr>
          <w:rFonts w:eastAsia="Calibri" w:cstheme="minorHAnsi"/>
          <w:b/>
          <w:bCs/>
          <w:iCs/>
          <w:sz w:val="24"/>
          <w:szCs w:val="24"/>
          <w:u w:val="single"/>
        </w:rPr>
        <w:t xml:space="preserve"> </w:t>
      </w:r>
      <w:r w:rsidRPr="002430C4">
        <w:rPr>
          <w:rFonts w:eastAsia="Calibri" w:cstheme="minorHAnsi"/>
          <w:b/>
          <w:bCs/>
          <w:iCs/>
          <w:sz w:val="24"/>
          <w:szCs w:val="24"/>
          <w:u w:val="single"/>
          <w:lang w:val="mk-MK"/>
        </w:rPr>
        <w:t xml:space="preserve">од страна на Изведувачот </w:t>
      </w:r>
      <w:proofErr w:type="spellStart"/>
      <w:r w:rsidRPr="002430C4">
        <w:rPr>
          <w:rFonts w:eastAsia="Calibri" w:cstheme="minorHAnsi"/>
          <w:b/>
          <w:bCs/>
          <w:iCs/>
          <w:sz w:val="24"/>
          <w:szCs w:val="24"/>
          <w:u w:val="single"/>
        </w:rPr>
        <w:t>во</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рок</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од</w:t>
      </w:r>
      <w:proofErr w:type="spellEnd"/>
      <w:r w:rsidRPr="002430C4">
        <w:rPr>
          <w:rFonts w:eastAsia="Calibri" w:cstheme="minorHAnsi"/>
          <w:b/>
          <w:bCs/>
          <w:iCs/>
          <w:sz w:val="24"/>
          <w:szCs w:val="24"/>
          <w:u w:val="single"/>
        </w:rPr>
        <w:t xml:space="preserve"> 28 </w:t>
      </w:r>
      <w:proofErr w:type="spellStart"/>
      <w:r w:rsidRPr="002430C4">
        <w:rPr>
          <w:rFonts w:eastAsia="Calibri" w:cstheme="minorHAnsi"/>
          <w:b/>
          <w:bCs/>
          <w:iCs/>
          <w:sz w:val="24"/>
          <w:szCs w:val="24"/>
          <w:u w:val="single"/>
        </w:rPr>
        <w:t>дена</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по</w:t>
      </w:r>
      <w:proofErr w:type="spellEnd"/>
      <w:r w:rsidRPr="002430C4">
        <w:rPr>
          <w:rFonts w:eastAsia="Calibri" w:cstheme="minorHAnsi"/>
          <w:b/>
          <w:bCs/>
          <w:iCs/>
          <w:sz w:val="24"/>
          <w:szCs w:val="24"/>
          <w:u w:val="single"/>
        </w:rPr>
        <w:t xml:space="preserve"> </w:t>
      </w:r>
      <w:r w:rsidRPr="002430C4">
        <w:rPr>
          <w:rFonts w:eastAsia="Calibri" w:cstheme="minorHAnsi"/>
          <w:b/>
          <w:bCs/>
          <w:iCs/>
          <w:sz w:val="24"/>
          <w:szCs w:val="24"/>
          <w:u w:val="single"/>
          <w:lang w:val="mk-MK"/>
        </w:rPr>
        <w:t>Почетниот</w:t>
      </w:r>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датум</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во</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согласност</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со</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одредбите</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од</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Договорот</w:t>
      </w:r>
      <w:proofErr w:type="spellEnd"/>
      <w:r w:rsidRPr="002430C4">
        <w:rPr>
          <w:rFonts w:eastAsia="Calibri" w:cstheme="minorHAnsi"/>
          <w:b/>
          <w:bCs/>
          <w:iCs/>
          <w:sz w:val="24"/>
          <w:szCs w:val="24"/>
          <w:u w:val="single"/>
        </w:rPr>
        <w:t xml:space="preserve">. </w:t>
      </w:r>
    </w:p>
    <w:p w14:paraId="0FE5426A" w14:textId="77777777" w:rsidR="002430C4" w:rsidRPr="002430C4" w:rsidRDefault="002430C4" w:rsidP="002430C4">
      <w:pPr>
        <w:spacing w:after="240" w:line="259" w:lineRule="auto"/>
        <w:ind w:left="720"/>
        <w:contextualSpacing/>
        <w:jc w:val="both"/>
        <w:rPr>
          <w:rFonts w:eastAsia="Calibri" w:cstheme="minorHAnsi"/>
          <w:b/>
          <w:bCs/>
          <w:iCs/>
          <w:sz w:val="24"/>
          <w:szCs w:val="24"/>
          <w:u w:val="single"/>
        </w:rPr>
      </w:pPr>
      <w:proofErr w:type="spellStart"/>
      <w:r w:rsidRPr="002430C4">
        <w:rPr>
          <w:rFonts w:eastAsia="Calibri" w:cstheme="minorHAnsi"/>
          <w:b/>
          <w:bCs/>
          <w:iCs/>
          <w:sz w:val="24"/>
          <w:szCs w:val="24"/>
          <w:u w:val="single"/>
        </w:rPr>
        <w:t>Градежните</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работи</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на</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терен</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можат</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да</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отпочнат</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само</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откако</w:t>
      </w:r>
      <w:proofErr w:type="spellEnd"/>
      <w:r w:rsidRPr="002430C4">
        <w:rPr>
          <w:rFonts w:eastAsia="Calibri" w:cstheme="minorHAnsi"/>
          <w:b/>
          <w:bCs/>
          <w:iCs/>
          <w:sz w:val="24"/>
          <w:szCs w:val="24"/>
          <w:u w:val="single"/>
        </w:rPr>
        <w:t>:</w:t>
      </w:r>
    </w:p>
    <w:p w14:paraId="6931A423" w14:textId="77777777" w:rsidR="002430C4" w:rsidRPr="002430C4" w:rsidRDefault="002430C4" w:rsidP="002430C4">
      <w:pPr>
        <w:spacing w:after="240" w:line="259" w:lineRule="auto"/>
        <w:ind w:left="720"/>
        <w:contextualSpacing/>
        <w:jc w:val="both"/>
        <w:rPr>
          <w:rFonts w:eastAsia="Calibri" w:cstheme="minorHAnsi"/>
          <w:b/>
          <w:bCs/>
          <w:iCs/>
          <w:sz w:val="24"/>
          <w:szCs w:val="24"/>
          <w:u w:val="single"/>
        </w:rPr>
      </w:pPr>
      <w:r w:rsidRPr="002430C4">
        <w:rPr>
          <w:rFonts w:eastAsia="Calibri" w:cstheme="minorHAnsi"/>
          <w:b/>
          <w:bCs/>
          <w:iCs/>
          <w:sz w:val="24"/>
          <w:szCs w:val="24"/>
          <w:u w:val="single"/>
        </w:rPr>
        <w:t xml:space="preserve">1. </w:t>
      </w:r>
      <w:proofErr w:type="spellStart"/>
      <w:r w:rsidRPr="002430C4">
        <w:rPr>
          <w:rFonts w:eastAsia="Calibri" w:cstheme="minorHAnsi"/>
          <w:b/>
          <w:bCs/>
          <w:iCs/>
          <w:sz w:val="24"/>
          <w:szCs w:val="24"/>
          <w:u w:val="single"/>
        </w:rPr>
        <w:t>Плановите</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ќе</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бидат</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прегледани</w:t>
      </w:r>
      <w:proofErr w:type="spellEnd"/>
      <w:r w:rsidRPr="002430C4">
        <w:rPr>
          <w:rFonts w:eastAsia="Calibri" w:cstheme="minorHAnsi"/>
          <w:b/>
          <w:bCs/>
          <w:iCs/>
          <w:sz w:val="24"/>
          <w:szCs w:val="24"/>
          <w:u w:val="single"/>
        </w:rPr>
        <w:t xml:space="preserve"> и </w:t>
      </w:r>
      <w:proofErr w:type="spellStart"/>
      <w:r w:rsidRPr="002430C4">
        <w:rPr>
          <w:rFonts w:eastAsia="Calibri" w:cstheme="minorHAnsi"/>
          <w:b/>
          <w:bCs/>
          <w:iCs/>
          <w:sz w:val="24"/>
          <w:szCs w:val="24"/>
          <w:u w:val="single"/>
        </w:rPr>
        <w:t>одобрени</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од</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Надзор</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на</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животната</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средина</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социјални</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аспекти</w:t>
      </w:r>
      <w:proofErr w:type="spellEnd"/>
      <w:r w:rsidRPr="002430C4">
        <w:rPr>
          <w:rFonts w:eastAsia="Calibri" w:cstheme="minorHAnsi"/>
          <w:b/>
          <w:bCs/>
          <w:iCs/>
          <w:sz w:val="24"/>
          <w:szCs w:val="24"/>
          <w:u w:val="single"/>
        </w:rPr>
        <w:t xml:space="preserve"> и </w:t>
      </w:r>
      <w:proofErr w:type="spellStart"/>
      <w:r w:rsidRPr="002430C4">
        <w:rPr>
          <w:rFonts w:eastAsia="Calibri" w:cstheme="minorHAnsi"/>
          <w:b/>
          <w:bCs/>
          <w:iCs/>
          <w:sz w:val="24"/>
          <w:szCs w:val="24"/>
          <w:u w:val="single"/>
        </w:rPr>
        <w:t>Надзор</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за</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безбедност</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издравје</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при</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работа</w:t>
      </w:r>
      <w:proofErr w:type="spellEnd"/>
      <w:r w:rsidRPr="002430C4">
        <w:rPr>
          <w:rFonts w:eastAsia="Calibri" w:cstheme="minorHAnsi"/>
          <w:b/>
          <w:bCs/>
          <w:iCs/>
          <w:sz w:val="24"/>
          <w:szCs w:val="24"/>
          <w:u w:val="single"/>
        </w:rPr>
        <w:t xml:space="preserve"> и </w:t>
      </w:r>
      <w:proofErr w:type="spellStart"/>
      <w:r w:rsidRPr="002430C4">
        <w:rPr>
          <w:rFonts w:eastAsia="Calibri" w:cstheme="minorHAnsi"/>
          <w:b/>
          <w:bCs/>
          <w:iCs/>
          <w:sz w:val="24"/>
          <w:szCs w:val="24"/>
          <w:u w:val="single"/>
        </w:rPr>
        <w:t>прифатени</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од</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Експертот</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за</w:t>
      </w:r>
      <w:proofErr w:type="spellEnd"/>
      <w:r w:rsidRPr="002430C4">
        <w:rPr>
          <w:rFonts w:eastAsia="Calibri" w:cstheme="minorHAnsi"/>
          <w:b/>
          <w:bCs/>
          <w:iCs/>
          <w:sz w:val="24"/>
          <w:szCs w:val="24"/>
          <w:u w:val="single"/>
        </w:rPr>
        <w:t xml:space="preserve"> ЖССА </w:t>
      </w:r>
      <w:proofErr w:type="spellStart"/>
      <w:r w:rsidRPr="002430C4">
        <w:rPr>
          <w:rFonts w:eastAsia="Calibri" w:cstheme="minorHAnsi"/>
          <w:b/>
          <w:bCs/>
          <w:iCs/>
          <w:sz w:val="24"/>
          <w:szCs w:val="24"/>
          <w:u w:val="single"/>
        </w:rPr>
        <w:t>во</w:t>
      </w:r>
      <w:proofErr w:type="spellEnd"/>
      <w:r w:rsidRPr="002430C4">
        <w:rPr>
          <w:rFonts w:eastAsia="Calibri" w:cstheme="minorHAnsi"/>
          <w:b/>
          <w:bCs/>
          <w:iCs/>
          <w:sz w:val="24"/>
          <w:szCs w:val="24"/>
          <w:u w:val="single"/>
        </w:rPr>
        <w:t xml:space="preserve"> </w:t>
      </w:r>
      <w:proofErr w:type="gramStart"/>
      <w:r w:rsidRPr="002430C4">
        <w:rPr>
          <w:rFonts w:eastAsia="Calibri" w:cstheme="minorHAnsi"/>
          <w:b/>
          <w:bCs/>
          <w:iCs/>
          <w:sz w:val="24"/>
          <w:szCs w:val="24"/>
          <w:u w:val="single"/>
        </w:rPr>
        <w:t>ЕИП;</w:t>
      </w:r>
      <w:proofErr w:type="gramEnd"/>
    </w:p>
    <w:p w14:paraId="3072C56E" w14:textId="77777777" w:rsidR="002430C4" w:rsidRPr="002430C4" w:rsidRDefault="002430C4" w:rsidP="002430C4">
      <w:pPr>
        <w:spacing w:after="240" w:line="259" w:lineRule="auto"/>
        <w:ind w:left="720"/>
        <w:contextualSpacing/>
        <w:jc w:val="both"/>
        <w:rPr>
          <w:rFonts w:eastAsia="Calibri" w:cstheme="minorHAnsi"/>
          <w:b/>
          <w:bCs/>
          <w:iCs/>
          <w:sz w:val="24"/>
          <w:szCs w:val="24"/>
          <w:u w:val="single"/>
        </w:rPr>
      </w:pPr>
      <w:r w:rsidRPr="002430C4">
        <w:rPr>
          <w:rFonts w:eastAsia="Calibri" w:cstheme="minorHAnsi"/>
          <w:b/>
          <w:bCs/>
          <w:iCs/>
          <w:sz w:val="24"/>
          <w:szCs w:val="24"/>
          <w:u w:val="single"/>
        </w:rPr>
        <w:t xml:space="preserve">2. </w:t>
      </w:r>
      <w:r w:rsidRPr="002430C4">
        <w:rPr>
          <w:rFonts w:eastAsia="Calibri" w:cstheme="minorHAnsi"/>
          <w:b/>
          <w:bCs/>
          <w:iCs/>
          <w:sz w:val="24"/>
          <w:szCs w:val="24"/>
          <w:u w:val="single"/>
          <w:lang w:val="mk-MK"/>
        </w:rPr>
        <w:t>О</w:t>
      </w:r>
      <w:proofErr w:type="spellStart"/>
      <w:r w:rsidRPr="002430C4">
        <w:rPr>
          <w:rFonts w:eastAsia="Calibri" w:cstheme="minorHAnsi"/>
          <w:b/>
          <w:bCs/>
          <w:iCs/>
          <w:sz w:val="24"/>
          <w:szCs w:val="24"/>
          <w:u w:val="single"/>
        </w:rPr>
        <w:t>ткако</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мерките</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за</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жс</w:t>
      </w:r>
      <w:proofErr w:type="spellEnd"/>
      <w:r w:rsidRPr="002430C4">
        <w:rPr>
          <w:rFonts w:eastAsia="Calibri" w:cstheme="minorHAnsi"/>
          <w:b/>
          <w:bCs/>
          <w:iCs/>
          <w:sz w:val="24"/>
          <w:szCs w:val="24"/>
          <w:u w:val="single"/>
        </w:rPr>
        <w:t>/</w:t>
      </w:r>
      <w:proofErr w:type="spellStart"/>
      <w:r w:rsidRPr="002430C4">
        <w:rPr>
          <w:rFonts w:eastAsia="Calibri" w:cstheme="minorHAnsi"/>
          <w:b/>
          <w:bCs/>
          <w:iCs/>
          <w:sz w:val="24"/>
          <w:szCs w:val="24"/>
          <w:u w:val="single"/>
        </w:rPr>
        <w:t>са</w:t>
      </w:r>
      <w:proofErr w:type="spellEnd"/>
      <w:r w:rsidRPr="002430C4">
        <w:rPr>
          <w:rFonts w:eastAsia="Calibri" w:cstheme="minorHAnsi"/>
          <w:b/>
          <w:bCs/>
          <w:iCs/>
          <w:sz w:val="24"/>
          <w:szCs w:val="24"/>
          <w:u w:val="single"/>
        </w:rPr>
        <w:t>/</w:t>
      </w:r>
      <w:proofErr w:type="spellStart"/>
      <w:r w:rsidRPr="002430C4">
        <w:rPr>
          <w:rFonts w:eastAsia="Calibri" w:cstheme="minorHAnsi"/>
          <w:b/>
          <w:bCs/>
          <w:iCs/>
          <w:sz w:val="24"/>
          <w:szCs w:val="24"/>
          <w:u w:val="single"/>
        </w:rPr>
        <w:t>бзр</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безбедност</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во</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сообраќајот</w:t>
      </w:r>
      <w:proofErr w:type="spellEnd"/>
      <w:r w:rsidRPr="002430C4">
        <w:rPr>
          <w:rFonts w:eastAsia="Calibri" w:cstheme="minorHAnsi"/>
          <w:b/>
          <w:bCs/>
          <w:iCs/>
          <w:sz w:val="24"/>
          <w:szCs w:val="24"/>
          <w:u w:val="single"/>
        </w:rPr>
        <w:t xml:space="preserve"> и </w:t>
      </w:r>
      <w:proofErr w:type="spellStart"/>
      <w:r w:rsidRPr="002430C4">
        <w:rPr>
          <w:rFonts w:eastAsia="Calibri" w:cstheme="minorHAnsi"/>
          <w:b/>
          <w:bCs/>
          <w:iCs/>
          <w:sz w:val="24"/>
          <w:szCs w:val="24"/>
          <w:u w:val="single"/>
        </w:rPr>
        <w:t>безбедност</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на</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заедницата</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ќе</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бидат</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аплицирани</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на</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терен</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односно</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градилиштето</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ќе</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биде</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подготвено</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за</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изведување</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на</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градежни</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работи</w:t>
      </w:r>
      <w:proofErr w:type="spellEnd"/>
      <w:r w:rsidRPr="002430C4">
        <w:rPr>
          <w:rFonts w:eastAsia="Calibri" w:cstheme="minorHAnsi"/>
          <w:b/>
          <w:bCs/>
          <w:iCs/>
          <w:sz w:val="24"/>
          <w:szCs w:val="24"/>
          <w:u w:val="single"/>
        </w:rPr>
        <w:t xml:space="preserve"> и</w:t>
      </w:r>
    </w:p>
    <w:p w14:paraId="3E0CEA52" w14:textId="77777777" w:rsidR="002430C4" w:rsidRPr="002430C4" w:rsidRDefault="002430C4" w:rsidP="002430C4">
      <w:pPr>
        <w:spacing w:after="240" w:line="259" w:lineRule="auto"/>
        <w:ind w:left="720"/>
        <w:contextualSpacing/>
        <w:jc w:val="both"/>
        <w:rPr>
          <w:rFonts w:eastAsia="Calibri" w:cstheme="minorHAnsi"/>
          <w:b/>
          <w:bCs/>
          <w:iCs/>
          <w:sz w:val="24"/>
          <w:szCs w:val="24"/>
          <w:u w:val="single"/>
        </w:rPr>
      </w:pPr>
      <w:r w:rsidRPr="002430C4">
        <w:rPr>
          <w:rFonts w:eastAsia="Calibri" w:cstheme="minorHAnsi"/>
          <w:b/>
          <w:bCs/>
          <w:iCs/>
          <w:sz w:val="24"/>
          <w:szCs w:val="24"/>
          <w:u w:val="single"/>
        </w:rPr>
        <w:t xml:space="preserve">3. </w:t>
      </w:r>
      <w:proofErr w:type="spellStart"/>
      <w:r w:rsidRPr="002430C4">
        <w:rPr>
          <w:rFonts w:eastAsia="Calibri" w:cstheme="minorHAnsi"/>
          <w:b/>
          <w:bCs/>
          <w:iCs/>
          <w:sz w:val="24"/>
          <w:szCs w:val="24"/>
          <w:u w:val="single"/>
        </w:rPr>
        <w:t>Надзорниот</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тим</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за</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животна</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средина</w:t>
      </w:r>
      <w:proofErr w:type="spellEnd"/>
      <w:r w:rsidRPr="002430C4">
        <w:rPr>
          <w:rFonts w:eastAsia="Calibri" w:cstheme="minorHAnsi"/>
          <w:b/>
          <w:bCs/>
          <w:iCs/>
          <w:sz w:val="24"/>
          <w:szCs w:val="24"/>
          <w:u w:val="single"/>
        </w:rPr>
        <w:t xml:space="preserve"> , </w:t>
      </w:r>
      <w:proofErr w:type="spellStart"/>
      <w:r w:rsidRPr="002430C4">
        <w:rPr>
          <w:rFonts w:eastAsia="Calibri" w:cstheme="minorHAnsi"/>
          <w:b/>
          <w:bCs/>
          <w:iCs/>
          <w:sz w:val="24"/>
          <w:szCs w:val="24"/>
          <w:u w:val="single"/>
        </w:rPr>
        <w:t>социјални</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аспекти</w:t>
      </w:r>
      <w:proofErr w:type="spellEnd"/>
      <w:r w:rsidRPr="002430C4">
        <w:rPr>
          <w:rFonts w:eastAsia="Calibri" w:cstheme="minorHAnsi"/>
          <w:b/>
          <w:bCs/>
          <w:iCs/>
          <w:sz w:val="24"/>
          <w:szCs w:val="24"/>
          <w:u w:val="single"/>
        </w:rPr>
        <w:t xml:space="preserve"> , </w:t>
      </w:r>
      <w:proofErr w:type="spellStart"/>
      <w:r w:rsidRPr="002430C4">
        <w:rPr>
          <w:rFonts w:eastAsia="Calibri" w:cstheme="minorHAnsi"/>
          <w:b/>
          <w:bCs/>
          <w:iCs/>
          <w:sz w:val="24"/>
          <w:szCs w:val="24"/>
          <w:u w:val="single"/>
        </w:rPr>
        <w:t>безбедност</w:t>
      </w:r>
      <w:proofErr w:type="spellEnd"/>
      <w:r w:rsidRPr="002430C4">
        <w:rPr>
          <w:rFonts w:eastAsia="Calibri" w:cstheme="minorHAnsi"/>
          <w:b/>
          <w:bCs/>
          <w:iCs/>
          <w:sz w:val="24"/>
          <w:szCs w:val="24"/>
          <w:u w:val="single"/>
        </w:rPr>
        <w:t xml:space="preserve"> и </w:t>
      </w:r>
      <w:proofErr w:type="spellStart"/>
      <w:r w:rsidRPr="002430C4">
        <w:rPr>
          <w:rFonts w:eastAsia="Calibri" w:cstheme="minorHAnsi"/>
          <w:b/>
          <w:bCs/>
          <w:iCs/>
          <w:sz w:val="24"/>
          <w:szCs w:val="24"/>
          <w:u w:val="single"/>
        </w:rPr>
        <w:t>здравје</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при</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работа</w:t>
      </w:r>
      <w:proofErr w:type="spellEnd"/>
      <w:r w:rsidRPr="002430C4">
        <w:rPr>
          <w:rFonts w:eastAsia="Calibri" w:cstheme="minorHAnsi"/>
          <w:b/>
          <w:bCs/>
          <w:iCs/>
          <w:sz w:val="24"/>
          <w:szCs w:val="24"/>
          <w:u w:val="single"/>
        </w:rPr>
        <w:t xml:space="preserve"> и </w:t>
      </w:r>
      <w:proofErr w:type="spellStart"/>
      <w:r w:rsidRPr="002430C4">
        <w:rPr>
          <w:rFonts w:eastAsia="Calibri" w:cstheme="minorHAnsi"/>
          <w:b/>
          <w:bCs/>
          <w:iCs/>
          <w:sz w:val="24"/>
          <w:szCs w:val="24"/>
          <w:u w:val="single"/>
        </w:rPr>
        <w:t>безбедност</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во</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сообраќајот</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ќе</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направат</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теренски</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увид</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подготват</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Извештај</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од</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терен</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во</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кој</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ќе</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се</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потврди</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дека</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градилиштето</w:t>
      </w:r>
      <w:proofErr w:type="spellEnd"/>
      <w:r w:rsidRPr="002430C4">
        <w:rPr>
          <w:rFonts w:eastAsia="Calibri" w:cstheme="minorHAnsi"/>
          <w:b/>
          <w:bCs/>
          <w:iCs/>
          <w:sz w:val="24"/>
          <w:szCs w:val="24"/>
          <w:u w:val="single"/>
        </w:rPr>
        <w:t xml:space="preserve"> е </w:t>
      </w:r>
      <w:proofErr w:type="spellStart"/>
      <w:r w:rsidRPr="002430C4">
        <w:rPr>
          <w:rFonts w:eastAsia="Calibri" w:cstheme="minorHAnsi"/>
          <w:b/>
          <w:bCs/>
          <w:iCs/>
          <w:sz w:val="24"/>
          <w:szCs w:val="24"/>
          <w:u w:val="single"/>
        </w:rPr>
        <w:t>подготвено</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за</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изведување</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на</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градежни</w:t>
      </w:r>
      <w:proofErr w:type="spellEnd"/>
      <w:r w:rsidRPr="002430C4">
        <w:rPr>
          <w:rFonts w:eastAsia="Calibri" w:cstheme="minorHAnsi"/>
          <w:b/>
          <w:bCs/>
          <w:iCs/>
          <w:sz w:val="24"/>
          <w:szCs w:val="24"/>
          <w:u w:val="single"/>
        </w:rPr>
        <w:t xml:space="preserve"> </w:t>
      </w:r>
      <w:proofErr w:type="spellStart"/>
      <w:r w:rsidRPr="002430C4">
        <w:rPr>
          <w:rFonts w:eastAsia="Calibri" w:cstheme="minorHAnsi"/>
          <w:b/>
          <w:bCs/>
          <w:iCs/>
          <w:sz w:val="24"/>
          <w:szCs w:val="24"/>
          <w:u w:val="single"/>
        </w:rPr>
        <w:t>работи</w:t>
      </w:r>
      <w:proofErr w:type="spellEnd"/>
      <w:r w:rsidRPr="002430C4">
        <w:rPr>
          <w:rFonts w:eastAsia="Calibri" w:cstheme="minorHAnsi"/>
          <w:b/>
          <w:bCs/>
          <w:iCs/>
          <w:sz w:val="24"/>
          <w:szCs w:val="24"/>
          <w:u w:val="single"/>
        </w:rPr>
        <w:t>.</w:t>
      </w:r>
    </w:p>
    <w:p w14:paraId="446E8297" w14:textId="77777777" w:rsidR="007E1191" w:rsidRPr="009C761E" w:rsidRDefault="007E1191" w:rsidP="001A010C">
      <w:pPr>
        <w:spacing w:after="240" w:line="259" w:lineRule="auto"/>
        <w:ind w:left="720"/>
        <w:contextualSpacing/>
        <w:rPr>
          <w:rFonts w:eastAsia="Calibri" w:cstheme="minorHAnsi"/>
          <w:sz w:val="24"/>
          <w:szCs w:val="24"/>
          <w:lang w:val="ru-RU"/>
        </w:rPr>
      </w:pPr>
    </w:p>
    <w:p w14:paraId="5E94AD80" w14:textId="77777777" w:rsidR="007E1191" w:rsidRPr="009C761E" w:rsidRDefault="007E1191" w:rsidP="001A010C">
      <w:pPr>
        <w:spacing w:after="240" w:line="259" w:lineRule="auto"/>
        <w:ind w:left="720"/>
        <w:contextualSpacing/>
        <w:rPr>
          <w:rFonts w:eastAsia="Calibri" w:cstheme="minorHAnsi"/>
          <w:sz w:val="24"/>
          <w:szCs w:val="24"/>
          <w:lang w:val="ru-RU"/>
        </w:rPr>
      </w:pPr>
    </w:p>
    <w:p w14:paraId="08D0EEC1" w14:textId="77777777" w:rsidR="007E1191" w:rsidRPr="009C761E" w:rsidRDefault="007E1191" w:rsidP="001A010C">
      <w:pPr>
        <w:spacing w:after="240" w:line="259" w:lineRule="auto"/>
        <w:ind w:left="720"/>
        <w:contextualSpacing/>
        <w:rPr>
          <w:rFonts w:eastAsia="Calibri" w:cstheme="minorHAnsi"/>
          <w:sz w:val="24"/>
          <w:szCs w:val="24"/>
          <w:lang w:val="ru-RU"/>
        </w:rPr>
      </w:pPr>
    </w:p>
    <w:p w14:paraId="52642121" w14:textId="77777777" w:rsidR="007E1191" w:rsidRPr="009C761E" w:rsidRDefault="007E1191" w:rsidP="001A010C">
      <w:pPr>
        <w:spacing w:after="240" w:line="259" w:lineRule="auto"/>
        <w:ind w:left="720"/>
        <w:contextualSpacing/>
        <w:rPr>
          <w:rFonts w:eastAsia="Calibri" w:cstheme="minorHAnsi"/>
          <w:sz w:val="24"/>
          <w:szCs w:val="24"/>
          <w:lang w:val="ru-RU"/>
        </w:rPr>
      </w:pPr>
    </w:p>
    <w:p w14:paraId="6657BF9C" w14:textId="77777777" w:rsidR="007E1191" w:rsidRPr="009C761E" w:rsidRDefault="007E1191" w:rsidP="001A010C">
      <w:pPr>
        <w:spacing w:after="240" w:line="259" w:lineRule="auto"/>
        <w:ind w:left="720"/>
        <w:contextualSpacing/>
        <w:rPr>
          <w:rFonts w:eastAsia="Calibri" w:cstheme="minorHAnsi"/>
          <w:sz w:val="24"/>
          <w:szCs w:val="24"/>
          <w:lang w:val="ru-RU"/>
        </w:rPr>
      </w:pPr>
    </w:p>
    <w:p w14:paraId="4F5EAE98" w14:textId="77777777" w:rsidR="007E1191" w:rsidRPr="009C761E" w:rsidRDefault="007E1191" w:rsidP="001A010C">
      <w:pPr>
        <w:spacing w:after="240" w:line="259" w:lineRule="auto"/>
        <w:ind w:left="720"/>
        <w:contextualSpacing/>
        <w:rPr>
          <w:rFonts w:eastAsia="Calibri" w:cstheme="minorHAnsi"/>
          <w:sz w:val="24"/>
          <w:szCs w:val="24"/>
          <w:lang w:val="ru-RU"/>
        </w:rPr>
      </w:pPr>
    </w:p>
    <w:p w14:paraId="7E5CDEC6" w14:textId="77777777" w:rsidR="007E1191" w:rsidRPr="009C761E" w:rsidRDefault="007E1191" w:rsidP="001A010C">
      <w:pPr>
        <w:spacing w:after="240" w:line="259" w:lineRule="auto"/>
        <w:ind w:left="720"/>
        <w:contextualSpacing/>
        <w:rPr>
          <w:rFonts w:eastAsia="Calibri" w:cstheme="minorHAnsi"/>
          <w:sz w:val="24"/>
          <w:szCs w:val="24"/>
          <w:lang w:val="ru-RU"/>
        </w:rPr>
      </w:pPr>
    </w:p>
    <w:p w14:paraId="4BDB3ECD" w14:textId="77777777" w:rsidR="007E1191" w:rsidRPr="009C761E" w:rsidRDefault="007E1191" w:rsidP="001A010C">
      <w:pPr>
        <w:spacing w:after="240" w:line="259" w:lineRule="auto"/>
        <w:ind w:left="720"/>
        <w:contextualSpacing/>
        <w:rPr>
          <w:rFonts w:eastAsia="Calibri" w:cstheme="minorHAnsi"/>
          <w:sz w:val="24"/>
          <w:szCs w:val="24"/>
          <w:lang w:val="ru-RU"/>
        </w:rPr>
      </w:pPr>
    </w:p>
    <w:p w14:paraId="35051577" w14:textId="77777777" w:rsidR="007E1191" w:rsidRPr="009C761E" w:rsidRDefault="007E1191" w:rsidP="001A010C">
      <w:pPr>
        <w:spacing w:after="240" w:line="259" w:lineRule="auto"/>
        <w:ind w:left="720"/>
        <w:contextualSpacing/>
        <w:rPr>
          <w:rFonts w:eastAsia="Calibri" w:cstheme="minorHAnsi"/>
          <w:sz w:val="24"/>
          <w:szCs w:val="24"/>
          <w:lang w:val="ru-RU"/>
        </w:rPr>
      </w:pPr>
    </w:p>
    <w:p w14:paraId="1F154BA7" w14:textId="77777777" w:rsidR="007E1191" w:rsidRPr="009C761E" w:rsidRDefault="007E1191" w:rsidP="001A010C">
      <w:pPr>
        <w:spacing w:after="240" w:line="259" w:lineRule="auto"/>
        <w:ind w:left="720"/>
        <w:contextualSpacing/>
        <w:rPr>
          <w:rFonts w:eastAsia="Calibri" w:cstheme="minorHAnsi"/>
          <w:sz w:val="24"/>
          <w:szCs w:val="24"/>
          <w:lang w:val="ru-RU"/>
        </w:rPr>
      </w:pPr>
    </w:p>
    <w:p w14:paraId="0F03FBD8" w14:textId="77777777" w:rsidR="007E1191" w:rsidRPr="009C761E" w:rsidRDefault="007E1191" w:rsidP="001A010C">
      <w:pPr>
        <w:spacing w:after="240" w:line="259" w:lineRule="auto"/>
        <w:ind w:left="720"/>
        <w:contextualSpacing/>
        <w:rPr>
          <w:rFonts w:eastAsia="Calibri" w:cstheme="minorHAnsi"/>
          <w:sz w:val="24"/>
          <w:szCs w:val="24"/>
          <w:lang w:val="ru-RU"/>
        </w:rPr>
      </w:pPr>
    </w:p>
    <w:p w14:paraId="3FAEFD6A" w14:textId="77777777" w:rsidR="007E1191" w:rsidRPr="009C761E" w:rsidRDefault="007E1191" w:rsidP="005D7CE1">
      <w:pPr>
        <w:spacing w:after="240" w:line="259" w:lineRule="auto"/>
        <w:contextualSpacing/>
        <w:rPr>
          <w:rFonts w:eastAsia="Calibri" w:cstheme="minorHAnsi"/>
          <w:sz w:val="24"/>
          <w:szCs w:val="24"/>
          <w:lang w:val="ru-RU"/>
        </w:rPr>
      </w:pPr>
    </w:p>
    <w:p w14:paraId="373CB4DC" w14:textId="77777777" w:rsidR="007E1191" w:rsidRPr="009C761E" w:rsidRDefault="007E1191" w:rsidP="001A010C">
      <w:pPr>
        <w:spacing w:after="240" w:line="259" w:lineRule="auto"/>
        <w:ind w:left="720"/>
        <w:contextualSpacing/>
        <w:rPr>
          <w:rFonts w:eastAsia="Calibri" w:cstheme="minorHAnsi"/>
          <w:sz w:val="24"/>
          <w:szCs w:val="24"/>
          <w:lang w:val="ru-RU"/>
        </w:rPr>
      </w:pPr>
    </w:p>
    <w:p w14:paraId="2EF31E3C" w14:textId="77777777" w:rsidR="007E1191" w:rsidRPr="009C761E" w:rsidRDefault="007E1191" w:rsidP="007E1191">
      <w:pPr>
        <w:spacing w:after="240" w:line="259" w:lineRule="auto"/>
        <w:contextualSpacing/>
        <w:rPr>
          <w:rFonts w:eastAsia="Calibri" w:cstheme="minorHAnsi"/>
          <w:sz w:val="24"/>
          <w:szCs w:val="24"/>
          <w:lang w:val="ru-RU"/>
        </w:rPr>
      </w:pPr>
    </w:p>
    <w:tbl>
      <w:tblPr>
        <w:tblpPr w:leftFromText="180" w:rightFromText="180" w:vertAnchor="text" w:horzAnchor="margin" w:tblpY="3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7E1191" w:rsidRPr="009C761E" w14:paraId="3CD4366C" w14:textId="77777777" w:rsidTr="007E1191">
        <w:trPr>
          <w:trHeight w:val="2717"/>
        </w:trPr>
        <w:tc>
          <w:tcPr>
            <w:tcW w:w="9017" w:type="dxa"/>
            <w:gridSpan w:val="3"/>
            <w:shd w:val="clear" w:color="auto" w:fill="FFFFFF"/>
          </w:tcPr>
          <w:p w14:paraId="3FDBB41F" w14:textId="1360C3B0" w:rsidR="007E1191" w:rsidRPr="009C761E" w:rsidRDefault="007E1191" w:rsidP="007E1191">
            <w:pPr>
              <w:spacing w:after="0" w:line="259" w:lineRule="auto"/>
              <w:jc w:val="center"/>
              <w:rPr>
                <w:rFonts w:eastAsia="Calibri" w:cstheme="minorHAnsi"/>
                <w:b/>
                <w:bCs/>
                <w:sz w:val="24"/>
                <w:szCs w:val="24"/>
                <w:lang w:val="mk-MK"/>
              </w:rPr>
            </w:pPr>
            <w:bookmarkStart w:id="26" w:name="_Toc39176312"/>
            <w:bookmarkStart w:id="27" w:name="_Toc121300030"/>
            <w:bookmarkStart w:id="28" w:name="_Toc122685936"/>
            <w:bookmarkStart w:id="29" w:name="_Toc126665730"/>
            <w:r w:rsidRPr="009C761E">
              <w:rPr>
                <w:rFonts w:eastAsia="Calibri" w:cstheme="minorHAnsi"/>
                <w:b/>
                <w:sz w:val="24"/>
                <w:szCs w:val="24"/>
                <w:lang w:val="mk-MK"/>
              </w:rPr>
              <w:t>Формулар за доставување коментари и предлози за Контролната листа на ПУЖССА за „</w:t>
            </w:r>
            <w:r w:rsidR="00E872A2">
              <w:rPr>
                <w:rFonts w:eastAsia="Calibri" w:cstheme="minorHAnsi"/>
                <w:b/>
                <w:sz w:val="24"/>
                <w:szCs w:val="24"/>
                <w:lang w:val="mk-MK"/>
              </w:rPr>
              <w:t>реконструкција</w:t>
            </w:r>
            <w:r w:rsidR="000F6700">
              <w:rPr>
                <w:rFonts w:eastAsia="Calibri" w:cstheme="minorHAnsi"/>
                <w:b/>
                <w:sz w:val="24"/>
                <w:szCs w:val="24"/>
                <w:lang w:val="mk-MK"/>
              </w:rPr>
              <w:t xml:space="preserve"> Никола Карев </w:t>
            </w:r>
            <w:r w:rsidR="00730802">
              <w:rPr>
                <w:rFonts w:eastAsia="Calibri" w:cstheme="minorHAnsi"/>
                <w:b/>
                <w:sz w:val="24"/>
                <w:szCs w:val="24"/>
                <w:lang w:val="mk-MK"/>
              </w:rPr>
              <w:t>Пробиштип</w:t>
            </w:r>
          </w:p>
          <w:p w14:paraId="13D38F9D" w14:textId="7CBBF8F7" w:rsidR="007E1191" w:rsidRPr="00D41229" w:rsidRDefault="007E1191" w:rsidP="00D41229">
            <w:pPr>
              <w:spacing w:line="259" w:lineRule="auto"/>
              <w:rPr>
                <w:rFonts w:eastAsia="Calibri" w:cstheme="minorHAnsi"/>
                <w:b/>
                <w:sz w:val="24"/>
                <w:szCs w:val="24"/>
                <w:lang w:val="ru-RU"/>
              </w:rPr>
            </w:pPr>
            <w:r w:rsidRPr="009C761E">
              <w:rPr>
                <w:rFonts w:eastAsia="Calibri" w:cstheme="minorHAnsi"/>
                <w:b/>
                <w:sz w:val="24"/>
                <w:szCs w:val="24"/>
                <w:lang w:val="mk-MK"/>
              </w:rPr>
              <w:t>Електронската верзија на Контролната листа на ПУЖССА за „</w:t>
            </w:r>
            <w:r w:rsidR="00D41229" w:rsidRPr="00D41229">
              <w:rPr>
                <w:lang w:val="ru-RU"/>
              </w:rPr>
              <w:t xml:space="preserve"> </w:t>
            </w:r>
            <w:r w:rsidR="00D41229" w:rsidRPr="00D41229">
              <w:rPr>
                <w:rFonts w:eastAsia="Calibri" w:cstheme="minorHAnsi"/>
                <w:b/>
                <w:sz w:val="24"/>
                <w:szCs w:val="24"/>
                <w:lang w:val="ru-RU"/>
              </w:rPr>
              <w:t>Реконструкција на улица Никола Карев – Пробиштип</w:t>
            </w:r>
            <w:r w:rsidR="00D41229">
              <w:rPr>
                <w:rFonts w:eastAsia="Calibri" w:cstheme="minorHAnsi"/>
                <w:b/>
                <w:sz w:val="24"/>
                <w:szCs w:val="24"/>
              </w:rPr>
              <w:t xml:space="preserve"> </w:t>
            </w:r>
            <w:r w:rsidR="00D41229">
              <w:rPr>
                <w:rFonts w:eastAsia="Calibri" w:cstheme="minorHAnsi"/>
                <w:b/>
                <w:sz w:val="24"/>
                <w:szCs w:val="24"/>
                <w:lang w:val="mk-MK"/>
              </w:rPr>
              <w:t xml:space="preserve">и </w:t>
            </w:r>
            <w:r w:rsidR="00D41229" w:rsidRPr="00D41229">
              <w:rPr>
                <w:rFonts w:eastAsia="Calibri" w:cstheme="minorHAnsi"/>
                <w:b/>
                <w:sz w:val="24"/>
                <w:szCs w:val="24"/>
                <w:lang w:val="mk-MK"/>
              </w:rPr>
              <w:t>Реконструкција на дел од ул. Јаким Стојковски-Пробиштип</w:t>
            </w:r>
            <w:r w:rsidRPr="009C761E">
              <w:rPr>
                <w:rFonts w:eastAsia="Calibri" w:cstheme="minorHAnsi"/>
                <w:b/>
                <w:bCs/>
                <w:sz w:val="24"/>
                <w:szCs w:val="24"/>
                <w:lang w:val="ru-RU"/>
              </w:rPr>
              <w:t>“</w:t>
            </w:r>
            <w:r w:rsidRPr="009C761E">
              <w:rPr>
                <w:rFonts w:eastAsia="Calibri" w:cstheme="minorHAnsi"/>
                <w:b/>
                <w:sz w:val="24"/>
                <w:szCs w:val="24"/>
                <w:lang w:val="mk-MK"/>
              </w:rPr>
              <w:t xml:space="preserve">, ќе ги поврзе жителите од тој дел со останатите населби во општина </w:t>
            </w:r>
            <w:r w:rsidR="00730802">
              <w:rPr>
                <w:rFonts w:eastAsia="Calibri" w:cstheme="minorHAnsi"/>
                <w:b/>
                <w:sz w:val="24"/>
                <w:szCs w:val="24"/>
                <w:lang w:val="mk-MK"/>
              </w:rPr>
              <w:t>Пробиштип</w:t>
            </w:r>
            <w:r w:rsidRPr="009C761E">
              <w:rPr>
                <w:rFonts w:eastAsia="Calibri" w:cstheme="minorHAnsi"/>
                <w:b/>
                <w:bCs/>
                <w:sz w:val="24"/>
                <w:szCs w:val="24"/>
                <w:lang w:val="mk-MK"/>
              </w:rPr>
              <w:t xml:space="preserve">  </w:t>
            </w:r>
            <w:r w:rsidRPr="009C761E">
              <w:rPr>
                <w:rFonts w:eastAsia="Calibri" w:cstheme="minorHAnsi"/>
                <w:b/>
                <w:sz w:val="24"/>
                <w:szCs w:val="24"/>
                <w:lang w:val="mk-MK"/>
              </w:rPr>
              <w:t>е достапна на следниве веб-страни</w:t>
            </w:r>
            <w:r w:rsidRPr="009C761E">
              <w:rPr>
                <w:rFonts w:eastAsia="Calibri" w:cstheme="minorHAnsi"/>
                <w:b/>
                <w:bCs/>
                <w:sz w:val="24"/>
                <w:szCs w:val="24"/>
                <w:lang w:val="mk-MK"/>
              </w:rPr>
              <w:t>:</w:t>
            </w:r>
          </w:p>
          <w:p w14:paraId="363944E4" w14:textId="23644AD2" w:rsidR="007E1191" w:rsidRPr="009C761E" w:rsidRDefault="007E1191" w:rsidP="007E1191">
            <w:pPr>
              <w:numPr>
                <w:ilvl w:val="0"/>
                <w:numId w:val="21"/>
              </w:numPr>
              <w:spacing w:after="0" w:line="259" w:lineRule="auto"/>
              <w:contextualSpacing/>
              <w:jc w:val="both"/>
              <w:rPr>
                <w:rFonts w:eastAsia="Calibri" w:cstheme="minorHAnsi"/>
                <w:sz w:val="24"/>
                <w:szCs w:val="24"/>
                <w:lang w:val="mk-MK"/>
              </w:rPr>
            </w:pPr>
            <w:r w:rsidRPr="009C761E">
              <w:rPr>
                <w:rFonts w:eastAsia="Calibri" w:cstheme="minorHAnsi"/>
                <w:sz w:val="24"/>
                <w:szCs w:val="24"/>
                <w:lang w:val="mk-MK"/>
              </w:rPr>
              <w:t xml:space="preserve">Општина </w:t>
            </w:r>
            <w:r w:rsidR="00730802">
              <w:rPr>
                <w:rFonts w:eastAsia="Calibri" w:cstheme="minorHAnsi"/>
                <w:sz w:val="24"/>
                <w:szCs w:val="24"/>
                <w:lang w:val="mk-MK"/>
              </w:rPr>
              <w:t xml:space="preserve">Пробиштип </w:t>
            </w:r>
            <w:hyperlink r:id="rId40" w:history="1">
              <w:r w:rsidR="005D7CE1" w:rsidRPr="00E17961">
                <w:rPr>
                  <w:rStyle w:val="Hyperlink"/>
                  <w:rFonts w:eastAsia="Calibri" w:cstheme="minorHAnsi"/>
                  <w:sz w:val="24"/>
                  <w:szCs w:val="24"/>
                </w:rPr>
                <w:t>www</w:t>
              </w:r>
              <w:r w:rsidR="005D7CE1" w:rsidRPr="00E17961">
                <w:rPr>
                  <w:rStyle w:val="Hyperlink"/>
                  <w:rFonts w:eastAsia="Calibri" w:cstheme="minorHAnsi"/>
                  <w:sz w:val="24"/>
                  <w:szCs w:val="24"/>
                  <w:lang w:val="ru-RU"/>
                </w:rPr>
                <w:t>.</w:t>
              </w:r>
              <w:proofErr w:type="spellStart"/>
              <w:r w:rsidR="005D7CE1" w:rsidRPr="00E17961">
                <w:rPr>
                  <w:rStyle w:val="Hyperlink"/>
                  <w:rFonts w:eastAsia="Calibri" w:cstheme="minorHAnsi"/>
                  <w:sz w:val="24"/>
                  <w:szCs w:val="24"/>
                  <w:lang w:val="en-GB"/>
                </w:rPr>
                <w:t>probistip</w:t>
              </w:r>
              <w:proofErr w:type="spellEnd"/>
              <w:r w:rsidR="005D7CE1" w:rsidRPr="00E17961">
                <w:rPr>
                  <w:rStyle w:val="Hyperlink"/>
                  <w:rFonts w:eastAsia="Calibri" w:cstheme="minorHAnsi"/>
                  <w:sz w:val="24"/>
                  <w:szCs w:val="24"/>
                  <w:lang w:val="ru-RU"/>
                </w:rPr>
                <w:t>.</w:t>
              </w:r>
              <w:r w:rsidR="005D7CE1" w:rsidRPr="00E17961">
                <w:rPr>
                  <w:rStyle w:val="Hyperlink"/>
                  <w:rFonts w:eastAsia="Calibri" w:cstheme="minorHAnsi"/>
                  <w:sz w:val="24"/>
                  <w:szCs w:val="24"/>
                </w:rPr>
                <w:t>gov</w:t>
              </w:r>
              <w:r w:rsidR="005D7CE1" w:rsidRPr="00E17961">
                <w:rPr>
                  <w:rStyle w:val="Hyperlink"/>
                  <w:rFonts w:eastAsia="Calibri" w:cstheme="minorHAnsi"/>
                  <w:sz w:val="24"/>
                  <w:szCs w:val="24"/>
                  <w:lang w:val="ru-RU"/>
                </w:rPr>
                <w:t>.</w:t>
              </w:r>
              <w:proofErr w:type="spellStart"/>
              <w:r w:rsidR="005D7CE1" w:rsidRPr="00E17961">
                <w:rPr>
                  <w:rStyle w:val="Hyperlink"/>
                  <w:rFonts w:eastAsia="Calibri" w:cstheme="minorHAnsi"/>
                  <w:sz w:val="24"/>
                  <w:szCs w:val="24"/>
                </w:rPr>
                <w:t>mk</w:t>
              </w:r>
              <w:proofErr w:type="spellEnd"/>
            </w:hyperlink>
            <w:r w:rsidR="005D7CE1">
              <w:rPr>
                <w:rFonts w:eastAsia="Calibri" w:cstheme="minorHAnsi"/>
                <w:sz w:val="24"/>
                <w:szCs w:val="24"/>
                <w:lang w:val="mk-MK"/>
              </w:rPr>
              <w:t xml:space="preserve"> </w:t>
            </w:r>
          </w:p>
          <w:p w14:paraId="4E14A3E9" w14:textId="4906E465" w:rsidR="007E1191" w:rsidRPr="009C761E" w:rsidRDefault="007E1191" w:rsidP="005D7CE1">
            <w:pPr>
              <w:spacing w:after="0" w:line="259" w:lineRule="auto"/>
              <w:ind w:left="720"/>
              <w:contextualSpacing/>
              <w:jc w:val="both"/>
              <w:rPr>
                <w:rFonts w:eastAsia="Calibri" w:cstheme="minorHAnsi"/>
                <w:sz w:val="24"/>
                <w:szCs w:val="24"/>
                <w:lang w:val="ru-RU"/>
              </w:rPr>
            </w:pPr>
            <w:r w:rsidRPr="009C761E">
              <w:rPr>
                <w:rFonts w:eastAsia="Calibri" w:cstheme="minorHAnsi"/>
                <w:sz w:val="24"/>
                <w:szCs w:val="24"/>
                <w:lang w:val="mk-MK"/>
              </w:rPr>
              <w:t>ЕИП</w:t>
            </w:r>
            <w:r w:rsidRPr="009C761E">
              <w:rPr>
                <w:rFonts w:eastAsia="Calibri" w:cstheme="minorHAnsi"/>
                <w:sz w:val="24"/>
                <w:szCs w:val="24"/>
                <w:lang w:val="ru-RU"/>
              </w:rPr>
              <w:t xml:space="preserve">: </w:t>
            </w:r>
            <w:r w:rsidR="005D7CE1">
              <w:rPr>
                <w:rFonts w:eastAsia="Calibri" w:cstheme="minorHAnsi"/>
                <w:sz w:val="24"/>
                <w:szCs w:val="24"/>
                <w:lang w:val="ru-RU"/>
              </w:rPr>
              <w:t xml:space="preserve">                            </w:t>
            </w:r>
            <w:r w:rsidRPr="009C761E">
              <w:rPr>
                <w:rFonts w:eastAsia="Calibri" w:cstheme="minorHAnsi"/>
                <w:sz w:val="24"/>
                <w:szCs w:val="24"/>
                <w:lang w:val="ru-RU"/>
              </w:rPr>
              <w:t xml:space="preserve"> </w:t>
            </w:r>
            <w:hyperlink r:id="rId41" w:history="1">
              <w:r w:rsidR="0034744B" w:rsidRPr="009C761E">
                <w:rPr>
                  <w:rStyle w:val="Hyperlink"/>
                  <w:rFonts w:eastAsia="Calibri" w:cstheme="minorHAnsi"/>
                  <w:sz w:val="24"/>
                  <w:szCs w:val="24"/>
                </w:rPr>
                <w:t>www</w:t>
              </w:r>
              <w:r w:rsidR="0034744B" w:rsidRPr="009C761E">
                <w:rPr>
                  <w:rStyle w:val="Hyperlink"/>
                  <w:rFonts w:eastAsia="Calibri" w:cstheme="minorHAnsi"/>
                  <w:sz w:val="24"/>
                  <w:szCs w:val="24"/>
                  <w:lang w:val="ru-RU"/>
                </w:rPr>
                <w:t>.</w:t>
              </w:r>
              <w:proofErr w:type="spellStart"/>
              <w:r w:rsidR="0034744B" w:rsidRPr="009C761E">
                <w:rPr>
                  <w:rStyle w:val="Hyperlink"/>
                  <w:rFonts w:eastAsia="Calibri" w:cstheme="minorHAnsi"/>
                  <w:sz w:val="24"/>
                  <w:szCs w:val="24"/>
                </w:rPr>
                <w:t>wbprojects</w:t>
              </w:r>
              <w:proofErr w:type="spellEnd"/>
              <w:r w:rsidR="0034744B" w:rsidRPr="009C761E">
                <w:rPr>
                  <w:rStyle w:val="Hyperlink"/>
                  <w:rFonts w:eastAsia="Calibri" w:cstheme="minorHAnsi"/>
                  <w:sz w:val="24"/>
                  <w:szCs w:val="24"/>
                  <w:lang w:val="ru-RU"/>
                </w:rPr>
                <w:t>-</w:t>
              </w:r>
              <w:proofErr w:type="spellStart"/>
              <w:r w:rsidR="0034744B" w:rsidRPr="009C761E">
                <w:rPr>
                  <w:rStyle w:val="Hyperlink"/>
                  <w:rFonts w:eastAsia="Calibri" w:cstheme="minorHAnsi"/>
                  <w:sz w:val="24"/>
                  <w:szCs w:val="24"/>
                </w:rPr>
                <w:t>mtc</w:t>
              </w:r>
              <w:proofErr w:type="spellEnd"/>
              <w:r w:rsidR="0034744B" w:rsidRPr="009C761E">
                <w:rPr>
                  <w:rStyle w:val="Hyperlink"/>
                  <w:rFonts w:eastAsia="Calibri" w:cstheme="minorHAnsi"/>
                  <w:sz w:val="24"/>
                  <w:szCs w:val="24"/>
                  <w:lang w:val="ru-RU"/>
                </w:rPr>
                <w:t>.</w:t>
              </w:r>
              <w:proofErr w:type="spellStart"/>
              <w:r w:rsidR="0034744B" w:rsidRPr="009C761E">
                <w:rPr>
                  <w:rStyle w:val="Hyperlink"/>
                  <w:rFonts w:eastAsia="Calibri" w:cstheme="minorHAnsi"/>
                  <w:sz w:val="24"/>
                  <w:szCs w:val="24"/>
                </w:rPr>
                <w:t>mk</w:t>
              </w:r>
              <w:proofErr w:type="spellEnd"/>
            </w:hyperlink>
          </w:p>
          <w:p w14:paraId="08E10D9F" w14:textId="77777777" w:rsidR="007E1191" w:rsidRPr="009C761E" w:rsidRDefault="007E1191" w:rsidP="007E1191">
            <w:pPr>
              <w:shd w:val="clear" w:color="auto" w:fill="FFFFFF"/>
              <w:spacing w:after="0" w:line="259" w:lineRule="auto"/>
              <w:jc w:val="center"/>
              <w:rPr>
                <w:rFonts w:eastAsia="Calibri" w:cstheme="minorHAnsi"/>
                <w:b/>
                <w:bCs/>
                <w:sz w:val="24"/>
                <w:szCs w:val="24"/>
                <w:lang w:val="ru-RU"/>
              </w:rPr>
            </w:pPr>
          </w:p>
        </w:tc>
      </w:tr>
      <w:tr w:rsidR="007E1191" w:rsidRPr="009C761E" w14:paraId="2947163D" w14:textId="77777777" w:rsidTr="007E1191">
        <w:trPr>
          <w:trHeight w:val="736"/>
        </w:trPr>
        <w:tc>
          <w:tcPr>
            <w:tcW w:w="2578" w:type="dxa"/>
            <w:shd w:val="clear" w:color="auto" w:fill="F2F2F2"/>
          </w:tcPr>
          <w:p w14:paraId="3438A6C6" w14:textId="77777777" w:rsidR="007E1191" w:rsidRPr="009C761E" w:rsidRDefault="007E1191" w:rsidP="007E1191">
            <w:pPr>
              <w:spacing w:after="0" w:line="259" w:lineRule="auto"/>
              <w:rPr>
                <w:rFonts w:eastAsia="Calibri" w:cstheme="minorHAnsi"/>
                <w:b/>
                <w:sz w:val="24"/>
                <w:szCs w:val="24"/>
                <w:lang w:val="mk-MK"/>
              </w:rPr>
            </w:pPr>
            <w:r w:rsidRPr="009C761E">
              <w:rPr>
                <w:rFonts w:eastAsia="Calibri" w:cstheme="minorHAnsi"/>
                <w:b/>
                <w:sz w:val="24"/>
                <w:szCs w:val="24"/>
                <w:lang w:val="mk-MK"/>
              </w:rPr>
              <w:t>Име и презиме на лицето кое дава коментар *</w:t>
            </w:r>
          </w:p>
          <w:p w14:paraId="7C62D617" w14:textId="77777777" w:rsidR="007E1191" w:rsidRPr="009C761E" w:rsidRDefault="007E1191" w:rsidP="007E1191">
            <w:pPr>
              <w:spacing w:after="0" w:line="259" w:lineRule="auto"/>
              <w:rPr>
                <w:rFonts w:eastAsia="Calibri" w:cstheme="minorHAnsi"/>
                <w:b/>
                <w:bCs/>
                <w:sz w:val="24"/>
                <w:szCs w:val="24"/>
                <w:lang w:val="mk-MK"/>
              </w:rPr>
            </w:pPr>
          </w:p>
        </w:tc>
        <w:tc>
          <w:tcPr>
            <w:tcW w:w="6439" w:type="dxa"/>
            <w:gridSpan w:val="2"/>
            <w:shd w:val="clear" w:color="auto" w:fill="F2F2F2"/>
          </w:tcPr>
          <w:p w14:paraId="76BC1A3A" w14:textId="77777777" w:rsidR="007E1191" w:rsidRPr="009C761E" w:rsidRDefault="007E1191" w:rsidP="007E1191">
            <w:pPr>
              <w:spacing w:after="0" w:line="259" w:lineRule="auto"/>
              <w:rPr>
                <w:rFonts w:eastAsia="Calibri" w:cstheme="minorHAnsi"/>
                <w:sz w:val="24"/>
                <w:szCs w:val="24"/>
                <w:lang w:val="ru-RU"/>
              </w:rPr>
            </w:pPr>
          </w:p>
        </w:tc>
      </w:tr>
      <w:tr w:rsidR="007E1191" w:rsidRPr="009C761E" w14:paraId="0A82FF32" w14:textId="77777777" w:rsidTr="007E1191">
        <w:trPr>
          <w:trHeight w:val="1134"/>
        </w:trPr>
        <w:tc>
          <w:tcPr>
            <w:tcW w:w="2578" w:type="dxa"/>
            <w:shd w:val="clear" w:color="auto" w:fill="F2F2F2"/>
          </w:tcPr>
          <w:p w14:paraId="272CDCAE" w14:textId="77777777" w:rsidR="007E1191" w:rsidRPr="009C761E" w:rsidRDefault="007E1191" w:rsidP="007E1191">
            <w:pPr>
              <w:spacing w:after="0" w:line="259" w:lineRule="auto"/>
              <w:rPr>
                <w:rFonts w:eastAsia="Calibri" w:cstheme="minorHAnsi"/>
                <w:b/>
                <w:sz w:val="24"/>
                <w:szCs w:val="24"/>
                <w:lang w:val="mk-MK"/>
              </w:rPr>
            </w:pPr>
            <w:r w:rsidRPr="009C761E">
              <w:rPr>
                <w:rFonts w:eastAsia="Calibri" w:cstheme="minorHAnsi"/>
                <w:b/>
                <w:sz w:val="24"/>
                <w:szCs w:val="24"/>
                <w:lang w:val="mk-MK"/>
              </w:rPr>
              <w:t>Контакт информации*</w:t>
            </w:r>
          </w:p>
          <w:p w14:paraId="7F1AD3BA" w14:textId="77777777" w:rsidR="007E1191" w:rsidRPr="009C761E" w:rsidRDefault="007E1191" w:rsidP="007E1191">
            <w:pPr>
              <w:spacing w:after="0" w:line="259" w:lineRule="auto"/>
              <w:rPr>
                <w:rFonts w:eastAsia="Calibri" w:cstheme="minorHAnsi"/>
                <w:sz w:val="24"/>
                <w:szCs w:val="24"/>
              </w:rPr>
            </w:pPr>
          </w:p>
          <w:p w14:paraId="43398294" w14:textId="77777777" w:rsidR="007E1191" w:rsidRPr="009C761E" w:rsidRDefault="007E1191" w:rsidP="007E1191">
            <w:pPr>
              <w:spacing w:after="0" w:line="259" w:lineRule="auto"/>
              <w:rPr>
                <w:rFonts w:eastAsia="Calibri" w:cstheme="minorHAnsi"/>
                <w:sz w:val="24"/>
                <w:szCs w:val="24"/>
              </w:rPr>
            </w:pPr>
          </w:p>
        </w:tc>
        <w:tc>
          <w:tcPr>
            <w:tcW w:w="6439" w:type="dxa"/>
            <w:gridSpan w:val="2"/>
            <w:shd w:val="clear" w:color="auto" w:fill="F2F2F2"/>
          </w:tcPr>
          <w:p w14:paraId="105332EC" w14:textId="77777777" w:rsidR="007E1191" w:rsidRPr="009C761E" w:rsidRDefault="007E1191" w:rsidP="007E1191">
            <w:pPr>
              <w:spacing w:after="0" w:line="259" w:lineRule="auto"/>
              <w:rPr>
                <w:rFonts w:eastAsia="Calibri" w:cstheme="minorHAnsi"/>
                <w:b/>
                <w:bCs/>
                <w:sz w:val="24"/>
                <w:szCs w:val="24"/>
              </w:rPr>
            </w:pPr>
            <w:r w:rsidRPr="009C761E">
              <w:rPr>
                <w:rFonts w:eastAsia="Calibri" w:cstheme="minorHAnsi"/>
                <w:b/>
                <w:sz w:val="24"/>
                <w:szCs w:val="24"/>
                <w:lang w:val="mk-MK"/>
              </w:rPr>
              <w:t>Ел-пошта</w:t>
            </w:r>
            <w:r w:rsidRPr="009C761E">
              <w:rPr>
                <w:rFonts w:eastAsia="Calibri" w:cstheme="minorHAnsi"/>
                <w:b/>
                <w:bCs/>
                <w:sz w:val="24"/>
                <w:szCs w:val="24"/>
              </w:rPr>
              <w:t>:</w:t>
            </w:r>
          </w:p>
          <w:p w14:paraId="62D54254" w14:textId="77777777" w:rsidR="007E1191" w:rsidRPr="009C761E" w:rsidRDefault="007E1191" w:rsidP="007E1191">
            <w:pPr>
              <w:spacing w:after="0" w:line="259" w:lineRule="auto"/>
              <w:rPr>
                <w:rFonts w:eastAsia="Calibri" w:cstheme="minorHAnsi"/>
                <w:b/>
                <w:bCs/>
                <w:sz w:val="24"/>
                <w:szCs w:val="24"/>
              </w:rPr>
            </w:pPr>
          </w:p>
          <w:p w14:paraId="2A5E6C01" w14:textId="77777777" w:rsidR="007E1191" w:rsidRPr="009C761E" w:rsidRDefault="007E1191" w:rsidP="007E1191">
            <w:pPr>
              <w:spacing w:after="0" w:line="259" w:lineRule="auto"/>
              <w:rPr>
                <w:rFonts w:eastAsia="Calibri" w:cstheme="minorHAnsi"/>
                <w:sz w:val="24"/>
                <w:szCs w:val="24"/>
              </w:rPr>
            </w:pPr>
            <w:r w:rsidRPr="009C761E">
              <w:rPr>
                <w:rFonts w:eastAsia="Calibri" w:cstheme="minorHAnsi"/>
                <w:sz w:val="24"/>
                <w:szCs w:val="24"/>
              </w:rPr>
              <w:t>______________________________</w:t>
            </w:r>
          </w:p>
          <w:p w14:paraId="036233E4" w14:textId="77777777" w:rsidR="007E1191" w:rsidRPr="009C761E" w:rsidRDefault="007E1191" w:rsidP="007E1191">
            <w:pPr>
              <w:spacing w:after="0" w:line="259" w:lineRule="auto"/>
              <w:rPr>
                <w:rFonts w:eastAsia="Calibri" w:cstheme="minorHAnsi"/>
                <w:b/>
                <w:bCs/>
                <w:sz w:val="24"/>
                <w:szCs w:val="24"/>
              </w:rPr>
            </w:pPr>
          </w:p>
          <w:p w14:paraId="696D56EA" w14:textId="77777777" w:rsidR="007E1191" w:rsidRPr="009C761E" w:rsidRDefault="007E1191" w:rsidP="007E1191">
            <w:pPr>
              <w:spacing w:after="0" w:line="259" w:lineRule="auto"/>
              <w:rPr>
                <w:rFonts w:eastAsia="Calibri" w:cstheme="minorHAnsi"/>
                <w:b/>
                <w:bCs/>
                <w:sz w:val="24"/>
                <w:szCs w:val="24"/>
              </w:rPr>
            </w:pPr>
            <w:r w:rsidRPr="009C761E">
              <w:rPr>
                <w:rFonts w:eastAsia="Calibri" w:cstheme="minorHAnsi"/>
                <w:b/>
                <w:sz w:val="24"/>
                <w:szCs w:val="24"/>
                <w:lang w:val="mk-MK"/>
              </w:rPr>
              <w:t>тел</w:t>
            </w:r>
            <w:r w:rsidRPr="009C761E">
              <w:rPr>
                <w:rFonts w:eastAsia="Calibri" w:cstheme="minorHAnsi"/>
                <w:b/>
                <w:bCs/>
                <w:sz w:val="24"/>
                <w:szCs w:val="24"/>
              </w:rPr>
              <w:t>:</w:t>
            </w:r>
          </w:p>
          <w:p w14:paraId="22AC4BD7" w14:textId="77777777" w:rsidR="007E1191" w:rsidRPr="009C761E" w:rsidRDefault="007E1191" w:rsidP="007E1191">
            <w:pPr>
              <w:spacing w:after="0" w:line="259" w:lineRule="auto"/>
              <w:rPr>
                <w:rFonts w:eastAsia="Calibri" w:cstheme="minorHAnsi"/>
                <w:b/>
                <w:bCs/>
                <w:sz w:val="24"/>
                <w:szCs w:val="24"/>
              </w:rPr>
            </w:pPr>
          </w:p>
          <w:p w14:paraId="46E6421C" w14:textId="77777777" w:rsidR="007E1191" w:rsidRPr="009C761E" w:rsidRDefault="007E1191" w:rsidP="007E1191">
            <w:pPr>
              <w:spacing w:after="0" w:line="259" w:lineRule="auto"/>
              <w:rPr>
                <w:rFonts w:eastAsia="Calibri" w:cstheme="minorHAnsi"/>
                <w:sz w:val="24"/>
                <w:szCs w:val="24"/>
              </w:rPr>
            </w:pPr>
            <w:r w:rsidRPr="009C761E">
              <w:rPr>
                <w:rFonts w:eastAsia="Calibri" w:cstheme="minorHAnsi"/>
                <w:sz w:val="24"/>
                <w:szCs w:val="24"/>
              </w:rPr>
              <w:t>______________________________</w:t>
            </w:r>
          </w:p>
        </w:tc>
      </w:tr>
      <w:tr w:rsidR="007E1191" w:rsidRPr="009C761E" w14:paraId="1B6ADD92" w14:textId="77777777" w:rsidTr="007E1191">
        <w:trPr>
          <w:trHeight w:val="661"/>
        </w:trPr>
        <w:tc>
          <w:tcPr>
            <w:tcW w:w="9017" w:type="dxa"/>
            <w:gridSpan w:val="3"/>
            <w:shd w:val="clear" w:color="auto" w:fill="F2F2F2"/>
          </w:tcPr>
          <w:p w14:paraId="5E84DE87" w14:textId="77777777" w:rsidR="007E1191" w:rsidRPr="009C761E" w:rsidRDefault="007E1191" w:rsidP="007E1191">
            <w:pPr>
              <w:spacing w:after="0" w:line="259" w:lineRule="auto"/>
              <w:rPr>
                <w:rFonts w:eastAsia="Calibri" w:cstheme="minorHAnsi"/>
                <w:b/>
                <w:bCs/>
                <w:sz w:val="24"/>
                <w:szCs w:val="24"/>
                <w:lang w:val="ru-RU"/>
              </w:rPr>
            </w:pPr>
            <w:r w:rsidRPr="009C761E">
              <w:rPr>
                <w:rFonts w:eastAsia="Calibri" w:cstheme="minorHAnsi"/>
                <w:b/>
                <w:sz w:val="24"/>
                <w:szCs w:val="24"/>
                <w:lang w:val="mk-MK"/>
              </w:rPr>
              <w:t>Коментари во врска со Контролната листа на ПУЖССА</w:t>
            </w:r>
            <w:r w:rsidRPr="009C761E">
              <w:rPr>
                <w:rFonts w:eastAsia="Calibri" w:cstheme="minorHAnsi"/>
                <w:b/>
                <w:bCs/>
                <w:sz w:val="24"/>
                <w:szCs w:val="24"/>
                <w:lang w:val="ru-RU"/>
              </w:rPr>
              <w:t>:</w:t>
            </w:r>
          </w:p>
          <w:p w14:paraId="2A59D82E" w14:textId="77777777" w:rsidR="007E1191" w:rsidRPr="009C761E" w:rsidRDefault="007E1191" w:rsidP="007E1191">
            <w:pPr>
              <w:spacing w:after="0" w:line="259" w:lineRule="auto"/>
              <w:rPr>
                <w:rFonts w:eastAsia="Calibri" w:cstheme="minorHAnsi"/>
                <w:sz w:val="24"/>
                <w:szCs w:val="24"/>
                <w:lang w:val="ru-RU"/>
              </w:rPr>
            </w:pPr>
          </w:p>
          <w:p w14:paraId="53C72F35" w14:textId="77777777" w:rsidR="007E1191" w:rsidRPr="009C761E" w:rsidRDefault="007E1191" w:rsidP="007E1191">
            <w:pPr>
              <w:spacing w:after="0" w:line="259" w:lineRule="auto"/>
              <w:rPr>
                <w:rFonts w:eastAsia="Calibri" w:cstheme="minorHAnsi"/>
                <w:sz w:val="24"/>
                <w:szCs w:val="24"/>
                <w:lang w:val="ru-RU"/>
              </w:rPr>
            </w:pPr>
          </w:p>
        </w:tc>
      </w:tr>
      <w:tr w:rsidR="007E1191" w:rsidRPr="009C761E" w14:paraId="549E956E" w14:textId="77777777" w:rsidTr="007E1191">
        <w:trPr>
          <w:trHeight w:val="912"/>
        </w:trPr>
        <w:tc>
          <w:tcPr>
            <w:tcW w:w="4384" w:type="dxa"/>
            <w:gridSpan w:val="2"/>
            <w:shd w:val="clear" w:color="auto" w:fill="F2F2F2"/>
          </w:tcPr>
          <w:p w14:paraId="6DC2F14B" w14:textId="77777777" w:rsidR="007E1191" w:rsidRPr="009C761E" w:rsidRDefault="007E1191" w:rsidP="007E1191">
            <w:pPr>
              <w:spacing w:after="0" w:line="259" w:lineRule="auto"/>
              <w:rPr>
                <w:rFonts w:eastAsia="Calibri" w:cstheme="minorHAnsi"/>
                <w:b/>
                <w:sz w:val="24"/>
                <w:szCs w:val="24"/>
                <w:lang w:val="mk-MK"/>
              </w:rPr>
            </w:pPr>
            <w:r w:rsidRPr="009C761E">
              <w:rPr>
                <w:rFonts w:eastAsia="Calibri" w:cstheme="minorHAnsi"/>
                <w:b/>
                <w:sz w:val="24"/>
                <w:szCs w:val="24"/>
                <w:lang w:val="mk-MK"/>
              </w:rPr>
              <w:t>Потпис</w:t>
            </w:r>
          </w:p>
          <w:p w14:paraId="6AAFC07B" w14:textId="77777777" w:rsidR="007E1191" w:rsidRPr="009C761E" w:rsidRDefault="007E1191" w:rsidP="007E1191">
            <w:pPr>
              <w:spacing w:after="0" w:line="259" w:lineRule="auto"/>
              <w:rPr>
                <w:rFonts w:eastAsia="Calibri" w:cstheme="minorHAnsi"/>
                <w:sz w:val="24"/>
                <w:szCs w:val="24"/>
              </w:rPr>
            </w:pPr>
          </w:p>
          <w:p w14:paraId="737820CC" w14:textId="77777777" w:rsidR="007E1191" w:rsidRPr="009C761E" w:rsidRDefault="007E1191" w:rsidP="007E1191">
            <w:pPr>
              <w:spacing w:after="0" w:line="259" w:lineRule="auto"/>
              <w:rPr>
                <w:rFonts w:eastAsia="Calibri" w:cstheme="minorHAnsi"/>
                <w:sz w:val="24"/>
                <w:szCs w:val="24"/>
              </w:rPr>
            </w:pPr>
            <w:r w:rsidRPr="009C761E">
              <w:rPr>
                <w:rFonts w:eastAsia="Calibri" w:cstheme="minorHAnsi"/>
                <w:sz w:val="24"/>
                <w:szCs w:val="24"/>
              </w:rPr>
              <w:t>______________________</w:t>
            </w:r>
          </w:p>
        </w:tc>
        <w:tc>
          <w:tcPr>
            <w:tcW w:w="4633" w:type="dxa"/>
            <w:shd w:val="clear" w:color="auto" w:fill="F2F2F2"/>
          </w:tcPr>
          <w:p w14:paraId="628F2473" w14:textId="77777777" w:rsidR="007E1191" w:rsidRPr="009C761E" w:rsidRDefault="007E1191" w:rsidP="007E1191">
            <w:pPr>
              <w:spacing w:after="0" w:line="259" w:lineRule="auto"/>
              <w:rPr>
                <w:rFonts w:eastAsia="Calibri" w:cstheme="minorHAnsi"/>
                <w:b/>
                <w:sz w:val="24"/>
                <w:szCs w:val="24"/>
                <w:lang w:val="mk-MK"/>
              </w:rPr>
            </w:pPr>
            <w:r w:rsidRPr="009C761E">
              <w:rPr>
                <w:rFonts w:eastAsia="Calibri" w:cstheme="minorHAnsi"/>
                <w:b/>
                <w:sz w:val="24"/>
                <w:szCs w:val="24"/>
                <w:lang w:val="mk-MK"/>
              </w:rPr>
              <w:t>Дата</w:t>
            </w:r>
          </w:p>
          <w:p w14:paraId="287630D0" w14:textId="77777777" w:rsidR="007E1191" w:rsidRPr="009C761E" w:rsidRDefault="007E1191" w:rsidP="007E1191">
            <w:pPr>
              <w:spacing w:after="0" w:line="259" w:lineRule="auto"/>
              <w:rPr>
                <w:rFonts w:eastAsia="Calibri" w:cstheme="minorHAnsi"/>
                <w:sz w:val="24"/>
                <w:szCs w:val="24"/>
              </w:rPr>
            </w:pPr>
          </w:p>
          <w:p w14:paraId="593B57A7" w14:textId="77777777" w:rsidR="007E1191" w:rsidRPr="009C761E" w:rsidRDefault="007E1191" w:rsidP="007E1191">
            <w:pPr>
              <w:spacing w:after="0" w:line="259" w:lineRule="auto"/>
              <w:rPr>
                <w:rFonts w:eastAsia="Calibri" w:cstheme="minorHAnsi"/>
                <w:sz w:val="24"/>
                <w:szCs w:val="24"/>
              </w:rPr>
            </w:pPr>
            <w:r w:rsidRPr="009C761E">
              <w:rPr>
                <w:rFonts w:eastAsia="Calibri" w:cstheme="minorHAnsi"/>
                <w:sz w:val="24"/>
                <w:szCs w:val="24"/>
              </w:rPr>
              <w:t>____________________</w:t>
            </w:r>
          </w:p>
        </w:tc>
      </w:tr>
      <w:tr w:rsidR="007E1191" w:rsidRPr="009C761E" w14:paraId="655A48FC" w14:textId="77777777" w:rsidTr="007E1191">
        <w:trPr>
          <w:trHeight w:val="912"/>
        </w:trPr>
        <w:tc>
          <w:tcPr>
            <w:tcW w:w="9017" w:type="dxa"/>
            <w:gridSpan w:val="3"/>
            <w:shd w:val="clear" w:color="auto" w:fill="F2F2F2"/>
          </w:tcPr>
          <w:p w14:paraId="62D78F26" w14:textId="74FB8141" w:rsidR="007E1191" w:rsidRPr="009C761E" w:rsidRDefault="007E1191" w:rsidP="007E1191">
            <w:pPr>
              <w:spacing w:after="0" w:line="259" w:lineRule="auto"/>
              <w:rPr>
                <w:rFonts w:eastAsia="Calibri" w:cstheme="minorHAnsi"/>
                <w:b/>
                <w:bCs/>
                <w:i/>
                <w:iCs/>
                <w:sz w:val="24"/>
                <w:szCs w:val="24"/>
                <w:lang w:val="ru-RU"/>
              </w:rPr>
            </w:pPr>
            <w:r w:rsidRPr="009C761E">
              <w:rPr>
                <w:rFonts w:eastAsia="Calibri" w:cstheme="minorHAnsi"/>
                <w:b/>
                <w:sz w:val="24"/>
                <w:szCs w:val="24"/>
                <w:lang w:val="mk-MK"/>
              </w:rPr>
              <w:t>Ако имате какви било коментари / предлози или дополнувања за предложените мерки на Контролната листа на ПУЖССА за „</w:t>
            </w:r>
            <w:r w:rsidR="00730802">
              <w:rPr>
                <w:rFonts w:eastAsia="Calibri" w:cstheme="minorHAnsi"/>
                <w:b/>
                <w:sz w:val="24"/>
                <w:szCs w:val="24"/>
                <w:lang w:val="mk-MK"/>
              </w:rPr>
              <w:t>Реконструкција на ул.</w:t>
            </w:r>
            <w:r w:rsidR="002430C4">
              <w:rPr>
                <w:rFonts w:eastAsia="Calibri" w:cstheme="minorHAnsi"/>
                <w:b/>
                <w:sz w:val="24"/>
                <w:szCs w:val="24"/>
                <w:lang w:val="mk-MK"/>
              </w:rPr>
              <w:t>Никола Карев</w:t>
            </w:r>
            <w:r w:rsidRPr="009C761E">
              <w:rPr>
                <w:rFonts w:eastAsia="Calibri" w:cstheme="minorHAnsi"/>
                <w:b/>
                <w:bCs/>
                <w:sz w:val="24"/>
                <w:szCs w:val="24"/>
                <w:lang w:val="mk-MK"/>
              </w:rPr>
              <w:t>,</w:t>
            </w:r>
            <w:r w:rsidR="00730802">
              <w:rPr>
                <w:rFonts w:eastAsia="Calibri" w:cstheme="minorHAnsi"/>
                <w:b/>
                <w:bCs/>
                <w:sz w:val="24"/>
                <w:szCs w:val="24"/>
                <w:lang w:val="mk-MK"/>
              </w:rPr>
              <w:t xml:space="preserve"> Пробиштип,</w:t>
            </w:r>
            <w:r w:rsidR="006D428C" w:rsidRPr="008B2307">
              <w:rPr>
                <w:lang w:val="mk-MK"/>
              </w:rPr>
              <w:t xml:space="preserve"> </w:t>
            </w:r>
            <w:r w:rsidR="006D428C" w:rsidRPr="008B2307">
              <w:rPr>
                <w:rFonts w:eastAsia="Calibri" w:cstheme="minorHAnsi"/>
                <w:b/>
                <w:bCs/>
                <w:sz w:val="24"/>
                <w:szCs w:val="24"/>
                <w:lang w:val="mk-MK"/>
              </w:rPr>
              <w:t>Реконструкција на дел од ул. Јаким Стојковски-Пробиштип</w:t>
            </w:r>
            <w:r w:rsidR="006D428C" w:rsidRPr="006D428C">
              <w:rPr>
                <w:rFonts w:eastAsia="Calibri" w:cstheme="minorHAnsi"/>
                <w:b/>
                <w:bCs/>
                <w:sz w:val="24"/>
                <w:szCs w:val="24"/>
                <w:lang w:val="mk-MK"/>
              </w:rPr>
              <w:t xml:space="preserve"> </w:t>
            </w:r>
            <w:r w:rsidR="00730802">
              <w:rPr>
                <w:rFonts w:eastAsia="Calibri" w:cstheme="minorHAnsi"/>
                <w:b/>
                <w:bCs/>
                <w:sz w:val="24"/>
                <w:szCs w:val="24"/>
                <w:lang w:val="mk-MK"/>
              </w:rPr>
              <w:t xml:space="preserve"> </w:t>
            </w:r>
            <w:r w:rsidRPr="009C761E">
              <w:rPr>
                <w:rFonts w:eastAsia="Calibri" w:cstheme="minorHAnsi"/>
                <w:b/>
                <w:bCs/>
                <w:sz w:val="24"/>
                <w:szCs w:val="24"/>
                <w:lang w:val="mk-MK"/>
              </w:rPr>
              <w:t xml:space="preserve"> </w:t>
            </w:r>
            <w:r w:rsidR="006D428C">
              <w:rPr>
                <w:rFonts w:eastAsia="Calibri" w:cstheme="minorHAnsi"/>
                <w:b/>
                <w:bCs/>
                <w:sz w:val="24"/>
                <w:szCs w:val="24"/>
                <w:lang w:val="mk-MK"/>
              </w:rPr>
              <w:t>В</w:t>
            </w:r>
            <w:r w:rsidRPr="009C761E">
              <w:rPr>
                <w:rFonts w:eastAsia="Calibri" w:cstheme="minorHAnsi"/>
                <w:b/>
                <w:sz w:val="24"/>
                <w:szCs w:val="24"/>
                <w:lang w:val="mk-MK"/>
              </w:rPr>
              <w:t>е молиме доставете ги на одговорното лице од следната институција</w:t>
            </w:r>
            <w:r w:rsidRPr="009C761E">
              <w:rPr>
                <w:rFonts w:eastAsia="Calibri" w:cstheme="minorHAnsi"/>
                <w:b/>
                <w:bCs/>
                <w:sz w:val="24"/>
                <w:szCs w:val="24"/>
                <w:lang w:val="ru-RU"/>
              </w:rPr>
              <w:t xml:space="preserve">: </w:t>
            </w:r>
          </w:p>
          <w:p w14:paraId="029B9E1E" w14:textId="7546E9F3" w:rsidR="007E1191" w:rsidRPr="009C761E" w:rsidRDefault="007E1191" w:rsidP="007E1191">
            <w:pPr>
              <w:shd w:val="clear" w:color="auto" w:fill="E2EFD9"/>
              <w:spacing w:after="0" w:line="259" w:lineRule="auto"/>
              <w:rPr>
                <w:rFonts w:eastAsia="Calibri" w:cstheme="minorHAnsi"/>
                <w:b/>
                <w:sz w:val="24"/>
                <w:szCs w:val="24"/>
                <w:lang w:val="mk-MK"/>
              </w:rPr>
            </w:pPr>
            <w:r w:rsidRPr="009C761E">
              <w:rPr>
                <w:rFonts w:eastAsia="Calibri" w:cstheme="minorHAnsi"/>
                <w:b/>
                <w:bCs/>
                <w:sz w:val="24"/>
                <w:szCs w:val="24"/>
                <w:lang w:val="ru-RU"/>
              </w:rPr>
              <w:t xml:space="preserve">                                                        </w:t>
            </w:r>
            <w:r w:rsidRPr="009C761E">
              <w:rPr>
                <w:rFonts w:eastAsia="Calibri" w:cstheme="minorHAnsi"/>
                <w:b/>
                <w:bCs/>
                <w:sz w:val="24"/>
                <w:szCs w:val="24"/>
                <w:lang w:val="mk-MK"/>
              </w:rPr>
              <w:t>Контакт лице</w:t>
            </w:r>
            <w:r w:rsidRPr="009C761E">
              <w:rPr>
                <w:rFonts w:eastAsia="Calibri" w:cstheme="minorHAnsi"/>
                <w:b/>
                <w:bCs/>
                <w:sz w:val="24"/>
                <w:szCs w:val="24"/>
                <w:lang w:val="ru-RU"/>
              </w:rPr>
              <w:t xml:space="preserve">: </w:t>
            </w:r>
            <w:r w:rsidR="002430C4">
              <w:rPr>
                <w:rFonts w:eastAsia="Calibri" w:cstheme="minorHAnsi"/>
                <w:b/>
                <w:sz w:val="24"/>
                <w:szCs w:val="24"/>
                <w:lang w:val="mk-MK"/>
              </w:rPr>
              <w:t>Сашка Богданова Ајцева</w:t>
            </w:r>
          </w:p>
          <w:p w14:paraId="270D9B4C" w14:textId="16A63D43" w:rsidR="007E1191" w:rsidRPr="009C761E" w:rsidRDefault="007E1191" w:rsidP="007E1191">
            <w:pPr>
              <w:shd w:val="clear" w:color="auto" w:fill="E2EFD9"/>
              <w:spacing w:after="0" w:line="259" w:lineRule="auto"/>
              <w:rPr>
                <w:rFonts w:eastAsia="Calibri" w:cstheme="minorHAnsi"/>
                <w:b/>
                <w:bCs/>
                <w:sz w:val="24"/>
                <w:szCs w:val="24"/>
                <w:lang w:val="mk-MK"/>
              </w:rPr>
            </w:pPr>
            <w:r w:rsidRPr="009C761E">
              <w:rPr>
                <w:rFonts w:eastAsia="Calibri" w:cstheme="minorHAnsi"/>
                <w:b/>
                <w:bCs/>
                <w:sz w:val="24"/>
                <w:szCs w:val="24"/>
                <w:lang w:val="mk-MK"/>
              </w:rPr>
              <w:t xml:space="preserve">                                                        Ел-пошта:         </w:t>
            </w:r>
            <w:hyperlink r:id="rId42" w:history="1">
              <w:r w:rsidR="002430C4" w:rsidRPr="002430C4">
                <w:rPr>
                  <w:rStyle w:val="Hyperlink"/>
                  <w:lang w:val="mk-MK"/>
                </w:rPr>
                <w:t>saska.bogdanova.ajceva@piu.mtc.gov.mk</w:t>
              </w:r>
            </w:hyperlink>
            <w:r w:rsidR="002430C4" w:rsidRPr="002430C4">
              <w:rPr>
                <w:lang w:val="mk-MK"/>
              </w:rPr>
              <w:t xml:space="preserve"> </w:t>
            </w:r>
            <w:r w:rsidR="002430C4" w:rsidRPr="002430C4">
              <w:rPr>
                <w:u w:val="single"/>
                <w:lang w:val="mk-MK"/>
              </w:rPr>
              <w:t xml:space="preserve"> </w:t>
            </w:r>
            <w:r w:rsidR="002430C4" w:rsidRPr="002430C4">
              <w:rPr>
                <w:lang w:val="mk-MK"/>
              </w:rPr>
              <w:t xml:space="preserve"> </w:t>
            </w:r>
          </w:p>
          <w:p w14:paraId="500B8781" w14:textId="0DE6DE77" w:rsidR="007E1191" w:rsidRPr="009C761E" w:rsidRDefault="007E1191" w:rsidP="007E1191">
            <w:pPr>
              <w:spacing w:after="0" w:line="259" w:lineRule="auto"/>
              <w:rPr>
                <w:rFonts w:eastAsia="Calibri" w:cstheme="minorHAnsi"/>
                <w:b/>
                <w:bCs/>
                <w:sz w:val="24"/>
                <w:szCs w:val="24"/>
                <w:lang w:val="ru-RU"/>
              </w:rPr>
            </w:pPr>
            <w:r w:rsidRPr="009C761E">
              <w:rPr>
                <w:rFonts w:eastAsia="Calibri" w:cstheme="minorHAnsi"/>
                <w:b/>
                <w:sz w:val="24"/>
                <w:szCs w:val="24"/>
                <w:lang w:val="mk-MK"/>
              </w:rPr>
              <w:t>Во рок од 14 дена по објавувањето на Контролната листа на ПУЖССА за „</w:t>
            </w:r>
            <w:r w:rsidR="00730802">
              <w:rPr>
                <w:rFonts w:eastAsia="Calibri" w:cstheme="minorHAnsi"/>
                <w:b/>
                <w:bCs/>
                <w:sz w:val="24"/>
                <w:szCs w:val="24"/>
                <w:lang w:val="mk-MK"/>
              </w:rPr>
              <w:t xml:space="preserve">Реконструкција на ул. </w:t>
            </w:r>
            <w:r w:rsidR="002430C4">
              <w:rPr>
                <w:rFonts w:eastAsia="Calibri" w:cstheme="minorHAnsi"/>
                <w:b/>
                <w:bCs/>
                <w:sz w:val="24"/>
                <w:szCs w:val="24"/>
                <w:lang w:val="mk-MK"/>
              </w:rPr>
              <w:t>Никола Карев</w:t>
            </w:r>
            <w:r w:rsidR="00730802">
              <w:rPr>
                <w:rFonts w:eastAsia="Calibri" w:cstheme="minorHAnsi"/>
                <w:b/>
                <w:bCs/>
                <w:sz w:val="24"/>
                <w:szCs w:val="24"/>
                <w:lang w:val="mk-MK"/>
              </w:rPr>
              <w:t>”</w:t>
            </w:r>
            <w:r w:rsidRPr="009C761E">
              <w:rPr>
                <w:rFonts w:eastAsia="Calibri" w:cstheme="minorHAnsi"/>
                <w:b/>
                <w:bCs/>
                <w:sz w:val="24"/>
                <w:szCs w:val="24"/>
                <w:lang w:val="mk-MK"/>
              </w:rPr>
              <w:t xml:space="preserve"> </w:t>
            </w:r>
            <w:r w:rsidR="006D428C" w:rsidRPr="008B2307">
              <w:rPr>
                <w:lang w:val="mk-MK"/>
              </w:rPr>
              <w:t xml:space="preserve"> </w:t>
            </w:r>
            <w:r w:rsidR="006D428C" w:rsidRPr="008B2307">
              <w:rPr>
                <w:rFonts w:eastAsia="Calibri" w:cstheme="minorHAnsi"/>
                <w:b/>
                <w:bCs/>
                <w:sz w:val="24"/>
                <w:szCs w:val="24"/>
                <w:lang w:val="mk-MK"/>
              </w:rPr>
              <w:t xml:space="preserve">Реконструкција на дел од ул. Јаким </w:t>
            </w:r>
            <w:r w:rsidR="006D428C" w:rsidRPr="008B2307">
              <w:rPr>
                <w:rFonts w:eastAsia="Calibri" w:cstheme="minorHAnsi"/>
                <w:b/>
                <w:bCs/>
                <w:sz w:val="24"/>
                <w:szCs w:val="24"/>
                <w:lang w:val="mk-MK"/>
              </w:rPr>
              <w:lastRenderedPageBreak/>
              <w:t>Стојковски-Пробиштип</w:t>
            </w:r>
            <w:r w:rsidR="006D428C" w:rsidRPr="006D428C">
              <w:rPr>
                <w:rFonts w:eastAsia="Calibri" w:cstheme="minorHAnsi"/>
                <w:b/>
                <w:bCs/>
                <w:sz w:val="24"/>
                <w:szCs w:val="24"/>
                <w:lang w:val="mk-MK"/>
              </w:rPr>
              <w:t xml:space="preserve"> </w:t>
            </w:r>
            <w:r w:rsidRPr="009C761E">
              <w:rPr>
                <w:rFonts w:eastAsia="Calibri" w:cstheme="minorHAnsi"/>
                <w:b/>
                <w:bCs/>
                <w:sz w:val="24"/>
                <w:szCs w:val="24"/>
                <w:lang w:val="mk-MK"/>
              </w:rPr>
              <w:t xml:space="preserve">во општина </w:t>
            </w:r>
            <w:r w:rsidR="00730802">
              <w:rPr>
                <w:rFonts w:eastAsia="Calibri" w:cstheme="minorHAnsi"/>
                <w:b/>
                <w:bCs/>
                <w:sz w:val="24"/>
                <w:szCs w:val="24"/>
                <w:lang w:val="mk-MK"/>
              </w:rPr>
              <w:t xml:space="preserve">Пробиштип </w:t>
            </w:r>
            <w:r w:rsidRPr="009C761E">
              <w:rPr>
                <w:rFonts w:eastAsia="Calibri" w:cstheme="minorHAnsi"/>
                <w:b/>
                <w:bCs/>
                <w:sz w:val="24"/>
                <w:szCs w:val="24"/>
                <w:lang w:val="ru-RU"/>
              </w:rPr>
              <w:t xml:space="preserve"> (</w:t>
            </w:r>
            <w:r w:rsidRPr="009C761E">
              <w:rPr>
                <w:rFonts w:eastAsia="Calibri" w:cstheme="minorHAnsi"/>
                <w:b/>
                <w:bCs/>
                <w:sz w:val="24"/>
                <w:szCs w:val="24"/>
              </w:rPr>
              <w:t>Date</w:t>
            </w:r>
            <w:r w:rsidRPr="009C761E">
              <w:rPr>
                <w:rFonts w:eastAsia="Calibri" w:cstheme="minorHAnsi"/>
                <w:b/>
                <w:bCs/>
                <w:sz w:val="24"/>
                <w:szCs w:val="24"/>
                <w:lang w:val="ru-RU"/>
              </w:rPr>
              <w:t xml:space="preserve"> </w:t>
            </w:r>
            <w:r w:rsidRPr="009C761E">
              <w:rPr>
                <w:rFonts w:eastAsia="Calibri" w:cstheme="minorHAnsi"/>
                <w:b/>
                <w:bCs/>
                <w:sz w:val="24"/>
                <w:szCs w:val="24"/>
              </w:rPr>
              <w:t>of</w:t>
            </w:r>
            <w:r w:rsidRPr="009C761E">
              <w:rPr>
                <w:rFonts w:eastAsia="Calibri" w:cstheme="minorHAnsi"/>
                <w:b/>
                <w:bCs/>
                <w:sz w:val="24"/>
                <w:szCs w:val="24"/>
                <w:lang w:val="ru-RU"/>
              </w:rPr>
              <w:t xml:space="preserve"> </w:t>
            </w:r>
            <w:r w:rsidRPr="009C761E">
              <w:rPr>
                <w:rFonts w:eastAsia="Calibri" w:cstheme="minorHAnsi"/>
                <w:b/>
                <w:bCs/>
                <w:sz w:val="24"/>
                <w:szCs w:val="24"/>
              </w:rPr>
              <w:t>announcement</w:t>
            </w:r>
            <w:r w:rsidRPr="009C761E">
              <w:rPr>
                <w:rFonts w:eastAsia="Calibri" w:cstheme="minorHAnsi"/>
                <w:b/>
                <w:bCs/>
                <w:sz w:val="24"/>
                <w:szCs w:val="24"/>
                <w:lang w:val="ru-RU"/>
              </w:rPr>
              <w:t xml:space="preserve">: </w:t>
            </w:r>
            <w:r w:rsidR="00730802">
              <w:rPr>
                <w:rFonts w:eastAsia="Calibri" w:cstheme="minorHAnsi"/>
                <w:b/>
                <w:bCs/>
                <w:sz w:val="24"/>
                <w:szCs w:val="24"/>
                <w:lang w:val="ru-RU"/>
              </w:rPr>
              <w:t xml:space="preserve">                  </w:t>
            </w:r>
            <w:r w:rsidR="00427EFD" w:rsidRPr="009C761E">
              <w:rPr>
                <w:rFonts w:eastAsia="Calibri" w:cstheme="minorHAnsi"/>
                <w:b/>
                <w:bCs/>
                <w:sz w:val="24"/>
                <w:szCs w:val="24"/>
                <w:lang w:val="mk-MK"/>
              </w:rPr>
              <w:t>година</w:t>
            </w:r>
            <w:r w:rsidRPr="009C761E">
              <w:rPr>
                <w:rFonts w:eastAsia="Calibri" w:cstheme="minorHAnsi"/>
                <w:b/>
                <w:bCs/>
                <w:sz w:val="24"/>
                <w:szCs w:val="24"/>
                <w:lang w:val="ru-RU"/>
              </w:rPr>
              <w:t>)</w:t>
            </w:r>
          </w:p>
        </w:tc>
      </w:tr>
      <w:tr w:rsidR="007E1191" w:rsidRPr="009C761E" w14:paraId="64E075ED" w14:textId="77777777" w:rsidTr="007E1191">
        <w:trPr>
          <w:trHeight w:val="912"/>
        </w:trPr>
        <w:tc>
          <w:tcPr>
            <w:tcW w:w="9017" w:type="dxa"/>
            <w:gridSpan w:val="3"/>
            <w:shd w:val="clear" w:color="auto" w:fill="F2F2F2"/>
          </w:tcPr>
          <w:p w14:paraId="53AEE5AE" w14:textId="77777777" w:rsidR="007E1191" w:rsidRPr="009C761E" w:rsidRDefault="007E1191" w:rsidP="007E1191">
            <w:pPr>
              <w:spacing w:after="0" w:line="259" w:lineRule="auto"/>
              <w:rPr>
                <w:rFonts w:eastAsia="Calibri" w:cstheme="minorHAnsi"/>
                <w:b/>
                <w:bCs/>
                <w:sz w:val="24"/>
                <w:szCs w:val="24"/>
                <w:lang w:val="ru-RU"/>
              </w:rPr>
            </w:pPr>
          </w:p>
          <w:p w14:paraId="77AE20E5" w14:textId="77777777" w:rsidR="007E1191" w:rsidRPr="009C761E" w:rsidRDefault="007E1191" w:rsidP="007E1191">
            <w:pPr>
              <w:spacing w:after="0" w:line="259" w:lineRule="auto"/>
              <w:rPr>
                <w:rFonts w:eastAsia="Calibri" w:cstheme="minorHAnsi"/>
                <w:b/>
                <w:bCs/>
                <w:sz w:val="24"/>
                <w:szCs w:val="24"/>
                <w:lang w:val="ru-RU"/>
              </w:rPr>
            </w:pPr>
            <w:r w:rsidRPr="009C761E">
              <w:rPr>
                <w:rFonts w:eastAsia="Calibri" w:cstheme="minorHAnsi"/>
                <w:b/>
                <w:sz w:val="24"/>
                <w:szCs w:val="24"/>
                <w:lang w:val="mk-MK"/>
              </w:rPr>
              <w:t>Референтен број</w:t>
            </w:r>
            <w:r w:rsidRPr="009C761E">
              <w:rPr>
                <w:rFonts w:eastAsia="Calibri" w:cstheme="minorHAnsi"/>
                <w:b/>
                <w:bCs/>
                <w:sz w:val="24"/>
                <w:szCs w:val="24"/>
                <w:lang w:val="ru-RU"/>
              </w:rPr>
              <w:t>: ______________________________</w:t>
            </w:r>
          </w:p>
          <w:p w14:paraId="6E30E57A" w14:textId="77777777" w:rsidR="007E1191" w:rsidRPr="009C761E" w:rsidRDefault="007E1191" w:rsidP="007E1191">
            <w:pPr>
              <w:shd w:val="clear" w:color="auto" w:fill="E2EFD9"/>
              <w:spacing w:after="0" w:line="259" w:lineRule="auto"/>
              <w:jc w:val="center"/>
              <w:rPr>
                <w:rFonts w:eastAsia="Calibri" w:cstheme="minorHAnsi"/>
                <w:b/>
                <w:bCs/>
                <w:sz w:val="24"/>
                <w:szCs w:val="24"/>
                <w:lang w:val="ru-RU"/>
              </w:rPr>
            </w:pPr>
            <w:r w:rsidRPr="009C761E">
              <w:rPr>
                <w:rFonts w:eastAsia="Calibri" w:cstheme="minorHAnsi"/>
                <w:sz w:val="24"/>
                <w:szCs w:val="24"/>
                <w:lang w:val="ru-RU"/>
              </w:rPr>
              <w:t>(</w:t>
            </w:r>
            <w:r w:rsidRPr="009C761E">
              <w:rPr>
                <w:rFonts w:eastAsia="Calibri" w:cstheme="minorHAnsi"/>
                <w:b/>
                <w:sz w:val="24"/>
                <w:szCs w:val="24"/>
                <w:lang w:val="mk-MK"/>
              </w:rPr>
              <w:t>пополнето од страна одговорните лица за спроведување на проектот</w:t>
            </w:r>
            <w:r w:rsidRPr="009C761E">
              <w:rPr>
                <w:rFonts w:eastAsia="Calibri" w:cstheme="minorHAnsi"/>
                <w:sz w:val="24"/>
                <w:szCs w:val="24"/>
                <w:lang w:val="ru-RU"/>
              </w:rPr>
              <w:t>)</w:t>
            </w:r>
          </w:p>
        </w:tc>
      </w:tr>
    </w:tbl>
    <w:bookmarkEnd w:id="26"/>
    <w:bookmarkEnd w:id="27"/>
    <w:bookmarkEnd w:id="28"/>
    <w:bookmarkEnd w:id="29"/>
    <w:p w14:paraId="1218E1A3" w14:textId="77777777" w:rsidR="007E1191" w:rsidRPr="009C761E" w:rsidRDefault="007E1191" w:rsidP="007E1191">
      <w:pPr>
        <w:spacing w:line="259" w:lineRule="auto"/>
        <w:rPr>
          <w:rFonts w:eastAsia="Calibri" w:cstheme="minorHAnsi"/>
          <w:b/>
          <w:bCs/>
          <w:i/>
          <w:iCs/>
          <w:sz w:val="24"/>
          <w:szCs w:val="24"/>
          <w:lang w:val="mk-MK"/>
        </w:rPr>
      </w:pPr>
      <w:r w:rsidRPr="009C761E">
        <w:rPr>
          <w:rFonts w:eastAsia="Calibri" w:cstheme="minorHAnsi"/>
          <w:b/>
          <w:bCs/>
          <w:i/>
          <w:iCs/>
          <w:sz w:val="24"/>
          <w:szCs w:val="24"/>
          <w:lang w:val="mk-MK"/>
        </w:rPr>
        <w:t xml:space="preserve">Прилог </w:t>
      </w:r>
      <w:r w:rsidRPr="009C761E">
        <w:rPr>
          <w:rFonts w:eastAsia="Calibri" w:cstheme="minorHAnsi"/>
          <w:b/>
          <w:bCs/>
          <w:i/>
          <w:iCs/>
          <w:sz w:val="24"/>
          <w:szCs w:val="24"/>
          <w:lang w:val="mk-MK"/>
        </w:rPr>
        <w:fldChar w:fldCharType="begin"/>
      </w:r>
      <w:r w:rsidRPr="009C761E">
        <w:rPr>
          <w:rFonts w:eastAsia="Calibri" w:cstheme="minorHAnsi"/>
          <w:b/>
          <w:bCs/>
          <w:i/>
          <w:iCs/>
          <w:sz w:val="24"/>
          <w:szCs w:val="24"/>
          <w:lang w:val="mk-MK"/>
        </w:rPr>
        <w:instrText xml:space="preserve"> SEQ ПРИЛОГ \* ARABIC </w:instrText>
      </w:r>
      <w:r w:rsidRPr="009C761E">
        <w:rPr>
          <w:rFonts w:eastAsia="Calibri" w:cstheme="minorHAnsi"/>
          <w:b/>
          <w:bCs/>
          <w:i/>
          <w:iCs/>
          <w:sz w:val="24"/>
          <w:szCs w:val="24"/>
          <w:lang w:val="mk-MK"/>
        </w:rPr>
        <w:fldChar w:fldCharType="separate"/>
      </w:r>
      <w:r w:rsidRPr="009C761E">
        <w:rPr>
          <w:rFonts w:eastAsia="Calibri" w:cstheme="minorHAnsi"/>
          <w:b/>
          <w:bCs/>
          <w:i/>
          <w:iCs/>
          <w:noProof/>
          <w:sz w:val="24"/>
          <w:szCs w:val="24"/>
          <w:lang w:val="mk-MK"/>
        </w:rPr>
        <w:t>1</w:t>
      </w:r>
      <w:r w:rsidRPr="009C761E">
        <w:rPr>
          <w:rFonts w:eastAsia="Calibri" w:cstheme="minorHAnsi"/>
          <w:b/>
          <w:bCs/>
          <w:i/>
          <w:iCs/>
          <w:sz w:val="24"/>
          <w:szCs w:val="24"/>
          <w:lang w:val="mk-MK"/>
        </w:rPr>
        <w:fldChar w:fldCharType="end"/>
      </w:r>
      <w:r w:rsidRPr="009C761E">
        <w:rPr>
          <w:rFonts w:eastAsia="Calibri" w:cstheme="minorHAnsi"/>
          <w:b/>
          <w:bCs/>
          <w:i/>
          <w:iCs/>
          <w:sz w:val="24"/>
          <w:szCs w:val="24"/>
          <w:lang w:val="mk-MK"/>
        </w:rPr>
        <w:t>: Формулар за поднесување коментари</w:t>
      </w:r>
    </w:p>
    <w:p w14:paraId="5F94EA34" w14:textId="77777777" w:rsidR="007E1191" w:rsidRPr="009C761E" w:rsidRDefault="007E1191" w:rsidP="007E1191">
      <w:pPr>
        <w:spacing w:after="240" w:line="259" w:lineRule="auto"/>
        <w:contextualSpacing/>
        <w:rPr>
          <w:rFonts w:eastAsia="Calibri" w:cstheme="minorHAnsi"/>
          <w:sz w:val="24"/>
          <w:szCs w:val="24"/>
          <w:lang w:val="ru-RU"/>
        </w:rPr>
      </w:pPr>
    </w:p>
    <w:p w14:paraId="6EE9AB5F" w14:textId="77777777" w:rsidR="007E1191" w:rsidRPr="009C761E" w:rsidRDefault="007E1191" w:rsidP="007E1191">
      <w:pPr>
        <w:spacing w:after="0" w:line="259" w:lineRule="auto"/>
        <w:rPr>
          <w:rFonts w:eastAsia="Calibri" w:cstheme="minorHAnsi"/>
          <w:sz w:val="24"/>
          <w:szCs w:val="24"/>
          <w:lang w:val="ru-RU"/>
        </w:rPr>
      </w:pPr>
      <w:r w:rsidRPr="009C761E">
        <w:rPr>
          <w:rFonts w:eastAsia="Times New Roman" w:cstheme="minorHAnsi"/>
          <w:sz w:val="24"/>
          <w:szCs w:val="24"/>
          <w:lang w:val="ru-RU"/>
        </w:rPr>
        <w:t xml:space="preserve">* </w:t>
      </w:r>
      <w:r w:rsidRPr="009C761E">
        <w:rPr>
          <w:rFonts w:eastAsia="Times New Roman" w:cstheme="minorHAnsi"/>
          <w:i/>
          <w:iCs/>
          <w:sz w:val="24"/>
          <w:szCs w:val="24"/>
          <w:lang w:val="mk-MK"/>
        </w:rPr>
        <w:t>Пополнување на полињата со лични податоци не е задолжително</w:t>
      </w:r>
    </w:p>
    <w:p w14:paraId="15605D97" w14:textId="77777777" w:rsidR="007E1191" w:rsidRPr="009C761E" w:rsidRDefault="007E1191" w:rsidP="007E1191">
      <w:pPr>
        <w:spacing w:after="240" w:line="259" w:lineRule="auto"/>
        <w:contextualSpacing/>
        <w:rPr>
          <w:rFonts w:eastAsia="Calibri" w:cstheme="minorHAnsi"/>
          <w:sz w:val="24"/>
          <w:szCs w:val="24"/>
          <w:lang w:val="ru-RU"/>
        </w:rPr>
      </w:pPr>
    </w:p>
    <w:p w14:paraId="2CF329EC" w14:textId="77777777" w:rsidR="007E1191" w:rsidRPr="009C761E" w:rsidRDefault="007E1191" w:rsidP="007E1191">
      <w:pPr>
        <w:spacing w:after="240" w:line="259" w:lineRule="auto"/>
        <w:contextualSpacing/>
        <w:rPr>
          <w:rFonts w:eastAsia="Calibri" w:cstheme="minorHAnsi"/>
          <w:sz w:val="24"/>
          <w:szCs w:val="24"/>
          <w:lang w:val="ru-RU"/>
        </w:rPr>
      </w:pPr>
    </w:p>
    <w:p w14:paraId="079C01D4" w14:textId="77777777" w:rsidR="007E1191" w:rsidRPr="009C761E" w:rsidRDefault="007E1191" w:rsidP="007E1191">
      <w:pPr>
        <w:spacing w:after="240" w:line="259" w:lineRule="auto"/>
        <w:contextualSpacing/>
        <w:rPr>
          <w:rFonts w:eastAsia="Calibri" w:cstheme="minorHAnsi"/>
          <w:sz w:val="24"/>
          <w:szCs w:val="24"/>
          <w:lang w:val="ru-RU"/>
        </w:rPr>
      </w:pPr>
    </w:p>
    <w:p w14:paraId="06FED33F" w14:textId="77777777" w:rsidR="007E1191" w:rsidRPr="009C761E" w:rsidRDefault="007E1191" w:rsidP="007E1191">
      <w:pPr>
        <w:spacing w:after="240" w:line="259" w:lineRule="auto"/>
        <w:contextualSpacing/>
        <w:rPr>
          <w:rFonts w:eastAsia="Calibri" w:cstheme="minorHAnsi"/>
          <w:b/>
          <w:bCs/>
          <w:i/>
          <w:iCs/>
          <w:sz w:val="24"/>
          <w:szCs w:val="24"/>
          <w:lang w:val="mk-MK"/>
        </w:rPr>
      </w:pPr>
      <w:bookmarkStart w:id="30" w:name="_Hlk39178776"/>
      <w:bookmarkStart w:id="31" w:name="_Toc121300031"/>
      <w:bookmarkStart w:id="32" w:name="_Toc122685937"/>
      <w:bookmarkStart w:id="33" w:name="_Toc126665731"/>
      <w:r w:rsidRPr="009C761E">
        <w:rPr>
          <w:rFonts w:eastAsia="Calibri" w:cstheme="minorHAnsi"/>
          <w:b/>
          <w:bCs/>
          <w:i/>
          <w:iCs/>
          <w:sz w:val="24"/>
          <w:szCs w:val="24"/>
          <w:lang w:val="mk-MK"/>
        </w:rPr>
        <w:t xml:space="preserve">ПРИЛОГ </w:t>
      </w:r>
      <w:r w:rsidRPr="009C761E">
        <w:rPr>
          <w:rFonts w:eastAsia="Calibri" w:cstheme="minorHAnsi"/>
          <w:b/>
          <w:bCs/>
          <w:i/>
          <w:iCs/>
          <w:sz w:val="24"/>
          <w:szCs w:val="24"/>
          <w:lang w:val="mk-MK"/>
        </w:rPr>
        <w:fldChar w:fldCharType="begin"/>
      </w:r>
      <w:r w:rsidRPr="009C761E">
        <w:rPr>
          <w:rFonts w:eastAsia="Calibri" w:cstheme="minorHAnsi"/>
          <w:b/>
          <w:bCs/>
          <w:i/>
          <w:iCs/>
          <w:sz w:val="24"/>
          <w:szCs w:val="24"/>
          <w:lang w:val="mk-MK"/>
        </w:rPr>
        <w:instrText xml:space="preserve"> SEQ ПРИЛОГ \* ARABIC </w:instrText>
      </w:r>
      <w:r w:rsidRPr="009C761E">
        <w:rPr>
          <w:rFonts w:eastAsia="Calibri" w:cstheme="minorHAnsi"/>
          <w:b/>
          <w:bCs/>
          <w:i/>
          <w:iCs/>
          <w:sz w:val="24"/>
          <w:szCs w:val="24"/>
          <w:lang w:val="mk-MK"/>
        </w:rPr>
        <w:fldChar w:fldCharType="separate"/>
      </w:r>
      <w:r w:rsidRPr="009C761E">
        <w:rPr>
          <w:rFonts w:eastAsia="Calibri" w:cstheme="minorHAnsi"/>
          <w:b/>
          <w:bCs/>
          <w:i/>
          <w:iCs/>
          <w:noProof/>
          <w:sz w:val="24"/>
          <w:szCs w:val="24"/>
          <w:lang w:val="mk-MK"/>
        </w:rPr>
        <w:t>2</w:t>
      </w:r>
      <w:r w:rsidRPr="009C761E">
        <w:rPr>
          <w:rFonts w:eastAsia="Calibri" w:cstheme="minorHAnsi"/>
          <w:b/>
          <w:bCs/>
          <w:i/>
          <w:iCs/>
          <w:sz w:val="24"/>
          <w:szCs w:val="24"/>
          <w:lang w:val="mk-MK"/>
        </w:rPr>
        <w:fldChar w:fldCharType="end"/>
      </w:r>
      <w:r w:rsidRPr="009C761E">
        <w:rPr>
          <w:rFonts w:eastAsia="Calibri" w:cstheme="minorHAnsi"/>
          <w:b/>
          <w:bCs/>
          <w:i/>
          <w:iCs/>
          <w:sz w:val="24"/>
          <w:szCs w:val="24"/>
          <w:lang w:val="mk-MK"/>
        </w:rPr>
        <w:t xml:space="preserve">: </w:t>
      </w:r>
      <w:bookmarkEnd w:id="30"/>
      <w:bookmarkEnd w:id="31"/>
      <w:bookmarkEnd w:id="32"/>
      <w:r w:rsidRPr="009C761E">
        <w:rPr>
          <w:rFonts w:eastAsia="Calibri" w:cstheme="minorHAnsi"/>
          <w:b/>
          <w:bCs/>
          <w:i/>
          <w:iCs/>
          <w:sz w:val="24"/>
          <w:szCs w:val="24"/>
          <w:lang w:val="mk-MK"/>
        </w:rPr>
        <w:t>Образец за поплаки за целиот период на спроведување на проектот</w:t>
      </w:r>
      <w:bookmarkEnd w:id="33"/>
    </w:p>
    <w:p w14:paraId="78FAD852" w14:textId="77777777" w:rsidR="007E1191" w:rsidRPr="009C761E" w:rsidRDefault="007E1191" w:rsidP="007E1191">
      <w:pPr>
        <w:spacing w:after="240" w:line="259" w:lineRule="auto"/>
        <w:contextualSpacing/>
        <w:rPr>
          <w:rFonts w:eastAsia="Calibri" w:cstheme="minorHAnsi"/>
          <w:b/>
          <w:bCs/>
          <w:i/>
          <w:iCs/>
          <w:sz w:val="24"/>
          <w:szCs w:val="24"/>
          <w:lang w:val="mk-MK"/>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7E1191" w:rsidRPr="009C761E" w14:paraId="562FEF5D" w14:textId="77777777" w:rsidTr="00D93CA4">
        <w:trPr>
          <w:trHeight w:val="132"/>
          <w:jc w:val="center"/>
        </w:trPr>
        <w:tc>
          <w:tcPr>
            <w:tcW w:w="1256" w:type="pct"/>
            <w:shd w:val="clear" w:color="auto" w:fill="FFF2CC"/>
          </w:tcPr>
          <w:p w14:paraId="4A49CA15" w14:textId="77777777" w:rsidR="007E1191" w:rsidRPr="009C761E" w:rsidRDefault="007E1191" w:rsidP="00D93CA4">
            <w:pPr>
              <w:spacing w:after="0" w:line="259" w:lineRule="auto"/>
              <w:contextualSpacing/>
              <w:rPr>
                <w:rFonts w:eastAsia="Calibri" w:cstheme="minorHAnsi"/>
                <w:sz w:val="24"/>
                <w:szCs w:val="24"/>
                <w:lang w:val="mk-MK"/>
              </w:rPr>
            </w:pPr>
            <w:r w:rsidRPr="009C761E">
              <w:rPr>
                <w:rFonts w:eastAsia="Calibri" w:cstheme="minorHAnsi"/>
                <w:b/>
                <w:bCs/>
                <w:sz w:val="24"/>
                <w:szCs w:val="24"/>
                <w:lang w:val="mk-MK"/>
              </w:rPr>
              <w:t>Референтен број</w:t>
            </w:r>
          </w:p>
        </w:tc>
        <w:tc>
          <w:tcPr>
            <w:tcW w:w="3744" w:type="pct"/>
            <w:gridSpan w:val="2"/>
            <w:shd w:val="clear" w:color="auto" w:fill="FFF2CC"/>
          </w:tcPr>
          <w:p w14:paraId="0BDA710E" w14:textId="77777777" w:rsidR="007E1191" w:rsidRPr="009C761E" w:rsidRDefault="007E1191" w:rsidP="00D93CA4">
            <w:pPr>
              <w:spacing w:after="0" w:line="259" w:lineRule="auto"/>
              <w:contextualSpacing/>
              <w:rPr>
                <w:rFonts w:eastAsia="Calibri" w:cstheme="minorHAnsi"/>
                <w:b/>
                <w:bCs/>
                <w:sz w:val="24"/>
                <w:szCs w:val="24"/>
                <w:lang w:val="mk-MK"/>
              </w:rPr>
            </w:pPr>
          </w:p>
        </w:tc>
      </w:tr>
      <w:tr w:rsidR="007E1191" w:rsidRPr="009C761E" w14:paraId="465D4F28" w14:textId="77777777" w:rsidTr="00D93CA4">
        <w:trPr>
          <w:trHeight w:val="430"/>
          <w:jc w:val="center"/>
        </w:trPr>
        <w:tc>
          <w:tcPr>
            <w:tcW w:w="1256" w:type="pct"/>
            <w:shd w:val="clear" w:color="auto" w:fill="DBDBDB"/>
          </w:tcPr>
          <w:p w14:paraId="07FEB55B" w14:textId="77777777" w:rsidR="007E1191" w:rsidRPr="009C761E" w:rsidRDefault="007E1191" w:rsidP="00D93CA4">
            <w:pPr>
              <w:spacing w:after="0" w:line="259" w:lineRule="auto"/>
              <w:contextualSpacing/>
              <w:rPr>
                <w:rFonts w:eastAsia="Calibri" w:cstheme="minorHAnsi"/>
                <w:b/>
                <w:bCs/>
                <w:sz w:val="24"/>
                <w:szCs w:val="24"/>
                <w:lang w:val="mk-MK"/>
              </w:rPr>
            </w:pPr>
            <w:r w:rsidRPr="009C761E">
              <w:rPr>
                <w:rFonts w:eastAsia="Calibri" w:cstheme="minorHAnsi"/>
                <w:b/>
                <w:bCs/>
                <w:sz w:val="24"/>
                <w:szCs w:val="24"/>
                <w:lang w:val="mk-MK"/>
              </w:rPr>
              <w:t>Цело име (изборно)</w:t>
            </w:r>
          </w:p>
          <w:p w14:paraId="51800D1E" w14:textId="77777777" w:rsidR="007E1191" w:rsidRPr="009C761E" w:rsidRDefault="007E1191" w:rsidP="00D93CA4">
            <w:pPr>
              <w:numPr>
                <w:ilvl w:val="0"/>
                <w:numId w:val="20"/>
              </w:numPr>
              <w:overflowPunct w:val="0"/>
              <w:autoSpaceDE w:val="0"/>
              <w:autoSpaceDN w:val="0"/>
              <w:adjustRightInd w:val="0"/>
              <w:spacing w:after="160" w:line="240" w:lineRule="auto"/>
              <w:contextualSpacing/>
              <w:jc w:val="both"/>
              <w:textAlignment w:val="baseline"/>
              <w:rPr>
                <w:rFonts w:eastAsia="Calibri" w:cstheme="minorHAnsi"/>
                <w:b/>
                <w:bCs/>
                <w:sz w:val="24"/>
                <w:szCs w:val="24"/>
                <w:lang w:val="mk-MK"/>
              </w:rPr>
            </w:pPr>
            <w:r w:rsidRPr="009C761E">
              <w:rPr>
                <w:rFonts w:eastAsia="Calibri" w:cstheme="minorHAnsi"/>
                <w:b/>
                <w:bCs/>
                <w:sz w:val="24"/>
                <w:szCs w:val="24"/>
                <w:lang w:val="mk-MK"/>
              </w:rPr>
              <w:t>Сакам да ја достава мојата поплака анонимно.</w:t>
            </w:r>
          </w:p>
          <w:p w14:paraId="3884266B" w14:textId="77777777" w:rsidR="007E1191" w:rsidRPr="009C761E" w:rsidRDefault="007E1191" w:rsidP="00D93CA4">
            <w:pPr>
              <w:numPr>
                <w:ilvl w:val="0"/>
                <w:numId w:val="20"/>
              </w:numPr>
              <w:overflowPunct w:val="0"/>
              <w:autoSpaceDE w:val="0"/>
              <w:autoSpaceDN w:val="0"/>
              <w:adjustRightInd w:val="0"/>
              <w:spacing w:after="160" w:line="240" w:lineRule="auto"/>
              <w:contextualSpacing/>
              <w:jc w:val="both"/>
              <w:textAlignment w:val="baseline"/>
              <w:rPr>
                <w:rFonts w:eastAsia="Calibri" w:cstheme="minorHAnsi"/>
                <w:sz w:val="24"/>
                <w:szCs w:val="24"/>
                <w:lang w:val="mk-MK"/>
              </w:rPr>
            </w:pPr>
            <w:r w:rsidRPr="009C761E">
              <w:rPr>
                <w:rFonts w:eastAsia="Calibri" w:cstheme="minorHAnsi"/>
                <w:b/>
                <w:bCs/>
                <w:sz w:val="24"/>
                <w:szCs w:val="24"/>
                <w:lang w:val="mk-MK"/>
              </w:rPr>
              <w:t>Барам да не се открива мојот идентитет без моја согласност.</w:t>
            </w:r>
          </w:p>
        </w:tc>
        <w:tc>
          <w:tcPr>
            <w:tcW w:w="3744" w:type="pct"/>
            <w:gridSpan w:val="2"/>
          </w:tcPr>
          <w:p w14:paraId="40C2ADA3" w14:textId="77777777" w:rsidR="007E1191" w:rsidRPr="009C761E" w:rsidRDefault="007E1191" w:rsidP="00D93CA4">
            <w:pPr>
              <w:spacing w:after="0" w:line="259" w:lineRule="auto"/>
              <w:contextualSpacing/>
              <w:rPr>
                <w:rFonts w:eastAsia="Calibri" w:cstheme="minorHAnsi"/>
                <w:b/>
                <w:bCs/>
                <w:sz w:val="24"/>
                <w:szCs w:val="24"/>
                <w:lang w:val="mk-MK"/>
              </w:rPr>
            </w:pPr>
          </w:p>
          <w:p w14:paraId="078C2D18" w14:textId="77777777" w:rsidR="007E1191" w:rsidRPr="009C761E" w:rsidRDefault="007E1191" w:rsidP="00D93CA4">
            <w:pPr>
              <w:spacing w:after="0" w:line="259" w:lineRule="auto"/>
              <w:contextualSpacing/>
              <w:rPr>
                <w:rFonts w:eastAsia="Calibri" w:cstheme="minorHAnsi"/>
                <w:b/>
                <w:bCs/>
                <w:sz w:val="24"/>
                <w:szCs w:val="24"/>
                <w:lang w:val="mk-MK"/>
              </w:rPr>
            </w:pPr>
          </w:p>
          <w:p w14:paraId="27AAB442" w14:textId="77777777" w:rsidR="007E1191" w:rsidRPr="009C761E" w:rsidRDefault="007E1191" w:rsidP="00D93CA4">
            <w:pPr>
              <w:spacing w:after="0" w:line="259" w:lineRule="auto"/>
              <w:contextualSpacing/>
              <w:rPr>
                <w:rFonts w:eastAsia="Calibri" w:cstheme="minorHAnsi"/>
                <w:b/>
                <w:bCs/>
                <w:sz w:val="24"/>
                <w:szCs w:val="24"/>
                <w:lang w:val="mk-MK"/>
              </w:rPr>
            </w:pPr>
          </w:p>
          <w:p w14:paraId="5AD206D7" w14:textId="77777777" w:rsidR="007E1191" w:rsidRPr="009C761E" w:rsidRDefault="007E1191" w:rsidP="00D93CA4">
            <w:pPr>
              <w:spacing w:after="0" w:line="259" w:lineRule="auto"/>
              <w:ind w:left="360"/>
              <w:contextualSpacing/>
              <w:rPr>
                <w:rFonts w:eastAsia="Calibri" w:cstheme="minorHAnsi"/>
                <w:b/>
                <w:bCs/>
                <w:sz w:val="24"/>
                <w:szCs w:val="24"/>
                <w:lang w:val="mk-MK"/>
              </w:rPr>
            </w:pPr>
          </w:p>
        </w:tc>
      </w:tr>
      <w:tr w:rsidR="007E1191" w:rsidRPr="009C761E" w14:paraId="25B6CE79" w14:textId="77777777" w:rsidTr="00D93CA4">
        <w:trPr>
          <w:trHeight w:val="771"/>
          <w:jc w:val="center"/>
        </w:trPr>
        <w:tc>
          <w:tcPr>
            <w:tcW w:w="1256" w:type="pct"/>
            <w:shd w:val="clear" w:color="auto" w:fill="DBDBDB"/>
          </w:tcPr>
          <w:p w14:paraId="04B27E56" w14:textId="77777777" w:rsidR="007E1191" w:rsidRPr="009C761E" w:rsidRDefault="007E1191" w:rsidP="00D93CA4">
            <w:pPr>
              <w:spacing w:after="0" w:line="259" w:lineRule="auto"/>
              <w:rPr>
                <w:rFonts w:eastAsia="Calibri" w:cstheme="minorHAnsi"/>
                <w:b/>
                <w:bCs/>
                <w:sz w:val="24"/>
                <w:szCs w:val="24"/>
                <w:lang w:val="mk-MK"/>
              </w:rPr>
            </w:pPr>
            <w:r w:rsidRPr="009C761E">
              <w:rPr>
                <w:rFonts w:eastAsia="Calibri" w:cstheme="minorHAnsi"/>
                <w:b/>
                <w:bCs/>
                <w:sz w:val="24"/>
                <w:szCs w:val="24"/>
                <w:lang w:val="mk-MK"/>
              </w:rPr>
              <w:t>Информации за контакт</w:t>
            </w:r>
          </w:p>
          <w:p w14:paraId="4EA563B0" w14:textId="77777777" w:rsidR="007E1191" w:rsidRPr="009C761E" w:rsidRDefault="007E1191" w:rsidP="00D93CA4">
            <w:pPr>
              <w:spacing w:after="0" w:line="259" w:lineRule="auto"/>
              <w:rPr>
                <w:rFonts w:eastAsia="Calibri" w:cstheme="minorHAnsi"/>
                <w:b/>
                <w:bCs/>
                <w:sz w:val="24"/>
                <w:szCs w:val="24"/>
                <w:lang w:val="mk-MK"/>
              </w:rPr>
            </w:pPr>
          </w:p>
          <w:p w14:paraId="39EE247D" w14:textId="77777777" w:rsidR="007E1191" w:rsidRPr="009C761E" w:rsidRDefault="007E1191" w:rsidP="00D93CA4">
            <w:pPr>
              <w:spacing w:after="0" w:line="259" w:lineRule="auto"/>
              <w:rPr>
                <w:rFonts w:eastAsia="Calibri" w:cstheme="minorHAnsi"/>
                <w:sz w:val="24"/>
                <w:szCs w:val="24"/>
                <w:lang w:val="mk-MK"/>
              </w:rPr>
            </w:pPr>
            <w:r w:rsidRPr="009C761E">
              <w:rPr>
                <w:rFonts w:eastAsia="Calibri" w:cstheme="minorHAnsi"/>
                <w:b/>
                <w:bCs/>
                <w:sz w:val="24"/>
                <w:szCs w:val="24"/>
                <w:lang w:val="mk-MK"/>
              </w:rPr>
              <w:t>Забележете како сакате да бидете контактирани (по пошта, телефон, е-пошта).</w:t>
            </w:r>
          </w:p>
        </w:tc>
        <w:tc>
          <w:tcPr>
            <w:tcW w:w="3744" w:type="pct"/>
            <w:gridSpan w:val="2"/>
          </w:tcPr>
          <w:p w14:paraId="7FFAA92C" w14:textId="77777777" w:rsidR="007E1191" w:rsidRPr="009C761E" w:rsidRDefault="007E1191" w:rsidP="00D93CA4">
            <w:pPr>
              <w:numPr>
                <w:ilvl w:val="0"/>
                <w:numId w:val="18"/>
              </w:numPr>
              <w:spacing w:after="160" w:line="240" w:lineRule="auto"/>
              <w:ind w:left="357"/>
              <w:contextualSpacing/>
              <w:jc w:val="both"/>
              <w:rPr>
                <w:rFonts w:eastAsia="Calibri" w:cstheme="minorHAnsi"/>
                <w:i/>
                <w:sz w:val="24"/>
                <w:szCs w:val="24"/>
                <w:lang w:val="mk-MK"/>
              </w:rPr>
            </w:pPr>
            <w:r w:rsidRPr="009C761E">
              <w:rPr>
                <w:rFonts w:eastAsia="Calibri" w:cstheme="minorHAnsi"/>
                <w:b/>
                <w:bCs/>
                <w:sz w:val="24"/>
                <w:szCs w:val="24"/>
                <w:lang w:val="mk-MK"/>
              </w:rPr>
              <w:t xml:space="preserve">Преку пошта:  </w:t>
            </w:r>
            <w:r w:rsidRPr="009C761E">
              <w:rPr>
                <w:rFonts w:eastAsia="Calibri" w:cstheme="minorHAnsi"/>
                <w:b/>
                <w:bCs/>
                <w:i/>
                <w:sz w:val="24"/>
                <w:szCs w:val="24"/>
                <w:lang w:val="mk-MK"/>
              </w:rPr>
              <w:t xml:space="preserve">Ве молиме наведете адреса за испраќање: </w:t>
            </w:r>
          </w:p>
          <w:p w14:paraId="4E38EE0D" w14:textId="77777777" w:rsidR="007E1191" w:rsidRPr="009C761E" w:rsidRDefault="007E1191" w:rsidP="00D93CA4">
            <w:pPr>
              <w:spacing w:after="0" w:line="259" w:lineRule="auto"/>
              <w:ind w:left="357"/>
              <w:contextualSpacing/>
              <w:rPr>
                <w:rFonts w:eastAsia="Calibri" w:cstheme="minorHAnsi"/>
                <w:sz w:val="24"/>
                <w:szCs w:val="24"/>
                <w:lang w:val="mk-MK"/>
              </w:rPr>
            </w:pPr>
            <w:r w:rsidRPr="009C761E">
              <w:rPr>
                <w:rFonts w:eastAsia="Calibri" w:cstheme="minorHAnsi"/>
                <w:b/>
                <w:bCs/>
                <w:sz w:val="24"/>
                <w:szCs w:val="24"/>
                <w:lang w:val="mk-MK"/>
              </w:rPr>
              <w:t>________________________________________________________________________________________________________________________________________________________________________</w:t>
            </w:r>
          </w:p>
          <w:p w14:paraId="7911464E" w14:textId="77777777" w:rsidR="007E1191" w:rsidRPr="009C761E" w:rsidRDefault="007E1191" w:rsidP="00D93CA4">
            <w:pPr>
              <w:numPr>
                <w:ilvl w:val="0"/>
                <w:numId w:val="19"/>
              </w:numPr>
              <w:spacing w:after="160" w:line="240" w:lineRule="auto"/>
              <w:ind w:left="357"/>
              <w:contextualSpacing/>
              <w:jc w:val="both"/>
              <w:rPr>
                <w:rFonts w:eastAsia="Calibri" w:cstheme="minorHAnsi"/>
                <w:sz w:val="24"/>
                <w:szCs w:val="24"/>
                <w:lang w:val="mk-MK"/>
              </w:rPr>
            </w:pPr>
            <w:r w:rsidRPr="009C761E">
              <w:rPr>
                <w:rFonts w:eastAsia="Calibri" w:cstheme="minorHAnsi"/>
                <w:b/>
                <w:bCs/>
                <w:sz w:val="24"/>
                <w:szCs w:val="24"/>
                <w:lang w:val="mk-MK"/>
              </w:rPr>
              <w:t>Преку телефон: ___________________________________________________</w:t>
            </w:r>
          </w:p>
          <w:p w14:paraId="26C31985" w14:textId="77777777" w:rsidR="007E1191" w:rsidRPr="009C761E" w:rsidRDefault="007E1191" w:rsidP="00D93CA4">
            <w:pPr>
              <w:numPr>
                <w:ilvl w:val="0"/>
                <w:numId w:val="19"/>
              </w:numPr>
              <w:spacing w:after="160" w:line="240" w:lineRule="auto"/>
              <w:ind w:left="357"/>
              <w:contextualSpacing/>
              <w:jc w:val="both"/>
              <w:rPr>
                <w:rFonts w:eastAsia="Calibri" w:cstheme="minorHAnsi"/>
                <w:sz w:val="24"/>
                <w:szCs w:val="24"/>
                <w:lang w:val="mk-MK"/>
              </w:rPr>
            </w:pPr>
            <w:r w:rsidRPr="009C761E">
              <w:rPr>
                <w:rFonts w:eastAsia="Calibri" w:cstheme="minorHAnsi"/>
                <w:b/>
                <w:bCs/>
                <w:sz w:val="24"/>
                <w:szCs w:val="24"/>
                <w:lang w:val="mk-MK"/>
              </w:rPr>
              <w:t>Преку е-пошта</w:t>
            </w:r>
          </w:p>
        </w:tc>
      </w:tr>
      <w:tr w:rsidR="007E1191" w:rsidRPr="009C761E" w14:paraId="0B3B4345" w14:textId="77777777" w:rsidTr="00D93CA4">
        <w:trPr>
          <w:trHeight w:val="602"/>
          <w:jc w:val="center"/>
        </w:trPr>
        <w:tc>
          <w:tcPr>
            <w:tcW w:w="1256" w:type="pct"/>
            <w:shd w:val="clear" w:color="auto" w:fill="DBDBDB"/>
          </w:tcPr>
          <w:p w14:paraId="711BB28C" w14:textId="77777777" w:rsidR="007E1191" w:rsidRPr="009C761E" w:rsidRDefault="007E1191" w:rsidP="00D93CA4">
            <w:pPr>
              <w:spacing w:after="0" w:line="259" w:lineRule="auto"/>
              <w:rPr>
                <w:rFonts w:eastAsia="Calibri" w:cstheme="minorHAnsi"/>
                <w:sz w:val="24"/>
                <w:szCs w:val="24"/>
                <w:lang w:val="mk-MK"/>
              </w:rPr>
            </w:pPr>
            <w:r w:rsidRPr="009C761E">
              <w:rPr>
                <w:rFonts w:eastAsia="Calibri" w:cstheme="minorHAnsi"/>
                <w:b/>
                <w:bCs/>
                <w:sz w:val="24"/>
                <w:szCs w:val="24"/>
                <w:lang w:val="mk-MK"/>
              </w:rPr>
              <w:t>Претпочитан јазик на комуникација</w:t>
            </w:r>
          </w:p>
        </w:tc>
        <w:tc>
          <w:tcPr>
            <w:tcW w:w="3744" w:type="pct"/>
            <w:gridSpan w:val="2"/>
          </w:tcPr>
          <w:p w14:paraId="4E9DA6B6" w14:textId="77777777" w:rsidR="007E1191" w:rsidRPr="009C761E" w:rsidRDefault="007E1191" w:rsidP="00D93CA4">
            <w:pPr>
              <w:numPr>
                <w:ilvl w:val="0"/>
                <w:numId w:val="18"/>
              </w:numPr>
              <w:spacing w:after="160" w:line="240" w:lineRule="auto"/>
              <w:ind w:left="357" w:hanging="357"/>
              <w:contextualSpacing/>
              <w:jc w:val="both"/>
              <w:rPr>
                <w:rFonts w:eastAsia="Calibri" w:cstheme="minorHAnsi"/>
                <w:b/>
                <w:bCs/>
                <w:sz w:val="24"/>
                <w:szCs w:val="24"/>
                <w:lang w:val="mk-MK"/>
              </w:rPr>
            </w:pPr>
            <w:r w:rsidRPr="009C761E">
              <w:rPr>
                <w:rFonts w:eastAsia="Calibri" w:cstheme="minorHAnsi"/>
                <w:b/>
                <w:bCs/>
                <w:sz w:val="24"/>
                <w:szCs w:val="24"/>
                <w:lang w:val="mk-MK"/>
              </w:rPr>
              <w:t>Македонски</w:t>
            </w:r>
          </w:p>
          <w:p w14:paraId="111165B8" w14:textId="77777777" w:rsidR="007E1191" w:rsidRPr="009C761E" w:rsidRDefault="007E1191" w:rsidP="00D93CA4">
            <w:pPr>
              <w:numPr>
                <w:ilvl w:val="0"/>
                <w:numId w:val="18"/>
              </w:numPr>
              <w:spacing w:after="160" w:line="240" w:lineRule="auto"/>
              <w:ind w:left="357" w:hanging="357"/>
              <w:contextualSpacing/>
              <w:jc w:val="both"/>
              <w:rPr>
                <w:rFonts w:eastAsia="Calibri" w:cstheme="minorHAnsi"/>
                <w:b/>
                <w:bCs/>
                <w:sz w:val="24"/>
                <w:szCs w:val="24"/>
                <w:lang w:val="mk-MK"/>
              </w:rPr>
            </w:pPr>
            <w:r w:rsidRPr="009C761E">
              <w:rPr>
                <w:rFonts w:eastAsia="Calibri" w:cstheme="minorHAnsi"/>
                <w:b/>
                <w:bCs/>
                <w:sz w:val="24"/>
                <w:szCs w:val="24"/>
                <w:lang w:val="mk-MK"/>
              </w:rPr>
              <w:t>Албански</w:t>
            </w:r>
          </w:p>
          <w:p w14:paraId="6377EFE6" w14:textId="77777777" w:rsidR="007E1191" w:rsidRPr="009C761E" w:rsidRDefault="007E1191" w:rsidP="00D93CA4">
            <w:pPr>
              <w:numPr>
                <w:ilvl w:val="0"/>
                <w:numId w:val="18"/>
              </w:numPr>
              <w:spacing w:after="160" w:line="240" w:lineRule="auto"/>
              <w:ind w:left="357" w:hanging="357"/>
              <w:contextualSpacing/>
              <w:jc w:val="both"/>
              <w:rPr>
                <w:rFonts w:eastAsia="Calibri" w:cstheme="minorHAnsi"/>
                <w:sz w:val="24"/>
                <w:szCs w:val="24"/>
                <w:lang w:val="mk-MK"/>
              </w:rPr>
            </w:pPr>
            <w:r w:rsidRPr="009C761E">
              <w:rPr>
                <w:rFonts w:eastAsia="Calibri" w:cstheme="minorHAnsi"/>
                <w:b/>
                <w:bCs/>
                <w:sz w:val="24"/>
                <w:szCs w:val="24"/>
                <w:lang w:val="mk-MK"/>
              </w:rPr>
              <w:t>Друг: ____________________</w:t>
            </w:r>
          </w:p>
        </w:tc>
      </w:tr>
      <w:tr w:rsidR="007E1191" w:rsidRPr="009C761E" w14:paraId="793F2420" w14:textId="77777777" w:rsidTr="00D93CA4">
        <w:trPr>
          <w:trHeight w:val="602"/>
          <w:jc w:val="center"/>
        </w:trPr>
        <w:tc>
          <w:tcPr>
            <w:tcW w:w="1256" w:type="pct"/>
            <w:shd w:val="clear" w:color="auto" w:fill="DBDBDB"/>
          </w:tcPr>
          <w:p w14:paraId="7B905314" w14:textId="77777777" w:rsidR="007E1191" w:rsidRPr="009C761E" w:rsidRDefault="007E1191" w:rsidP="00D93CA4">
            <w:pPr>
              <w:spacing w:after="0" w:line="259" w:lineRule="auto"/>
              <w:rPr>
                <w:rFonts w:eastAsia="Calibri" w:cstheme="minorHAnsi"/>
                <w:b/>
                <w:bCs/>
                <w:sz w:val="24"/>
                <w:szCs w:val="24"/>
                <w:lang w:val="mk-MK"/>
              </w:rPr>
            </w:pPr>
            <w:r w:rsidRPr="009C761E">
              <w:rPr>
                <w:rFonts w:eastAsia="Calibri" w:cstheme="minorHAnsi"/>
                <w:b/>
                <w:bCs/>
                <w:sz w:val="24"/>
                <w:szCs w:val="24"/>
                <w:lang w:val="mk-MK"/>
              </w:rPr>
              <w:t>Пол</w:t>
            </w:r>
          </w:p>
        </w:tc>
        <w:tc>
          <w:tcPr>
            <w:tcW w:w="3744" w:type="pct"/>
            <w:gridSpan w:val="2"/>
          </w:tcPr>
          <w:p w14:paraId="6AD01C20" w14:textId="77777777" w:rsidR="007E1191" w:rsidRPr="009C761E" w:rsidRDefault="007E1191" w:rsidP="00D93CA4">
            <w:pPr>
              <w:numPr>
                <w:ilvl w:val="0"/>
                <w:numId w:val="18"/>
              </w:numPr>
              <w:spacing w:after="160" w:line="240" w:lineRule="auto"/>
              <w:ind w:left="357" w:hanging="357"/>
              <w:contextualSpacing/>
              <w:jc w:val="both"/>
              <w:rPr>
                <w:rFonts w:eastAsia="Calibri" w:cstheme="minorHAnsi"/>
                <w:b/>
                <w:bCs/>
                <w:sz w:val="24"/>
                <w:szCs w:val="24"/>
                <w:lang w:val="mk-MK"/>
              </w:rPr>
            </w:pPr>
            <w:r w:rsidRPr="009C761E">
              <w:rPr>
                <w:rFonts w:eastAsia="Calibri" w:cstheme="minorHAnsi"/>
                <w:b/>
                <w:bCs/>
                <w:sz w:val="24"/>
                <w:szCs w:val="24"/>
                <w:lang w:val="mk-MK"/>
              </w:rPr>
              <w:t>Женски</w:t>
            </w:r>
          </w:p>
          <w:p w14:paraId="4CD3ED30" w14:textId="77777777" w:rsidR="007E1191" w:rsidRPr="009C761E" w:rsidRDefault="007E1191" w:rsidP="00D93CA4">
            <w:pPr>
              <w:numPr>
                <w:ilvl w:val="0"/>
                <w:numId w:val="18"/>
              </w:numPr>
              <w:spacing w:after="160" w:line="240" w:lineRule="auto"/>
              <w:ind w:left="357" w:hanging="357"/>
              <w:contextualSpacing/>
              <w:jc w:val="both"/>
              <w:rPr>
                <w:rFonts w:eastAsia="Calibri" w:cstheme="minorHAnsi"/>
                <w:b/>
                <w:bCs/>
                <w:sz w:val="24"/>
                <w:szCs w:val="24"/>
                <w:lang w:val="mk-MK"/>
              </w:rPr>
            </w:pPr>
            <w:r w:rsidRPr="009C761E">
              <w:rPr>
                <w:rFonts w:eastAsia="Calibri" w:cstheme="minorHAnsi"/>
                <w:b/>
                <w:bCs/>
                <w:sz w:val="24"/>
                <w:szCs w:val="24"/>
                <w:lang w:val="mk-MK"/>
              </w:rPr>
              <w:t>Машки</w:t>
            </w:r>
          </w:p>
        </w:tc>
      </w:tr>
      <w:tr w:rsidR="007E1191" w:rsidRPr="009C761E" w14:paraId="3D9C9FD7" w14:textId="77777777" w:rsidTr="00D93CA4">
        <w:trPr>
          <w:trHeight w:val="260"/>
          <w:jc w:val="center"/>
        </w:trPr>
        <w:tc>
          <w:tcPr>
            <w:tcW w:w="5000" w:type="pct"/>
            <w:gridSpan w:val="3"/>
            <w:shd w:val="clear" w:color="auto" w:fill="FFF2CC"/>
          </w:tcPr>
          <w:p w14:paraId="0659C9BA" w14:textId="77777777" w:rsidR="007E1191" w:rsidRPr="009C761E" w:rsidRDefault="007E1191" w:rsidP="00D93CA4">
            <w:pPr>
              <w:spacing w:after="0" w:line="259" w:lineRule="auto"/>
              <w:contextualSpacing/>
              <w:rPr>
                <w:rFonts w:eastAsia="Calibri" w:cstheme="minorHAnsi"/>
                <w:b/>
                <w:bCs/>
                <w:sz w:val="24"/>
                <w:szCs w:val="24"/>
                <w:lang w:val="mk-MK"/>
              </w:rPr>
            </w:pPr>
          </w:p>
        </w:tc>
      </w:tr>
      <w:tr w:rsidR="007E1191" w:rsidRPr="009C761E" w14:paraId="19EA28ED" w14:textId="77777777" w:rsidTr="00D93CA4">
        <w:trPr>
          <w:trHeight w:val="291"/>
          <w:jc w:val="center"/>
        </w:trPr>
        <w:tc>
          <w:tcPr>
            <w:tcW w:w="1716" w:type="pct"/>
            <w:gridSpan w:val="2"/>
            <w:shd w:val="clear" w:color="auto" w:fill="DBDBDB"/>
          </w:tcPr>
          <w:p w14:paraId="3CACC895" w14:textId="77777777" w:rsidR="007E1191" w:rsidRPr="009C761E" w:rsidRDefault="007E1191" w:rsidP="00D93CA4">
            <w:pPr>
              <w:spacing w:after="0" w:line="259" w:lineRule="auto"/>
              <w:contextualSpacing/>
              <w:rPr>
                <w:rFonts w:eastAsia="Calibri" w:cstheme="minorHAnsi"/>
                <w:sz w:val="24"/>
                <w:szCs w:val="24"/>
                <w:lang w:val="mk-MK"/>
              </w:rPr>
            </w:pPr>
            <w:r w:rsidRPr="009C761E">
              <w:rPr>
                <w:rFonts w:eastAsia="Calibri" w:cstheme="minorHAnsi"/>
                <w:b/>
                <w:bCs/>
                <w:sz w:val="24"/>
                <w:szCs w:val="24"/>
                <w:lang w:val="mk-MK"/>
              </w:rPr>
              <w:lastRenderedPageBreak/>
              <w:t>Опис на Инцидентот за поплака</w:t>
            </w:r>
          </w:p>
        </w:tc>
        <w:tc>
          <w:tcPr>
            <w:tcW w:w="3284" w:type="pct"/>
            <w:shd w:val="clear" w:color="auto" w:fill="DBDBDB"/>
          </w:tcPr>
          <w:p w14:paraId="4B97CEED" w14:textId="77777777" w:rsidR="007E1191" w:rsidRPr="009C761E" w:rsidRDefault="007E1191" w:rsidP="00D93CA4">
            <w:pPr>
              <w:spacing w:after="0" w:line="259" w:lineRule="auto"/>
              <w:contextualSpacing/>
              <w:rPr>
                <w:rFonts w:eastAsia="Calibri" w:cstheme="minorHAnsi"/>
                <w:sz w:val="24"/>
                <w:szCs w:val="24"/>
                <w:lang w:val="mk-MK"/>
              </w:rPr>
            </w:pPr>
            <w:r w:rsidRPr="009C761E">
              <w:rPr>
                <w:rFonts w:eastAsia="Calibri" w:cstheme="minorHAnsi"/>
                <w:sz w:val="24"/>
                <w:szCs w:val="24"/>
                <w:lang w:val="mk-MK"/>
              </w:rPr>
              <w:t>Што се случило? Каде се случило? На кому му се случило тоа? Што е резултатот од проблемот?</w:t>
            </w:r>
          </w:p>
        </w:tc>
      </w:tr>
      <w:tr w:rsidR="007E1191" w:rsidRPr="009C761E" w14:paraId="34B0B663" w14:textId="77777777" w:rsidTr="00D93CA4">
        <w:trPr>
          <w:trHeight w:val="1341"/>
          <w:jc w:val="center"/>
        </w:trPr>
        <w:tc>
          <w:tcPr>
            <w:tcW w:w="5000" w:type="pct"/>
            <w:gridSpan w:val="3"/>
          </w:tcPr>
          <w:p w14:paraId="4730C2DF" w14:textId="77777777" w:rsidR="007E1191" w:rsidRPr="009C761E" w:rsidRDefault="007E1191" w:rsidP="00D93CA4">
            <w:pPr>
              <w:spacing w:after="0" w:line="259" w:lineRule="auto"/>
              <w:rPr>
                <w:rFonts w:eastAsia="Calibri" w:cstheme="minorHAnsi"/>
                <w:sz w:val="24"/>
                <w:szCs w:val="24"/>
                <w:lang w:val="mk-MK"/>
              </w:rPr>
            </w:pPr>
          </w:p>
        </w:tc>
      </w:tr>
      <w:tr w:rsidR="007E1191" w:rsidRPr="009C761E" w14:paraId="03B9DEF3" w14:textId="77777777" w:rsidTr="00D93CA4">
        <w:trPr>
          <w:trHeight w:val="291"/>
          <w:jc w:val="center"/>
        </w:trPr>
        <w:tc>
          <w:tcPr>
            <w:tcW w:w="1256" w:type="pct"/>
            <w:shd w:val="clear" w:color="auto" w:fill="DBDBDB"/>
          </w:tcPr>
          <w:p w14:paraId="7A51B17A" w14:textId="77777777" w:rsidR="007E1191" w:rsidRPr="009C761E" w:rsidRDefault="007E1191" w:rsidP="00D93CA4">
            <w:pPr>
              <w:spacing w:after="0" w:line="259" w:lineRule="auto"/>
              <w:contextualSpacing/>
              <w:rPr>
                <w:rFonts w:eastAsia="Calibri" w:cstheme="minorHAnsi"/>
                <w:sz w:val="24"/>
                <w:szCs w:val="24"/>
                <w:lang w:val="mk-MK"/>
              </w:rPr>
            </w:pPr>
            <w:r w:rsidRPr="009C761E">
              <w:rPr>
                <w:rFonts w:eastAsia="Calibri" w:cstheme="minorHAnsi"/>
                <w:b/>
                <w:bCs/>
                <w:sz w:val="24"/>
                <w:szCs w:val="24"/>
                <w:lang w:val="mk-MK"/>
              </w:rPr>
              <w:t>Дата на инцидентот/Поплаката</w:t>
            </w:r>
          </w:p>
        </w:tc>
        <w:tc>
          <w:tcPr>
            <w:tcW w:w="3744" w:type="pct"/>
            <w:gridSpan w:val="2"/>
          </w:tcPr>
          <w:p w14:paraId="2B129A65" w14:textId="77777777" w:rsidR="007E1191" w:rsidRPr="009C761E" w:rsidRDefault="007E1191" w:rsidP="00D93CA4">
            <w:pPr>
              <w:spacing w:after="0" w:line="259" w:lineRule="auto"/>
              <w:contextualSpacing/>
              <w:rPr>
                <w:rFonts w:eastAsia="Calibri" w:cstheme="minorHAnsi"/>
                <w:sz w:val="24"/>
                <w:szCs w:val="24"/>
                <w:lang w:val="mk-MK"/>
              </w:rPr>
            </w:pPr>
          </w:p>
        </w:tc>
      </w:tr>
      <w:tr w:rsidR="007E1191" w:rsidRPr="009C761E" w14:paraId="31034C73" w14:textId="77777777" w:rsidTr="00D93CA4">
        <w:trPr>
          <w:trHeight w:val="291"/>
          <w:jc w:val="center"/>
        </w:trPr>
        <w:tc>
          <w:tcPr>
            <w:tcW w:w="1256" w:type="pct"/>
          </w:tcPr>
          <w:p w14:paraId="0CAAC3FB" w14:textId="77777777" w:rsidR="007E1191" w:rsidRPr="009C761E" w:rsidRDefault="007E1191" w:rsidP="00D93CA4">
            <w:pPr>
              <w:spacing w:after="0" w:line="259" w:lineRule="auto"/>
              <w:rPr>
                <w:rFonts w:eastAsia="Calibri" w:cstheme="minorHAnsi"/>
                <w:b/>
                <w:bCs/>
                <w:sz w:val="24"/>
                <w:szCs w:val="24"/>
                <w:lang w:val="mk-MK"/>
              </w:rPr>
            </w:pPr>
          </w:p>
        </w:tc>
        <w:tc>
          <w:tcPr>
            <w:tcW w:w="3744" w:type="pct"/>
            <w:gridSpan w:val="2"/>
          </w:tcPr>
          <w:p w14:paraId="0E2D3467" w14:textId="77777777" w:rsidR="007E1191" w:rsidRPr="009C761E" w:rsidRDefault="007E1191" w:rsidP="00D93CA4">
            <w:pPr>
              <w:numPr>
                <w:ilvl w:val="0"/>
                <w:numId w:val="18"/>
              </w:numPr>
              <w:spacing w:after="160" w:line="240" w:lineRule="auto"/>
              <w:ind w:left="357" w:hanging="357"/>
              <w:contextualSpacing/>
              <w:jc w:val="both"/>
              <w:rPr>
                <w:rFonts w:eastAsia="Calibri" w:cstheme="minorHAnsi"/>
                <w:b/>
                <w:bCs/>
                <w:sz w:val="24"/>
                <w:szCs w:val="24"/>
                <w:lang w:val="mk-MK"/>
              </w:rPr>
            </w:pPr>
            <w:r w:rsidRPr="009C761E">
              <w:rPr>
                <w:rFonts w:eastAsia="Calibri" w:cstheme="minorHAnsi"/>
                <w:b/>
                <w:bCs/>
                <w:sz w:val="24"/>
                <w:szCs w:val="24"/>
                <w:lang w:val="mk-MK"/>
              </w:rPr>
              <w:t>Еднократен инцидент / поплака (датум ________________)</w:t>
            </w:r>
          </w:p>
          <w:p w14:paraId="773FFA14" w14:textId="77777777" w:rsidR="007E1191" w:rsidRPr="009C761E" w:rsidRDefault="007E1191" w:rsidP="00D93CA4">
            <w:pPr>
              <w:numPr>
                <w:ilvl w:val="0"/>
                <w:numId w:val="18"/>
              </w:numPr>
              <w:spacing w:after="160" w:line="240" w:lineRule="auto"/>
              <w:ind w:left="357" w:hanging="357"/>
              <w:contextualSpacing/>
              <w:jc w:val="both"/>
              <w:rPr>
                <w:rFonts w:eastAsia="Calibri" w:cstheme="minorHAnsi"/>
                <w:sz w:val="24"/>
                <w:szCs w:val="24"/>
                <w:lang w:val="mk-MK"/>
              </w:rPr>
            </w:pPr>
            <w:r w:rsidRPr="009C761E">
              <w:rPr>
                <w:rFonts w:eastAsia="Calibri" w:cstheme="minorHAnsi"/>
                <w:b/>
                <w:bCs/>
                <w:sz w:val="24"/>
                <w:szCs w:val="24"/>
                <w:lang w:val="mk-MK"/>
              </w:rPr>
              <w:t>Настана повеќе од еднаш (колку пати? ______)</w:t>
            </w:r>
          </w:p>
          <w:p w14:paraId="6C69C6FA" w14:textId="77777777" w:rsidR="007E1191" w:rsidRPr="009C761E" w:rsidRDefault="007E1191" w:rsidP="00D93CA4">
            <w:pPr>
              <w:numPr>
                <w:ilvl w:val="0"/>
                <w:numId w:val="18"/>
              </w:numPr>
              <w:spacing w:after="160" w:line="240" w:lineRule="auto"/>
              <w:ind w:left="357" w:hanging="357"/>
              <w:contextualSpacing/>
              <w:jc w:val="both"/>
              <w:rPr>
                <w:rFonts w:eastAsia="Calibri" w:cstheme="minorHAnsi"/>
                <w:sz w:val="24"/>
                <w:szCs w:val="24"/>
                <w:lang w:val="mk-MK"/>
              </w:rPr>
            </w:pPr>
            <w:r w:rsidRPr="009C761E">
              <w:rPr>
                <w:rFonts w:eastAsia="Calibri" w:cstheme="minorHAnsi"/>
                <w:b/>
                <w:bCs/>
                <w:sz w:val="24"/>
                <w:szCs w:val="24"/>
                <w:lang w:val="mk-MK"/>
              </w:rPr>
              <w:t>Тековен (во моментов се соочува со проблем)</w:t>
            </w:r>
          </w:p>
        </w:tc>
      </w:tr>
      <w:tr w:rsidR="007E1191" w:rsidRPr="009C761E" w14:paraId="06598052" w14:textId="77777777" w:rsidTr="00D93CA4">
        <w:trPr>
          <w:trHeight w:val="152"/>
          <w:jc w:val="center"/>
        </w:trPr>
        <w:tc>
          <w:tcPr>
            <w:tcW w:w="5000" w:type="pct"/>
            <w:gridSpan w:val="3"/>
            <w:shd w:val="clear" w:color="auto" w:fill="FFF2CC"/>
          </w:tcPr>
          <w:p w14:paraId="66989358" w14:textId="77777777" w:rsidR="007E1191" w:rsidRPr="009C761E" w:rsidRDefault="007E1191" w:rsidP="00D93CA4">
            <w:pPr>
              <w:spacing w:after="0" w:line="259" w:lineRule="auto"/>
              <w:contextualSpacing/>
              <w:rPr>
                <w:rFonts w:eastAsia="Calibri" w:cstheme="minorHAnsi"/>
                <w:b/>
                <w:bCs/>
                <w:sz w:val="24"/>
                <w:szCs w:val="24"/>
                <w:lang w:val="mk-MK"/>
              </w:rPr>
            </w:pPr>
          </w:p>
        </w:tc>
      </w:tr>
      <w:tr w:rsidR="007E1191" w:rsidRPr="009C761E" w14:paraId="3AB791C5" w14:textId="77777777" w:rsidTr="00D93CA4">
        <w:trPr>
          <w:trHeight w:val="215"/>
          <w:jc w:val="center"/>
        </w:trPr>
        <w:tc>
          <w:tcPr>
            <w:tcW w:w="5000" w:type="pct"/>
            <w:gridSpan w:val="3"/>
            <w:shd w:val="clear" w:color="auto" w:fill="DBDBDB"/>
          </w:tcPr>
          <w:p w14:paraId="329C8C1A" w14:textId="77777777" w:rsidR="007E1191" w:rsidRPr="009C761E" w:rsidRDefault="007E1191" w:rsidP="00D93CA4">
            <w:pPr>
              <w:spacing w:after="0" w:line="259" w:lineRule="auto"/>
              <w:contextualSpacing/>
              <w:rPr>
                <w:rFonts w:eastAsia="Calibri" w:cstheme="minorHAnsi"/>
                <w:sz w:val="24"/>
                <w:szCs w:val="24"/>
                <w:lang w:val="mk-MK"/>
              </w:rPr>
            </w:pPr>
            <w:r w:rsidRPr="009C761E">
              <w:rPr>
                <w:rFonts w:eastAsia="Calibri" w:cstheme="minorHAnsi"/>
                <w:b/>
                <w:bCs/>
                <w:sz w:val="24"/>
                <w:szCs w:val="24"/>
                <w:lang w:val="mk-MK"/>
              </w:rPr>
              <w:t>Што би сакале да видите да се случи?</w:t>
            </w:r>
          </w:p>
        </w:tc>
      </w:tr>
      <w:tr w:rsidR="007E1191" w:rsidRPr="009C761E" w14:paraId="33638247" w14:textId="77777777" w:rsidTr="00D93CA4">
        <w:trPr>
          <w:trHeight w:val="856"/>
          <w:jc w:val="center"/>
        </w:trPr>
        <w:tc>
          <w:tcPr>
            <w:tcW w:w="5000" w:type="pct"/>
            <w:gridSpan w:val="3"/>
          </w:tcPr>
          <w:p w14:paraId="2F60019E" w14:textId="77777777" w:rsidR="007E1191" w:rsidRPr="009C761E" w:rsidRDefault="007E1191" w:rsidP="00D93CA4">
            <w:pPr>
              <w:spacing w:after="0" w:line="259" w:lineRule="auto"/>
              <w:rPr>
                <w:rFonts w:eastAsia="Calibri" w:cstheme="minorHAnsi"/>
                <w:sz w:val="24"/>
                <w:szCs w:val="24"/>
                <w:lang w:val="mk-MK"/>
              </w:rPr>
            </w:pPr>
          </w:p>
          <w:p w14:paraId="112AD614" w14:textId="77777777" w:rsidR="007E1191" w:rsidRPr="009C761E" w:rsidRDefault="007E1191" w:rsidP="00D93CA4">
            <w:pPr>
              <w:spacing w:after="0" w:line="259" w:lineRule="auto"/>
              <w:rPr>
                <w:rFonts w:eastAsia="Calibri" w:cstheme="minorHAnsi"/>
                <w:sz w:val="24"/>
                <w:szCs w:val="24"/>
                <w:lang w:val="mk-MK"/>
              </w:rPr>
            </w:pPr>
          </w:p>
        </w:tc>
      </w:tr>
    </w:tbl>
    <w:p w14:paraId="0B899C70" w14:textId="77777777" w:rsidR="00DD35A4" w:rsidRPr="009C761E" w:rsidRDefault="00DD35A4" w:rsidP="00DD35A4">
      <w:pPr>
        <w:spacing w:before="120"/>
        <w:contextualSpacing/>
        <w:jc w:val="both"/>
        <w:rPr>
          <w:rFonts w:eastAsia="Calibri" w:cstheme="minorHAnsi"/>
          <w:sz w:val="24"/>
          <w:szCs w:val="24"/>
          <w:lang w:val="ru-RU"/>
        </w:rPr>
      </w:pPr>
      <w:r w:rsidRPr="009C761E">
        <w:rPr>
          <w:rFonts w:eastAsia="Calibri" w:cstheme="minorHAnsi"/>
          <w:sz w:val="24"/>
          <w:szCs w:val="24"/>
          <w:lang w:val="mk-MK"/>
        </w:rPr>
        <w:t>Потпис</w:t>
      </w:r>
      <w:r w:rsidRPr="009C761E">
        <w:rPr>
          <w:rFonts w:eastAsia="Calibri" w:cstheme="minorHAnsi"/>
          <w:sz w:val="24"/>
          <w:szCs w:val="24"/>
          <w:lang w:val="ru-RU"/>
        </w:rPr>
        <w:t>:</w:t>
      </w:r>
      <w:r w:rsidRPr="009C761E">
        <w:rPr>
          <w:rFonts w:eastAsia="Calibri" w:cstheme="minorHAnsi"/>
          <w:sz w:val="24"/>
          <w:szCs w:val="24"/>
          <w:lang w:val="ru-RU"/>
        </w:rPr>
        <w:tab/>
        <w:t>_______________________________</w:t>
      </w:r>
    </w:p>
    <w:p w14:paraId="39432278" w14:textId="47B7ADB8" w:rsidR="00DD35A4" w:rsidRPr="009C761E" w:rsidRDefault="00DD35A4" w:rsidP="007E1191">
      <w:pPr>
        <w:spacing w:before="120"/>
        <w:contextualSpacing/>
        <w:jc w:val="both"/>
        <w:rPr>
          <w:rFonts w:eastAsia="Calibri" w:cstheme="minorHAnsi"/>
          <w:sz w:val="24"/>
          <w:szCs w:val="24"/>
          <w:lang w:val="ru-RU"/>
        </w:rPr>
      </w:pPr>
      <w:r w:rsidRPr="009C761E">
        <w:rPr>
          <w:rFonts w:eastAsia="Calibri" w:cstheme="minorHAnsi"/>
          <w:sz w:val="24"/>
          <w:szCs w:val="24"/>
          <w:lang w:val="mk-MK"/>
        </w:rPr>
        <w:t>Дата</w:t>
      </w:r>
      <w:r w:rsidRPr="009C761E">
        <w:rPr>
          <w:rFonts w:eastAsia="Calibri" w:cstheme="minorHAnsi"/>
          <w:sz w:val="24"/>
          <w:szCs w:val="24"/>
          <w:lang w:val="ru-RU"/>
        </w:rPr>
        <w:t>:</w:t>
      </w:r>
      <w:r w:rsidRPr="009C761E">
        <w:rPr>
          <w:rFonts w:eastAsia="Calibri" w:cstheme="minorHAnsi"/>
          <w:sz w:val="24"/>
          <w:szCs w:val="24"/>
          <w:lang w:val="ru-RU"/>
        </w:rPr>
        <w:tab/>
        <w:t>_______________________________</w:t>
      </w:r>
    </w:p>
    <w:p w14:paraId="5F8E2EC2" w14:textId="77777777" w:rsidR="00BC597A" w:rsidRPr="009C761E" w:rsidRDefault="00BC597A" w:rsidP="005D6D41">
      <w:pPr>
        <w:spacing w:line="259" w:lineRule="auto"/>
        <w:rPr>
          <w:rFonts w:eastAsia="Calibri" w:cstheme="minorHAnsi"/>
          <w:b/>
          <w:bCs/>
          <w:i/>
          <w:iCs/>
          <w:sz w:val="24"/>
          <w:szCs w:val="24"/>
          <w:lang w:val="mk-MK"/>
        </w:rPr>
      </w:pPr>
      <w:bookmarkStart w:id="34" w:name="_Toc121300032"/>
      <w:bookmarkStart w:id="35" w:name="_Toc122685938"/>
      <w:bookmarkStart w:id="36" w:name="_Ref126665800"/>
      <w:bookmarkStart w:id="37" w:name="_Toc126665732"/>
    </w:p>
    <w:p w14:paraId="21F0E7D8" w14:textId="054231F0" w:rsidR="00BC597A" w:rsidRDefault="00427EFD" w:rsidP="005D6D41">
      <w:pPr>
        <w:spacing w:line="259" w:lineRule="auto"/>
        <w:rPr>
          <w:rFonts w:eastAsia="Calibri" w:cstheme="minorHAnsi"/>
          <w:b/>
          <w:bCs/>
          <w:i/>
          <w:iCs/>
          <w:sz w:val="24"/>
          <w:szCs w:val="24"/>
          <w:lang w:val="mk-MK"/>
        </w:rPr>
      </w:pPr>
      <w:r w:rsidRPr="009C761E">
        <w:rPr>
          <w:rFonts w:cstheme="minorHAnsi"/>
          <w:noProof/>
          <w:sz w:val="24"/>
          <w:szCs w:val="24"/>
        </w:rPr>
        <mc:AlternateContent>
          <mc:Choice Requires="wps">
            <w:drawing>
              <wp:inline distT="0" distB="0" distL="0" distR="0" wp14:anchorId="4F612D24" wp14:editId="5E0DA926">
                <wp:extent cx="5676900" cy="2162810"/>
                <wp:effectExtent l="8890" t="9525" r="10160" b="8890"/>
                <wp:docPr id="170150887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216281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B08E07B" w14:textId="77777777" w:rsidR="00826B03" w:rsidRPr="00427EFD" w:rsidRDefault="00826B03" w:rsidP="00427EFD">
                            <w:pPr>
                              <w:contextualSpacing/>
                              <w:jc w:val="center"/>
                              <w:rPr>
                                <w:rFonts w:eastAsia="Calibri" w:cstheme="minorHAnsi"/>
                                <w:bCs/>
                                <w:iCs/>
                                <w:color w:val="000000" w:themeColor="text1"/>
                                <w:sz w:val="18"/>
                                <w:szCs w:val="18"/>
                                <w:lang w:val="ru-RU"/>
                              </w:rPr>
                            </w:pPr>
                            <w:r w:rsidRPr="00427EFD">
                              <w:rPr>
                                <w:rFonts w:eastAsia="Calibri" w:cstheme="minorHAnsi"/>
                                <w:bCs/>
                                <w:iCs/>
                                <w:color w:val="000000" w:themeColor="text1"/>
                                <w:sz w:val="18"/>
                                <w:szCs w:val="18"/>
                                <w:lang w:val="ru-RU"/>
                              </w:rPr>
                              <w:t>Ве молиме да го вратите овој формулар на:</w:t>
                            </w:r>
                          </w:p>
                          <w:p w14:paraId="1E98BB08" w14:textId="77777777" w:rsidR="00826B03" w:rsidRPr="00427EFD" w:rsidRDefault="00826B03" w:rsidP="00427EFD">
                            <w:pPr>
                              <w:contextualSpacing/>
                              <w:jc w:val="center"/>
                              <w:rPr>
                                <w:rFonts w:ascii="Arial Narrow" w:eastAsia="Calibri" w:hAnsi="Arial Narrow"/>
                                <w:bCs/>
                                <w:i/>
                                <w:color w:val="000000" w:themeColor="text1"/>
                                <w:sz w:val="16"/>
                                <w:szCs w:val="16"/>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3950"/>
                              <w:gridCol w:w="2025"/>
                              <w:gridCol w:w="1620"/>
                            </w:tblGrid>
                            <w:tr w:rsidR="00730802" w:rsidRPr="00957C1E" w14:paraId="45729DB0" w14:textId="77777777">
                              <w:trPr>
                                <w:trHeight w:val="523"/>
                              </w:trPr>
                              <w:tc>
                                <w:tcPr>
                                  <w:tcW w:w="1413" w:type="dxa"/>
                                  <w:hideMark/>
                                </w:tcPr>
                                <w:p w14:paraId="644BEE8E" w14:textId="77777777" w:rsidR="00826B03" w:rsidRPr="00957C1E" w:rsidRDefault="00826B03">
                                  <w:pPr>
                                    <w:contextualSpacing/>
                                    <w:jc w:val="center"/>
                                    <w:rPr>
                                      <w:rFonts w:eastAsia="Calibri" w:cstheme="minorHAnsi"/>
                                      <w:i/>
                                      <w:color w:val="000000" w:themeColor="text1"/>
                                      <w:sz w:val="18"/>
                                      <w:szCs w:val="18"/>
                                      <w:lang w:val="en-GB"/>
                                    </w:rPr>
                                  </w:pPr>
                                  <w:r>
                                    <w:rPr>
                                      <w:rFonts w:eastAsia="Calibri" w:cstheme="minorHAnsi"/>
                                      <w:i/>
                                      <w:color w:val="000000" w:themeColor="text1"/>
                                      <w:sz w:val="18"/>
                                      <w:szCs w:val="18"/>
                                    </w:rPr>
                                    <w:t>Име и Презиме</w:t>
                                  </w:r>
                                </w:p>
                              </w:tc>
                              <w:tc>
                                <w:tcPr>
                                  <w:tcW w:w="2840" w:type="dxa"/>
                                  <w:hideMark/>
                                </w:tcPr>
                                <w:p w14:paraId="500BB6D2" w14:textId="01B60F19" w:rsidR="00826B03" w:rsidRPr="001165CE" w:rsidRDefault="002430C4">
                                  <w:pPr>
                                    <w:contextualSpacing/>
                                    <w:jc w:val="center"/>
                                    <w:rPr>
                                      <w:rFonts w:eastAsia="Calibri" w:cstheme="minorHAnsi"/>
                                      <w:i/>
                                      <w:color w:val="000000" w:themeColor="text1"/>
                                      <w:sz w:val="18"/>
                                      <w:szCs w:val="18"/>
                                    </w:rPr>
                                  </w:pPr>
                                  <w:r>
                                    <w:rPr>
                                      <w:rFonts w:eastAsia="Calibri" w:cstheme="minorHAnsi"/>
                                      <w:bCs/>
                                      <w:color w:val="000000" w:themeColor="text1"/>
                                      <w:sz w:val="18"/>
                                      <w:szCs w:val="18"/>
                                      <w:bdr w:val="none" w:sz="0" w:space="0" w:color="auto" w:frame="1"/>
                                      <w:lang w:eastAsia="mk-MK"/>
                                    </w:rPr>
                                    <w:t>Сашка Богданова Ајцева</w:t>
                                  </w:r>
                                </w:p>
                              </w:tc>
                              <w:tc>
                                <w:tcPr>
                                  <w:tcW w:w="2693" w:type="dxa"/>
                                  <w:hideMark/>
                                </w:tcPr>
                                <w:p w14:paraId="6C716C14" w14:textId="46D588AB" w:rsidR="00826B03" w:rsidRPr="001165CE" w:rsidRDefault="00730802" w:rsidP="00D93CA4">
                                  <w:pPr>
                                    <w:contextualSpacing/>
                                    <w:jc w:val="center"/>
                                    <w:rPr>
                                      <w:rFonts w:cstheme="minorHAnsi"/>
                                      <w:color w:val="000000"/>
                                      <w:sz w:val="18"/>
                                      <w:szCs w:val="18"/>
                                      <w:lang w:bidi="en-US"/>
                                    </w:rPr>
                                  </w:pPr>
                                  <w:r>
                                    <w:rPr>
                                      <w:rFonts w:cstheme="minorHAnsi"/>
                                      <w:color w:val="000000"/>
                                      <w:sz w:val="18"/>
                                      <w:szCs w:val="18"/>
                                      <w:lang w:bidi="en-US"/>
                                    </w:rPr>
                                    <w:t>Соња Сентовска</w:t>
                                  </w:r>
                                </w:p>
                              </w:tc>
                              <w:tc>
                                <w:tcPr>
                                  <w:tcW w:w="2375" w:type="dxa"/>
                                </w:tcPr>
                                <w:p w14:paraId="564C3AA5" w14:textId="77777777" w:rsidR="00826B03" w:rsidRPr="00957C1E" w:rsidRDefault="00826B03">
                                  <w:pPr>
                                    <w:contextualSpacing/>
                                    <w:jc w:val="center"/>
                                    <w:rPr>
                                      <w:rFonts w:eastAsia="Calibri" w:cstheme="minorHAnsi"/>
                                      <w:i/>
                                      <w:color w:val="000000" w:themeColor="text1"/>
                                      <w:sz w:val="18"/>
                                      <w:szCs w:val="18"/>
                                      <w:lang w:val="en-GB"/>
                                    </w:rPr>
                                  </w:pPr>
                                  <w:r w:rsidRPr="00957C1E">
                                    <w:rPr>
                                      <w:rFonts w:eastAsia="Calibri" w:cstheme="minorHAnsi"/>
                                      <w:i/>
                                      <w:color w:val="000000" w:themeColor="text1"/>
                                      <w:sz w:val="18"/>
                                      <w:szCs w:val="18"/>
                                      <w:lang w:val="en-GB"/>
                                    </w:rPr>
                                    <w:t>-------------------------------</w:t>
                                  </w:r>
                                </w:p>
                              </w:tc>
                            </w:tr>
                            <w:tr w:rsidR="00730802" w:rsidRPr="00957C1E" w14:paraId="450A1544" w14:textId="77777777">
                              <w:trPr>
                                <w:trHeight w:val="417"/>
                              </w:trPr>
                              <w:tc>
                                <w:tcPr>
                                  <w:tcW w:w="1413" w:type="dxa"/>
                                  <w:hideMark/>
                                </w:tcPr>
                                <w:p w14:paraId="5918494B" w14:textId="77777777" w:rsidR="00826B03" w:rsidRPr="00957C1E" w:rsidRDefault="00826B03">
                                  <w:pPr>
                                    <w:contextualSpacing/>
                                    <w:jc w:val="center"/>
                                    <w:rPr>
                                      <w:rFonts w:eastAsia="Calibri" w:cstheme="minorHAnsi"/>
                                      <w:i/>
                                      <w:color w:val="000000" w:themeColor="text1"/>
                                      <w:sz w:val="18"/>
                                      <w:szCs w:val="18"/>
                                      <w:lang w:val="en-GB"/>
                                    </w:rPr>
                                  </w:pPr>
                                  <w:r w:rsidRPr="00957C1E">
                                    <w:rPr>
                                      <w:rFonts w:eastAsia="Calibri" w:cstheme="minorHAnsi"/>
                                      <w:bCs/>
                                      <w:color w:val="000000" w:themeColor="text1"/>
                                      <w:sz w:val="18"/>
                                      <w:szCs w:val="18"/>
                                      <w:lang w:val="en-GB"/>
                                    </w:rPr>
                                    <w:t>E-mail</w:t>
                                  </w:r>
                                </w:p>
                              </w:tc>
                              <w:tc>
                                <w:tcPr>
                                  <w:tcW w:w="2840" w:type="dxa"/>
                                  <w:hideMark/>
                                </w:tcPr>
                                <w:p w14:paraId="13C0B2B7" w14:textId="406DEC27" w:rsidR="00826B03" w:rsidRPr="006E088C" w:rsidRDefault="002430C4">
                                  <w:pPr>
                                    <w:contextualSpacing/>
                                    <w:jc w:val="center"/>
                                    <w:rPr>
                                      <w:rStyle w:val="Hyperlink"/>
                                      <w:bCs/>
                                    </w:rPr>
                                  </w:pPr>
                                  <w:hyperlink r:id="rId43" w:history="1">
                                    <w:r w:rsidRPr="002430C4">
                                      <w:rPr>
                                        <w:rStyle w:val="Hyperlink"/>
                                        <w:lang w:val="en-US"/>
                                      </w:rPr>
                                      <w:t>saska.bogdanova.ajceva@piu.mtc.gov.mk</w:t>
                                    </w:r>
                                  </w:hyperlink>
                                  <w:r w:rsidRPr="002430C4">
                                    <w:rPr>
                                      <w:lang w:val="en-US"/>
                                    </w:rPr>
                                    <w:t xml:space="preserve"> </w:t>
                                  </w:r>
                                  <w:r w:rsidRPr="002430C4">
                                    <w:rPr>
                                      <w:u w:val="single"/>
                                      <w:lang w:val="en-US"/>
                                    </w:rPr>
                                    <w:t xml:space="preserve"> </w:t>
                                  </w:r>
                                  <w:r w:rsidRPr="002430C4">
                                    <w:rPr>
                                      <w:lang w:val="en-US"/>
                                    </w:rPr>
                                    <w:t xml:space="preserve"> </w:t>
                                  </w:r>
                                </w:p>
                              </w:tc>
                              <w:tc>
                                <w:tcPr>
                                  <w:tcW w:w="2693" w:type="dxa"/>
                                  <w:hideMark/>
                                </w:tcPr>
                                <w:p w14:paraId="6294E29B" w14:textId="7EB1401E" w:rsidR="00826B03" w:rsidRPr="00957C1E" w:rsidRDefault="00730802" w:rsidP="00D93CA4">
                                  <w:pPr>
                                    <w:contextualSpacing/>
                                    <w:jc w:val="center"/>
                                    <w:rPr>
                                      <w:lang w:val="en-US"/>
                                    </w:rPr>
                                  </w:pPr>
                                  <w:r>
                                    <w:rPr>
                                      <w:rStyle w:val="Hyperlink"/>
                                      <w:rFonts w:eastAsia="Calibri" w:cstheme="minorHAnsi"/>
                                      <w:bCs/>
                                      <w:sz w:val="18"/>
                                      <w:szCs w:val="18"/>
                                      <w:lang w:val="en-GB"/>
                                    </w:rPr>
                                    <w:t>sentovska</w:t>
                                  </w:r>
                                  <w:r w:rsidR="00826B03" w:rsidRPr="00423589">
                                    <w:rPr>
                                      <w:rStyle w:val="Hyperlink"/>
                                      <w:rFonts w:eastAsia="Calibri" w:cstheme="minorHAnsi"/>
                                      <w:bCs/>
                                      <w:sz w:val="18"/>
                                      <w:szCs w:val="18"/>
                                      <w:lang w:val="en-GB"/>
                                    </w:rPr>
                                    <w:t>@gmail.com</w:t>
                                  </w:r>
                                </w:p>
                              </w:tc>
                              <w:tc>
                                <w:tcPr>
                                  <w:tcW w:w="2375" w:type="dxa"/>
                                </w:tcPr>
                                <w:p w14:paraId="04C64322" w14:textId="77777777" w:rsidR="00826B03" w:rsidRPr="00957C1E" w:rsidRDefault="00826B03">
                                  <w:pPr>
                                    <w:contextualSpacing/>
                                    <w:jc w:val="center"/>
                                    <w:rPr>
                                      <w:rFonts w:eastAsia="Calibri" w:cstheme="minorHAnsi"/>
                                      <w:i/>
                                      <w:color w:val="000000" w:themeColor="text1"/>
                                      <w:sz w:val="18"/>
                                      <w:szCs w:val="18"/>
                                      <w:lang w:val="en-GB"/>
                                    </w:rPr>
                                  </w:pPr>
                                  <w:r w:rsidRPr="00957C1E">
                                    <w:rPr>
                                      <w:rFonts w:eastAsia="Calibri" w:cstheme="minorHAnsi"/>
                                      <w:i/>
                                      <w:color w:val="000000" w:themeColor="text1"/>
                                      <w:sz w:val="18"/>
                                      <w:szCs w:val="18"/>
                                      <w:lang w:val="en-GB"/>
                                    </w:rPr>
                                    <w:t>-------------------------</w:t>
                                  </w:r>
                                </w:p>
                              </w:tc>
                            </w:tr>
                            <w:tr w:rsidR="00730802" w:rsidRPr="00957C1E" w14:paraId="091C9535" w14:textId="77777777">
                              <w:trPr>
                                <w:trHeight w:val="361"/>
                              </w:trPr>
                              <w:tc>
                                <w:tcPr>
                                  <w:tcW w:w="1413" w:type="dxa"/>
                                  <w:hideMark/>
                                </w:tcPr>
                                <w:p w14:paraId="2EDEA819" w14:textId="77777777" w:rsidR="00826B03" w:rsidRPr="00957C1E" w:rsidRDefault="00826B03">
                                  <w:pPr>
                                    <w:contextualSpacing/>
                                    <w:jc w:val="center"/>
                                    <w:rPr>
                                      <w:rFonts w:eastAsia="Calibri" w:cstheme="minorHAnsi"/>
                                      <w:i/>
                                      <w:color w:val="000000" w:themeColor="text1"/>
                                      <w:sz w:val="18"/>
                                      <w:szCs w:val="18"/>
                                      <w:lang w:val="en-GB"/>
                                    </w:rPr>
                                  </w:pPr>
                                  <w:r w:rsidRPr="00957C1E">
                                    <w:rPr>
                                      <w:rFonts w:eastAsia="Calibri" w:cstheme="minorHAnsi"/>
                                      <w:bCs/>
                                      <w:color w:val="000000" w:themeColor="text1"/>
                                      <w:sz w:val="18"/>
                                      <w:szCs w:val="18"/>
                                      <w:lang w:val="en-GB"/>
                                    </w:rPr>
                                    <w:t>Institution</w:t>
                                  </w:r>
                                </w:p>
                              </w:tc>
                              <w:tc>
                                <w:tcPr>
                                  <w:tcW w:w="2840" w:type="dxa"/>
                                  <w:hideMark/>
                                </w:tcPr>
                                <w:p w14:paraId="2EE38B1E" w14:textId="327B820F" w:rsidR="00826B03" w:rsidRPr="00427EFD" w:rsidRDefault="00826B03" w:rsidP="00D93CA4">
                                  <w:pPr>
                                    <w:contextualSpacing/>
                                    <w:jc w:val="center"/>
                                    <w:rPr>
                                      <w:rFonts w:eastAsia="Calibri" w:cstheme="minorHAnsi"/>
                                      <w:bCs/>
                                      <w:iCs/>
                                      <w:color w:val="000000" w:themeColor="text1"/>
                                      <w:sz w:val="18"/>
                                      <w:szCs w:val="18"/>
                                      <w:lang w:val="ru-RU"/>
                                    </w:rPr>
                                  </w:pPr>
                                  <w:r w:rsidRPr="00561CD4">
                                    <w:rPr>
                                      <w:rFonts w:eastAsia="Calibri" w:cstheme="minorHAnsi"/>
                                      <w:bCs/>
                                      <w:color w:val="000000" w:themeColor="text1"/>
                                      <w:sz w:val="18"/>
                                      <w:szCs w:val="18"/>
                                    </w:rPr>
                                    <w:t>Министерство за транспорт</w:t>
                                  </w:r>
                                </w:p>
                              </w:tc>
                              <w:tc>
                                <w:tcPr>
                                  <w:tcW w:w="2693" w:type="dxa"/>
                                  <w:hideMark/>
                                </w:tcPr>
                                <w:p w14:paraId="6A5CD50A" w14:textId="1049639E" w:rsidR="00826B03" w:rsidRPr="001165CE" w:rsidRDefault="00826B03" w:rsidP="00D93CA4">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 xml:space="preserve">Општина </w:t>
                                  </w:r>
                                  <w:r w:rsidR="00730802">
                                    <w:rPr>
                                      <w:rFonts w:eastAsia="Calibri" w:cstheme="minorHAnsi"/>
                                      <w:i/>
                                      <w:color w:val="000000" w:themeColor="text1"/>
                                      <w:sz w:val="18"/>
                                      <w:szCs w:val="18"/>
                                    </w:rPr>
                                    <w:t>Пробиштип</w:t>
                                  </w:r>
                                </w:p>
                              </w:tc>
                              <w:tc>
                                <w:tcPr>
                                  <w:tcW w:w="2375" w:type="dxa"/>
                                  <w:hideMark/>
                                </w:tcPr>
                                <w:p w14:paraId="0665C3FE" w14:textId="77777777" w:rsidR="00826B03" w:rsidRPr="001165CE" w:rsidRDefault="00826B03">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Изведувач на активностите</w:t>
                                  </w:r>
                                </w:p>
                              </w:tc>
                            </w:tr>
                          </w:tbl>
                          <w:p w14:paraId="2894D2FE" w14:textId="3F6E3420" w:rsidR="00826B03" w:rsidRPr="00C25480" w:rsidRDefault="00826B03" w:rsidP="00427EFD">
                            <w:pPr>
                              <w:ind w:left="578" w:firstLine="862"/>
                              <w:rPr>
                                <w:rFonts w:eastAsia="Calibri" w:cstheme="minorHAnsi"/>
                                <w:bCs/>
                                <w:color w:val="000000" w:themeColor="text1"/>
                                <w:sz w:val="18"/>
                                <w:szCs w:val="18"/>
                                <w:lang w:val="ru-RU"/>
                              </w:rPr>
                            </w:pPr>
                            <w:r w:rsidRPr="00427EFD">
                              <w:rPr>
                                <w:rFonts w:eastAsia="Calibri"/>
                                <w:bCs/>
                                <w:color w:val="000000" w:themeColor="text1"/>
                                <w:sz w:val="16"/>
                                <w:szCs w:val="16"/>
                                <w:lang w:val="ru-RU"/>
                              </w:rPr>
                              <w:t>Проект за поврзување локални патишта</w:t>
                            </w:r>
                            <w:r w:rsidRPr="00427EFD">
                              <w:rPr>
                                <w:rFonts w:eastAsia="Calibri" w:cstheme="minorHAnsi"/>
                                <w:bCs/>
                                <w:color w:val="000000" w:themeColor="text1"/>
                                <w:sz w:val="18"/>
                                <w:szCs w:val="18"/>
                                <w:lang w:val="ru-RU"/>
                              </w:rPr>
                              <w:t xml:space="preserve">                Р.С.</w:t>
                            </w:r>
                            <w:r>
                              <w:rPr>
                                <w:rFonts w:eastAsia="Calibri" w:cstheme="minorHAnsi"/>
                                <w:bCs/>
                                <w:color w:val="000000" w:themeColor="text1"/>
                                <w:sz w:val="18"/>
                                <w:szCs w:val="18"/>
                                <w:lang w:val="ru-RU"/>
                              </w:rPr>
                              <w:t xml:space="preserve"> </w:t>
                            </w:r>
                            <w:r w:rsidRPr="00427EFD">
                              <w:rPr>
                                <w:rFonts w:eastAsia="Calibri" w:cstheme="minorHAnsi"/>
                                <w:bCs/>
                                <w:color w:val="000000" w:themeColor="text1"/>
                                <w:sz w:val="18"/>
                                <w:szCs w:val="18"/>
                                <w:lang w:val="ru-RU"/>
                              </w:rPr>
                              <w:t>Македонија</w:t>
                            </w:r>
                          </w:p>
                          <w:p w14:paraId="706F31B6" w14:textId="39544F8B" w:rsidR="00826B03" w:rsidRPr="00427EFD" w:rsidRDefault="00826B03" w:rsidP="00427EFD">
                            <w:pPr>
                              <w:ind w:left="1440"/>
                              <w:rPr>
                                <w:rFonts w:eastAsia="Calibri" w:cstheme="minorHAnsi"/>
                                <w:bCs/>
                                <w:color w:val="000000" w:themeColor="text1"/>
                                <w:sz w:val="18"/>
                                <w:szCs w:val="18"/>
                                <w:lang w:val="ru-RU"/>
                              </w:rPr>
                            </w:pPr>
                            <w:r w:rsidRPr="00427EFD">
                              <w:rPr>
                                <w:rFonts w:eastAsia="Calibri" w:cstheme="minorHAnsi"/>
                                <w:bCs/>
                                <w:color w:val="000000" w:themeColor="text1"/>
                                <w:sz w:val="18"/>
                                <w:szCs w:val="18"/>
                                <w:lang w:val="ru-RU"/>
                              </w:rPr>
                              <w:t xml:space="preserve">    ул. Црвена Скопска Општина бр.</w:t>
                            </w:r>
                            <w:r w:rsidRPr="00423589">
                              <w:rPr>
                                <w:rFonts w:eastAsia="Calibri" w:cstheme="minorHAnsi"/>
                                <w:bCs/>
                                <w:color w:val="000000" w:themeColor="text1"/>
                                <w:sz w:val="18"/>
                                <w:szCs w:val="18"/>
                                <w:lang w:val="ru-RU"/>
                              </w:rPr>
                              <w:t xml:space="preserve"> </w:t>
                            </w:r>
                            <w:r w:rsidRPr="00427EFD">
                              <w:rPr>
                                <w:rFonts w:eastAsia="Calibri" w:cstheme="minorHAnsi"/>
                                <w:bCs/>
                                <w:color w:val="000000" w:themeColor="text1"/>
                                <w:sz w:val="18"/>
                                <w:szCs w:val="18"/>
                                <w:lang w:val="ru-RU"/>
                              </w:rPr>
                              <w:t>4,</w:t>
                            </w:r>
                          </w:p>
                          <w:p w14:paraId="74D31258" w14:textId="77777777" w:rsidR="00826B03" w:rsidRPr="00FC547F" w:rsidRDefault="00826B03" w:rsidP="00427EFD">
                            <w:pPr>
                              <w:ind w:left="720"/>
                              <w:rPr>
                                <w:rFonts w:eastAsia="Calibri" w:cstheme="minorHAnsi"/>
                                <w:bCs/>
                                <w:color w:val="000000" w:themeColor="text1"/>
                                <w:sz w:val="18"/>
                                <w:szCs w:val="18"/>
                                <w:lang w:val="en-GB"/>
                              </w:rPr>
                            </w:pPr>
                            <w:r w:rsidRPr="00427EFD">
                              <w:rPr>
                                <w:rFonts w:eastAsia="Calibri" w:cstheme="minorHAnsi"/>
                                <w:bCs/>
                                <w:color w:val="000000" w:themeColor="text1"/>
                                <w:sz w:val="18"/>
                                <w:szCs w:val="18"/>
                                <w:lang w:val="ru-RU"/>
                              </w:rPr>
                              <w:t xml:space="preserve">                       </w:t>
                            </w:r>
                            <w:r w:rsidRPr="00FC547F">
                              <w:rPr>
                                <w:rFonts w:eastAsia="Calibri" w:cstheme="minorHAnsi"/>
                                <w:bCs/>
                                <w:color w:val="000000" w:themeColor="text1"/>
                                <w:sz w:val="18"/>
                                <w:szCs w:val="18"/>
                                <w:lang w:val="en-GB"/>
                              </w:rPr>
                              <w:t xml:space="preserve">1000 </w:t>
                            </w:r>
                            <w:proofErr w:type="spellStart"/>
                            <w:r>
                              <w:rPr>
                                <w:rFonts w:eastAsia="Calibri" w:cstheme="minorHAnsi"/>
                                <w:bCs/>
                                <w:color w:val="000000" w:themeColor="text1"/>
                                <w:sz w:val="18"/>
                                <w:szCs w:val="18"/>
                              </w:rPr>
                              <w:t>Скопје</w:t>
                            </w:r>
                            <w:proofErr w:type="spellEnd"/>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Р</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С</w:t>
                            </w:r>
                            <w:r w:rsidRPr="00FC547F">
                              <w:rPr>
                                <w:rFonts w:eastAsia="Calibri" w:cstheme="minorHAnsi"/>
                                <w:bCs/>
                                <w:color w:val="000000" w:themeColor="text1"/>
                                <w:sz w:val="18"/>
                                <w:szCs w:val="18"/>
                                <w:lang w:val="en-GB"/>
                              </w:rPr>
                              <w:t xml:space="preserve">. </w:t>
                            </w:r>
                            <w:proofErr w:type="spellStart"/>
                            <w:r>
                              <w:rPr>
                                <w:rFonts w:eastAsia="Calibri" w:cstheme="minorHAnsi"/>
                                <w:bCs/>
                                <w:color w:val="000000" w:themeColor="text1"/>
                                <w:sz w:val="18"/>
                                <w:szCs w:val="18"/>
                              </w:rPr>
                              <w:t>Македонија</w:t>
                            </w:r>
                            <w:proofErr w:type="spellEnd"/>
                          </w:p>
                          <w:p w14:paraId="6073A44A" w14:textId="77777777" w:rsidR="00826B03" w:rsidRDefault="00826B03" w:rsidP="00427EFD">
                            <w:pPr>
                              <w:jc w:val="center"/>
                              <w:rPr>
                                <w:rFonts w:ascii="Trebuchet MS" w:eastAsia="Times New Roman" w:hAnsi="Trebuchet MS" w:cs="Times New Roman"/>
                                <w:color w:val="000000" w:themeColor="text1"/>
                              </w:rPr>
                            </w:pPr>
                          </w:p>
                        </w:txbxContent>
                      </wps:txbx>
                      <wps:bodyPr rot="0" vert="horz" wrap="square" lIns="91440" tIns="45720" rIns="91440" bIns="45720" anchor="ctr" anchorCtr="0" upright="1">
                        <a:noAutofit/>
                      </wps:bodyPr>
                    </wps:wsp>
                  </a:graphicData>
                </a:graphic>
              </wp:inline>
            </w:drawing>
          </mc:Choice>
          <mc:Fallback>
            <w:pict>
              <v:rect w14:anchorId="4F612D24" id="Rectangle 10" o:spid="_x0000_s1027" style="width:447pt;height:170.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" filled="f" strokecolor="black [3213]">
                <v:textbox>
                  <w:txbxContent>
                    <w:p w14:paraId="7B08E07B" w14:textId="77777777" w:rsidR="00826B03" w:rsidRPr="00427EFD" w:rsidRDefault="00826B03" w:rsidP="00427EFD">
                      <w:pPr>
                        <w:contextualSpacing/>
                        <w:jc w:val="center"/>
                        <w:rPr>
                          <w:rFonts w:eastAsia="Calibri" w:cstheme="minorHAnsi"/>
                          <w:bCs/>
                          <w:iCs/>
                          <w:color w:val="000000" w:themeColor="text1"/>
                          <w:sz w:val="18"/>
                          <w:szCs w:val="18"/>
                          <w:lang w:val="ru-RU"/>
                        </w:rPr>
                      </w:pPr>
                      <w:r w:rsidRPr="00427EFD">
                        <w:rPr>
                          <w:rFonts w:eastAsia="Calibri" w:cstheme="minorHAnsi"/>
                          <w:bCs/>
                          <w:iCs/>
                          <w:color w:val="000000" w:themeColor="text1"/>
                          <w:sz w:val="18"/>
                          <w:szCs w:val="18"/>
                          <w:lang w:val="ru-RU"/>
                        </w:rPr>
                        <w:t>Ве молиме да го вратите овој формулар на:</w:t>
                      </w:r>
                    </w:p>
                    <w:p w14:paraId="1E98BB08" w14:textId="77777777" w:rsidR="00826B03" w:rsidRPr="00427EFD" w:rsidRDefault="00826B03" w:rsidP="00427EFD">
                      <w:pPr>
                        <w:contextualSpacing/>
                        <w:jc w:val="center"/>
                        <w:rPr>
                          <w:rFonts w:ascii="Arial Narrow" w:eastAsia="Calibri" w:hAnsi="Arial Narrow"/>
                          <w:bCs/>
                          <w:i/>
                          <w:color w:val="000000" w:themeColor="text1"/>
                          <w:sz w:val="16"/>
                          <w:szCs w:val="16"/>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3950"/>
                        <w:gridCol w:w="2025"/>
                        <w:gridCol w:w="1620"/>
                      </w:tblGrid>
                      <w:tr w:rsidR="00730802" w:rsidRPr="00957C1E" w14:paraId="45729DB0" w14:textId="77777777">
                        <w:trPr>
                          <w:trHeight w:val="523"/>
                        </w:trPr>
                        <w:tc>
                          <w:tcPr>
                            <w:tcW w:w="1413" w:type="dxa"/>
                            <w:hideMark/>
                          </w:tcPr>
                          <w:p w14:paraId="644BEE8E" w14:textId="77777777" w:rsidR="00826B03" w:rsidRPr="00957C1E" w:rsidRDefault="00826B03">
                            <w:pPr>
                              <w:contextualSpacing/>
                              <w:jc w:val="center"/>
                              <w:rPr>
                                <w:rFonts w:eastAsia="Calibri" w:cstheme="minorHAnsi"/>
                                <w:i/>
                                <w:color w:val="000000" w:themeColor="text1"/>
                                <w:sz w:val="18"/>
                                <w:szCs w:val="18"/>
                                <w:lang w:val="en-GB"/>
                              </w:rPr>
                            </w:pPr>
                            <w:r>
                              <w:rPr>
                                <w:rFonts w:eastAsia="Calibri" w:cstheme="minorHAnsi"/>
                                <w:i/>
                                <w:color w:val="000000" w:themeColor="text1"/>
                                <w:sz w:val="18"/>
                                <w:szCs w:val="18"/>
                              </w:rPr>
                              <w:t>Име и Презиме</w:t>
                            </w:r>
                          </w:p>
                        </w:tc>
                        <w:tc>
                          <w:tcPr>
                            <w:tcW w:w="2840" w:type="dxa"/>
                            <w:hideMark/>
                          </w:tcPr>
                          <w:p w14:paraId="500BB6D2" w14:textId="01B60F19" w:rsidR="00826B03" w:rsidRPr="001165CE" w:rsidRDefault="002430C4">
                            <w:pPr>
                              <w:contextualSpacing/>
                              <w:jc w:val="center"/>
                              <w:rPr>
                                <w:rFonts w:eastAsia="Calibri" w:cstheme="minorHAnsi"/>
                                <w:i/>
                                <w:color w:val="000000" w:themeColor="text1"/>
                                <w:sz w:val="18"/>
                                <w:szCs w:val="18"/>
                              </w:rPr>
                            </w:pPr>
                            <w:r>
                              <w:rPr>
                                <w:rFonts w:eastAsia="Calibri" w:cstheme="minorHAnsi"/>
                                <w:bCs/>
                                <w:color w:val="000000" w:themeColor="text1"/>
                                <w:sz w:val="18"/>
                                <w:szCs w:val="18"/>
                                <w:bdr w:val="none" w:sz="0" w:space="0" w:color="auto" w:frame="1"/>
                                <w:lang w:eastAsia="mk-MK"/>
                              </w:rPr>
                              <w:t>Сашка Богданова Ајцева</w:t>
                            </w:r>
                          </w:p>
                        </w:tc>
                        <w:tc>
                          <w:tcPr>
                            <w:tcW w:w="2693" w:type="dxa"/>
                            <w:hideMark/>
                          </w:tcPr>
                          <w:p w14:paraId="6C716C14" w14:textId="46D588AB" w:rsidR="00826B03" w:rsidRPr="001165CE" w:rsidRDefault="00730802" w:rsidP="00D93CA4">
                            <w:pPr>
                              <w:contextualSpacing/>
                              <w:jc w:val="center"/>
                              <w:rPr>
                                <w:rFonts w:cstheme="minorHAnsi"/>
                                <w:color w:val="000000"/>
                                <w:sz w:val="18"/>
                                <w:szCs w:val="18"/>
                                <w:lang w:bidi="en-US"/>
                              </w:rPr>
                            </w:pPr>
                            <w:r>
                              <w:rPr>
                                <w:rFonts w:cstheme="minorHAnsi"/>
                                <w:color w:val="000000"/>
                                <w:sz w:val="18"/>
                                <w:szCs w:val="18"/>
                                <w:lang w:bidi="en-US"/>
                              </w:rPr>
                              <w:t>Соња Сентовска</w:t>
                            </w:r>
                          </w:p>
                        </w:tc>
                        <w:tc>
                          <w:tcPr>
                            <w:tcW w:w="2375" w:type="dxa"/>
                          </w:tcPr>
                          <w:p w14:paraId="564C3AA5" w14:textId="77777777" w:rsidR="00826B03" w:rsidRPr="00957C1E" w:rsidRDefault="00826B03">
                            <w:pPr>
                              <w:contextualSpacing/>
                              <w:jc w:val="center"/>
                              <w:rPr>
                                <w:rFonts w:eastAsia="Calibri" w:cstheme="minorHAnsi"/>
                                <w:i/>
                                <w:color w:val="000000" w:themeColor="text1"/>
                                <w:sz w:val="18"/>
                                <w:szCs w:val="18"/>
                                <w:lang w:val="en-GB"/>
                              </w:rPr>
                            </w:pPr>
                            <w:r w:rsidRPr="00957C1E">
                              <w:rPr>
                                <w:rFonts w:eastAsia="Calibri" w:cstheme="minorHAnsi"/>
                                <w:i/>
                                <w:color w:val="000000" w:themeColor="text1"/>
                                <w:sz w:val="18"/>
                                <w:szCs w:val="18"/>
                                <w:lang w:val="en-GB"/>
                              </w:rPr>
                              <w:t>-------------------------------</w:t>
                            </w:r>
                          </w:p>
                        </w:tc>
                      </w:tr>
                      <w:tr w:rsidR="00730802" w:rsidRPr="00957C1E" w14:paraId="450A1544" w14:textId="77777777">
                        <w:trPr>
                          <w:trHeight w:val="417"/>
                        </w:trPr>
                        <w:tc>
                          <w:tcPr>
                            <w:tcW w:w="1413" w:type="dxa"/>
                            <w:hideMark/>
                          </w:tcPr>
                          <w:p w14:paraId="5918494B" w14:textId="77777777" w:rsidR="00826B03" w:rsidRPr="00957C1E" w:rsidRDefault="00826B03">
                            <w:pPr>
                              <w:contextualSpacing/>
                              <w:jc w:val="center"/>
                              <w:rPr>
                                <w:rFonts w:eastAsia="Calibri" w:cstheme="minorHAnsi"/>
                                <w:i/>
                                <w:color w:val="000000" w:themeColor="text1"/>
                                <w:sz w:val="18"/>
                                <w:szCs w:val="18"/>
                                <w:lang w:val="en-GB"/>
                              </w:rPr>
                            </w:pPr>
                            <w:r w:rsidRPr="00957C1E">
                              <w:rPr>
                                <w:rFonts w:eastAsia="Calibri" w:cstheme="minorHAnsi"/>
                                <w:bCs/>
                                <w:color w:val="000000" w:themeColor="text1"/>
                                <w:sz w:val="18"/>
                                <w:szCs w:val="18"/>
                                <w:lang w:val="en-GB"/>
                              </w:rPr>
                              <w:t>E-mail</w:t>
                            </w:r>
                          </w:p>
                        </w:tc>
                        <w:tc>
                          <w:tcPr>
                            <w:tcW w:w="2840" w:type="dxa"/>
                            <w:hideMark/>
                          </w:tcPr>
                          <w:p w14:paraId="13C0B2B7" w14:textId="406DEC27" w:rsidR="00826B03" w:rsidRPr="006E088C" w:rsidRDefault="002430C4">
                            <w:pPr>
                              <w:contextualSpacing/>
                              <w:jc w:val="center"/>
                              <w:rPr>
                                <w:rStyle w:val="Hyperlink"/>
                                <w:bCs/>
                              </w:rPr>
                            </w:pPr>
                            <w:hyperlink r:id="rId44" w:history="1">
                              <w:r w:rsidRPr="002430C4">
                                <w:rPr>
                                  <w:rStyle w:val="Hyperlink"/>
                                  <w:lang w:val="en-US"/>
                                </w:rPr>
                                <w:t>saska.bogdanova.ajceva@piu.mtc.gov.mk</w:t>
                              </w:r>
                            </w:hyperlink>
                            <w:r w:rsidRPr="002430C4">
                              <w:rPr>
                                <w:lang w:val="en-US"/>
                              </w:rPr>
                              <w:t xml:space="preserve"> </w:t>
                            </w:r>
                            <w:r w:rsidRPr="002430C4">
                              <w:rPr>
                                <w:u w:val="single"/>
                                <w:lang w:val="en-US"/>
                              </w:rPr>
                              <w:t xml:space="preserve"> </w:t>
                            </w:r>
                            <w:r w:rsidRPr="002430C4">
                              <w:rPr>
                                <w:lang w:val="en-US"/>
                              </w:rPr>
                              <w:t xml:space="preserve"> </w:t>
                            </w:r>
                          </w:p>
                        </w:tc>
                        <w:tc>
                          <w:tcPr>
                            <w:tcW w:w="2693" w:type="dxa"/>
                            <w:hideMark/>
                          </w:tcPr>
                          <w:p w14:paraId="6294E29B" w14:textId="7EB1401E" w:rsidR="00826B03" w:rsidRPr="00957C1E" w:rsidRDefault="00730802" w:rsidP="00D93CA4">
                            <w:pPr>
                              <w:contextualSpacing/>
                              <w:jc w:val="center"/>
                              <w:rPr>
                                <w:lang w:val="en-US"/>
                              </w:rPr>
                            </w:pPr>
                            <w:r>
                              <w:rPr>
                                <w:rStyle w:val="Hyperlink"/>
                                <w:rFonts w:eastAsia="Calibri" w:cstheme="minorHAnsi"/>
                                <w:bCs/>
                                <w:sz w:val="18"/>
                                <w:szCs w:val="18"/>
                                <w:lang w:val="en-GB"/>
                              </w:rPr>
                              <w:t>sentovska</w:t>
                            </w:r>
                            <w:r w:rsidR="00826B03" w:rsidRPr="00423589">
                              <w:rPr>
                                <w:rStyle w:val="Hyperlink"/>
                                <w:rFonts w:eastAsia="Calibri" w:cstheme="minorHAnsi"/>
                                <w:bCs/>
                                <w:sz w:val="18"/>
                                <w:szCs w:val="18"/>
                                <w:lang w:val="en-GB"/>
                              </w:rPr>
                              <w:t>@gmail.com</w:t>
                            </w:r>
                          </w:p>
                        </w:tc>
                        <w:tc>
                          <w:tcPr>
                            <w:tcW w:w="2375" w:type="dxa"/>
                          </w:tcPr>
                          <w:p w14:paraId="04C64322" w14:textId="77777777" w:rsidR="00826B03" w:rsidRPr="00957C1E" w:rsidRDefault="00826B03">
                            <w:pPr>
                              <w:contextualSpacing/>
                              <w:jc w:val="center"/>
                              <w:rPr>
                                <w:rFonts w:eastAsia="Calibri" w:cstheme="minorHAnsi"/>
                                <w:i/>
                                <w:color w:val="000000" w:themeColor="text1"/>
                                <w:sz w:val="18"/>
                                <w:szCs w:val="18"/>
                                <w:lang w:val="en-GB"/>
                              </w:rPr>
                            </w:pPr>
                            <w:r w:rsidRPr="00957C1E">
                              <w:rPr>
                                <w:rFonts w:eastAsia="Calibri" w:cstheme="minorHAnsi"/>
                                <w:i/>
                                <w:color w:val="000000" w:themeColor="text1"/>
                                <w:sz w:val="18"/>
                                <w:szCs w:val="18"/>
                                <w:lang w:val="en-GB"/>
                              </w:rPr>
                              <w:t>-------------------------</w:t>
                            </w:r>
                          </w:p>
                        </w:tc>
                      </w:tr>
                      <w:tr w:rsidR="00730802" w:rsidRPr="00957C1E" w14:paraId="091C9535" w14:textId="77777777">
                        <w:trPr>
                          <w:trHeight w:val="361"/>
                        </w:trPr>
                        <w:tc>
                          <w:tcPr>
                            <w:tcW w:w="1413" w:type="dxa"/>
                            <w:hideMark/>
                          </w:tcPr>
                          <w:p w14:paraId="2EDEA819" w14:textId="77777777" w:rsidR="00826B03" w:rsidRPr="00957C1E" w:rsidRDefault="00826B03">
                            <w:pPr>
                              <w:contextualSpacing/>
                              <w:jc w:val="center"/>
                              <w:rPr>
                                <w:rFonts w:eastAsia="Calibri" w:cstheme="minorHAnsi"/>
                                <w:i/>
                                <w:color w:val="000000" w:themeColor="text1"/>
                                <w:sz w:val="18"/>
                                <w:szCs w:val="18"/>
                                <w:lang w:val="en-GB"/>
                              </w:rPr>
                            </w:pPr>
                            <w:r w:rsidRPr="00957C1E">
                              <w:rPr>
                                <w:rFonts w:eastAsia="Calibri" w:cstheme="minorHAnsi"/>
                                <w:bCs/>
                                <w:color w:val="000000" w:themeColor="text1"/>
                                <w:sz w:val="18"/>
                                <w:szCs w:val="18"/>
                                <w:lang w:val="en-GB"/>
                              </w:rPr>
                              <w:t>Institution</w:t>
                            </w:r>
                          </w:p>
                        </w:tc>
                        <w:tc>
                          <w:tcPr>
                            <w:tcW w:w="2840" w:type="dxa"/>
                            <w:hideMark/>
                          </w:tcPr>
                          <w:p w14:paraId="2EE38B1E" w14:textId="327B820F" w:rsidR="00826B03" w:rsidRPr="00427EFD" w:rsidRDefault="00826B03" w:rsidP="00D93CA4">
                            <w:pPr>
                              <w:contextualSpacing/>
                              <w:jc w:val="center"/>
                              <w:rPr>
                                <w:rFonts w:eastAsia="Calibri" w:cstheme="minorHAnsi"/>
                                <w:bCs/>
                                <w:iCs/>
                                <w:color w:val="000000" w:themeColor="text1"/>
                                <w:sz w:val="18"/>
                                <w:szCs w:val="18"/>
                                <w:lang w:val="ru-RU"/>
                              </w:rPr>
                            </w:pPr>
                            <w:r w:rsidRPr="00561CD4">
                              <w:rPr>
                                <w:rFonts w:eastAsia="Calibri" w:cstheme="minorHAnsi"/>
                                <w:bCs/>
                                <w:color w:val="000000" w:themeColor="text1"/>
                                <w:sz w:val="18"/>
                                <w:szCs w:val="18"/>
                              </w:rPr>
                              <w:t>Министерство за транспорт</w:t>
                            </w:r>
                          </w:p>
                        </w:tc>
                        <w:tc>
                          <w:tcPr>
                            <w:tcW w:w="2693" w:type="dxa"/>
                            <w:hideMark/>
                          </w:tcPr>
                          <w:p w14:paraId="6A5CD50A" w14:textId="1049639E" w:rsidR="00826B03" w:rsidRPr="001165CE" w:rsidRDefault="00826B03" w:rsidP="00D93CA4">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 xml:space="preserve">Општина </w:t>
                            </w:r>
                            <w:r w:rsidR="00730802">
                              <w:rPr>
                                <w:rFonts w:eastAsia="Calibri" w:cstheme="minorHAnsi"/>
                                <w:i/>
                                <w:color w:val="000000" w:themeColor="text1"/>
                                <w:sz w:val="18"/>
                                <w:szCs w:val="18"/>
                              </w:rPr>
                              <w:t>Пробиштип</w:t>
                            </w:r>
                          </w:p>
                        </w:tc>
                        <w:tc>
                          <w:tcPr>
                            <w:tcW w:w="2375" w:type="dxa"/>
                            <w:hideMark/>
                          </w:tcPr>
                          <w:p w14:paraId="0665C3FE" w14:textId="77777777" w:rsidR="00826B03" w:rsidRPr="001165CE" w:rsidRDefault="00826B03">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Изведувач на активностите</w:t>
                            </w:r>
                          </w:p>
                        </w:tc>
                      </w:tr>
                    </w:tbl>
                    <w:p w14:paraId="2894D2FE" w14:textId="3F6E3420" w:rsidR="00826B03" w:rsidRPr="00C25480" w:rsidRDefault="00826B03" w:rsidP="00427EFD">
                      <w:pPr>
                        <w:ind w:left="578" w:firstLine="862"/>
                        <w:rPr>
                          <w:rFonts w:eastAsia="Calibri" w:cstheme="minorHAnsi"/>
                          <w:bCs/>
                          <w:color w:val="000000" w:themeColor="text1"/>
                          <w:sz w:val="18"/>
                          <w:szCs w:val="18"/>
                          <w:lang w:val="ru-RU"/>
                        </w:rPr>
                      </w:pPr>
                      <w:r w:rsidRPr="00427EFD">
                        <w:rPr>
                          <w:rFonts w:eastAsia="Calibri"/>
                          <w:bCs/>
                          <w:color w:val="000000" w:themeColor="text1"/>
                          <w:sz w:val="16"/>
                          <w:szCs w:val="16"/>
                          <w:lang w:val="ru-RU"/>
                        </w:rPr>
                        <w:t>Проект за поврзување локални патишта</w:t>
                      </w:r>
                      <w:r w:rsidRPr="00427EFD">
                        <w:rPr>
                          <w:rFonts w:eastAsia="Calibri" w:cstheme="minorHAnsi"/>
                          <w:bCs/>
                          <w:color w:val="000000" w:themeColor="text1"/>
                          <w:sz w:val="18"/>
                          <w:szCs w:val="18"/>
                          <w:lang w:val="ru-RU"/>
                        </w:rPr>
                        <w:t xml:space="preserve">                Р.С.</w:t>
                      </w:r>
                      <w:r>
                        <w:rPr>
                          <w:rFonts w:eastAsia="Calibri" w:cstheme="minorHAnsi"/>
                          <w:bCs/>
                          <w:color w:val="000000" w:themeColor="text1"/>
                          <w:sz w:val="18"/>
                          <w:szCs w:val="18"/>
                          <w:lang w:val="ru-RU"/>
                        </w:rPr>
                        <w:t xml:space="preserve"> </w:t>
                      </w:r>
                      <w:r w:rsidRPr="00427EFD">
                        <w:rPr>
                          <w:rFonts w:eastAsia="Calibri" w:cstheme="minorHAnsi"/>
                          <w:bCs/>
                          <w:color w:val="000000" w:themeColor="text1"/>
                          <w:sz w:val="18"/>
                          <w:szCs w:val="18"/>
                          <w:lang w:val="ru-RU"/>
                        </w:rPr>
                        <w:t>Македонија</w:t>
                      </w:r>
                    </w:p>
                    <w:p w14:paraId="706F31B6" w14:textId="39544F8B" w:rsidR="00826B03" w:rsidRPr="00427EFD" w:rsidRDefault="00826B03" w:rsidP="00427EFD">
                      <w:pPr>
                        <w:ind w:left="1440"/>
                        <w:rPr>
                          <w:rFonts w:eastAsia="Calibri" w:cstheme="minorHAnsi"/>
                          <w:bCs/>
                          <w:color w:val="000000" w:themeColor="text1"/>
                          <w:sz w:val="18"/>
                          <w:szCs w:val="18"/>
                          <w:lang w:val="ru-RU"/>
                        </w:rPr>
                      </w:pPr>
                      <w:r w:rsidRPr="00427EFD">
                        <w:rPr>
                          <w:rFonts w:eastAsia="Calibri" w:cstheme="minorHAnsi"/>
                          <w:bCs/>
                          <w:color w:val="000000" w:themeColor="text1"/>
                          <w:sz w:val="18"/>
                          <w:szCs w:val="18"/>
                          <w:lang w:val="ru-RU"/>
                        </w:rPr>
                        <w:t xml:space="preserve">    ул. Црвена Скопска Општина бр.</w:t>
                      </w:r>
                      <w:r w:rsidRPr="00423589">
                        <w:rPr>
                          <w:rFonts w:eastAsia="Calibri" w:cstheme="minorHAnsi"/>
                          <w:bCs/>
                          <w:color w:val="000000" w:themeColor="text1"/>
                          <w:sz w:val="18"/>
                          <w:szCs w:val="18"/>
                          <w:lang w:val="ru-RU"/>
                        </w:rPr>
                        <w:t xml:space="preserve"> </w:t>
                      </w:r>
                      <w:r w:rsidRPr="00427EFD">
                        <w:rPr>
                          <w:rFonts w:eastAsia="Calibri" w:cstheme="minorHAnsi"/>
                          <w:bCs/>
                          <w:color w:val="000000" w:themeColor="text1"/>
                          <w:sz w:val="18"/>
                          <w:szCs w:val="18"/>
                          <w:lang w:val="ru-RU"/>
                        </w:rPr>
                        <w:t>4,</w:t>
                      </w:r>
                    </w:p>
                    <w:p w14:paraId="74D31258" w14:textId="77777777" w:rsidR="00826B03" w:rsidRPr="00FC547F" w:rsidRDefault="00826B03" w:rsidP="00427EFD">
                      <w:pPr>
                        <w:ind w:left="720"/>
                        <w:rPr>
                          <w:rFonts w:eastAsia="Calibri" w:cstheme="minorHAnsi"/>
                          <w:bCs/>
                          <w:color w:val="000000" w:themeColor="text1"/>
                          <w:sz w:val="18"/>
                          <w:szCs w:val="18"/>
                          <w:lang w:val="en-GB"/>
                        </w:rPr>
                      </w:pPr>
                      <w:r w:rsidRPr="00427EFD">
                        <w:rPr>
                          <w:rFonts w:eastAsia="Calibri" w:cstheme="minorHAnsi"/>
                          <w:bCs/>
                          <w:color w:val="000000" w:themeColor="text1"/>
                          <w:sz w:val="18"/>
                          <w:szCs w:val="18"/>
                          <w:lang w:val="ru-RU"/>
                        </w:rPr>
                        <w:t xml:space="preserve">                       </w:t>
                      </w:r>
                      <w:r w:rsidRPr="00FC547F">
                        <w:rPr>
                          <w:rFonts w:eastAsia="Calibri" w:cstheme="minorHAnsi"/>
                          <w:bCs/>
                          <w:color w:val="000000" w:themeColor="text1"/>
                          <w:sz w:val="18"/>
                          <w:szCs w:val="18"/>
                          <w:lang w:val="en-GB"/>
                        </w:rPr>
                        <w:t xml:space="preserve">1000 </w:t>
                      </w:r>
                      <w:proofErr w:type="spellStart"/>
                      <w:r>
                        <w:rPr>
                          <w:rFonts w:eastAsia="Calibri" w:cstheme="minorHAnsi"/>
                          <w:bCs/>
                          <w:color w:val="000000" w:themeColor="text1"/>
                          <w:sz w:val="18"/>
                          <w:szCs w:val="18"/>
                        </w:rPr>
                        <w:t>Скопје</w:t>
                      </w:r>
                      <w:proofErr w:type="spellEnd"/>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Р</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С</w:t>
                      </w:r>
                      <w:r w:rsidRPr="00FC547F">
                        <w:rPr>
                          <w:rFonts w:eastAsia="Calibri" w:cstheme="minorHAnsi"/>
                          <w:bCs/>
                          <w:color w:val="000000" w:themeColor="text1"/>
                          <w:sz w:val="18"/>
                          <w:szCs w:val="18"/>
                          <w:lang w:val="en-GB"/>
                        </w:rPr>
                        <w:t xml:space="preserve">. </w:t>
                      </w:r>
                      <w:proofErr w:type="spellStart"/>
                      <w:r>
                        <w:rPr>
                          <w:rFonts w:eastAsia="Calibri" w:cstheme="minorHAnsi"/>
                          <w:bCs/>
                          <w:color w:val="000000" w:themeColor="text1"/>
                          <w:sz w:val="18"/>
                          <w:szCs w:val="18"/>
                        </w:rPr>
                        <w:t>Македонија</w:t>
                      </w:r>
                      <w:proofErr w:type="spellEnd"/>
                    </w:p>
                    <w:p w14:paraId="6073A44A" w14:textId="77777777" w:rsidR="00826B03" w:rsidRDefault="00826B03" w:rsidP="00427EFD">
                      <w:pPr>
                        <w:jc w:val="center"/>
                        <w:rPr>
                          <w:rFonts w:ascii="Trebuchet MS" w:eastAsia="Times New Roman" w:hAnsi="Trebuchet MS" w:cs="Times New Roman"/>
                          <w:color w:val="000000" w:themeColor="text1"/>
                        </w:rPr>
                      </w:pPr>
                    </w:p>
                  </w:txbxContent>
                </v:textbox>
                <w10:anchorlock/>
              </v:rect>
            </w:pict>
          </mc:Fallback>
        </mc:AlternateContent>
      </w:r>
    </w:p>
    <w:p w14:paraId="57826A40" w14:textId="43F84DA0" w:rsidR="007F3758" w:rsidRDefault="007F3758" w:rsidP="005D6D41">
      <w:pPr>
        <w:spacing w:line="259" w:lineRule="auto"/>
        <w:rPr>
          <w:rFonts w:eastAsia="Calibri" w:cstheme="minorHAnsi"/>
          <w:b/>
          <w:bCs/>
          <w:i/>
          <w:iCs/>
          <w:sz w:val="24"/>
          <w:szCs w:val="24"/>
          <w:lang w:val="mk-MK"/>
        </w:rPr>
      </w:pPr>
    </w:p>
    <w:p w14:paraId="27C6CF70" w14:textId="1110CD23" w:rsidR="007F3758" w:rsidRDefault="007F3758" w:rsidP="005D6D41">
      <w:pPr>
        <w:spacing w:line="259" w:lineRule="auto"/>
        <w:rPr>
          <w:rFonts w:eastAsia="Calibri" w:cstheme="minorHAnsi"/>
          <w:b/>
          <w:bCs/>
          <w:i/>
          <w:iCs/>
          <w:sz w:val="24"/>
          <w:szCs w:val="24"/>
          <w:lang w:val="mk-MK"/>
        </w:rPr>
      </w:pPr>
    </w:p>
    <w:p w14:paraId="4C9A7C33" w14:textId="5D9B8B1D" w:rsidR="007F3758" w:rsidRDefault="007F3758" w:rsidP="005D6D41">
      <w:pPr>
        <w:spacing w:line="259" w:lineRule="auto"/>
        <w:rPr>
          <w:rFonts w:eastAsia="Calibri" w:cstheme="minorHAnsi"/>
          <w:b/>
          <w:bCs/>
          <w:i/>
          <w:iCs/>
          <w:sz w:val="24"/>
          <w:szCs w:val="24"/>
          <w:lang w:val="mk-MK"/>
        </w:rPr>
      </w:pPr>
    </w:p>
    <w:p w14:paraId="3334C887" w14:textId="0AFDB997" w:rsidR="007F3758" w:rsidRDefault="007F3758" w:rsidP="005D6D41">
      <w:pPr>
        <w:spacing w:line="259" w:lineRule="auto"/>
        <w:rPr>
          <w:rFonts w:eastAsia="Calibri" w:cstheme="minorHAnsi"/>
          <w:b/>
          <w:bCs/>
          <w:i/>
          <w:iCs/>
          <w:sz w:val="24"/>
          <w:szCs w:val="24"/>
          <w:lang w:val="mk-MK"/>
        </w:rPr>
      </w:pPr>
    </w:p>
    <w:p w14:paraId="42C58177" w14:textId="77777777" w:rsidR="007F3758" w:rsidRDefault="007F3758" w:rsidP="005D6D41">
      <w:pPr>
        <w:spacing w:line="259" w:lineRule="auto"/>
        <w:rPr>
          <w:rFonts w:eastAsia="Calibri" w:cstheme="minorHAnsi"/>
          <w:b/>
          <w:bCs/>
          <w:i/>
          <w:iCs/>
          <w:sz w:val="24"/>
          <w:szCs w:val="24"/>
          <w:lang w:val="mk-MK"/>
        </w:rPr>
      </w:pPr>
    </w:p>
    <w:p w14:paraId="78297E21" w14:textId="77777777" w:rsidR="006D428C" w:rsidRPr="009C761E" w:rsidRDefault="006D428C" w:rsidP="005D6D41">
      <w:pPr>
        <w:spacing w:line="259" w:lineRule="auto"/>
        <w:rPr>
          <w:rFonts w:eastAsia="Calibri" w:cstheme="minorHAnsi"/>
          <w:b/>
          <w:bCs/>
          <w:i/>
          <w:iCs/>
          <w:sz w:val="24"/>
          <w:szCs w:val="24"/>
          <w:lang w:val="mk-MK"/>
        </w:rPr>
      </w:pPr>
    </w:p>
    <w:p w14:paraId="501E86FA" w14:textId="3A75F8CE" w:rsidR="00D2739B" w:rsidRDefault="005D6D41" w:rsidP="00D2739B">
      <w:pPr>
        <w:spacing w:line="259" w:lineRule="auto"/>
        <w:rPr>
          <w:rFonts w:eastAsia="Calibri" w:cstheme="minorHAnsi"/>
          <w:b/>
          <w:bCs/>
          <w:i/>
          <w:iCs/>
          <w:sz w:val="24"/>
          <w:szCs w:val="24"/>
          <w:lang w:val="mk-MK"/>
        </w:rPr>
      </w:pPr>
      <w:r w:rsidRPr="009C761E">
        <w:rPr>
          <w:rFonts w:eastAsia="Calibri" w:cstheme="minorHAnsi"/>
          <w:b/>
          <w:bCs/>
          <w:i/>
          <w:iCs/>
          <w:sz w:val="24"/>
          <w:szCs w:val="24"/>
          <w:lang w:val="mk-MK"/>
        </w:rPr>
        <w:t xml:space="preserve">ПРИЛОГ </w:t>
      </w:r>
      <w:bookmarkEnd w:id="34"/>
      <w:bookmarkEnd w:id="35"/>
      <w:bookmarkEnd w:id="36"/>
      <w:r w:rsidRPr="009C761E">
        <w:rPr>
          <w:rFonts w:eastAsia="Calibri" w:cstheme="minorHAnsi"/>
          <w:b/>
          <w:bCs/>
          <w:i/>
          <w:iCs/>
          <w:sz w:val="24"/>
          <w:szCs w:val="24"/>
          <w:lang w:val="mk-MK"/>
        </w:rPr>
        <w:t xml:space="preserve"> Решение за одобрување на Елаборат за заштита на животна средина, </w:t>
      </w:r>
      <w:r w:rsidR="00044773">
        <w:rPr>
          <w:rFonts w:eastAsia="Calibri" w:cstheme="minorHAnsi"/>
          <w:b/>
          <w:bCs/>
          <w:i/>
          <w:iCs/>
          <w:sz w:val="24"/>
          <w:szCs w:val="24"/>
          <w:lang w:val="mk-MK"/>
        </w:rPr>
        <w:t>за ул. Никола Карев-</w:t>
      </w:r>
      <w:r w:rsidRPr="009C761E">
        <w:rPr>
          <w:rFonts w:eastAsia="Calibri" w:cstheme="minorHAnsi"/>
          <w:b/>
          <w:bCs/>
          <w:i/>
          <w:iCs/>
          <w:sz w:val="24"/>
          <w:szCs w:val="24"/>
          <w:lang w:val="mk-MK"/>
        </w:rPr>
        <w:t>Општина</w:t>
      </w:r>
      <w:bookmarkEnd w:id="37"/>
      <w:r w:rsidRPr="009C761E">
        <w:rPr>
          <w:rFonts w:eastAsia="Calibri" w:cstheme="minorHAnsi"/>
          <w:b/>
          <w:bCs/>
          <w:i/>
          <w:iCs/>
          <w:sz w:val="24"/>
          <w:szCs w:val="24"/>
          <w:lang w:val="mk-MK"/>
        </w:rPr>
        <w:t xml:space="preserve"> </w:t>
      </w:r>
      <w:r w:rsidR="003230AD">
        <w:rPr>
          <w:rFonts w:eastAsia="Calibri" w:cstheme="minorHAnsi"/>
          <w:b/>
          <w:bCs/>
          <w:i/>
          <w:iCs/>
          <w:sz w:val="24"/>
          <w:szCs w:val="24"/>
          <w:lang w:val="mk-MK"/>
        </w:rPr>
        <w:t>Пробиштип</w:t>
      </w:r>
    </w:p>
    <w:p w14:paraId="01B7A7C0" w14:textId="590FEF25" w:rsidR="00297DC7" w:rsidRDefault="00297DC7">
      <w:pPr>
        <w:spacing w:after="73" w:line="216" w:lineRule="auto"/>
        <w:ind w:left="2115" w:right="1957"/>
      </w:pPr>
      <w:r>
        <w:rPr>
          <w:rFonts w:ascii="Calibri" w:eastAsia="Calibri" w:hAnsi="Calibri" w:cs="Calibri"/>
          <w:noProof/>
        </w:rPr>
        <mc:AlternateContent>
          <mc:Choice Requires="wpg">
            <w:drawing>
              <wp:anchor distT="0" distB="0" distL="114300" distR="114300" simplePos="0" relativeHeight="251711488" behindDoc="0" locked="0" layoutInCell="1" allowOverlap="1" wp14:anchorId="58DFAE4A" wp14:editId="182E2274">
                <wp:simplePos x="0" y="0"/>
                <wp:positionH relativeFrom="column">
                  <wp:posOffset>260411</wp:posOffset>
                </wp:positionH>
                <wp:positionV relativeFrom="paragraph">
                  <wp:posOffset>0</wp:posOffset>
                </wp:positionV>
                <wp:extent cx="1480233" cy="827139"/>
                <wp:effectExtent l="0" t="0" r="0" b="0"/>
                <wp:wrapSquare wrapText="bothSides"/>
                <wp:docPr id="1808834913" name="Group 1808834913"/>
                <wp:cNvGraphicFramePr/>
                <a:graphic xmlns:a="http://schemas.openxmlformats.org/drawingml/2006/main">
                  <a:graphicData uri="http://schemas.microsoft.com/office/word/2010/wordprocessingGroup">
                    <wpg:wgp>
                      <wpg:cNvGrpSpPr/>
                      <wpg:grpSpPr>
                        <a:xfrm>
                          <a:off x="0" y="0"/>
                          <a:ext cx="1480233" cy="827139"/>
                          <a:chOff x="0" y="0"/>
                          <a:chExt cx="1480233" cy="827139"/>
                        </a:xfrm>
                      </wpg:grpSpPr>
                      <pic:pic xmlns:pic="http://schemas.openxmlformats.org/drawingml/2006/picture">
                        <pic:nvPicPr>
                          <pic:cNvPr id="500577810" name="Picture 500577810"/>
                          <pic:cNvPicPr/>
                        </pic:nvPicPr>
                        <pic:blipFill>
                          <a:blip r:embed="rId45"/>
                          <a:stretch>
                            <a:fillRect/>
                          </a:stretch>
                        </pic:blipFill>
                        <pic:spPr>
                          <a:xfrm>
                            <a:off x="0" y="45698"/>
                            <a:ext cx="1471096" cy="740312"/>
                          </a:xfrm>
                          <a:prstGeom prst="rect">
                            <a:avLst/>
                          </a:prstGeom>
                        </pic:spPr>
                      </pic:pic>
                      <wps:wsp>
                        <wps:cNvPr id="987392498" name="Rectangle 987392498"/>
                        <wps:cNvSpPr/>
                        <wps:spPr>
                          <a:xfrm>
                            <a:off x="429450" y="0"/>
                            <a:ext cx="175062" cy="164103"/>
                          </a:xfrm>
                          <a:prstGeom prst="rect">
                            <a:avLst/>
                          </a:prstGeom>
                          <a:ln>
                            <a:noFill/>
                          </a:ln>
                        </wps:spPr>
                        <wps:txbx>
                          <w:txbxContent>
                            <w:p w14:paraId="4CC85173" w14:textId="77777777" w:rsidR="00297DC7" w:rsidRDefault="00297DC7">
                              <w:pPr>
                                <w:spacing w:after="160" w:line="259" w:lineRule="auto"/>
                              </w:pPr>
                              <w:r>
                                <w:rPr>
                                  <w:w w:val="16"/>
                                  <w:sz w:val="12"/>
                                </w:rPr>
                                <w:t>А</w:t>
                              </w:r>
                              <w:r>
                                <w:rPr>
                                  <w:spacing w:val="91"/>
                                  <w:w w:val="16"/>
                                  <w:sz w:val="12"/>
                                </w:rPr>
                                <w:t xml:space="preserve"> </w:t>
                              </w:r>
                            </w:p>
                          </w:txbxContent>
                        </wps:txbx>
                        <wps:bodyPr horzOverflow="overflow" vert="horz" lIns="0" tIns="0" rIns="0" bIns="0" rtlCol="0">
                          <a:noAutofit/>
                        </wps:bodyPr>
                      </wps:wsp>
                      <wps:wsp>
                        <wps:cNvPr id="490424011" name="Rectangle 490424011"/>
                        <wps:cNvSpPr/>
                        <wps:spPr>
                          <a:xfrm>
                            <a:off x="456862" y="694614"/>
                            <a:ext cx="929669" cy="176259"/>
                          </a:xfrm>
                          <a:prstGeom prst="rect">
                            <a:avLst/>
                          </a:prstGeom>
                          <a:ln>
                            <a:noFill/>
                          </a:ln>
                        </wps:spPr>
                        <wps:txbx>
                          <w:txbxContent>
                            <w:p w14:paraId="0BC2B0DA" w14:textId="77777777" w:rsidR="00297DC7" w:rsidRDefault="00297DC7">
                              <w:pPr>
                                <w:spacing w:after="160" w:line="259" w:lineRule="auto"/>
                              </w:pPr>
                              <w:proofErr w:type="spellStart"/>
                              <w:r>
                                <w:rPr>
                                  <w:spacing w:val="36"/>
                                  <w:w w:val="5"/>
                                  <w:sz w:val="28"/>
                                </w:rPr>
                                <w:t>лро;ишти</w:t>
                              </w:r>
                              <w:proofErr w:type="spellEnd"/>
                            </w:p>
                          </w:txbxContent>
                        </wps:txbx>
                        <wps:bodyPr horzOverflow="overflow" vert="horz" lIns="0" tIns="0" rIns="0" bIns="0" rtlCol="0">
                          <a:noAutofit/>
                        </wps:bodyPr>
                      </wps:wsp>
                    </wpg:wgp>
                  </a:graphicData>
                </a:graphic>
              </wp:anchor>
            </w:drawing>
          </mc:Choice>
          <mc:Fallback>
            <w:pict>
              <v:group w14:anchorId="58DFAE4A" id="Group 1808834913" o:spid="_x0000_s1028" style="position:absolute;left:0;text-align:left;margin-left:20.5pt;margin-top:0;width:116.55pt;height:65.15pt;z-index:251711488;mso-position-horizontal-relative:text;mso-position-vertical-relative:text" coordsize="14802,82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">
                <v:shape id="Picture 500577810" o:spid="_x0000_s1029" type="#_x0000_t75" style="position:absolute;top:456;width:14710;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">
                  <v:imagedata r:id="rId46" o:title=""/>
                </v:shape>
                <v:rect id="Rectangle 987392498" o:spid="_x0000_s1030" style="position:absolute;left:4294;width:1751;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" filled="f" stroked="f">
                  <v:textbox inset="0,0,0,0">
                    <w:txbxContent>
                      <w:p w14:paraId="4CC85173" w14:textId="77777777" w:rsidR="00297DC7" w:rsidRDefault="00297DC7">
                        <w:pPr>
                          <w:spacing w:after="160" w:line="259" w:lineRule="auto"/>
                        </w:pPr>
                        <w:r>
                          <w:rPr>
                            <w:w w:val="16"/>
                            <w:sz w:val="12"/>
                          </w:rPr>
                          <w:t>А</w:t>
                        </w:r>
                        <w:r>
                          <w:rPr>
                            <w:spacing w:val="91"/>
                            <w:w w:val="16"/>
                            <w:sz w:val="12"/>
                          </w:rPr>
                          <w:t xml:space="preserve"> </w:t>
                        </w:r>
                      </w:p>
                    </w:txbxContent>
                  </v:textbox>
                </v:rect>
                <v:rect id="Rectangle 490424011" o:spid="_x0000_s1031" style="position:absolute;left:4568;top:6946;width:9297;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" filled="f" stroked="f">
                  <v:textbox inset="0,0,0,0">
                    <w:txbxContent>
                      <w:p w14:paraId="0BC2B0DA" w14:textId="77777777" w:rsidR="00297DC7" w:rsidRDefault="00297DC7">
                        <w:pPr>
                          <w:spacing w:after="160" w:line="259" w:lineRule="auto"/>
                        </w:pPr>
                        <w:proofErr w:type="spellStart"/>
                        <w:r>
                          <w:rPr>
                            <w:spacing w:val="36"/>
                            <w:w w:val="5"/>
                            <w:sz w:val="28"/>
                          </w:rPr>
                          <w:t>лро;ишти</w:t>
                        </w:r>
                        <w:proofErr w:type="spellEnd"/>
                      </w:p>
                    </w:txbxContent>
                  </v:textbox>
                </v:rect>
                <w10:wrap type="square"/>
              </v:group>
            </w:pict>
          </mc:Fallback>
        </mc:AlternateContent>
      </w:r>
      <w:r>
        <w:rPr>
          <w:noProof/>
        </w:rPr>
        <w:drawing>
          <wp:anchor distT="0" distB="0" distL="114300" distR="114300" simplePos="0" relativeHeight="251712512" behindDoc="0" locked="0" layoutInCell="1" allowOverlap="0" wp14:anchorId="3CEC8040" wp14:editId="5800F55C">
            <wp:simplePos x="0" y="0"/>
            <wp:positionH relativeFrom="column">
              <wp:posOffset>2841683</wp:posOffset>
            </wp:positionH>
            <wp:positionV relativeFrom="paragraph">
              <wp:posOffset>393005</wp:posOffset>
            </wp:positionV>
            <wp:extent cx="507117" cy="616927"/>
            <wp:effectExtent l="0" t="0" r="0" b="0"/>
            <wp:wrapSquare wrapText="bothSides"/>
            <wp:docPr id="2049" name="Picture 2049"/>
            <wp:cNvGraphicFramePr/>
            <a:graphic xmlns:a="http://schemas.openxmlformats.org/drawingml/2006/main">
              <a:graphicData uri="http://schemas.openxmlformats.org/drawingml/2006/picture">
                <pic:pic xmlns:pic="http://schemas.openxmlformats.org/drawingml/2006/picture">
                  <pic:nvPicPr>
                    <pic:cNvPr id="2049" name="Picture 2049"/>
                    <pic:cNvPicPr/>
                  </pic:nvPicPr>
                  <pic:blipFill>
                    <a:blip r:embed="rId47"/>
                    <a:stretch>
                      <a:fillRect/>
                    </a:stretch>
                  </pic:blipFill>
                  <pic:spPr>
                    <a:xfrm>
                      <a:off x="0" y="0"/>
                      <a:ext cx="507117" cy="616927"/>
                    </a:xfrm>
                    <a:prstGeom prst="rect">
                      <a:avLst/>
                    </a:prstGeom>
                  </pic:spPr>
                </pic:pic>
              </a:graphicData>
            </a:graphic>
          </wp:anchor>
        </w:drawing>
      </w:r>
      <w:r>
        <w:rPr>
          <w:sz w:val="18"/>
        </w:rPr>
        <w:t>Т</w:t>
      </w:r>
    </w:p>
    <w:p w14:paraId="7DAB2772" w14:textId="77777777" w:rsidR="00297DC7" w:rsidRDefault="00297DC7">
      <w:pPr>
        <w:pStyle w:val="Heading1"/>
      </w:pPr>
      <w:r>
        <w:t>ПРОБИШТИП</w:t>
      </w:r>
    </w:p>
    <w:p w14:paraId="2A15312F" w14:textId="77777777" w:rsidR="00297DC7" w:rsidRDefault="00297DC7">
      <w:pPr>
        <w:spacing w:after="9" w:line="236" w:lineRule="auto"/>
        <w:ind w:left="3730" w:right="3680"/>
        <w:jc w:val="center"/>
      </w:pPr>
      <w:r>
        <w:rPr>
          <w:sz w:val="18"/>
        </w:rPr>
        <w:t xml:space="preserve">ОПШТИНА ПРОБИШТИП </w:t>
      </w:r>
      <w:proofErr w:type="spellStart"/>
      <w:r>
        <w:rPr>
          <w:sz w:val="18"/>
        </w:rPr>
        <w:t>ул</w:t>
      </w:r>
      <w:proofErr w:type="spellEnd"/>
      <w:r>
        <w:rPr>
          <w:sz w:val="18"/>
        </w:rPr>
        <w:t xml:space="preserve">. </w:t>
      </w:r>
      <w:proofErr w:type="spellStart"/>
      <w:r>
        <w:rPr>
          <w:sz w:val="18"/>
        </w:rPr>
        <w:t>јаким</w:t>
      </w:r>
      <w:proofErr w:type="spellEnd"/>
      <w:r>
        <w:rPr>
          <w:sz w:val="18"/>
        </w:rPr>
        <w:t xml:space="preserve"> </w:t>
      </w:r>
      <w:proofErr w:type="spellStart"/>
      <w:r>
        <w:rPr>
          <w:sz w:val="18"/>
        </w:rPr>
        <w:t>Стојковски</w:t>
      </w:r>
      <w:proofErr w:type="spellEnd"/>
      <w:r>
        <w:rPr>
          <w:sz w:val="18"/>
        </w:rPr>
        <w:t xml:space="preserve"> </w:t>
      </w:r>
      <w:proofErr w:type="spellStart"/>
      <w:r>
        <w:rPr>
          <w:sz w:val="18"/>
        </w:rPr>
        <w:t>бр</w:t>
      </w:r>
      <w:proofErr w:type="spellEnd"/>
      <w:r>
        <w:rPr>
          <w:sz w:val="18"/>
        </w:rPr>
        <w:t>. 1</w:t>
      </w:r>
    </w:p>
    <w:p w14:paraId="0A0CB0B8" w14:textId="77777777" w:rsidR="00297DC7" w:rsidRDefault="00297DC7">
      <w:pPr>
        <w:spacing w:after="332" w:line="216" w:lineRule="auto"/>
        <w:ind w:left="4032" w:right="1957" w:hanging="528"/>
      </w:pPr>
      <w:proofErr w:type="spellStart"/>
      <w:r>
        <w:rPr>
          <w:sz w:val="18"/>
        </w:rPr>
        <w:t>Тел</w:t>
      </w:r>
      <w:proofErr w:type="spellEnd"/>
      <w:r>
        <w:rPr>
          <w:sz w:val="18"/>
        </w:rPr>
        <w:t xml:space="preserve">: 032 48 31 31; </w:t>
      </w:r>
      <w:proofErr w:type="spellStart"/>
      <w:r>
        <w:rPr>
          <w:sz w:val="18"/>
        </w:rPr>
        <w:t>факс</w:t>
      </w:r>
      <w:proofErr w:type="spellEnd"/>
      <w:r>
        <w:rPr>
          <w:sz w:val="18"/>
        </w:rPr>
        <w:t xml:space="preserve">: 032 48 30 47 www.probistip.gov </w:t>
      </w:r>
      <w:proofErr w:type="spellStart"/>
      <w:r>
        <w:rPr>
          <w:sz w:val="18"/>
        </w:rPr>
        <w:t>тк</w:t>
      </w:r>
      <w:proofErr w:type="spellEnd"/>
    </w:p>
    <w:p w14:paraId="23E431C0" w14:textId="77777777" w:rsidR="00297DC7" w:rsidRDefault="00297DC7">
      <w:pPr>
        <w:ind w:left="38"/>
      </w:pPr>
      <w:proofErr w:type="spellStart"/>
      <w:r>
        <w:t>Одделение</w:t>
      </w:r>
      <w:proofErr w:type="spellEnd"/>
      <w:r>
        <w:t xml:space="preserve"> </w:t>
      </w:r>
      <w:proofErr w:type="spellStart"/>
      <w:r>
        <w:t>за</w:t>
      </w:r>
      <w:proofErr w:type="spellEnd"/>
      <w:r>
        <w:t xml:space="preserve"> ЛЕР и </w:t>
      </w:r>
      <w:proofErr w:type="spellStart"/>
      <w:r>
        <w:t>заштита</w:t>
      </w:r>
      <w:proofErr w:type="spellEnd"/>
      <w:r>
        <w:t xml:space="preserve"> </w:t>
      </w:r>
      <w:proofErr w:type="spellStart"/>
      <w:r>
        <w:t>на</w:t>
      </w:r>
      <w:proofErr w:type="spellEnd"/>
      <w:r>
        <w:t xml:space="preserve"> </w:t>
      </w:r>
      <w:proofErr w:type="spellStart"/>
      <w:r>
        <w:t>животната</w:t>
      </w:r>
      <w:proofErr w:type="spellEnd"/>
      <w:r>
        <w:t xml:space="preserve"> </w:t>
      </w:r>
      <w:proofErr w:type="spellStart"/>
      <w:r>
        <w:t>средина</w:t>
      </w:r>
      <w:proofErr w:type="spellEnd"/>
    </w:p>
    <w:p w14:paraId="0455615B" w14:textId="77777777" w:rsidR="00297DC7" w:rsidRDefault="00297DC7">
      <w:pPr>
        <w:spacing w:after="291" w:line="259" w:lineRule="auto"/>
        <w:ind w:left="43"/>
      </w:pPr>
      <w:r>
        <w:rPr>
          <w:sz w:val="24"/>
        </w:rPr>
        <w:t xml:space="preserve">УП1.6р. 25-852/2 </w:t>
      </w:r>
      <w:proofErr w:type="spellStart"/>
      <w:r>
        <w:rPr>
          <w:sz w:val="24"/>
        </w:rPr>
        <w:t>од</w:t>
      </w:r>
      <w:proofErr w:type="spellEnd"/>
      <w:r>
        <w:rPr>
          <w:sz w:val="24"/>
        </w:rPr>
        <w:t xml:space="preserve"> 16.12.2024 </w:t>
      </w:r>
      <w:proofErr w:type="spellStart"/>
      <w:r>
        <w:rPr>
          <w:sz w:val="24"/>
        </w:rPr>
        <w:t>година</w:t>
      </w:r>
      <w:proofErr w:type="spellEnd"/>
    </w:p>
    <w:p w14:paraId="5A8481ED" w14:textId="77777777" w:rsidR="00297DC7" w:rsidRDefault="00297DC7">
      <w:pPr>
        <w:ind w:left="35" w:firstLine="712"/>
      </w:pPr>
      <w:proofErr w:type="spellStart"/>
      <w:r>
        <w:t>Врз</w:t>
      </w:r>
      <w:proofErr w:type="spellEnd"/>
      <w:r>
        <w:t xml:space="preserve"> </w:t>
      </w:r>
      <w:proofErr w:type="spellStart"/>
      <w:r>
        <w:t>основа</w:t>
      </w:r>
      <w:proofErr w:type="spellEnd"/>
      <w:r>
        <w:t xml:space="preserve"> </w:t>
      </w:r>
      <w:proofErr w:type="spellStart"/>
      <w:r>
        <w:t>на</w:t>
      </w:r>
      <w:proofErr w:type="spellEnd"/>
      <w:r>
        <w:t xml:space="preserve"> </w:t>
      </w:r>
      <w:proofErr w:type="spellStart"/>
      <w:r>
        <w:t>член</w:t>
      </w:r>
      <w:proofErr w:type="spellEnd"/>
      <w:r>
        <w:t xml:space="preserve"> 24 </w:t>
      </w:r>
      <w:proofErr w:type="spellStart"/>
      <w:r>
        <w:t>став</w:t>
      </w:r>
      <w:proofErr w:type="spellEnd"/>
      <w:r>
        <w:t xml:space="preserve"> 7 </w:t>
      </w:r>
      <w:proofErr w:type="spellStart"/>
      <w:r>
        <w:t>од</w:t>
      </w:r>
      <w:proofErr w:type="spellEnd"/>
      <w:r>
        <w:t xml:space="preserve"> </w:t>
      </w:r>
      <w:proofErr w:type="spellStart"/>
      <w:r>
        <w:t>Законот</w:t>
      </w:r>
      <w:proofErr w:type="spellEnd"/>
      <w:r>
        <w:t xml:space="preserve"> </w:t>
      </w:r>
      <w:proofErr w:type="spellStart"/>
      <w:r>
        <w:t>за</w:t>
      </w:r>
      <w:proofErr w:type="spellEnd"/>
      <w:r>
        <w:t xml:space="preserve"> </w:t>
      </w:r>
      <w:proofErr w:type="spellStart"/>
      <w:r>
        <w:t>животна</w:t>
      </w:r>
      <w:proofErr w:type="spellEnd"/>
      <w:r>
        <w:t xml:space="preserve"> </w:t>
      </w:r>
      <w:proofErr w:type="spellStart"/>
      <w:r>
        <w:t>средина</w:t>
      </w:r>
      <w:proofErr w:type="spellEnd"/>
      <w:r>
        <w:t xml:space="preserve"> (</w:t>
      </w:r>
      <w:proofErr w:type="spellStart"/>
      <w:r>
        <w:t>Сл</w:t>
      </w:r>
      <w:proofErr w:type="spellEnd"/>
      <w:r>
        <w:t xml:space="preserve">. </w:t>
      </w:r>
      <w:proofErr w:type="spellStart"/>
      <w:r>
        <w:t>весник</w:t>
      </w:r>
      <w:proofErr w:type="spellEnd"/>
      <w:r>
        <w:t xml:space="preserve"> </w:t>
      </w:r>
      <w:proofErr w:type="spellStart"/>
      <w:r>
        <w:t>на</w:t>
      </w:r>
      <w:proofErr w:type="spellEnd"/>
      <w:r>
        <w:t xml:space="preserve"> РМ бр.5З/2ОО5, 81/2005, 24/2007, 159/2008, 83/2009, 48/2010, 124/2010 и 51/2011, 123/12, 93/13, 187/13, 42/14, 192/15 и 39/16, 28/18 и 99/18) и (</w:t>
      </w:r>
      <w:proofErr w:type="spellStart"/>
      <w:r>
        <w:t>Службен</w:t>
      </w:r>
      <w:proofErr w:type="spellEnd"/>
      <w:r>
        <w:t xml:space="preserve"> </w:t>
      </w:r>
      <w:proofErr w:type="spellStart"/>
      <w:r>
        <w:t>весник</w:t>
      </w:r>
      <w:proofErr w:type="spellEnd"/>
      <w:r>
        <w:t xml:space="preserve"> </w:t>
      </w:r>
      <w:proofErr w:type="spellStart"/>
      <w:r>
        <w:t>на</w:t>
      </w:r>
      <w:proofErr w:type="spellEnd"/>
      <w:r>
        <w:t xml:space="preserve"> </w:t>
      </w:r>
      <w:proofErr w:type="spellStart"/>
      <w:r>
        <w:t>Република</w:t>
      </w:r>
      <w:proofErr w:type="spellEnd"/>
      <w:r>
        <w:t xml:space="preserve"> </w:t>
      </w:r>
      <w:proofErr w:type="spellStart"/>
      <w:r>
        <w:t>Северна</w:t>
      </w:r>
      <w:proofErr w:type="spellEnd"/>
      <w:r>
        <w:t xml:space="preserve"> </w:t>
      </w:r>
      <w:proofErr w:type="spellStart"/>
      <w:r>
        <w:t>Македонија</w:t>
      </w:r>
      <w:proofErr w:type="spellEnd"/>
      <w:r>
        <w:t xml:space="preserve"> </w:t>
      </w:r>
      <w:proofErr w:type="spellStart"/>
      <w:r>
        <w:t>бр</w:t>
      </w:r>
      <w:proofErr w:type="spellEnd"/>
      <w:r>
        <w:t xml:space="preserve">. 89/22 и 171/22) и </w:t>
      </w:r>
      <w:proofErr w:type="spellStart"/>
      <w:r>
        <w:t>член</w:t>
      </w:r>
      <w:proofErr w:type="spellEnd"/>
      <w:r>
        <w:t xml:space="preserve"> 2 </w:t>
      </w:r>
      <w:proofErr w:type="spellStart"/>
      <w:r>
        <w:t>од</w:t>
      </w:r>
      <w:proofErr w:type="spellEnd"/>
      <w:r>
        <w:t xml:space="preserve"> </w:t>
      </w:r>
      <w:proofErr w:type="spellStart"/>
      <w:r>
        <w:t>Уредбата</w:t>
      </w:r>
      <w:proofErr w:type="spellEnd"/>
      <w:r>
        <w:t xml:space="preserve"> </w:t>
      </w:r>
      <w:proofErr w:type="spellStart"/>
      <w:r>
        <w:t>за</w:t>
      </w:r>
      <w:proofErr w:type="spellEnd"/>
      <w:r>
        <w:t xml:space="preserve"> </w:t>
      </w:r>
      <w:proofErr w:type="spellStart"/>
      <w:r>
        <w:t>дејностите</w:t>
      </w:r>
      <w:proofErr w:type="spellEnd"/>
      <w:r>
        <w:t xml:space="preserve"> и </w:t>
      </w:r>
      <w:proofErr w:type="spellStart"/>
      <w:r>
        <w:t>активностите</w:t>
      </w:r>
      <w:proofErr w:type="spellEnd"/>
      <w:r>
        <w:t xml:space="preserve"> </w:t>
      </w:r>
      <w:proofErr w:type="spellStart"/>
      <w:r>
        <w:t>за</w:t>
      </w:r>
      <w:proofErr w:type="spellEnd"/>
      <w:r>
        <w:t xml:space="preserve"> </w:t>
      </w:r>
      <w:proofErr w:type="spellStart"/>
      <w:r>
        <w:t>кои</w:t>
      </w:r>
      <w:proofErr w:type="spellEnd"/>
      <w:r>
        <w:t xml:space="preserve"> </w:t>
      </w:r>
      <w:proofErr w:type="spellStart"/>
      <w:r>
        <w:t>задолжително</w:t>
      </w:r>
      <w:proofErr w:type="spellEnd"/>
      <w:r>
        <w:t xml:space="preserve"> </w:t>
      </w:r>
      <w:proofErr w:type="spellStart"/>
      <w:r>
        <w:t>се</w:t>
      </w:r>
      <w:proofErr w:type="spellEnd"/>
      <w:r>
        <w:t xml:space="preserve"> </w:t>
      </w:r>
      <w:proofErr w:type="spellStart"/>
      <w:r>
        <w:t>изработува</w:t>
      </w:r>
      <w:proofErr w:type="spellEnd"/>
      <w:r>
        <w:t xml:space="preserve"> </w:t>
      </w:r>
      <w:proofErr w:type="spellStart"/>
      <w:r>
        <w:t>елаборат</w:t>
      </w:r>
      <w:proofErr w:type="spellEnd"/>
      <w:r>
        <w:t xml:space="preserve">, а </w:t>
      </w:r>
      <w:proofErr w:type="spellStart"/>
      <w:r>
        <w:t>за</w:t>
      </w:r>
      <w:proofErr w:type="spellEnd"/>
      <w:r>
        <w:t xml:space="preserve"> </w:t>
      </w:r>
      <w:proofErr w:type="spellStart"/>
      <w:r>
        <w:t>чие</w:t>
      </w:r>
      <w:proofErr w:type="spellEnd"/>
      <w:r>
        <w:t xml:space="preserve"> </w:t>
      </w:r>
      <w:proofErr w:type="spellStart"/>
      <w:r>
        <w:t>одобрување</w:t>
      </w:r>
      <w:proofErr w:type="spellEnd"/>
      <w:r>
        <w:t xml:space="preserve"> е </w:t>
      </w:r>
      <w:proofErr w:type="spellStart"/>
      <w:r>
        <w:t>надлежен</w:t>
      </w:r>
      <w:proofErr w:type="spellEnd"/>
      <w:r>
        <w:t xml:space="preserve"> </w:t>
      </w:r>
      <w:proofErr w:type="spellStart"/>
      <w:r>
        <w:t>градоначалникот</w:t>
      </w:r>
      <w:proofErr w:type="spellEnd"/>
      <w:r>
        <w:t xml:space="preserve"> </w:t>
      </w:r>
      <w:proofErr w:type="spellStart"/>
      <w:r>
        <w:t>на</w:t>
      </w:r>
      <w:proofErr w:type="spellEnd"/>
      <w:r>
        <w:t xml:space="preserve"> </w:t>
      </w:r>
      <w:proofErr w:type="spellStart"/>
      <w:r>
        <w:t>општината</w:t>
      </w:r>
      <w:proofErr w:type="spellEnd"/>
      <w:r>
        <w:t xml:space="preserve">, </w:t>
      </w:r>
      <w:proofErr w:type="spellStart"/>
      <w:r>
        <w:t>градоначалникот</w:t>
      </w:r>
      <w:proofErr w:type="spellEnd"/>
      <w:r>
        <w:t xml:space="preserve"> </w:t>
      </w:r>
      <w:proofErr w:type="spellStart"/>
      <w:r>
        <w:t>на</w:t>
      </w:r>
      <w:proofErr w:type="spellEnd"/>
      <w:r>
        <w:t xml:space="preserve"> </w:t>
      </w:r>
      <w:proofErr w:type="spellStart"/>
      <w:r>
        <w:t>Градот</w:t>
      </w:r>
      <w:proofErr w:type="spellEnd"/>
      <w:r>
        <w:t xml:space="preserve"> </w:t>
      </w:r>
      <w:proofErr w:type="spellStart"/>
      <w:r>
        <w:t>Скопје</w:t>
      </w:r>
      <w:proofErr w:type="spellEnd"/>
      <w:r>
        <w:t xml:space="preserve"> и </w:t>
      </w:r>
      <w:proofErr w:type="spellStart"/>
      <w:r>
        <w:t>градоначалникот</w:t>
      </w:r>
      <w:proofErr w:type="spellEnd"/>
      <w:r>
        <w:t xml:space="preserve"> </w:t>
      </w:r>
      <w:proofErr w:type="spellStart"/>
      <w:r>
        <w:t>на</w:t>
      </w:r>
      <w:proofErr w:type="spellEnd"/>
      <w:r>
        <w:t xml:space="preserve"> </w:t>
      </w:r>
      <w:proofErr w:type="spellStart"/>
      <w:r>
        <w:t>општините</w:t>
      </w:r>
      <w:proofErr w:type="spellEnd"/>
      <w:r>
        <w:t xml:space="preserve"> </w:t>
      </w:r>
      <w:proofErr w:type="spellStart"/>
      <w:r>
        <w:t>на</w:t>
      </w:r>
      <w:proofErr w:type="spellEnd"/>
      <w:r>
        <w:t xml:space="preserve"> </w:t>
      </w:r>
      <w:proofErr w:type="spellStart"/>
      <w:r>
        <w:t>Град</w:t>
      </w:r>
      <w:proofErr w:type="spellEnd"/>
      <w:r>
        <w:t xml:space="preserve"> </w:t>
      </w:r>
      <w:proofErr w:type="spellStart"/>
      <w:r>
        <w:t>Скопје</w:t>
      </w:r>
      <w:proofErr w:type="spellEnd"/>
      <w:r>
        <w:t xml:space="preserve"> (</w:t>
      </w:r>
      <w:proofErr w:type="spellStart"/>
      <w:r>
        <w:t>Службен</w:t>
      </w:r>
      <w:proofErr w:type="spellEnd"/>
      <w:r>
        <w:t xml:space="preserve"> </w:t>
      </w:r>
      <w:proofErr w:type="spellStart"/>
      <w:r>
        <w:t>весник</w:t>
      </w:r>
      <w:proofErr w:type="spellEnd"/>
      <w:r>
        <w:t xml:space="preserve"> </w:t>
      </w:r>
      <w:proofErr w:type="spellStart"/>
      <w:r>
        <w:t>на</w:t>
      </w:r>
      <w:proofErr w:type="spellEnd"/>
      <w:r>
        <w:t xml:space="preserve"> РМ бр.80/2009, 32/2012), </w:t>
      </w:r>
      <w:proofErr w:type="spellStart"/>
      <w:r>
        <w:t>Градоначалникот</w:t>
      </w:r>
      <w:proofErr w:type="spellEnd"/>
      <w:r>
        <w:t xml:space="preserve"> </w:t>
      </w:r>
      <w:proofErr w:type="spellStart"/>
      <w:r>
        <w:t>на</w:t>
      </w:r>
      <w:proofErr w:type="spellEnd"/>
      <w:r>
        <w:t xml:space="preserve"> </w:t>
      </w:r>
      <w:proofErr w:type="spellStart"/>
      <w:r>
        <w:t>општина</w:t>
      </w:r>
      <w:proofErr w:type="spellEnd"/>
      <w:r>
        <w:t xml:space="preserve"> Пробиштип , </w:t>
      </w:r>
      <w:proofErr w:type="spellStart"/>
      <w:r>
        <w:t>постапувајКи</w:t>
      </w:r>
      <w:proofErr w:type="spellEnd"/>
      <w:r>
        <w:t xml:space="preserve"> </w:t>
      </w:r>
      <w:proofErr w:type="spellStart"/>
      <w:r>
        <w:t>по</w:t>
      </w:r>
      <w:proofErr w:type="spellEnd"/>
      <w:r>
        <w:t xml:space="preserve"> </w:t>
      </w:r>
      <w:proofErr w:type="spellStart"/>
      <w:r>
        <w:t>Барањето</w:t>
      </w:r>
      <w:proofErr w:type="spellEnd"/>
      <w:r>
        <w:t xml:space="preserve"> </w:t>
      </w:r>
      <w:proofErr w:type="spellStart"/>
      <w:r>
        <w:t>број</w:t>
      </w:r>
      <w:proofErr w:type="spellEnd"/>
      <w:r>
        <w:t xml:space="preserve"> УП1.бр.25-852/1 </w:t>
      </w:r>
      <w:proofErr w:type="spellStart"/>
      <w:r>
        <w:t>од</w:t>
      </w:r>
      <w:proofErr w:type="spellEnd"/>
      <w:r>
        <w:t xml:space="preserve"> 12.12..2024 </w:t>
      </w:r>
      <w:proofErr w:type="spellStart"/>
      <w:r>
        <w:t>година</w:t>
      </w:r>
      <w:proofErr w:type="spellEnd"/>
      <w:r>
        <w:t xml:space="preserve"> </w:t>
      </w:r>
      <w:proofErr w:type="spellStart"/>
      <w:r>
        <w:t>на</w:t>
      </w:r>
      <w:proofErr w:type="spellEnd"/>
      <w:r>
        <w:t xml:space="preserve"> </w:t>
      </w:r>
      <w:proofErr w:type="spellStart"/>
      <w:r>
        <w:t>Одделението</w:t>
      </w:r>
      <w:proofErr w:type="spellEnd"/>
      <w:r>
        <w:t xml:space="preserve"> </w:t>
      </w:r>
      <w:proofErr w:type="spellStart"/>
      <w:r>
        <w:t>за</w:t>
      </w:r>
      <w:proofErr w:type="spellEnd"/>
      <w:r>
        <w:t xml:space="preserve"> </w:t>
      </w:r>
      <w:proofErr w:type="spellStart"/>
      <w:r>
        <w:t>комунални</w:t>
      </w:r>
      <w:proofErr w:type="spellEnd"/>
      <w:r>
        <w:t xml:space="preserve"> </w:t>
      </w:r>
      <w:proofErr w:type="spellStart"/>
      <w:r>
        <w:t>дејности</w:t>
      </w:r>
      <w:proofErr w:type="spellEnd"/>
      <w:r>
        <w:t xml:space="preserve"> </w:t>
      </w:r>
      <w:proofErr w:type="spellStart"/>
      <w:r>
        <w:t>при</w:t>
      </w:r>
      <w:proofErr w:type="spellEnd"/>
      <w:r>
        <w:t xml:space="preserve"> </w:t>
      </w:r>
      <w:proofErr w:type="spellStart"/>
      <w:r>
        <w:t>општина</w:t>
      </w:r>
      <w:proofErr w:type="spellEnd"/>
      <w:r>
        <w:t xml:space="preserve"> Пробиштип </w:t>
      </w:r>
      <w:proofErr w:type="spellStart"/>
      <w:r>
        <w:t>за</w:t>
      </w:r>
      <w:proofErr w:type="spellEnd"/>
      <w:r>
        <w:t xml:space="preserve"> </w:t>
      </w:r>
      <w:proofErr w:type="spellStart"/>
      <w:r>
        <w:t>одобрување</w:t>
      </w:r>
      <w:proofErr w:type="spellEnd"/>
      <w:r>
        <w:t xml:space="preserve"> </w:t>
      </w:r>
      <w:proofErr w:type="spellStart"/>
      <w:r>
        <w:t>на</w:t>
      </w:r>
      <w:proofErr w:type="spellEnd"/>
      <w:r>
        <w:t xml:space="preserve"> </w:t>
      </w:r>
      <w:proofErr w:type="spellStart"/>
      <w:r>
        <w:t>Елаборатот</w:t>
      </w:r>
      <w:proofErr w:type="spellEnd"/>
      <w:r>
        <w:t xml:space="preserve"> </w:t>
      </w:r>
      <w:proofErr w:type="spellStart"/>
      <w:r>
        <w:t>за</w:t>
      </w:r>
      <w:proofErr w:type="spellEnd"/>
      <w:r>
        <w:t xml:space="preserve"> </w:t>
      </w:r>
      <w:proofErr w:type="spellStart"/>
      <w:r>
        <w:t>заштита</w:t>
      </w:r>
      <w:proofErr w:type="spellEnd"/>
      <w:r>
        <w:t xml:space="preserve"> </w:t>
      </w:r>
      <w:proofErr w:type="spellStart"/>
      <w:r>
        <w:t>на</w:t>
      </w:r>
      <w:proofErr w:type="spellEnd"/>
      <w:r>
        <w:t xml:space="preserve"> </w:t>
      </w:r>
      <w:proofErr w:type="spellStart"/>
      <w:r>
        <w:t>животната</w:t>
      </w:r>
      <w:proofErr w:type="spellEnd"/>
      <w:r>
        <w:t xml:space="preserve"> </w:t>
      </w:r>
      <w:proofErr w:type="spellStart"/>
      <w:r>
        <w:t>средина</w:t>
      </w:r>
      <w:proofErr w:type="spellEnd"/>
      <w:r>
        <w:t xml:space="preserve"> </w:t>
      </w:r>
      <w:proofErr w:type="spellStart"/>
      <w:r>
        <w:t>за</w:t>
      </w:r>
      <w:proofErr w:type="spellEnd"/>
      <w:r>
        <w:t xml:space="preserve"> </w:t>
      </w:r>
      <w:proofErr w:type="spellStart"/>
      <w:r>
        <w:t>дејноста</w:t>
      </w:r>
      <w:proofErr w:type="spellEnd"/>
      <w:r>
        <w:t xml:space="preserve"> </w:t>
      </w:r>
      <w:proofErr w:type="spellStart"/>
      <w:r>
        <w:t>Инфраструктурен</w:t>
      </w:r>
      <w:proofErr w:type="spellEnd"/>
      <w:r>
        <w:t xml:space="preserve"> </w:t>
      </w:r>
      <w:proofErr w:type="spellStart"/>
      <w:r>
        <w:t>проект</w:t>
      </w:r>
      <w:proofErr w:type="spellEnd"/>
      <w:r>
        <w:t xml:space="preserve">, </w:t>
      </w:r>
      <w:proofErr w:type="spellStart"/>
      <w:r>
        <w:t>реконструкција</w:t>
      </w:r>
      <w:proofErr w:type="spellEnd"/>
      <w:r>
        <w:t xml:space="preserve"> </w:t>
      </w:r>
      <w:proofErr w:type="spellStart"/>
      <w:r>
        <w:t>на</w:t>
      </w:r>
      <w:proofErr w:type="spellEnd"/>
      <w:r>
        <w:t xml:space="preserve"> </w:t>
      </w:r>
      <w:proofErr w:type="spellStart"/>
      <w:r>
        <w:t>улица</w:t>
      </w:r>
      <w:proofErr w:type="spellEnd"/>
      <w:r>
        <w:t xml:space="preserve"> </w:t>
      </w:r>
      <w:proofErr w:type="spellStart"/>
      <w:r>
        <w:t>Никола</w:t>
      </w:r>
      <w:proofErr w:type="spellEnd"/>
      <w:r>
        <w:t xml:space="preserve"> </w:t>
      </w:r>
      <w:proofErr w:type="spellStart"/>
      <w:r>
        <w:t>Карев</w:t>
      </w:r>
      <w:proofErr w:type="spellEnd"/>
      <w:r>
        <w:t xml:space="preserve"> Пробиштип, </w:t>
      </w:r>
      <w:proofErr w:type="spellStart"/>
      <w:r>
        <w:t>издава</w:t>
      </w:r>
      <w:proofErr w:type="spellEnd"/>
      <w:r>
        <w:t>:</w:t>
      </w:r>
    </w:p>
    <w:p w14:paraId="28793ED6" w14:textId="77777777" w:rsidR="00297DC7" w:rsidRDefault="00297DC7">
      <w:pPr>
        <w:spacing w:after="9" w:line="259" w:lineRule="auto"/>
        <w:ind w:left="748"/>
        <w:jc w:val="center"/>
      </w:pPr>
      <w:r>
        <w:rPr>
          <w:sz w:val="24"/>
        </w:rPr>
        <w:t>РЕШЕНИЕ</w:t>
      </w:r>
    </w:p>
    <w:p w14:paraId="4E6C5422" w14:textId="77777777" w:rsidR="00297DC7" w:rsidRDefault="00297DC7">
      <w:pPr>
        <w:spacing w:after="0" w:line="259" w:lineRule="auto"/>
        <w:ind w:left="773" w:hanging="10"/>
        <w:jc w:val="center"/>
      </w:pPr>
      <w:proofErr w:type="spellStart"/>
      <w:r>
        <w:t>За</w:t>
      </w:r>
      <w:proofErr w:type="spellEnd"/>
      <w:r>
        <w:t xml:space="preserve"> </w:t>
      </w:r>
      <w:proofErr w:type="spellStart"/>
      <w:r>
        <w:t>одобрување</w:t>
      </w:r>
      <w:proofErr w:type="spellEnd"/>
      <w:r>
        <w:t xml:space="preserve"> </w:t>
      </w:r>
      <w:proofErr w:type="spellStart"/>
      <w:r>
        <w:t>на</w:t>
      </w:r>
      <w:proofErr w:type="spellEnd"/>
      <w:r>
        <w:t xml:space="preserve"> </w:t>
      </w:r>
      <w:proofErr w:type="spellStart"/>
      <w:r>
        <w:t>елаборат</w:t>
      </w:r>
      <w:proofErr w:type="spellEnd"/>
    </w:p>
    <w:p w14:paraId="2CE485A1" w14:textId="77777777" w:rsidR="00297DC7" w:rsidRDefault="00297DC7">
      <w:pPr>
        <w:ind w:left="38"/>
      </w:pPr>
      <w:r>
        <w:t xml:space="preserve">1.Се </w:t>
      </w:r>
      <w:proofErr w:type="spellStart"/>
      <w:r>
        <w:t>одобува</w:t>
      </w:r>
      <w:proofErr w:type="spellEnd"/>
      <w:r>
        <w:t xml:space="preserve"> </w:t>
      </w:r>
      <w:proofErr w:type="spellStart"/>
      <w:r>
        <w:t>Елаборатот</w:t>
      </w:r>
      <w:proofErr w:type="spellEnd"/>
      <w:r>
        <w:t xml:space="preserve"> </w:t>
      </w:r>
      <w:proofErr w:type="spellStart"/>
      <w:r>
        <w:t>за</w:t>
      </w:r>
      <w:proofErr w:type="spellEnd"/>
      <w:r>
        <w:t xml:space="preserve"> </w:t>
      </w:r>
      <w:proofErr w:type="spellStart"/>
      <w:r>
        <w:t>заштита</w:t>
      </w:r>
      <w:proofErr w:type="spellEnd"/>
      <w:r>
        <w:t xml:space="preserve"> </w:t>
      </w:r>
      <w:proofErr w:type="spellStart"/>
      <w:r>
        <w:t>на</w:t>
      </w:r>
      <w:proofErr w:type="spellEnd"/>
      <w:r>
        <w:t xml:space="preserve"> </w:t>
      </w:r>
      <w:proofErr w:type="spellStart"/>
      <w:r>
        <w:t>животната</w:t>
      </w:r>
      <w:proofErr w:type="spellEnd"/>
      <w:r>
        <w:t xml:space="preserve"> </w:t>
      </w:r>
      <w:proofErr w:type="spellStart"/>
      <w:r>
        <w:t>средина</w:t>
      </w:r>
      <w:proofErr w:type="spellEnd"/>
      <w:r>
        <w:t xml:space="preserve"> </w:t>
      </w:r>
      <w:proofErr w:type="spellStart"/>
      <w:r>
        <w:t>за</w:t>
      </w:r>
      <w:proofErr w:type="spellEnd"/>
      <w:r>
        <w:t xml:space="preserve"> </w:t>
      </w:r>
      <w:proofErr w:type="spellStart"/>
      <w:r>
        <w:t>вршење</w:t>
      </w:r>
      <w:proofErr w:type="spellEnd"/>
      <w:r>
        <w:t xml:space="preserve"> </w:t>
      </w:r>
      <w:proofErr w:type="spellStart"/>
      <w:r>
        <w:t>на</w:t>
      </w:r>
      <w:proofErr w:type="spellEnd"/>
      <w:r>
        <w:t xml:space="preserve"> </w:t>
      </w:r>
      <w:proofErr w:type="spellStart"/>
      <w:r>
        <w:t>дејноста</w:t>
      </w:r>
      <w:proofErr w:type="spellEnd"/>
      <w:r>
        <w:t>/</w:t>
      </w:r>
      <w:proofErr w:type="spellStart"/>
      <w:r>
        <w:t>проектот</w:t>
      </w:r>
      <w:proofErr w:type="spellEnd"/>
      <w:r>
        <w:t xml:space="preserve">: Прилог1, </w:t>
      </w:r>
      <w:proofErr w:type="spellStart"/>
      <w:r>
        <w:t>Поглавје</w:t>
      </w:r>
      <w:proofErr w:type="spellEnd"/>
      <w:r>
        <w:t xml:space="preserve"> Х. </w:t>
      </w:r>
      <w:proofErr w:type="spellStart"/>
      <w:r>
        <w:t>Инфраструктурни</w:t>
      </w:r>
      <w:proofErr w:type="spellEnd"/>
      <w:r>
        <w:t xml:space="preserve"> </w:t>
      </w:r>
      <w:proofErr w:type="spellStart"/>
      <w:r>
        <w:t>проекти</w:t>
      </w:r>
      <w:proofErr w:type="spellEnd"/>
      <w:r>
        <w:t xml:space="preserve">, 1- </w:t>
      </w:r>
      <w:proofErr w:type="spellStart"/>
      <w:r>
        <w:t>Локални</w:t>
      </w:r>
      <w:proofErr w:type="spellEnd"/>
      <w:r>
        <w:t xml:space="preserve"> </w:t>
      </w:r>
      <w:proofErr w:type="spellStart"/>
      <w:r>
        <w:t>патишта</w:t>
      </w:r>
      <w:proofErr w:type="spellEnd"/>
      <w:r>
        <w:t xml:space="preserve"> и </w:t>
      </w:r>
      <w:proofErr w:type="spellStart"/>
      <w:r>
        <w:t>улици</w:t>
      </w:r>
      <w:proofErr w:type="spellEnd"/>
      <w:r>
        <w:t xml:space="preserve"> </w:t>
      </w:r>
      <w:proofErr w:type="spellStart"/>
      <w:r>
        <w:t>на</w:t>
      </w:r>
      <w:proofErr w:type="spellEnd"/>
      <w:r>
        <w:t xml:space="preserve"> </w:t>
      </w:r>
      <w:proofErr w:type="spellStart"/>
      <w:r>
        <w:t>Одделението</w:t>
      </w:r>
      <w:proofErr w:type="spellEnd"/>
      <w:r>
        <w:t xml:space="preserve"> </w:t>
      </w:r>
      <w:proofErr w:type="spellStart"/>
      <w:r>
        <w:t>за</w:t>
      </w:r>
      <w:proofErr w:type="spellEnd"/>
      <w:r>
        <w:t xml:space="preserve"> </w:t>
      </w:r>
      <w:proofErr w:type="spellStart"/>
      <w:r>
        <w:t>комунални</w:t>
      </w:r>
      <w:proofErr w:type="spellEnd"/>
      <w:r>
        <w:t xml:space="preserve"> </w:t>
      </w:r>
      <w:proofErr w:type="spellStart"/>
      <w:r>
        <w:t>дејности</w:t>
      </w:r>
      <w:proofErr w:type="spellEnd"/>
      <w:r>
        <w:t xml:space="preserve"> </w:t>
      </w:r>
      <w:proofErr w:type="spellStart"/>
      <w:r>
        <w:t>при</w:t>
      </w:r>
      <w:proofErr w:type="spellEnd"/>
      <w:r>
        <w:t xml:space="preserve"> </w:t>
      </w:r>
      <w:proofErr w:type="spellStart"/>
      <w:r>
        <w:t>општина</w:t>
      </w:r>
      <w:proofErr w:type="spellEnd"/>
      <w:r>
        <w:t xml:space="preserve"> Пробиштип, </w:t>
      </w:r>
      <w:proofErr w:type="spellStart"/>
      <w:r>
        <w:t>со</w:t>
      </w:r>
      <w:proofErr w:type="spellEnd"/>
      <w:r>
        <w:t xml:space="preserve"> </w:t>
      </w:r>
      <w:proofErr w:type="spellStart"/>
      <w:r>
        <w:t>седиште</w:t>
      </w:r>
      <w:proofErr w:type="spellEnd"/>
      <w:r>
        <w:t xml:space="preserve"> </w:t>
      </w:r>
      <w:proofErr w:type="spellStart"/>
      <w:r>
        <w:t>на</w:t>
      </w:r>
      <w:proofErr w:type="spellEnd"/>
      <w:r>
        <w:t xml:space="preserve"> </w:t>
      </w:r>
      <w:proofErr w:type="spellStart"/>
      <w:r>
        <w:t>ул</w:t>
      </w:r>
      <w:proofErr w:type="spellEnd"/>
      <w:r>
        <w:t xml:space="preserve">. </w:t>
      </w:r>
      <w:proofErr w:type="spellStart"/>
      <w:r>
        <w:t>јаким</w:t>
      </w:r>
      <w:proofErr w:type="spellEnd"/>
      <w:r>
        <w:t xml:space="preserve"> </w:t>
      </w:r>
      <w:proofErr w:type="spellStart"/>
      <w:r>
        <w:t>Стојковски</w:t>
      </w:r>
      <w:proofErr w:type="spellEnd"/>
      <w:r>
        <w:t xml:space="preserve"> бр.1 Пробиштип</w:t>
      </w:r>
    </w:p>
    <w:p w14:paraId="55E72CD5" w14:textId="77777777" w:rsidR="00297DC7" w:rsidRDefault="00297DC7">
      <w:pPr>
        <w:ind w:left="38"/>
      </w:pPr>
      <w:r>
        <w:t xml:space="preserve">2. </w:t>
      </w:r>
      <w:proofErr w:type="spellStart"/>
      <w:r>
        <w:t>Одобрувањето</w:t>
      </w:r>
      <w:proofErr w:type="spellEnd"/>
      <w:r>
        <w:t xml:space="preserve"> </w:t>
      </w:r>
      <w:proofErr w:type="spellStart"/>
      <w:r>
        <w:t>на</w:t>
      </w:r>
      <w:proofErr w:type="spellEnd"/>
      <w:r>
        <w:t xml:space="preserve"> </w:t>
      </w:r>
      <w:proofErr w:type="spellStart"/>
      <w:r>
        <w:t>елаборатот</w:t>
      </w:r>
      <w:proofErr w:type="spellEnd"/>
      <w:r>
        <w:t xml:space="preserve"> </w:t>
      </w:r>
      <w:proofErr w:type="spellStart"/>
      <w:r>
        <w:t>се</w:t>
      </w:r>
      <w:proofErr w:type="spellEnd"/>
      <w:r>
        <w:t xml:space="preserve"> </w:t>
      </w:r>
      <w:proofErr w:type="spellStart"/>
      <w:r>
        <w:t>однесува</w:t>
      </w:r>
      <w:proofErr w:type="spellEnd"/>
      <w:r>
        <w:t xml:space="preserve"> </w:t>
      </w:r>
      <w:proofErr w:type="spellStart"/>
      <w:r>
        <w:t>на</w:t>
      </w:r>
      <w:proofErr w:type="spellEnd"/>
      <w:r>
        <w:t xml:space="preserve"> </w:t>
      </w:r>
      <w:proofErr w:type="spellStart"/>
      <w:r>
        <w:t>фазата</w:t>
      </w:r>
      <w:proofErr w:type="spellEnd"/>
      <w:r>
        <w:t xml:space="preserve"> </w:t>
      </w:r>
      <w:proofErr w:type="spellStart"/>
      <w:r>
        <w:t>заштита</w:t>
      </w:r>
      <w:proofErr w:type="spellEnd"/>
      <w:r>
        <w:t xml:space="preserve"> </w:t>
      </w:r>
      <w:proofErr w:type="spellStart"/>
      <w:r>
        <w:t>на</w:t>
      </w:r>
      <w:proofErr w:type="spellEnd"/>
      <w:r>
        <w:t xml:space="preserve"> </w:t>
      </w:r>
      <w:proofErr w:type="spellStart"/>
      <w:r>
        <w:t>животната</w:t>
      </w:r>
      <w:proofErr w:type="spellEnd"/>
      <w:r>
        <w:t xml:space="preserve"> </w:t>
      </w:r>
      <w:proofErr w:type="spellStart"/>
      <w:r>
        <w:t>средина</w:t>
      </w:r>
      <w:proofErr w:type="spellEnd"/>
    </w:p>
    <w:p w14:paraId="20AFBBD3" w14:textId="77777777" w:rsidR="00297DC7" w:rsidRDefault="00297DC7">
      <w:pPr>
        <w:ind w:left="38"/>
      </w:pPr>
      <w:r>
        <w:t xml:space="preserve">З. </w:t>
      </w:r>
      <w:proofErr w:type="spellStart"/>
      <w:r>
        <w:t>Ова</w:t>
      </w:r>
      <w:proofErr w:type="spellEnd"/>
      <w:r>
        <w:t xml:space="preserve"> </w:t>
      </w:r>
      <w:proofErr w:type="spellStart"/>
      <w:r>
        <w:t>решение</w:t>
      </w:r>
      <w:proofErr w:type="spellEnd"/>
      <w:r>
        <w:t xml:space="preserve"> </w:t>
      </w:r>
      <w:proofErr w:type="spellStart"/>
      <w:r>
        <w:t>влегува</w:t>
      </w:r>
      <w:proofErr w:type="spellEnd"/>
      <w:r>
        <w:t xml:space="preserve"> </w:t>
      </w:r>
      <w:proofErr w:type="spellStart"/>
      <w:r>
        <w:t>во</w:t>
      </w:r>
      <w:proofErr w:type="spellEnd"/>
      <w:r>
        <w:t xml:space="preserve"> </w:t>
      </w:r>
      <w:proofErr w:type="spellStart"/>
      <w:r>
        <w:t>сила</w:t>
      </w:r>
      <w:proofErr w:type="spellEnd"/>
      <w:r>
        <w:t xml:space="preserve"> </w:t>
      </w:r>
      <w:proofErr w:type="spellStart"/>
      <w:r>
        <w:t>со</w:t>
      </w:r>
      <w:proofErr w:type="spellEnd"/>
      <w:r>
        <w:t xml:space="preserve"> </w:t>
      </w:r>
      <w:proofErr w:type="spellStart"/>
      <w:r>
        <w:t>денот</w:t>
      </w:r>
      <w:proofErr w:type="spellEnd"/>
      <w:r>
        <w:t xml:space="preserve"> </w:t>
      </w:r>
      <w:proofErr w:type="spellStart"/>
      <w:r>
        <w:t>на</w:t>
      </w:r>
      <w:proofErr w:type="spellEnd"/>
      <w:r>
        <w:t xml:space="preserve"> </w:t>
      </w:r>
      <w:proofErr w:type="spellStart"/>
      <w:r>
        <w:t>донесувањето</w:t>
      </w:r>
      <w:proofErr w:type="spellEnd"/>
    </w:p>
    <w:p w14:paraId="10C55C55" w14:textId="77777777" w:rsidR="00297DC7" w:rsidRDefault="00297DC7">
      <w:pPr>
        <w:spacing w:after="0" w:line="259" w:lineRule="auto"/>
        <w:ind w:left="773" w:right="727" w:hanging="10"/>
        <w:jc w:val="center"/>
      </w:pPr>
      <w:proofErr w:type="spellStart"/>
      <w:r>
        <w:t>Образложение</w:t>
      </w:r>
      <w:proofErr w:type="spellEnd"/>
    </w:p>
    <w:p w14:paraId="7E73D1B6" w14:textId="77777777" w:rsidR="00297DC7" w:rsidRDefault="00297DC7">
      <w:pPr>
        <w:ind w:left="38"/>
      </w:pPr>
      <w:proofErr w:type="spellStart"/>
      <w:r>
        <w:lastRenderedPageBreak/>
        <w:t>Градоначалникот</w:t>
      </w:r>
      <w:proofErr w:type="spellEnd"/>
      <w:r>
        <w:t xml:space="preserve"> </w:t>
      </w:r>
      <w:proofErr w:type="spellStart"/>
      <w:r>
        <w:t>на</w:t>
      </w:r>
      <w:proofErr w:type="spellEnd"/>
      <w:r>
        <w:t xml:space="preserve"> </w:t>
      </w:r>
      <w:proofErr w:type="spellStart"/>
      <w:r>
        <w:t>општина</w:t>
      </w:r>
      <w:proofErr w:type="spellEnd"/>
      <w:r>
        <w:t xml:space="preserve"> Пробиштип, </w:t>
      </w:r>
      <w:proofErr w:type="spellStart"/>
      <w:r>
        <w:t>разгледувајКи</w:t>
      </w:r>
      <w:proofErr w:type="spellEnd"/>
      <w:r>
        <w:t xml:space="preserve"> </w:t>
      </w:r>
      <w:proofErr w:type="spellStart"/>
      <w:r>
        <w:t>го</w:t>
      </w:r>
      <w:proofErr w:type="spellEnd"/>
      <w:r>
        <w:t xml:space="preserve"> и </w:t>
      </w:r>
      <w:proofErr w:type="spellStart"/>
      <w:r>
        <w:t>постапувајКи</w:t>
      </w:r>
      <w:proofErr w:type="spellEnd"/>
      <w:r>
        <w:t xml:space="preserve"> </w:t>
      </w:r>
      <w:proofErr w:type="spellStart"/>
      <w:r>
        <w:t>по</w:t>
      </w:r>
      <w:proofErr w:type="spellEnd"/>
      <w:r>
        <w:t xml:space="preserve"> </w:t>
      </w:r>
      <w:proofErr w:type="spellStart"/>
      <w:r>
        <w:t>Барањето</w:t>
      </w:r>
      <w:proofErr w:type="spellEnd"/>
      <w:r>
        <w:t xml:space="preserve"> </w:t>
      </w:r>
      <w:proofErr w:type="spellStart"/>
      <w:r>
        <w:t>на</w:t>
      </w:r>
      <w:proofErr w:type="spellEnd"/>
      <w:r>
        <w:t xml:space="preserve"> </w:t>
      </w:r>
      <w:proofErr w:type="spellStart"/>
      <w:r>
        <w:t>Одделението</w:t>
      </w:r>
      <w:proofErr w:type="spellEnd"/>
      <w:r>
        <w:t xml:space="preserve"> </w:t>
      </w:r>
      <w:proofErr w:type="spellStart"/>
      <w:r>
        <w:t>за</w:t>
      </w:r>
      <w:proofErr w:type="spellEnd"/>
      <w:r>
        <w:t xml:space="preserve"> </w:t>
      </w:r>
      <w:proofErr w:type="spellStart"/>
      <w:r>
        <w:t>комунални</w:t>
      </w:r>
      <w:proofErr w:type="spellEnd"/>
      <w:r>
        <w:t xml:space="preserve"> </w:t>
      </w:r>
      <w:proofErr w:type="spellStart"/>
      <w:r>
        <w:t>дејности</w:t>
      </w:r>
      <w:proofErr w:type="spellEnd"/>
      <w:r>
        <w:t xml:space="preserve"> </w:t>
      </w:r>
      <w:proofErr w:type="spellStart"/>
      <w:r>
        <w:t>при</w:t>
      </w:r>
      <w:proofErr w:type="spellEnd"/>
      <w:r>
        <w:t xml:space="preserve"> </w:t>
      </w:r>
      <w:proofErr w:type="spellStart"/>
      <w:r>
        <w:t>општина</w:t>
      </w:r>
      <w:proofErr w:type="spellEnd"/>
      <w:r>
        <w:t xml:space="preserve"> Пробиштип </w:t>
      </w:r>
      <w:proofErr w:type="spellStart"/>
      <w:r>
        <w:t>за</w:t>
      </w:r>
      <w:proofErr w:type="spellEnd"/>
      <w:r>
        <w:t xml:space="preserve"> </w:t>
      </w:r>
      <w:proofErr w:type="spellStart"/>
      <w:r>
        <w:t>одобрување</w:t>
      </w:r>
      <w:proofErr w:type="spellEnd"/>
      <w:r>
        <w:t xml:space="preserve"> </w:t>
      </w:r>
      <w:proofErr w:type="spellStart"/>
      <w:r>
        <w:t>на</w:t>
      </w:r>
      <w:proofErr w:type="spellEnd"/>
      <w:r>
        <w:t xml:space="preserve"> </w:t>
      </w:r>
      <w:proofErr w:type="spellStart"/>
      <w:r>
        <w:t>Елаборатот</w:t>
      </w:r>
      <w:proofErr w:type="spellEnd"/>
      <w:r>
        <w:t xml:space="preserve"> </w:t>
      </w:r>
      <w:proofErr w:type="spellStart"/>
      <w:r>
        <w:t>за</w:t>
      </w:r>
      <w:proofErr w:type="spellEnd"/>
      <w:r>
        <w:t xml:space="preserve"> </w:t>
      </w:r>
      <w:proofErr w:type="spellStart"/>
      <w:r>
        <w:t>заштита</w:t>
      </w:r>
      <w:proofErr w:type="spellEnd"/>
      <w:r>
        <w:t xml:space="preserve"> </w:t>
      </w:r>
      <w:proofErr w:type="spellStart"/>
      <w:r>
        <w:t>на</w:t>
      </w:r>
      <w:proofErr w:type="spellEnd"/>
      <w:r>
        <w:t xml:space="preserve"> </w:t>
      </w:r>
      <w:proofErr w:type="spellStart"/>
      <w:r>
        <w:t>животната</w:t>
      </w:r>
      <w:proofErr w:type="spellEnd"/>
      <w:r>
        <w:t xml:space="preserve"> </w:t>
      </w:r>
      <w:proofErr w:type="spellStart"/>
      <w:r>
        <w:t>средина</w:t>
      </w:r>
      <w:proofErr w:type="spellEnd"/>
      <w:r>
        <w:t xml:space="preserve"> </w:t>
      </w:r>
      <w:proofErr w:type="spellStart"/>
      <w:r>
        <w:t>за</w:t>
      </w:r>
      <w:proofErr w:type="spellEnd"/>
      <w:r>
        <w:t xml:space="preserve"> </w:t>
      </w:r>
      <w:proofErr w:type="spellStart"/>
      <w:r>
        <w:t>дејноста</w:t>
      </w:r>
      <w:proofErr w:type="spellEnd"/>
      <w:r>
        <w:t xml:space="preserve"> </w:t>
      </w:r>
      <w:proofErr w:type="spellStart"/>
      <w:r>
        <w:t>Инфраструктурен</w:t>
      </w:r>
      <w:proofErr w:type="spellEnd"/>
      <w:r>
        <w:t xml:space="preserve"> </w:t>
      </w:r>
      <w:proofErr w:type="spellStart"/>
      <w:r>
        <w:t>проект</w:t>
      </w:r>
      <w:proofErr w:type="spellEnd"/>
      <w:r>
        <w:t xml:space="preserve"> </w:t>
      </w:r>
      <w:proofErr w:type="spellStart"/>
      <w:r>
        <w:t>реконструкција</w:t>
      </w:r>
      <w:proofErr w:type="spellEnd"/>
      <w:r>
        <w:t xml:space="preserve"> </w:t>
      </w:r>
      <w:proofErr w:type="spellStart"/>
      <w:r>
        <w:t>на</w:t>
      </w:r>
      <w:proofErr w:type="spellEnd"/>
      <w:r>
        <w:t xml:space="preserve"> </w:t>
      </w:r>
      <w:proofErr w:type="spellStart"/>
      <w:r>
        <w:t>улица</w:t>
      </w:r>
      <w:proofErr w:type="spellEnd"/>
      <w:r>
        <w:t xml:space="preserve"> </w:t>
      </w:r>
      <w:proofErr w:type="spellStart"/>
      <w:r>
        <w:t>Никола</w:t>
      </w:r>
      <w:proofErr w:type="spellEnd"/>
      <w:r>
        <w:t xml:space="preserve"> </w:t>
      </w:r>
      <w:proofErr w:type="spellStart"/>
      <w:r>
        <w:t>Карев</w:t>
      </w:r>
      <w:proofErr w:type="spellEnd"/>
      <w:r>
        <w:t xml:space="preserve"> Пробиштип, </w:t>
      </w:r>
      <w:proofErr w:type="spellStart"/>
      <w:r>
        <w:t>поднесено</w:t>
      </w:r>
      <w:proofErr w:type="spellEnd"/>
      <w:r>
        <w:t xml:space="preserve"> </w:t>
      </w:r>
      <w:proofErr w:type="spellStart"/>
      <w:r>
        <w:t>под</w:t>
      </w:r>
      <w:proofErr w:type="spellEnd"/>
      <w:r>
        <w:t xml:space="preserve"> </w:t>
      </w:r>
      <w:proofErr w:type="spellStart"/>
      <w:r>
        <w:t>број</w:t>
      </w:r>
      <w:proofErr w:type="spellEnd"/>
      <w:r>
        <w:t xml:space="preserve"> УП1.бр.25-852/1 </w:t>
      </w:r>
      <w:proofErr w:type="spellStart"/>
      <w:r>
        <w:t>од</w:t>
      </w:r>
      <w:proofErr w:type="spellEnd"/>
      <w:r>
        <w:t xml:space="preserve"> 12.12.2024 </w:t>
      </w:r>
      <w:proofErr w:type="spellStart"/>
      <w:r>
        <w:t>година</w:t>
      </w:r>
      <w:proofErr w:type="spellEnd"/>
      <w:r>
        <w:t xml:space="preserve"> </w:t>
      </w:r>
      <w:proofErr w:type="spellStart"/>
      <w:r>
        <w:t>утврди</w:t>
      </w:r>
      <w:proofErr w:type="spellEnd"/>
      <w:r>
        <w:t xml:space="preserve"> </w:t>
      </w:r>
      <w:proofErr w:type="spellStart"/>
      <w:r>
        <w:t>дека</w:t>
      </w:r>
      <w:proofErr w:type="spellEnd"/>
      <w:r>
        <w:t xml:space="preserve"> </w:t>
      </w:r>
      <w:proofErr w:type="spellStart"/>
      <w:r>
        <w:t>решение</w:t>
      </w:r>
      <w:proofErr w:type="spellEnd"/>
      <w:r>
        <w:t xml:space="preserve"> </w:t>
      </w:r>
      <w:proofErr w:type="spellStart"/>
      <w:r>
        <w:t>за</w:t>
      </w:r>
      <w:proofErr w:type="spellEnd"/>
      <w:r>
        <w:t xml:space="preserve"> </w:t>
      </w:r>
      <w:proofErr w:type="spellStart"/>
      <w:r>
        <w:t>одобрување</w:t>
      </w:r>
      <w:proofErr w:type="spellEnd"/>
      <w:r>
        <w:t xml:space="preserve"> </w:t>
      </w:r>
      <w:proofErr w:type="spellStart"/>
      <w:r>
        <w:t>на</w:t>
      </w:r>
      <w:proofErr w:type="spellEnd"/>
      <w:r>
        <w:t xml:space="preserve"> </w:t>
      </w:r>
      <w:proofErr w:type="spellStart"/>
      <w:r>
        <w:t>елаборатот</w:t>
      </w:r>
      <w:proofErr w:type="spellEnd"/>
      <w:r>
        <w:t xml:space="preserve"> </w:t>
      </w:r>
      <w:proofErr w:type="spellStart"/>
      <w:r>
        <w:t>за</w:t>
      </w:r>
      <w:proofErr w:type="spellEnd"/>
      <w:r>
        <w:t xml:space="preserve"> </w:t>
      </w:r>
      <w:proofErr w:type="spellStart"/>
      <w:r>
        <w:t>заштита</w:t>
      </w:r>
      <w:proofErr w:type="spellEnd"/>
      <w:r>
        <w:t xml:space="preserve"> </w:t>
      </w:r>
      <w:proofErr w:type="spellStart"/>
      <w:r>
        <w:t>на</w:t>
      </w:r>
      <w:proofErr w:type="spellEnd"/>
      <w:r>
        <w:t xml:space="preserve"> </w:t>
      </w:r>
      <w:proofErr w:type="spellStart"/>
      <w:r>
        <w:t>животната</w:t>
      </w:r>
      <w:proofErr w:type="spellEnd"/>
      <w:r>
        <w:t xml:space="preserve"> </w:t>
      </w:r>
      <w:proofErr w:type="spellStart"/>
      <w:r>
        <w:t>средина</w:t>
      </w:r>
      <w:proofErr w:type="spellEnd"/>
      <w:r>
        <w:t xml:space="preserve"> </w:t>
      </w:r>
      <w:proofErr w:type="spellStart"/>
      <w:r>
        <w:t>донесува</w:t>
      </w:r>
      <w:proofErr w:type="spellEnd"/>
      <w:r>
        <w:t xml:space="preserve"> </w:t>
      </w:r>
      <w:proofErr w:type="spellStart"/>
      <w:r>
        <w:t>градоначалникот</w:t>
      </w:r>
      <w:proofErr w:type="spellEnd"/>
      <w:r>
        <w:t xml:space="preserve"> </w:t>
      </w:r>
      <w:proofErr w:type="spellStart"/>
      <w:r>
        <w:t>на</w:t>
      </w:r>
      <w:proofErr w:type="spellEnd"/>
      <w:r>
        <w:t xml:space="preserve"> </w:t>
      </w:r>
      <w:proofErr w:type="spellStart"/>
      <w:r>
        <w:t>општината</w:t>
      </w:r>
      <w:proofErr w:type="spellEnd"/>
      <w:r>
        <w:t xml:space="preserve">. </w:t>
      </w:r>
      <w:proofErr w:type="spellStart"/>
      <w:r>
        <w:t>Врз</w:t>
      </w:r>
      <w:proofErr w:type="spellEnd"/>
      <w:r>
        <w:t xml:space="preserve"> </w:t>
      </w:r>
      <w:proofErr w:type="spellStart"/>
      <w:r>
        <w:t>основа</w:t>
      </w:r>
      <w:proofErr w:type="spellEnd"/>
      <w:r>
        <w:t xml:space="preserve"> </w:t>
      </w:r>
      <w:proofErr w:type="spellStart"/>
      <w:r>
        <w:t>на</w:t>
      </w:r>
      <w:proofErr w:type="spellEnd"/>
      <w:r>
        <w:t xml:space="preserve"> </w:t>
      </w:r>
      <w:proofErr w:type="spellStart"/>
      <w:r>
        <w:t>горе</w:t>
      </w:r>
      <w:proofErr w:type="spellEnd"/>
      <w:r>
        <w:t xml:space="preserve"> </w:t>
      </w:r>
      <w:proofErr w:type="spellStart"/>
      <w:r>
        <w:t>изнесеното</w:t>
      </w:r>
      <w:proofErr w:type="spellEnd"/>
      <w:r>
        <w:t xml:space="preserve">, </w:t>
      </w:r>
      <w:proofErr w:type="spellStart"/>
      <w:r>
        <w:t>се</w:t>
      </w:r>
      <w:proofErr w:type="spellEnd"/>
      <w:r>
        <w:t xml:space="preserve"> </w:t>
      </w:r>
      <w:proofErr w:type="spellStart"/>
      <w:r>
        <w:t>пристапи</w:t>
      </w:r>
      <w:proofErr w:type="spellEnd"/>
      <w:r>
        <w:t xml:space="preserve"> </w:t>
      </w:r>
      <w:proofErr w:type="spellStart"/>
      <w:r>
        <w:t>кон</w:t>
      </w:r>
      <w:proofErr w:type="spellEnd"/>
      <w:r>
        <w:t xml:space="preserve"> </w:t>
      </w:r>
      <w:proofErr w:type="spellStart"/>
      <w:r>
        <w:t>разгледување</w:t>
      </w:r>
      <w:proofErr w:type="spellEnd"/>
      <w:r>
        <w:t xml:space="preserve"> </w:t>
      </w:r>
      <w:proofErr w:type="spellStart"/>
      <w:r>
        <w:t>на</w:t>
      </w:r>
      <w:proofErr w:type="spellEnd"/>
      <w:r>
        <w:t xml:space="preserve"> </w:t>
      </w:r>
      <w:proofErr w:type="spellStart"/>
      <w:r>
        <w:t>Елаборатот</w:t>
      </w:r>
      <w:proofErr w:type="spellEnd"/>
      <w:r>
        <w:t xml:space="preserve"> и </w:t>
      </w:r>
      <w:proofErr w:type="spellStart"/>
      <w:r>
        <w:t>се</w:t>
      </w:r>
      <w:proofErr w:type="spellEnd"/>
      <w:r>
        <w:t xml:space="preserve"> </w:t>
      </w:r>
      <w:proofErr w:type="spellStart"/>
      <w:r>
        <w:t>утврди</w:t>
      </w:r>
      <w:proofErr w:type="spellEnd"/>
      <w:r>
        <w:t xml:space="preserve"> </w:t>
      </w:r>
      <w:proofErr w:type="spellStart"/>
      <w:r>
        <w:t>дека</w:t>
      </w:r>
      <w:proofErr w:type="spellEnd"/>
      <w:r>
        <w:t xml:space="preserve"> </w:t>
      </w:r>
      <w:proofErr w:type="spellStart"/>
      <w:r>
        <w:t>вршењето</w:t>
      </w:r>
      <w:proofErr w:type="spellEnd"/>
      <w:r>
        <w:t xml:space="preserve"> </w:t>
      </w:r>
      <w:proofErr w:type="spellStart"/>
      <w:r>
        <w:t>на</w:t>
      </w:r>
      <w:proofErr w:type="spellEnd"/>
      <w:r>
        <w:t xml:space="preserve"> </w:t>
      </w:r>
      <w:proofErr w:type="spellStart"/>
      <w:r>
        <w:t>активноста</w:t>
      </w:r>
      <w:proofErr w:type="spellEnd"/>
      <w:r>
        <w:t xml:space="preserve"> </w:t>
      </w:r>
      <w:proofErr w:type="spellStart"/>
      <w:r>
        <w:t>односно</w:t>
      </w:r>
      <w:proofErr w:type="spellEnd"/>
      <w:r>
        <w:t xml:space="preserve"> </w:t>
      </w:r>
      <w:proofErr w:type="spellStart"/>
      <w:r>
        <w:t>дејноста</w:t>
      </w:r>
      <w:proofErr w:type="spellEnd"/>
      <w:r>
        <w:t xml:space="preserve"> </w:t>
      </w:r>
      <w:proofErr w:type="spellStart"/>
      <w:r>
        <w:t>нема</w:t>
      </w:r>
      <w:proofErr w:type="spellEnd"/>
      <w:r>
        <w:t xml:space="preserve"> </w:t>
      </w:r>
      <w:proofErr w:type="spellStart"/>
      <w:r>
        <w:t>значително</w:t>
      </w:r>
      <w:proofErr w:type="spellEnd"/>
      <w:r>
        <w:t xml:space="preserve"> </w:t>
      </w:r>
      <w:proofErr w:type="spellStart"/>
      <w:r>
        <w:t>негативно</w:t>
      </w:r>
      <w:proofErr w:type="spellEnd"/>
      <w:r>
        <w:t xml:space="preserve"> </w:t>
      </w:r>
      <w:proofErr w:type="spellStart"/>
      <w:r>
        <w:t>влијание</w:t>
      </w:r>
      <w:proofErr w:type="spellEnd"/>
      <w:r>
        <w:t xml:space="preserve"> </w:t>
      </w:r>
      <w:proofErr w:type="spellStart"/>
      <w:r>
        <w:t>врз</w:t>
      </w:r>
      <w:proofErr w:type="spellEnd"/>
      <w:r>
        <w:t xml:space="preserve"> </w:t>
      </w:r>
      <w:proofErr w:type="spellStart"/>
      <w:r>
        <w:t>животната</w:t>
      </w:r>
      <w:proofErr w:type="spellEnd"/>
      <w:r>
        <w:t xml:space="preserve"> </w:t>
      </w:r>
      <w:proofErr w:type="spellStart"/>
      <w:r>
        <w:t>средина</w:t>
      </w:r>
      <w:proofErr w:type="spellEnd"/>
      <w:r>
        <w:t xml:space="preserve"> и </w:t>
      </w:r>
      <w:proofErr w:type="spellStart"/>
      <w:r>
        <w:t>не</w:t>
      </w:r>
      <w:proofErr w:type="spellEnd"/>
      <w:r>
        <w:t xml:space="preserve"> </w:t>
      </w:r>
      <w:proofErr w:type="spellStart"/>
      <w:r>
        <w:t>ја</w:t>
      </w:r>
      <w:proofErr w:type="spellEnd"/>
      <w:r>
        <w:t xml:space="preserve"> </w:t>
      </w:r>
      <w:proofErr w:type="spellStart"/>
      <w:r>
        <w:t>загрозува</w:t>
      </w:r>
      <w:proofErr w:type="spellEnd"/>
      <w:r>
        <w:t xml:space="preserve"> </w:t>
      </w:r>
      <w:proofErr w:type="spellStart"/>
      <w:r>
        <w:t>значително</w:t>
      </w:r>
      <w:proofErr w:type="spellEnd"/>
      <w:r>
        <w:t xml:space="preserve"> </w:t>
      </w:r>
      <w:proofErr w:type="spellStart"/>
      <w:r>
        <w:t>истата</w:t>
      </w:r>
      <w:proofErr w:type="spellEnd"/>
      <w:r>
        <w:t xml:space="preserve">, </w:t>
      </w:r>
      <w:proofErr w:type="spellStart"/>
      <w:r>
        <w:t>земајКи</w:t>
      </w:r>
      <w:proofErr w:type="spellEnd"/>
      <w:r>
        <w:t xml:space="preserve"> </w:t>
      </w:r>
      <w:proofErr w:type="spellStart"/>
      <w:r>
        <w:t>ги</w:t>
      </w:r>
      <w:proofErr w:type="spellEnd"/>
      <w:r>
        <w:t xml:space="preserve"> </w:t>
      </w:r>
      <w:proofErr w:type="spellStart"/>
      <w:r>
        <w:t>во</w:t>
      </w:r>
      <w:proofErr w:type="spellEnd"/>
      <w:r>
        <w:t xml:space="preserve"> </w:t>
      </w:r>
      <w:proofErr w:type="spellStart"/>
      <w:r>
        <w:t>предвид</w:t>
      </w:r>
      <w:proofErr w:type="spellEnd"/>
      <w:r>
        <w:t xml:space="preserve"> </w:t>
      </w:r>
      <w:proofErr w:type="spellStart"/>
      <w:r>
        <w:t>препораките</w:t>
      </w:r>
      <w:proofErr w:type="spellEnd"/>
      <w:r>
        <w:t xml:space="preserve"> и </w:t>
      </w:r>
      <w:proofErr w:type="spellStart"/>
      <w:r>
        <w:t>мерките</w:t>
      </w:r>
      <w:proofErr w:type="spellEnd"/>
      <w:r>
        <w:t xml:space="preserve"> </w:t>
      </w:r>
      <w:proofErr w:type="spellStart"/>
      <w:r>
        <w:t>за</w:t>
      </w:r>
      <w:proofErr w:type="spellEnd"/>
      <w:r>
        <w:t xml:space="preserve"> </w:t>
      </w:r>
      <w:proofErr w:type="spellStart"/>
      <w:r>
        <w:t>заштита</w:t>
      </w:r>
      <w:proofErr w:type="spellEnd"/>
      <w:r>
        <w:t xml:space="preserve"> </w:t>
      </w:r>
      <w:proofErr w:type="spellStart"/>
      <w:r>
        <w:t>на</w:t>
      </w:r>
      <w:proofErr w:type="spellEnd"/>
      <w:r>
        <w:t xml:space="preserve"> </w:t>
      </w:r>
      <w:proofErr w:type="spellStart"/>
      <w:r>
        <w:t>животната</w:t>
      </w:r>
      <w:proofErr w:type="spellEnd"/>
      <w:r>
        <w:t xml:space="preserve"> </w:t>
      </w:r>
      <w:proofErr w:type="spellStart"/>
      <w:r>
        <w:t>средина</w:t>
      </w:r>
      <w:proofErr w:type="spellEnd"/>
      <w:r>
        <w:t xml:space="preserve"> </w:t>
      </w:r>
      <w:proofErr w:type="spellStart"/>
      <w:r>
        <w:t>дадени</w:t>
      </w:r>
      <w:proofErr w:type="spellEnd"/>
      <w:r>
        <w:t xml:space="preserve"> </w:t>
      </w:r>
      <w:proofErr w:type="spellStart"/>
      <w:r>
        <w:t>во</w:t>
      </w:r>
      <w:proofErr w:type="spellEnd"/>
      <w:r>
        <w:t xml:space="preserve"> </w:t>
      </w:r>
      <w:proofErr w:type="spellStart"/>
      <w:r>
        <w:t>Елаборатот</w:t>
      </w:r>
      <w:proofErr w:type="spellEnd"/>
      <w:r>
        <w:t xml:space="preserve"> и </w:t>
      </w:r>
      <w:proofErr w:type="spellStart"/>
      <w:r>
        <w:t>дека</w:t>
      </w:r>
      <w:proofErr w:type="spellEnd"/>
      <w:r>
        <w:t xml:space="preserve"> </w:t>
      </w:r>
      <w:proofErr w:type="spellStart"/>
      <w:r>
        <w:t>со</w:t>
      </w:r>
      <w:proofErr w:type="spellEnd"/>
      <w:r>
        <w:t xml:space="preserve"> </w:t>
      </w:r>
      <w:proofErr w:type="spellStart"/>
      <w:r>
        <w:t>стручно</w:t>
      </w:r>
      <w:proofErr w:type="spellEnd"/>
      <w:r>
        <w:t xml:space="preserve"> и </w:t>
      </w:r>
      <w:proofErr w:type="spellStart"/>
      <w:r>
        <w:t>правилно</w:t>
      </w:r>
      <w:proofErr w:type="spellEnd"/>
      <w:r>
        <w:t xml:space="preserve"> </w:t>
      </w:r>
      <w:proofErr w:type="spellStart"/>
      <w:r>
        <w:t>спроведување</w:t>
      </w:r>
      <w:proofErr w:type="spellEnd"/>
      <w:r>
        <w:t xml:space="preserve"> </w:t>
      </w:r>
      <w:proofErr w:type="spellStart"/>
      <w:r>
        <w:t>на</w:t>
      </w:r>
      <w:proofErr w:type="spellEnd"/>
      <w:r>
        <w:t xml:space="preserve"> </w:t>
      </w:r>
      <w:proofErr w:type="spellStart"/>
      <w:r>
        <w:t>препораките</w:t>
      </w:r>
      <w:proofErr w:type="spellEnd"/>
      <w:r>
        <w:t xml:space="preserve"> и </w:t>
      </w:r>
      <w:proofErr w:type="spellStart"/>
      <w:r>
        <w:t>мерките</w:t>
      </w:r>
      <w:proofErr w:type="spellEnd"/>
      <w:r>
        <w:t xml:space="preserve"> </w:t>
      </w:r>
      <w:proofErr w:type="spellStart"/>
      <w:r>
        <w:t>за</w:t>
      </w:r>
      <w:proofErr w:type="spellEnd"/>
      <w:r>
        <w:t xml:space="preserve"> </w:t>
      </w:r>
      <w:proofErr w:type="spellStart"/>
      <w:r>
        <w:t>заштита</w:t>
      </w:r>
      <w:proofErr w:type="spellEnd"/>
      <w:r>
        <w:t xml:space="preserve"> </w:t>
      </w:r>
      <w:proofErr w:type="spellStart"/>
      <w:r>
        <w:t>на</w:t>
      </w:r>
      <w:proofErr w:type="spellEnd"/>
      <w:r>
        <w:t xml:space="preserve"> </w:t>
      </w:r>
      <w:proofErr w:type="spellStart"/>
      <w:r>
        <w:t>животната</w:t>
      </w:r>
      <w:proofErr w:type="spellEnd"/>
      <w:r>
        <w:t xml:space="preserve"> </w:t>
      </w:r>
      <w:proofErr w:type="spellStart"/>
      <w:r>
        <w:t>средина</w:t>
      </w:r>
      <w:proofErr w:type="spellEnd"/>
      <w:r>
        <w:t xml:space="preserve"> </w:t>
      </w:r>
      <w:proofErr w:type="spellStart"/>
      <w:r>
        <w:t>влијанието</w:t>
      </w:r>
      <w:proofErr w:type="spellEnd"/>
      <w:r>
        <w:t xml:space="preserve"> </w:t>
      </w:r>
      <w:proofErr w:type="spellStart"/>
      <w:r>
        <w:t>врз</w:t>
      </w:r>
      <w:proofErr w:type="spellEnd"/>
      <w:r>
        <w:t xml:space="preserve"> </w:t>
      </w:r>
      <w:proofErr w:type="spellStart"/>
      <w:r>
        <w:t>пределот</w:t>
      </w:r>
      <w:proofErr w:type="spellEnd"/>
      <w:r>
        <w:t xml:space="preserve">, </w:t>
      </w:r>
      <w:proofErr w:type="spellStart"/>
      <w:r>
        <w:t>воздухот</w:t>
      </w:r>
      <w:proofErr w:type="spellEnd"/>
      <w:r>
        <w:t xml:space="preserve">, </w:t>
      </w:r>
      <w:proofErr w:type="spellStart"/>
      <w:r>
        <w:t>водата</w:t>
      </w:r>
      <w:proofErr w:type="spellEnd"/>
      <w:r>
        <w:t xml:space="preserve">, </w:t>
      </w:r>
      <w:proofErr w:type="spellStart"/>
      <w:r>
        <w:t>почвата</w:t>
      </w:r>
      <w:proofErr w:type="spellEnd"/>
      <w:r>
        <w:t xml:space="preserve"> и </w:t>
      </w:r>
      <w:proofErr w:type="spellStart"/>
      <w:r>
        <w:t>биодиверзитетот</w:t>
      </w:r>
      <w:proofErr w:type="spellEnd"/>
      <w:r>
        <w:t xml:space="preserve"> е </w:t>
      </w:r>
      <w:proofErr w:type="spellStart"/>
      <w:r>
        <w:t>мало</w:t>
      </w:r>
      <w:proofErr w:type="spellEnd"/>
      <w:r>
        <w:t>.</w:t>
      </w:r>
    </w:p>
    <w:p w14:paraId="3C413318" w14:textId="77777777" w:rsidR="00297DC7" w:rsidRDefault="00297DC7">
      <w:pPr>
        <w:spacing w:after="19" w:line="268" w:lineRule="auto"/>
        <w:ind w:left="21" w:right="7" w:firstLine="4"/>
      </w:pPr>
      <w:proofErr w:type="spellStart"/>
      <w:r>
        <w:rPr>
          <w:rFonts w:ascii="Times New Roman" w:eastAsia="Times New Roman" w:hAnsi="Times New Roman" w:cs="Times New Roman"/>
        </w:rPr>
        <w:t>Елаборатот</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од</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јули</w:t>
      </w:r>
      <w:proofErr w:type="spellEnd"/>
      <w:r>
        <w:rPr>
          <w:rFonts w:ascii="Times New Roman" w:eastAsia="Times New Roman" w:hAnsi="Times New Roman" w:cs="Times New Roman"/>
        </w:rPr>
        <w:t xml:space="preserve"> 2024 </w:t>
      </w:r>
      <w:proofErr w:type="spellStart"/>
      <w:r>
        <w:rPr>
          <w:rFonts w:ascii="Times New Roman" w:eastAsia="Times New Roman" w:hAnsi="Times New Roman" w:cs="Times New Roman"/>
        </w:rPr>
        <w:t>година</w:t>
      </w:r>
      <w:proofErr w:type="spellEnd"/>
      <w:r>
        <w:rPr>
          <w:rFonts w:ascii="Times New Roman" w:eastAsia="Times New Roman" w:hAnsi="Times New Roman" w:cs="Times New Roman"/>
        </w:rPr>
        <w:t xml:space="preserve"> е </w:t>
      </w:r>
      <w:proofErr w:type="spellStart"/>
      <w:r>
        <w:rPr>
          <w:rFonts w:ascii="Times New Roman" w:eastAsia="Times New Roman" w:hAnsi="Times New Roman" w:cs="Times New Roman"/>
        </w:rPr>
        <w:t>составен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од</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технички</w:t>
      </w:r>
      <w:proofErr w:type="spellEnd"/>
      <w:r>
        <w:rPr>
          <w:rFonts w:ascii="Times New Roman" w:eastAsia="Times New Roman" w:hAnsi="Times New Roman" w:cs="Times New Roman"/>
        </w:rPr>
        <w:t xml:space="preserve"> и </w:t>
      </w:r>
      <w:proofErr w:type="spellStart"/>
      <w:r>
        <w:rPr>
          <w:rFonts w:ascii="Times New Roman" w:eastAsia="Times New Roman" w:hAnsi="Times New Roman" w:cs="Times New Roman"/>
        </w:rPr>
        <w:t>графички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дел</w:t>
      </w:r>
      <w:proofErr w:type="spellEnd"/>
      <w:r>
        <w:rPr>
          <w:rFonts w:ascii="Times New Roman" w:eastAsia="Times New Roman" w:hAnsi="Times New Roman" w:cs="Times New Roman"/>
        </w:rPr>
        <w:t xml:space="preserve"> и </w:t>
      </w:r>
      <w:proofErr w:type="spellStart"/>
      <w:r>
        <w:rPr>
          <w:rFonts w:ascii="Times New Roman" w:eastAsia="Times New Roman" w:hAnsi="Times New Roman" w:cs="Times New Roman"/>
        </w:rPr>
        <w:t>содржински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одговара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барањата</w:t>
      </w:r>
      <w:proofErr w:type="spellEnd"/>
      <w:r>
        <w:rPr>
          <w:rFonts w:ascii="Times New Roman" w:eastAsia="Times New Roman" w:hAnsi="Times New Roman" w:cs="Times New Roman"/>
        </w:rPr>
        <w:t xml:space="preserve"> и </w:t>
      </w:r>
      <w:proofErr w:type="spellStart"/>
      <w:r>
        <w:rPr>
          <w:rFonts w:ascii="Times New Roman" w:eastAsia="Times New Roman" w:hAnsi="Times New Roman" w:cs="Times New Roman"/>
        </w:rPr>
        <w:t>критериумите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за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изработка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документацијата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за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оценка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влијанието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објектот</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врз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животната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средина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Според</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анализираните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потенцијални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извори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загадување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за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време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извршувањето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дејноста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потенцијалот</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објектот</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за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загадување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сите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медиуми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зоната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влијание</w:t>
      </w:r>
      <w:proofErr w:type="spellEnd"/>
      <w:r>
        <w:rPr>
          <w:rFonts w:ascii="Times New Roman" w:eastAsia="Times New Roman" w:hAnsi="Times New Roman" w:cs="Times New Roman"/>
        </w:rPr>
        <w:t xml:space="preserve"> е </w:t>
      </w:r>
      <w:proofErr w:type="spellStart"/>
      <w:r>
        <w:rPr>
          <w:rFonts w:ascii="Times New Roman" w:eastAsia="Times New Roman" w:hAnsi="Times New Roman" w:cs="Times New Roman"/>
        </w:rPr>
        <w:t>мал</w:t>
      </w:r>
      <w:proofErr w:type="spellEnd"/>
      <w:r>
        <w:rPr>
          <w:rFonts w:ascii="Times New Roman" w:eastAsia="Times New Roman" w:hAnsi="Times New Roman" w:cs="Times New Roman"/>
        </w:rPr>
        <w:t>.</w:t>
      </w:r>
    </w:p>
    <w:p w14:paraId="2C5202DA" w14:textId="77777777" w:rsidR="00297DC7" w:rsidRDefault="00297DC7">
      <w:pPr>
        <w:spacing w:after="19" w:line="268" w:lineRule="auto"/>
        <w:ind w:left="21" w:right="7" w:firstLine="4"/>
      </w:pPr>
      <w:proofErr w:type="spellStart"/>
      <w:r>
        <w:rPr>
          <w:rFonts w:ascii="Times New Roman" w:eastAsia="Times New Roman" w:hAnsi="Times New Roman" w:cs="Times New Roman"/>
        </w:rPr>
        <w:t>Врз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основа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горенаведеното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одлучи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како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диспозитивот</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ова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решение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за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одобрување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елаборатот</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укажување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обврската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инвеститорот</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процесите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експлоатација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објектот</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целосно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почитува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мерките</w:t>
      </w:r>
      <w:proofErr w:type="spellEnd"/>
      <w:r>
        <w:rPr>
          <w:rFonts w:ascii="Times New Roman" w:eastAsia="Times New Roman" w:hAnsi="Times New Roman" w:cs="Times New Roman"/>
        </w:rPr>
        <w:t xml:space="preserve"> и </w:t>
      </w:r>
      <w:proofErr w:type="spellStart"/>
      <w:r>
        <w:rPr>
          <w:rFonts w:ascii="Times New Roman" w:eastAsia="Times New Roman" w:hAnsi="Times New Roman" w:cs="Times New Roman"/>
        </w:rPr>
        <w:t>решенијата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за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заштита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животната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средина</w:t>
      </w:r>
      <w:proofErr w:type="spellEnd"/>
      <w:r>
        <w:rPr>
          <w:rFonts w:ascii="Times New Roman" w:eastAsia="Times New Roman" w:hAnsi="Times New Roman" w:cs="Times New Roman"/>
        </w:rPr>
        <w:t>.</w:t>
      </w:r>
    </w:p>
    <w:p w14:paraId="61442495" w14:textId="77777777" w:rsidR="00297DC7" w:rsidRDefault="00297DC7">
      <w:pPr>
        <w:spacing w:after="19" w:line="268" w:lineRule="auto"/>
        <w:ind w:left="21" w:right="7" w:firstLine="4"/>
      </w:pPr>
      <w:r>
        <w:rPr>
          <w:rFonts w:ascii="Times New Roman" w:eastAsia="Times New Roman" w:hAnsi="Times New Roman" w:cs="Times New Roman"/>
        </w:rPr>
        <w:t xml:space="preserve">УПАТСТВО ЗА ПРАВНО СРЕДСТВО: </w:t>
      </w:r>
      <w:proofErr w:type="spellStart"/>
      <w:r>
        <w:rPr>
          <w:rFonts w:ascii="Times New Roman" w:eastAsia="Times New Roman" w:hAnsi="Times New Roman" w:cs="Times New Roman"/>
        </w:rPr>
        <w:t>Против</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ова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решение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инвеститорот</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засегнатите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правни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или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физички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лица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како</w:t>
      </w:r>
      <w:proofErr w:type="spellEnd"/>
      <w:r>
        <w:rPr>
          <w:rFonts w:ascii="Times New Roman" w:eastAsia="Times New Roman" w:hAnsi="Times New Roman" w:cs="Times New Roman"/>
        </w:rPr>
        <w:t xml:space="preserve"> и </w:t>
      </w:r>
      <w:proofErr w:type="spellStart"/>
      <w:r>
        <w:rPr>
          <w:rFonts w:ascii="Times New Roman" w:eastAsia="Times New Roman" w:hAnsi="Times New Roman" w:cs="Times New Roman"/>
        </w:rPr>
        <w:t>здруженијата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грагани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формирани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за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заштита</w:t>
      </w:r>
      <w:proofErr w:type="spellEnd"/>
      <w:r>
        <w:rPr>
          <w:rFonts w:ascii="Times New Roman" w:eastAsia="Times New Roman" w:hAnsi="Times New Roman" w:cs="Times New Roman"/>
        </w:rPr>
        <w:t xml:space="preserve"> и </w:t>
      </w:r>
      <w:proofErr w:type="spellStart"/>
      <w:r>
        <w:rPr>
          <w:rFonts w:ascii="Times New Roman" w:eastAsia="Times New Roman" w:hAnsi="Times New Roman" w:cs="Times New Roman"/>
        </w:rPr>
        <w:t>унапредување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животната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средина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можат</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поднесат</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жалба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министерот</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кој</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раководи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органот</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државната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управа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надлежен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за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работата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од</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областа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животната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средина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рок</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од</w:t>
      </w:r>
      <w:proofErr w:type="spellEnd"/>
      <w:r>
        <w:rPr>
          <w:rFonts w:ascii="Times New Roman" w:eastAsia="Times New Roman" w:hAnsi="Times New Roman" w:cs="Times New Roman"/>
        </w:rPr>
        <w:t xml:space="preserve"> 15 </w:t>
      </w:r>
      <w:proofErr w:type="spellStart"/>
      <w:r>
        <w:rPr>
          <w:rFonts w:ascii="Times New Roman" w:eastAsia="Times New Roman" w:hAnsi="Times New Roman" w:cs="Times New Roman"/>
        </w:rPr>
        <w:t>дена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од</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денот</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приемот</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решението</w:t>
      </w:r>
      <w:proofErr w:type="spellEnd"/>
      <w:r>
        <w:rPr>
          <w:rFonts w:ascii="Times New Roman" w:eastAsia="Times New Roman" w:hAnsi="Times New Roman" w:cs="Times New Roman"/>
        </w:rPr>
        <w:t>.</w:t>
      </w:r>
    </w:p>
    <w:p w14:paraId="0E3C5B99" w14:textId="77777777" w:rsidR="00297DC7" w:rsidRDefault="00297DC7">
      <w:pPr>
        <w:spacing w:after="19" w:line="268" w:lineRule="auto"/>
        <w:ind w:left="21" w:right="7" w:firstLine="4"/>
      </w:pPr>
      <w:proofErr w:type="spellStart"/>
      <w:r>
        <w:rPr>
          <w:rFonts w:ascii="Times New Roman" w:eastAsia="Times New Roman" w:hAnsi="Times New Roman" w:cs="Times New Roman"/>
        </w:rPr>
        <w:t>Доставено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до</w:t>
      </w:r>
      <w:proofErr w:type="spellEnd"/>
      <w:r>
        <w:rPr>
          <w:rFonts w:ascii="Times New Roman" w:eastAsia="Times New Roman" w:hAnsi="Times New Roman" w:cs="Times New Roman"/>
        </w:rPr>
        <w:t>:</w:t>
      </w:r>
    </w:p>
    <w:p w14:paraId="3C92AC89" w14:textId="77777777" w:rsidR="00297DC7" w:rsidRDefault="00297DC7">
      <w:pPr>
        <w:spacing w:after="625" w:line="259" w:lineRule="auto"/>
        <w:ind w:left="-5" w:right="7749"/>
      </w:pPr>
      <w:r>
        <w:rPr>
          <w:rFonts w:ascii="Times New Roman" w:eastAsia="Times New Roman" w:hAnsi="Times New Roman" w:cs="Times New Roman"/>
        </w:rPr>
        <w:t xml:space="preserve">- </w:t>
      </w:r>
      <w:proofErr w:type="spellStart"/>
      <w:r>
        <w:rPr>
          <w:rFonts w:ascii="Times New Roman" w:eastAsia="Times New Roman" w:hAnsi="Times New Roman" w:cs="Times New Roman"/>
        </w:rPr>
        <w:t>подносител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архива</w:t>
      </w:r>
      <w:proofErr w:type="spellEnd"/>
    </w:p>
    <w:p w14:paraId="61F1E733" w14:textId="77777777" w:rsidR="00297DC7" w:rsidRDefault="00297DC7">
      <w:pPr>
        <w:spacing w:after="7" w:line="259" w:lineRule="auto"/>
        <w:ind w:left="-5" w:right="7749"/>
      </w:pPr>
      <w:proofErr w:type="spellStart"/>
      <w:r>
        <w:rPr>
          <w:rFonts w:ascii="Times New Roman" w:eastAsia="Times New Roman" w:hAnsi="Times New Roman" w:cs="Times New Roman"/>
        </w:rPr>
        <w:t>Изработил</w:t>
      </w:r>
      <w:proofErr w:type="spellEnd"/>
      <w:r>
        <w:rPr>
          <w:rFonts w:ascii="Times New Roman" w:eastAsia="Times New Roman" w:hAnsi="Times New Roman" w:cs="Times New Roman"/>
        </w:rPr>
        <w:t>:</w:t>
      </w:r>
    </w:p>
    <w:p w14:paraId="183F6ACB" w14:textId="2067D643" w:rsidR="00297DC7" w:rsidRDefault="00297DC7">
      <w:pPr>
        <w:spacing w:after="0" w:line="267" w:lineRule="auto"/>
        <w:ind w:left="5734" w:right="1108" w:hanging="5734"/>
      </w:pPr>
      <w:r>
        <w:rPr>
          <w:noProof/>
        </w:rPr>
        <w:drawing>
          <wp:anchor distT="0" distB="0" distL="114300" distR="114300" simplePos="0" relativeHeight="251713536" behindDoc="0" locked="0" layoutInCell="1" allowOverlap="0" wp14:anchorId="37D1A9A8" wp14:editId="016666B4">
            <wp:simplePos x="0" y="0"/>
            <wp:positionH relativeFrom="column">
              <wp:posOffset>543666</wp:posOffset>
            </wp:positionH>
            <wp:positionV relativeFrom="paragraph">
              <wp:posOffset>146220</wp:posOffset>
            </wp:positionV>
            <wp:extent cx="575646" cy="539240"/>
            <wp:effectExtent l="0" t="0" r="0" b="0"/>
            <wp:wrapSquare wrapText="bothSides"/>
            <wp:docPr id="3486" name="Picture 3486"/>
            <wp:cNvGraphicFramePr/>
            <a:graphic xmlns:a="http://schemas.openxmlformats.org/drawingml/2006/main">
              <a:graphicData uri="http://schemas.openxmlformats.org/drawingml/2006/picture">
                <pic:pic xmlns:pic="http://schemas.openxmlformats.org/drawingml/2006/picture">
                  <pic:nvPicPr>
                    <pic:cNvPr id="3486" name="Picture 3486"/>
                    <pic:cNvPicPr/>
                  </pic:nvPicPr>
                  <pic:blipFill>
                    <a:blip r:embed="rId48"/>
                    <a:stretch>
                      <a:fillRect/>
                    </a:stretch>
                  </pic:blipFill>
                  <pic:spPr>
                    <a:xfrm>
                      <a:off x="0" y="0"/>
                      <a:ext cx="575646" cy="539240"/>
                    </a:xfrm>
                    <a:prstGeom prst="rect">
                      <a:avLst/>
                    </a:prstGeom>
                  </pic:spPr>
                </pic:pic>
              </a:graphicData>
            </a:graphic>
          </wp:anchor>
        </w:drawing>
      </w:r>
      <w:r>
        <w:rPr>
          <w:noProof/>
        </w:rPr>
        <w:drawing>
          <wp:anchor distT="0" distB="0" distL="114300" distR="114300" simplePos="0" relativeHeight="251714560" behindDoc="0" locked="0" layoutInCell="1" allowOverlap="0" wp14:anchorId="507EC49B" wp14:editId="2A495783">
            <wp:simplePos x="0" y="0"/>
            <wp:positionH relativeFrom="column">
              <wp:posOffset>3330525</wp:posOffset>
            </wp:positionH>
            <wp:positionV relativeFrom="paragraph">
              <wp:posOffset>466108</wp:posOffset>
            </wp:positionV>
            <wp:extent cx="1813743" cy="1078480"/>
            <wp:effectExtent l="0" t="0" r="0" b="0"/>
            <wp:wrapSquare wrapText="bothSides"/>
            <wp:docPr id="3487" name="Picture 3487"/>
            <wp:cNvGraphicFramePr/>
            <a:graphic xmlns:a="http://schemas.openxmlformats.org/drawingml/2006/main">
              <a:graphicData uri="http://schemas.openxmlformats.org/drawingml/2006/picture">
                <pic:pic xmlns:pic="http://schemas.openxmlformats.org/drawingml/2006/picture">
                  <pic:nvPicPr>
                    <pic:cNvPr id="3487" name="Picture 3487"/>
                    <pic:cNvPicPr/>
                  </pic:nvPicPr>
                  <pic:blipFill>
                    <a:blip r:embed="rId49"/>
                    <a:stretch>
                      <a:fillRect/>
                    </a:stretch>
                  </pic:blipFill>
                  <pic:spPr>
                    <a:xfrm>
                      <a:off x="0" y="0"/>
                      <a:ext cx="1813743" cy="1078480"/>
                    </a:xfrm>
                    <a:prstGeom prst="rect">
                      <a:avLst/>
                    </a:prstGeom>
                  </pic:spPr>
                </pic:pic>
              </a:graphicData>
            </a:graphic>
          </wp:anchor>
        </w:drawing>
      </w:r>
      <w:proofErr w:type="spellStart"/>
      <w:r>
        <w:rPr>
          <w:rFonts w:ascii="Times New Roman" w:eastAsia="Times New Roman" w:hAnsi="Times New Roman" w:cs="Times New Roman"/>
          <w:sz w:val="24"/>
        </w:rPr>
        <w:t>Одобрил</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То</w:t>
      </w:r>
      <w:proofErr w:type="spellEnd"/>
      <w:r>
        <w:rPr>
          <w:rFonts w:ascii="Times New Roman" w:eastAsia="Times New Roman" w:hAnsi="Times New Roman" w:cs="Times New Roman"/>
          <w:sz w:val="24"/>
          <w:lang w:val="mk-MK"/>
        </w:rPr>
        <w:t>н</w:t>
      </w:r>
      <w:r>
        <w:rPr>
          <w:rFonts w:ascii="Times New Roman" w:eastAsia="Times New Roman" w:hAnsi="Times New Roman" w:cs="Times New Roman"/>
          <w:sz w:val="24"/>
        </w:rPr>
        <w:t>и Г</w:t>
      </w:r>
      <w:r>
        <w:rPr>
          <w:rFonts w:ascii="Times New Roman" w:eastAsia="Times New Roman" w:hAnsi="Times New Roman" w:cs="Times New Roman"/>
          <w:sz w:val="24"/>
          <w:lang w:val="mk-MK"/>
        </w:rPr>
        <w:t>е</w:t>
      </w:r>
      <w:proofErr w:type="spellStart"/>
      <w:r>
        <w:rPr>
          <w:rFonts w:ascii="Times New Roman" w:eastAsia="Times New Roman" w:hAnsi="Times New Roman" w:cs="Times New Roman"/>
          <w:sz w:val="24"/>
        </w:rPr>
        <w:t>ров</w:t>
      </w:r>
      <w:proofErr w:type="spellEnd"/>
      <w:r>
        <w:rPr>
          <w:rFonts w:ascii="Times New Roman" w:eastAsia="Times New Roman" w:hAnsi="Times New Roman" w:cs="Times New Roman"/>
          <w:sz w:val="24"/>
        </w:rPr>
        <w:t xml:space="preserve"> </w:t>
      </w:r>
    </w:p>
    <w:p w14:paraId="53F0AA5D" w14:textId="77777777" w:rsidR="00297DC7" w:rsidRDefault="00297DC7">
      <w:pPr>
        <w:spacing w:after="19" w:line="268" w:lineRule="auto"/>
        <w:ind w:left="856" w:right="7" w:firstLine="4"/>
      </w:pPr>
      <w:proofErr w:type="spellStart"/>
      <w:r>
        <w:rPr>
          <w:rFonts w:ascii="Times New Roman" w:eastAsia="Times New Roman" w:hAnsi="Times New Roman" w:cs="Times New Roman"/>
        </w:rPr>
        <w:t>Градоначалник</w:t>
      </w:r>
      <w:proofErr w:type="spellEnd"/>
      <w:r>
        <w:rPr>
          <w:rFonts w:ascii="Times New Roman" w:eastAsia="Times New Roman" w:hAnsi="Times New Roman" w:cs="Times New Roman"/>
        </w:rPr>
        <w:t>,</w:t>
      </w:r>
    </w:p>
    <w:p w14:paraId="52C4899A" w14:textId="619C1361" w:rsidR="00297DC7" w:rsidRDefault="00297DC7">
      <w:pPr>
        <w:spacing w:after="19" w:line="268" w:lineRule="auto"/>
        <w:ind w:left="856" w:right="7" w:firstLine="4"/>
      </w:pPr>
      <w:r>
        <w:rPr>
          <w:rFonts w:ascii="Times New Roman" w:eastAsia="Times New Roman" w:hAnsi="Times New Roman" w:cs="Times New Roman"/>
          <w:lang w:val="mk-MK"/>
        </w:rPr>
        <w:t>Драган</w:t>
      </w:r>
      <w:proofErr w:type="spellStart"/>
      <w:r>
        <w:rPr>
          <w:rFonts w:ascii="Times New Roman" w:eastAsia="Times New Roman" w:hAnsi="Times New Roman" w:cs="Times New Roman"/>
        </w:rPr>
        <w:t>Анастасов</w:t>
      </w:r>
      <w:proofErr w:type="spellEnd"/>
    </w:p>
    <w:p w14:paraId="510A7450" w14:textId="77777777" w:rsidR="00297DC7" w:rsidRDefault="00297DC7" w:rsidP="00D2739B">
      <w:pPr>
        <w:spacing w:line="259" w:lineRule="auto"/>
        <w:rPr>
          <w:rFonts w:eastAsia="Calibri" w:cstheme="minorHAnsi"/>
          <w:b/>
          <w:bCs/>
          <w:i/>
          <w:iCs/>
          <w:sz w:val="24"/>
          <w:szCs w:val="24"/>
        </w:rPr>
      </w:pPr>
    </w:p>
    <w:p w14:paraId="3D3AC037" w14:textId="77777777" w:rsidR="005216F1" w:rsidRDefault="005216F1" w:rsidP="00D2739B">
      <w:pPr>
        <w:spacing w:line="259" w:lineRule="auto"/>
        <w:rPr>
          <w:rFonts w:eastAsia="Calibri" w:cstheme="minorHAnsi"/>
          <w:b/>
          <w:bCs/>
          <w:i/>
          <w:iCs/>
          <w:sz w:val="24"/>
          <w:szCs w:val="24"/>
        </w:rPr>
      </w:pPr>
    </w:p>
    <w:p w14:paraId="1996F4DB" w14:textId="77777777" w:rsidR="005216F1" w:rsidRDefault="005216F1" w:rsidP="00D2739B">
      <w:pPr>
        <w:spacing w:line="259" w:lineRule="auto"/>
        <w:rPr>
          <w:rFonts w:eastAsia="Calibri" w:cstheme="minorHAnsi"/>
          <w:b/>
          <w:bCs/>
          <w:sz w:val="24"/>
          <w:szCs w:val="24"/>
          <w:lang w:val="en-GB"/>
        </w:rPr>
      </w:pPr>
    </w:p>
    <w:p w14:paraId="072100F7" w14:textId="77777777" w:rsidR="00297DC7" w:rsidRDefault="00297DC7" w:rsidP="00D2739B">
      <w:pPr>
        <w:spacing w:line="259" w:lineRule="auto"/>
        <w:rPr>
          <w:rFonts w:eastAsia="Calibri" w:cstheme="minorHAnsi"/>
          <w:b/>
          <w:bCs/>
          <w:sz w:val="24"/>
          <w:szCs w:val="24"/>
          <w:lang w:val="en-GB"/>
        </w:rPr>
      </w:pPr>
    </w:p>
    <w:p w14:paraId="544291E6" w14:textId="77777777" w:rsidR="00297DC7" w:rsidRDefault="00297DC7" w:rsidP="00D2739B">
      <w:pPr>
        <w:spacing w:line="259" w:lineRule="auto"/>
        <w:rPr>
          <w:rFonts w:eastAsia="Calibri" w:cstheme="minorHAnsi"/>
          <w:b/>
          <w:bCs/>
          <w:sz w:val="24"/>
          <w:szCs w:val="24"/>
          <w:lang w:val="en-GB"/>
        </w:rPr>
      </w:pPr>
    </w:p>
    <w:p w14:paraId="7DA05A7D" w14:textId="33024A6D" w:rsidR="00297DC7" w:rsidRDefault="00297DC7" w:rsidP="00D2739B">
      <w:pPr>
        <w:spacing w:line="259" w:lineRule="auto"/>
        <w:rPr>
          <w:rFonts w:eastAsia="Calibri" w:cstheme="minorHAnsi"/>
          <w:b/>
          <w:bCs/>
          <w:sz w:val="24"/>
          <w:szCs w:val="24"/>
          <w:lang w:val="en-GB"/>
        </w:rPr>
      </w:pPr>
    </w:p>
    <w:p w14:paraId="79EDF363" w14:textId="389F1B38" w:rsidR="007F3758" w:rsidRDefault="007F3758" w:rsidP="00D2739B">
      <w:pPr>
        <w:spacing w:line="259" w:lineRule="auto"/>
        <w:rPr>
          <w:rFonts w:eastAsia="Calibri" w:cstheme="minorHAnsi"/>
          <w:b/>
          <w:bCs/>
          <w:sz w:val="24"/>
          <w:szCs w:val="24"/>
          <w:lang w:val="en-GB"/>
        </w:rPr>
      </w:pPr>
    </w:p>
    <w:p w14:paraId="4AE40FBB" w14:textId="77777777" w:rsidR="007F3758" w:rsidRDefault="007F3758" w:rsidP="00D2739B">
      <w:pPr>
        <w:spacing w:line="259" w:lineRule="auto"/>
        <w:rPr>
          <w:rFonts w:eastAsia="Calibri" w:cstheme="minorHAnsi"/>
          <w:b/>
          <w:bCs/>
          <w:sz w:val="24"/>
          <w:szCs w:val="24"/>
          <w:lang w:val="en-GB"/>
        </w:rPr>
      </w:pPr>
    </w:p>
    <w:p w14:paraId="5841F50A" w14:textId="6AD8AE5F" w:rsidR="00044773" w:rsidRDefault="007F3758" w:rsidP="00044773">
      <w:pPr>
        <w:spacing w:line="259" w:lineRule="auto"/>
        <w:rPr>
          <w:rFonts w:eastAsia="Calibri" w:cstheme="minorHAnsi"/>
          <w:b/>
          <w:bCs/>
          <w:i/>
          <w:iCs/>
          <w:sz w:val="24"/>
          <w:szCs w:val="24"/>
          <w:lang w:val="mk-MK"/>
        </w:rPr>
      </w:pPr>
      <w:r w:rsidRPr="007F3758">
        <w:rPr>
          <w:rFonts w:eastAsia="Calibri" w:cstheme="minorHAnsi"/>
          <w:b/>
          <w:bCs/>
          <w:noProof/>
          <w:sz w:val="24"/>
          <w:szCs w:val="24"/>
          <w:lang w:val="en-GB"/>
        </w:rPr>
        <w:lastRenderedPageBreak/>
        <w:drawing>
          <wp:inline distT="0" distB="0" distL="0" distR="0" wp14:anchorId="3B5803EF" wp14:editId="23EDB64C">
            <wp:extent cx="5166360" cy="68771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68208" cy="6879579"/>
                    </a:xfrm>
                    <a:prstGeom prst="rect">
                      <a:avLst/>
                    </a:prstGeom>
                  </pic:spPr>
                </pic:pic>
              </a:graphicData>
            </a:graphic>
          </wp:inline>
        </w:drawing>
      </w:r>
      <w:r w:rsidR="00044773" w:rsidRPr="00044773">
        <w:rPr>
          <w:noProof/>
        </w:rPr>
        <w:t xml:space="preserve"> </w:t>
      </w:r>
      <w:r w:rsidR="00044773" w:rsidRPr="00044773">
        <w:rPr>
          <w:rFonts w:eastAsia="Calibri" w:cstheme="minorHAnsi"/>
          <w:b/>
          <w:bCs/>
          <w:noProof/>
          <w:sz w:val="24"/>
          <w:szCs w:val="24"/>
          <w:lang w:val="en-GB"/>
        </w:rPr>
        <w:lastRenderedPageBreak/>
        <w:drawing>
          <wp:inline distT="0" distB="0" distL="0" distR="0" wp14:anchorId="32976571" wp14:editId="69DF0544">
            <wp:extent cx="6141720" cy="58902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42257" cy="5890775"/>
                    </a:xfrm>
                    <a:prstGeom prst="rect">
                      <a:avLst/>
                    </a:prstGeom>
                  </pic:spPr>
                </pic:pic>
              </a:graphicData>
            </a:graphic>
          </wp:inline>
        </w:drawing>
      </w:r>
      <w:r w:rsidR="00044773" w:rsidRPr="00044773">
        <w:rPr>
          <w:rFonts w:eastAsia="Calibri" w:cstheme="minorHAnsi"/>
          <w:b/>
          <w:bCs/>
          <w:i/>
          <w:iCs/>
          <w:sz w:val="24"/>
          <w:szCs w:val="24"/>
          <w:lang w:val="mk-MK"/>
        </w:rPr>
        <w:t xml:space="preserve"> </w:t>
      </w:r>
    </w:p>
    <w:p w14:paraId="23F1B2A2" w14:textId="75626DF3" w:rsidR="00297DC7" w:rsidRDefault="00297DC7">
      <w:pPr>
        <w:rPr>
          <w:rFonts w:eastAsia="Calibri" w:cstheme="minorHAnsi"/>
          <w:b/>
          <w:bCs/>
          <w:sz w:val="24"/>
          <w:szCs w:val="24"/>
          <w:lang w:val="en-GB"/>
        </w:rPr>
      </w:pPr>
      <w:r>
        <w:rPr>
          <w:rFonts w:eastAsia="Calibri" w:cstheme="minorHAnsi"/>
          <w:b/>
          <w:bCs/>
          <w:sz w:val="24"/>
          <w:szCs w:val="24"/>
          <w:lang w:val="en-GB"/>
        </w:rPr>
        <w:br w:type="page"/>
      </w:r>
    </w:p>
    <w:p w14:paraId="41D18B92" w14:textId="0B18C596" w:rsidR="00297DC7" w:rsidRDefault="00297DC7" w:rsidP="00297DC7">
      <w:pPr>
        <w:spacing w:line="259" w:lineRule="auto"/>
        <w:rPr>
          <w:rFonts w:eastAsia="Calibri" w:cstheme="minorHAnsi"/>
          <w:b/>
          <w:bCs/>
          <w:i/>
          <w:iCs/>
          <w:sz w:val="24"/>
          <w:szCs w:val="24"/>
          <w:lang w:val="mk-MK"/>
        </w:rPr>
      </w:pPr>
      <w:r w:rsidRPr="009C761E">
        <w:rPr>
          <w:rFonts w:eastAsia="Calibri" w:cstheme="minorHAnsi"/>
          <w:b/>
          <w:bCs/>
          <w:i/>
          <w:iCs/>
          <w:sz w:val="24"/>
          <w:szCs w:val="24"/>
          <w:lang w:val="mk-MK"/>
        </w:rPr>
        <w:lastRenderedPageBreak/>
        <w:t xml:space="preserve">ПРИЛОГ  </w:t>
      </w:r>
      <w:r>
        <w:rPr>
          <w:rFonts w:eastAsia="Calibri" w:cstheme="minorHAnsi"/>
          <w:b/>
          <w:bCs/>
          <w:i/>
          <w:iCs/>
          <w:sz w:val="24"/>
          <w:szCs w:val="24"/>
          <w:lang w:val="mk-MK"/>
        </w:rPr>
        <w:t>ПРЕДМЕР ПРЕСМЕТКА</w:t>
      </w:r>
    </w:p>
    <w:p w14:paraId="7DCDFFF2" w14:textId="77777777" w:rsidR="00297DC7" w:rsidRDefault="00297DC7">
      <w:pPr>
        <w:spacing w:after="0"/>
        <w:ind w:left="-1440" w:right="18"/>
      </w:pPr>
    </w:p>
    <w:tbl>
      <w:tblPr>
        <w:tblStyle w:val="TableGrid0"/>
        <w:tblW w:w="9182" w:type="dxa"/>
        <w:tblInd w:w="-180" w:type="dxa"/>
        <w:tblCellMar>
          <w:top w:w="53" w:type="dxa"/>
          <w:left w:w="37" w:type="dxa"/>
          <w:right w:w="2" w:type="dxa"/>
        </w:tblCellMar>
        <w:tblLook w:val="04A0" w:firstRow="1" w:lastRow="0" w:firstColumn="1" w:lastColumn="0" w:noHBand="0" w:noVBand="1"/>
      </w:tblPr>
      <w:tblGrid>
        <w:gridCol w:w="400"/>
        <w:gridCol w:w="4744"/>
        <w:gridCol w:w="508"/>
        <w:gridCol w:w="1104"/>
        <w:gridCol w:w="967"/>
        <w:gridCol w:w="1459"/>
      </w:tblGrid>
      <w:tr w:rsidR="00297DC7" w14:paraId="6585C44E" w14:textId="77777777">
        <w:trPr>
          <w:trHeight w:val="373"/>
        </w:trPr>
        <w:tc>
          <w:tcPr>
            <w:tcW w:w="9182" w:type="dxa"/>
            <w:gridSpan w:val="6"/>
            <w:tcBorders>
              <w:top w:val="single" w:sz="15" w:space="0" w:color="000000"/>
              <w:left w:val="single" w:sz="15" w:space="0" w:color="000000"/>
              <w:bottom w:val="single" w:sz="15" w:space="0" w:color="000000"/>
              <w:right w:val="single" w:sz="15" w:space="0" w:color="000000"/>
            </w:tcBorders>
          </w:tcPr>
          <w:p w14:paraId="62E0CF83" w14:textId="77777777" w:rsidR="00297DC7" w:rsidRDefault="00297DC7">
            <w:pPr>
              <w:ind w:right="30"/>
              <w:jc w:val="center"/>
            </w:pPr>
            <w:r>
              <w:rPr>
                <w:rFonts w:ascii="Arial" w:eastAsia="Arial" w:hAnsi="Arial" w:cs="Arial"/>
                <w:b/>
                <w:sz w:val="23"/>
              </w:rPr>
              <w:t xml:space="preserve">ПРЕДМЕР  </w:t>
            </w:r>
          </w:p>
        </w:tc>
      </w:tr>
      <w:tr w:rsidR="00297DC7" w14:paraId="4FF47F50" w14:textId="77777777">
        <w:trPr>
          <w:trHeight w:val="663"/>
        </w:trPr>
        <w:tc>
          <w:tcPr>
            <w:tcW w:w="9182" w:type="dxa"/>
            <w:gridSpan w:val="6"/>
            <w:tcBorders>
              <w:top w:val="single" w:sz="15" w:space="0" w:color="000000"/>
              <w:left w:val="single" w:sz="15" w:space="0" w:color="000000"/>
              <w:bottom w:val="single" w:sz="15" w:space="0" w:color="000000"/>
              <w:right w:val="single" w:sz="15" w:space="0" w:color="000000"/>
            </w:tcBorders>
            <w:vAlign w:val="center"/>
          </w:tcPr>
          <w:p w14:paraId="57C8DDDE" w14:textId="77777777" w:rsidR="00297DC7" w:rsidRDefault="00297DC7">
            <w:pPr>
              <w:ind w:left="2888" w:right="981" w:hanging="1653"/>
              <w:jc w:val="both"/>
            </w:pPr>
            <w:r>
              <w:rPr>
                <w:rFonts w:ascii="Arial" w:eastAsia="Arial" w:hAnsi="Arial" w:cs="Arial"/>
                <w:b/>
                <w:sz w:val="19"/>
              </w:rPr>
              <w:t xml:space="preserve">              РЕКОНСТРУКЦИЈА НА УЛИЦА  "НИКОЛА КАРЕВ" ПРОБИШТИП </w:t>
            </w:r>
            <w:proofErr w:type="spellStart"/>
            <w:r>
              <w:rPr>
                <w:rFonts w:ascii="Arial" w:eastAsia="Arial" w:hAnsi="Arial" w:cs="Arial"/>
                <w:b/>
                <w:sz w:val="19"/>
              </w:rPr>
              <w:t>од</w:t>
            </w:r>
            <w:proofErr w:type="spellEnd"/>
            <w:r>
              <w:rPr>
                <w:rFonts w:ascii="Arial" w:eastAsia="Arial" w:hAnsi="Arial" w:cs="Arial"/>
                <w:b/>
                <w:sz w:val="19"/>
              </w:rPr>
              <w:t xml:space="preserve"> </w:t>
            </w:r>
            <w:proofErr w:type="spellStart"/>
            <w:r>
              <w:rPr>
                <w:rFonts w:ascii="Arial" w:eastAsia="Arial" w:hAnsi="Arial" w:cs="Arial"/>
                <w:b/>
                <w:sz w:val="19"/>
              </w:rPr>
              <w:t>стац</w:t>
            </w:r>
            <w:proofErr w:type="spellEnd"/>
            <w:r>
              <w:rPr>
                <w:rFonts w:ascii="Arial" w:eastAsia="Arial" w:hAnsi="Arial" w:cs="Arial"/>
                <w:b/>
                <w:sz w:val="19"/>
              </w:rPr>
              <w:t xml:space="preserve">. </w:t>
            </w:r>
            <w:proofErr w:type="spellStart"/>
            <w:r>
              <w:rPr>
                <w:rFonts w:ascii="Arial" w:eastAsia="Arial" w:hAnsi="Arial" w:cs="Arial"/>
                <w:b/>
                <w:sz w:val="19"/>
              </w:rPr>
              <w:t>Км</w:t>
            </w:r>
            <w:proofErr w:type="spellEnd"/>
            <w:r>
              <w:rPr>
                <w:rFonts w:ascii="Arial" w:eastAsia="Arial" w:hAnsi="Arial" w:cs="Arial"/>
                <w:b/>
                <w:sz w:val="19"/>
              </w:rPr>
              <w:t xml:space="preserve"> 0+000.00 </w:t>
            </w:r>
            <w:proofErr w:type="spellStart"/>
            <w:r>
              <w:rPr>
                <w:rFonts w:ascii="Arial" w:eastAsia="Arial" w:hAnsi="Arial" w:cs="Arial"/>
                <w:b/>
                <w:sz w:val="19"/>
              </w:rPr>
              <w:t>до</w:t>
            </w:r>
            <w:proofErr w:type="spellEnd"/>
            <w:r>
              <w:rPr>
                <w:rFonts w:ascii="Arial" w:eastAsia="Arial" w:hAnsi="Arial" w:cs="Arial"/>
                <w:b/>
                <w:sz w:val="19"/>
              </w:rPr>
              <w:t xml:space="preserve"> </w:t>
            </w:r>
            <w:proofErr w:type="spellStart"/>
            <w:r>
              <w:rPr>
                <w:rFonts w:ascii="Arial" w:eastAsia="Arial" w:hAnsi="Arial" w:cs="Arial"/>
                <w:b/>
                <w:sz w:val="19"/>
              </w:rPr>
              <w:t>км</w:t>
            </w:r>
            <w:proofErr w:type="spellEnd"/>
            <w:r>
              <w:rPr>
                <w:rFonts w:ascii="Arial" w:eastAsia="Arial" w:hAnsi="Arial" w:cs="Arial"/>
                <w:b/>
                <w:sz w:val="19"/>
              </w:rPr>
              <w:t xml:space="preserve"> 0+255.50</w:t>
            </w:r>
          </w:p>
        </w:tc>
      </w:tr>
      <w:tr w:rsidR="00297DC7" w14:paraId="5C85E293" w14:textId="77777777">
        <w:trPr>
          <w:trHeight w:val="540"/>
        </w:trPr>
        <w:tc>
          <w:tcPr>
            <w:tcW w:w="400" w:type="dxa"/>
            <w:tcBorders>
              <w:top w:val="single" w:sz="15" w:space="0" w:color="000000"/>
              <w:left w:val="single" w:sz="15" w:space="0" w:color="000000"/>
              <w:bottom w:val="single" w:sz="15" w:space="0" w:color="000000"/>
              <w:right w:val="single" w:sz="15" w:space="0" w:color="000000"/>
            </w:tcBorders>
            <w:shd w:val="clear" w:color="auto" w:fill="DDD9C4"/>
          </w:tcPr>
          <w:p w14:paraId="71C50EF4" w14:textId="77777777" w:rsidR="00297DC7" w:rsidRDefault="00297DC7"/>
        </w:tc>
        <w:tc>
          <w:tcPr>
            <w:tcW w:w="4744" w:type="dxa"/>
            <w:tcBorders>
              <w:top w:val="single" w:sz="15" w:space="0" w:color="000000"/>
              <w:left w:val="single" w:sz="15" w:space="0" w:color="000000"/>
              <w:bottom w:val="single" w:sz="15" w:space="0" w:color="000000"/>
              <w:right w:val="single" w:sz="15" w:space="0" w:color="000000"/>
            </w:tcBorders>
            <w:shd w:val="clear" w:color="auto" w:fill="DDD9C4"/>
            <w:vAlign w:val="center"/>
          </w:tcPr>
          <w:p w14:paraId="2FDBA040" w14:textId="77777777" w:rsidR="00297DC7" w:rsidRDefault="00297DC7">
            <w:pPr>
              <w:ind w:left="13"/>
              <w:jc w:val="center"/>
            </w:pPr>
            <w:proofErr w:type="spellStart"/>
            <w:r>
              <w:rPr>
                <w:rFonts w:ascii="Calibri" w:eastAsia="Calibri" w:hAnsi="Calibri" w:cs="Calibri"/>
                <w:sz w:val="21"/>
              </w:rPr>
              <w:t>Opis</w:t>
            </w:r>
            <w:proofErr w:type="spellEnd"/>
            <w:r>
              <w:rPr>
                <w:rFonts w:ascii="Calibri" w:eastAsia="Calibri" w:hAnsi="Calibri" w:cs="Calibri"/>
                <w:sz w:val="21"/>
              </w:rPr>
              <w:t xml:space="preserve"> </w:t>
            </w:r>
          </w:p>
        </w:tc>
        <w:tc>
          <w:tcPr>
            <w:tcW w:w="508" w:type="dxa"/>
            <w:tcBorders>
              <w:top w:val="single" w:sz="15" w:space="0" w:color="000000"/>
              <w:left w:val="single" w:sz="15" w:space="0" w:color="000000"/>
              <w:bottom w:val="single" w:sz="15" w:space="0" w:color="000000"/>
              <w:right w:val="single" w:sz="15" w:space="0" w:color="000000"/>
            </w:tcBorders>
            <w:shd w:val="clear" w:color="auto" w:fill="DDD9C4"/>
          </w:tcPr>
          <w:p w14:paraId="179F8999" w14:textId="77777777" w:rsidR="00297DC7" w:rsidRDefault="00297DC7">
            <w:pPr>
              <w:jc w:val="center"/>
            </w:pPr>
            <w:r>
              <w:rPr>
                <w:rFonts w:ascii="Calibri" w:eastAsia="Calibri" w:hAnsi="Calibri" w:cs="Calibri"/>
                <w:sz w:val="21"/>
              </w:rPr>
              <w:t>Mer ka</w:t>
            </w:r>
          </w:p>
        </w:tc>
        <w:tc>
          <w:tcPr>
            <w:tcW w:w="1104" w:type="dxa"/>
            <w:tcBorders>
              <w:top w:val="single" w:sz="15" w:space="0" w:color="000000"/>
              <w:left w:val="single" w:sz="15" w:space="0" w:color="000000"/>
              <w:bottom w:val="single" w:sz="15" w:space="0" w:color="000000"/>
              <w:right w:val="single" w:sz="15" w:space="0" w:color="000000"/>
            </w:tcBorders>
            <w:shd w:val="clear" w:color="auto" w:fill="DDD9C4"/>
            <w:vAlign w:val="center"/>
          </w:tcPr>
          <w:p w14:paraId="5E6E7DF5" w14:textId="77777777" w:rsidR="00297DC7" w:rsidRDefault="00297DC7">
            <w:pPr>
              <w:ind w:left="34"/>
              <w:jc w:val="both"/>
            </w:pPr>
            <w:proofErr w:type="spellStart"/>
            <w:r>
              <w:rPr>
                <w:rFonts w:ascii="Calibri" w:eastAsia="Calibri" w:hAnsi="Calibri" w:cs="Calibri"/>
                <w:sz w:val="21"/>
              </w:rPr>
              <w:t>Koli~ina</w:t>
            </w:r>
            <w:proofErr w:type="spellEnd"/>
          </w:p>
        </w:tc>
        <w:tc>
          <w:tcPr>
            <w:tcW w:w="967" w:type="dxa"/>
            <w:tcBorders>
              <w:top w:val="single" w:sz="15" w:space="0" w:color="000000"/>
              <w:left w:val="single" w:sz="15" w:space="0" w:color="000000"/>
              <w:bottom w:val="single" w:sz="15" w:space="0" w:color="000000"/>
              <w:right w:val="single" w:sz="15" w:space="0" w:color="000000"/>
            </w:tcBorders>
            <w:shd w:val="clear" w:color="auto" w:fill="DDD9C4"/>
          </w:tcPr>
          <w:p w14:paraId="4FE315DE" w14:textId="77777777" w:rsidR="00297DC7" w:rsidRDefault="00297DC7">
            <w:pPr>
              <w:jc w:val="center"/>
            </w:pPr>
            <w:proofErr w:type="spellStart"/>
            <w:r>
              <w:rPr>
                <w:rFonts w:ascii="Calibri" w:eastAsia="Calibri" w:hAnsi="Calibri" w:cs="Calibri"/>
                <w:sz w:val="21"/>
              </w:rPr>
              <w:t>Edine~n</w:t>
            </w:r>
            <w:proofErr w:type="spellEnd"/>
            <w:r>
              <w:rPr>
                <w:rFonts w:ascii="Calibri" w:eastAsia="Calibri" w:hAnsi="Calibri" w:cs="Calibri"/>
                <w:sz w:val="21"/>
              </w:rPr>
              <w:t xml:space="preserve"> a </w:t>
            </w:r>
            <w:proofErr w:type="spellStart"/>
            <w:r>
              <w:rPr>
                <w:rFonts w:ascii="Calibri" w:eastAsia="Calibri" w:hAnsi="Calibri" w:cs="Calibri"/>
                <w:sz w:val="21"/>
              </w:rPr>
              <w:t>cena</w:t>
            </w:r>
            <w:proofErr w:type="spellEnd"/>
          </w:p>
        </w:tc>
        <w:tc>
          <w:tcPr>
            <w:tcW w:w="1459" w:type="dxa"/>
            <w:tcBorders>
              <w:top w:val="single" w:sz="15" w:space="0" w:color="000000"/>
              <w:left w:val="single" w:sz="15" w:space="0" w:color="000000"/>
              <w:bottom w:val="single" w:sz="15" w:space="0" w:color="000000"/>
              <w:right w:val="single" w:sz="15" w:space="0" w:color="000000"/>
            </w:tcBorders>
            <w:shd w:val="clear" w:color="auto" w:fill="DDD9C4"/>
            <w:vAlign w:val="center"/>
          </w:tcPr>
          <w:p w14:paraId="55CAB4C6" w14:textId="77777777" w:rsidR="00297DC7" w:rsidRDefault="00297DC7">
            <w:pPr>
              <w:ind w:left="76"/>
            </w:pPr>
            <w:proofErr w:type="spellStart"/>
            <w:r>
              <w:rPr>
                <w:rFonts w:ascii="Calibri" w:eastAsia="Calibri" w:hAnsi="Calibri" w:cs="Calibri"/>
                <w:sz w:val="21"/>
              </w:rPr>
              <w:t>Vkupna</w:t>
            </w:r>
            <w:proofErr w:type="spellEnd"/>
            <w:r>
              <w:rPr>
                <w:rFonts w:ascii="Calibri" w:eastAsia="Calibri" w:hAnsi="Calibri" w:cs="Calibri"/>
                <w:sz w:val="21"/>
              </w:rPr>
              <w:t xml:space="preserve"> </w:t>
            </w:r>
            <w:proofErr w:type="spellStart"/>
            <w:r>
              <w:rPr>
                <w:rFonts w:ascii="Calibri" w:eastAsia="Calibri" w:hAnsi="Calibri" w:cs="Calibri"/>
                <w:sz w:val="21"/>
              </w:rPr>
              <w:t>cena</w:t>
            </w:r>
            <w:proofErr w:type="spellEnd"/>
          </w:p>
        </w:tc>
      </w:tr>
      <w:tr w:rsidR="00297DC7" w14:paraId="7BF5B6D6" w14:textId="77777777">
        <w:trPr>
          <w:trHeight w:val="277"/>
        </w:trPr>
        <w:tc>
          <w:tcPr>
            <w:tcW w:w="400" w:type="dxa"/>
            <w:tcBorders>
              <w:top w:val="single" w:sz="15" w:space="0" w:color="000000"/>
              <w:left w:val="single" w:sz="7" w:space="0" w:color="000000"/>
              <w:bottom w:val="single" w:sz="7" w:space="0" w:color="000000"/>
              <w:right w:val="single" w:sz="7" w:space="0" w:color="000000"/>
            </w:tcBorders>
            <w:shd w:val="clear" w:color="auto" w:fill="FFFFFF"/>
          </w:tcPr>
          <w:p w14:paraId="175208A8" w14:textId="77777777" w:rsidR="00297DC7" w:rsidRDefault="00297DC7"/>
        </w:tc>
        <w:tc>
          <w:tcPr>
            <w:tcW w:w="4744" w:type="dxa"/>
            <w:tcBorders>
              <w:top w:val="single" w:sz="15" w:space="0" w:color="000000"/>
              <w:left w:val="single" w:sz="7" w:space="0" w:color="000000"/>
              <w:bottom w:val="single" w:sz="7" w:space="0" w:color="000000"/>
              <w:right w:val="single" w:sz="7" w:space="0" w:color="000000"/>
            </w:tcBorders>
            <w:shd w:val="clear" w:color="auto" w:fill="FFFFFF"/>
          </w:tcPr>
          <w:p w14:paraId="4122D40C" w14:textId="77777777" w:rsidR="00297DC7" w:rsidRDefault="00297DC7">
            <w:r>
              <w:rPr>
                <w:rFonts w:ascii="Calibri" w:eastAsia="Calibri" w:hAnsi="Calibri" w:cs="Calibri"/>
                <w:sz w:val="21"/>
              </w:rPr>
              <w:t>ОПШТИ НАПОМЕНИ:</w:t>
            </w:r>
          </w:p>
        </w:tc>
        <w:tc>
          <w:tcPr>
            <w:tcW w:w="508" w:type="dxa"/>
            <w:tcBorders>
              <w:top w:val="single" w:sz="15" w:space="0" w:color="000000"/>
              <w:left w:val="single" w:sz="7" w:space="0" w:color="000000"/>
              <w:bottom w:val="single" w:sz="7" w:space="0" w:color="000000"/>
              <w:right w:val="single" w:sz="7" w:space="0" w:color="000000"/>
            </w:tcBorders>
            <w:shd w:val="clear" w:color="auto" w:fill="FFFFFF"/>
          </w:tcPr>
          <w:p w14:paraId="702DA0FB" w14:textId="77777777" w:rsidR="00297DC7" w:rsidRDefault="00297DC7"/>
        </w:tc>
        <w:tc>
          <w:tcPr>
            <w:tcW w:w="1104" w:type="dxa"/>
            <w:tcBorders>
              <w:top w:val="single" w:sz="15" w:space="0" w:color="000000"/>
              <w:left w:val="single" w:sz="7" w:space="0" w:color="000000"/>
              <w:bottom w:val="single" w:sz="7" w:space="0" w:color="000000"/>
              <w:right w:val="single" w:sz="7" w:space="0" w:color="000000"/>
            </w:tcBorders>
            <w:shd w:val="clear" w:color="auto" w:fill="FFFFFF"/>
          </w:tcPr>
          <w:p w14:paraId="2185A81C" w14:textId="77777777" w:rsidR="00297DC7" w:rsidRDefault="00297DC7"/>
        </w:tc>
        <w:tc>
          <w:tcPr>
            <w:tcW w:w="967" w:type="dxa"/>
            <w:tcBorders>
              <w:top w:val="single" w:sz="15" w:space="0" w:color="000000"/>
              <w:left w:val="single" w:sz="7" w:space="0" w:color="000000"/>
              <w:bottom w:val="single" w:sz="7" w:space="0" w:color="000000"/>
              <w:right w:val="single" w:sz="7" w:space="0" w:color="000000"/>
            </w:tcBorders>
            <w:shd w:val="clear" w:color="auto" w:fill="FFFFFF"/>
          </w:tcPr>
          <w:p w14:paraId="1F8EF571" w14:textId="77777777" w:rsidR="00297DC7" w:rsidRDefault="00297DC7"/>
        </w:tc>
        <w:tc>
          <w:tcPr>
            <w:tcW w:w="1459" w:type="dxa"/>
            <w:tcBorders>
              <w:top w:val="single" w:sz="15" w:space="0" w:color="000000"/>
              <w:left w:val="single" w:sz="7" w:space="0" w:color="000000"/>
              <w:bottom w:val="single" w:sz="7" w:space="0" w:color="000000"/>
              <w:right w:val="single" w:sz="7" w:space="0" w:color="000000"/>
            </w:tcBorders>
            <w:shd w:val="clear" w:color="auto" w:fill="FFFFFF"/>
          </w:tcPr>
          <w:p w14:paraId="4A6ABD87" w14:textId="77777777" w:rsidR="00297DC7" w:rsidRDefault="00297DC7"/>
        </w:tc>
      </w:tr>
      <w:tr w:rsidR="00297DC7" w14:paraId="6DF0003F" w14:textId="77777777">
        <w:trPr>
          <w:trHeight w:val="1936"/>
        </w:trPr>
        <w:tc>
          <w:tcPr>
            <w:tcW w:w="400" w:type="dxa"/>
            <w:tcBorders>
              <w:top w:val="single" w:sz="7" w:space="0" w:color="000000"/>
              <w:left w:val="single" w:sz="7" w:space="0" w:color="000000"/>
              <w:bottom w:val="single" w:sz="7" w:space="0" w:color="000000"/>
              <w:right w:val="single" w:sz="7" w:space="0" w:color="000000"/>
            </w:tcBorders>
          </w:tcPr>
          <w:p w14:paraId="1C7424EF" w14:textId="77777777" w:rsidR="00297DC7" w:rsidRDefault="00297DC7"/>
        </w:tc>
        <w:tc>
          <w:tcPr>
            <w:tcW w:w="4744" w:type="dxa"/>
            <w:tcBorders>
              <w:top w:val="single" w:sz="7" w:space="0" w:color="000000"/>
              <w:left w:val="single" w:sz="7" w:space="0" w:color="000000"/>
              <w:bottom w:val="single" w:sz="7" w:space="0" w:color="000000"/>
              <w:right w:val="single" w:sz="7" w:space="0" w:color="000000"/>
            </w:tcBorders>
          </w:tcPr>
          <w:p w14:paraId="2EB99B99" w14:textId="77777777" w:rsidR="00297DC7" w:rsidRDefault="00297DC7">
            <w:pPr>
              <w:ind w:left="2"/>
            </w:pPr>
            <w:r>
              <w:rPr>
                <w:rFonts w:ascii="Arial" w:eastAsia="Arial" w:hAnsi="Arial" w:cs="Arial"/>
                <w:sz w:val="21"/>
              </w:rPr>
              <w:t>*</w:t>
            </w:r>
            <w:proofErr w:type="spellStart"/>
            <w:r>
              <w:rPr>
                <w:rFonts w:ascii="Arial" w:eastAsia="Arial" w:hAnsi="Arial" w:cs="Arial"/>
                <w:sz w:val="21"/>
              </w:rPr>
              <w:t>Сите</w:t>
            </w:r>
            <w:proofErr w:type="spellEnd"/>
            <w:r>
              <w:rPr>
                <w:rFonts w:ascii="Arial" w:eastAsia="Arial" w:hAnsi="Arial" w:cs="Arial"/>
                <w:sz w:val="21"/>
              </w:rPr>
              <w:t xml:space="preserve"> </w:t>
            </w:r>
            <w:proofErr w:type="spellStart"/>
            <w:r>
              <w:rPr>
                <w:rFonts w:ascii="Arial" w:eastAsia="Arial" w:hAnsi="Arial" w:cs="Arial"/>
                <w:sz w:val="21"/>
              </w:rPr>
              <w:t>работи</w:t>
            </w:r>
            <w:proofErr w:type="spellEnd"/>
            <w:r>
              <w:rPr>
                <w:rFonts w:ascii="Arial" w:eastAsia="Arial" w:hAnsi="Arial" w:cs="Arial"/>
                <w:sz w:val="21"/>
              </w:rPr>
              <w:t xml:space="preserve"> </w:t>
            </w:r>
            <w:proofErr w:type="spellStart"/>
            <w:r>
              <w:rPr>
                <w:rFonts w:ascii="Arial" w:eastAsia="Arial" w:hAnsi="Arial" w:cs="Arial"/>
                <w:sz w:val="21"/>
              </w:rPr>
              <w:t>предвидени</w:t>
            </w:r>
            <w:proofErr w:type="spellEnd"/>
            <w:r>
              <w:rPr>
                <w:rFonts w:ascii="Arial" w:eastAsia="Arial" w:hAnsi="Arial" w:cs="Arial"/>
                <w:sz w:val="21"/>
              </w:rPr>
              <w:t xml:space="preserve"> </w:t>
            </w:r>
            <w:proofErr w:type="spellStart"/>
            <w:r>
              <w:rPr>
                <w:rFonts w:ascii="Arial" w:eastAsia="Arial" w:hAnsi="Arial" w:cs="Arial"/>
                <w:sz w:val="21"/>
              </w:rPr>
              <w:t>со</w:t>
            </w:r>
            <w:proofErr w:type="spellEnd"/>
            <w:r>
              <w:rPr>
                <w:rFonts w:ascii="Arial" w:eastAsia="Arial" w:hAnsi="Arial" w:cs="Arial"/>
                <w:sz w:val="21"/>
              </w:rPr>
              <w:t xml:space="preserve"> </w:t>
            </w:r>
            <w:proofErr w:type="spellStart"/>
            <w:r>
              <w:rPr>
                <w:rFonts w:ascii="Arial" w:eastAsia="Arial" w:hAnsi="Arial" w:cs="Arial"/>
                <w:sz w:val="21"/>
              </w:rPr>
              <w:t>проектот</w:t>
            </w:r>
            <w:proofErr w:type="spellEnd"/>
            <w:r>
              <w:rPr>
                <w:rFonts w:ascii="Arial" w:eastAsia="Arial" w:hAnsi="Arial" w:cs="Arial"/>
                <w:sz w:val="21"/>
              </w:rPr>
              <w:t xml:space="preserve">, </w:t>
            </w:r>
            <w:proofErr w:type="spellStart"/>
            <w:r>
              <w:rPr>
                <w:rFonts w:ascii="Arial" w:eastAsia="Arial" w:hAnsi="Arial" w:cs="Arial"/>
                <w:sz w:val="21"/>
              </w:rPr>
              <w:t>описи</w:t>
            </w:r>
            <w:proofErr w:type="spellEnd"/>
            <w:r>
              <w:rPr>
                <w:rFonts w:ascii="Arial" w:eastAsia="Arial" w:hAnsi="Arial" w:cs="Arial"/>
                <w:sz w:val="21"/>
              </w:rPr>
              <w:t xml:space="preserve"> и </w:t>
            </w:r>
            <w:proofErr w:type="spellStart"/>
            <w:r>
              <w:rPr>
                <w:rFonts w:ascii="Arial" w:eastAsia="Arial" w:hAnsi="Arial" w:cs="Arial"/>
                <w:sz w:val="21"/>
              </w:rPr>
              <w:t>количини</w:t>
            </w:r>
            <w:proofErr w:type="spellEnd"/>
            <w:r>
              <w:rPr>
                <w:rFonts w:ascii="Arial" w:eastAsia="Arial" w:hAnsi="Arial" w:cs="Arial"/>
                <w:sz w:val="21"/>
              </w:rPr>
              <w:t xml:space="preserve"> </w:t>
            </w:r>
            <w:proofErr w:type="spellStart"/>
            <w:r>
              <w:rPr>
                <w:rFonts w:ascii="Arial" w:eastAsia="Arial" w:hAnsi="Arial" w:cs="Arial"/>
                <w:sz w:val="21"/>
              </w:rPr>
              <w:t>дадени</w:t>
            </w:r>
            <w:proofErr w:type="spellEnd"/>
            <w:r>
              <w:rPr>
                <w:rFonts w:ascii="Arial" w:eastAsia="Arial" w:hAnsi="Arial" w:cs="Arial"/>
                <w:sz w:val="21"/>
              </w:rPr>
              <w:t xml:space="preserve"> </w:t>
            </w:r>
            <w:proofErr w:type="spellStart"/>
            <w:r>
              <w:rPr>
                <w:rFonts w:ascii="Arial" w:eastAsia="Arial" w:hAnsi="Arial" w:cs="Arial"/>
                <w:sz w:val="21"/>
              </w:rPr>
              <w:t>во</w:t>
            </w:r>
            <w:proofErr w:type="spellEnd"/>
            <w:r>
              <w:rPr>
                <w:rFonts w:ascii="Arial" w:eastAsia="Arial" w:hAnsi="Arial" w:cs="Arial"/>
                <w:sz w:val="21"/>
              </w:rPr>
              <w:t xml:space="preserve"> </w:t>
            </w:r>
            <w:proofErr w:type="spellStart"/>
            <w:r>
              <w:rPr>
                <w:rFonts w:ascii="Arial" w:eastAsia="Arial" w:hAnsi="Arial" w:cs="Arial"/>
                <w:sz w:val="21"/>
              </w:rPr>
              <w:t>предмерот</w:t>
            </w:r>
            <w:proofErr w:type="spellEnd"/>
            <w:r>
              <w:rPr>
                <w:rFonts w:ascii="Arial" w:eastAsia="Arial" w:hAnsi="Arial" w:cs="Arial"/>
                <w:sz w:val="21"/>
              </w:rPr>
              <w:t xml:space="preserve">, </w:t>
            </w:r>
            <w:proofErr w:type="spellStart"/>
            <w:r>
              <w:rPr>
                <w:rFonts w:ascii="Arial" w:eastAsia="Arial" w:hAnsi="Arial" w:cs="Arial"/>
                <w:sz w:val="21"/>
              </w:rPr>
              <w:t>треба</w:t>
            </w:r>
            <w:proofErr w:type="spellEnd"/>
            <w:r>
              <w:rPr>
                <w:rFonts w:ascii="Arial" w:eastAsia="Arial" w:hAnsi="Arial" w:cs="Arial"/>
                <w:sz w:val="21"/>
              </w:rPr>
              <w:t xml:space="preserve"> </w:t>
            </w:r>
            <w:proofErr w:type="spellStart"/>
            <w:r>
              <w:rPr>
                <w:rFonts w:ascii="Arial" w:eastAsia="Arial" w:hAnsi="Arial" w:cs="Arial"/>
                <w:sz w:val="21"/>
              </w:rPr>
              <w:t>да</w:t>
            </w:r>
            <w:proofErr w:type="spellEnd"/>
            <w:r>
              <w:rPr>
                <w:rFonts w:ascii="Arial" w:eastAsia="Arial" w:hAnsi="Arial" w:cs="Arial"/>
                <w:sz w:val="21"/>
              </w:rPr>
              <w:t xml:space="preserve"> </w:t>
            </w:r>
            <w:proofErr w:type="spellStart"/>
            <w:r>
              <w:rPr>
                <w:rFonts w:ascii="Arial" w:eastAsia="Arial" w:hAnsi="Arial" w:cs="Arial"/>
                <w:sz w:val="21"/>
              </w:rPr>
              <w:t>се</w:t>
            </w:r>
            <w:proofErr w:type="spellEnd"/>
            <w:r>
              <w:rPr>
                <w:rFonts w:ascii="Arial" w:eastAsia="Arial" w:hAnsi="Arial" w:cs="Arial"/>
                <w:sz w:val="21"/>
              </w:rPr>
              <w:t xml:space="preserve"> </w:t>
            </w:r>
            <w:proofErr w:type="spellStart"/>
            <w:r>
              <w:rPr>
                <w:rFonts w:ascii="Arial" w:eastAsia="Arial" w:hAnsi="Arial" w:cs="Arial"/>
                <w:sz w:val="21"/>
              </w:rPr>
              <w:t>извршат</w:t>
            </w:r>
            <w:proofErr w:type="spellEnd"/>
            <w:r>
              <w:rPr>
                <w:rFonts w:ascii="Arial" w:eastAsia="Arial" w:hAnsi="Arial" w:cs="Arial"/>
                <w:sz w:val="21"/>
              </w:rPr>
              <w:t xml:space="preserve"> </w:t>
            </w:r>
            <w:proofErr w:type="spellStart"/>
            <w:r>
              <w:rPr>
                <w:rFonts w:ascii="Arial" w:eastAsia="Arial" w:hAnsi="Arial" w:cs="Arial"/>
                <w:sz w:val="21"/>
              </w:rPr>
              <w:t>во</w:t>
            </w:r>
            <w:proofErr w:type="spellEnd"/>
            <w:r>
              <w:rPr>
                <w:rFonts w:ascii="Arial" w:eastAsia="Arial" w:hAnsi="Arial" w:cs="Arial"/>
                <w:sz w:val="21"/>
              </w:rPr>
              <w:t xml:space="preserve"> </w:t>
            </w:r>
            <w:proofErr w:type="spellStart"/>
            <w:r>
              <w:rPr>
                <w:rFonts w:ascii="Arial" w:eastAsia="Arial" w:hAnsi="Arial" w:cs="Arial"/>
                <w:sz w:val="21"/>
              </w:rPr>
              <w:t>согласност</w:t>
            </w:r>
            <w:proofErr w:type="spellEnd"/>
            <w:r>
              <w:rPr>
                <w:rFonts w:ascii="Arial" w:eastAsia="Arial" w:hAnsi="Arial" w:cs="Arial"/>
                <w:sz w:val="21"/>
              </w:rPr>
              <w:t xml:space="preserve"> </w:t>
            </w:r>
            <w:proofErr w:type="spellStart"/>
            <w:r>
              <w:rPr>
                <w:rFonts w:ascii="Arial" w:eastAsia="Arial" w:hAnsi="Arial" w:cs="Arial"/>
                <w:sz w:val="21"/>
              </w:rPr>
              <w:t>со</w:t>
            </w:r>
            <w:proofErr w:type="spellEnd"/>
            <w:r>
              <w:rPr>
                <w:rFonts w:ascii="Arial" w:eastAsia="Arial" w:hAnsi="Arial" w:cs="Arial"/>
                <w:sz w:val="21"/>
              </w:rPr>
              <w:t xml:space="preserve"> </w:t>
            </w:r>
            <w:proofErr w:type="spellStart"/>
            <w:r>
              <w:rPr>
                <w:rFonts w:ascii="Arial" w:eastAsia="Arial" w:hAnsi="Arial" w:cs="Arial"/>
                <w:sz w:val="21"/>
              </w:rPr>
              <w:t>важечките</w:t>
            </w:r>
            <w:proofErr w:type="spellEnd"/>
            <w:r>
              <w:rPr>
                <w:rFonts w:ascii="Arial" w:eastAsia="Arial" w:hAnsi="Arial" w:cs="Arial"/>
                <w:sz w:val="21"/>
              </w:rPr>
              <w:t xml:space="preserve"> </w:t>
            </w:r>
            <w:proofErr w:type="spellStart"/>
            <w:r>
              <w:rPr>
                <w:rFonts w:ascii="Arial" w:eastAsia="Arial" w:hAnsi="Arial" w:cs="Arial"/>
                <w:sz w:val="21"/>
              </w:rPr>
              <w:t>технички</w:t>
            </w:r>
            <w:proofErr w:type="spellEnd"/>
            <w:r>
              <w:rPr>
                <w:rFonts w:ascii="Arial" w:eastAsia="Arial" w:hAnsi="Arial" w:cs="Arial"/>
                <w:sz w:val="21"/>
              </w:rPr>
              <w:t xml:space="preserve"> </w:t>
            </w:r>
            <w:proofErr w:type="spellStart"/>
            <w:r>
              <w:rPr>
                <w:rFonts w:ascii="Arial" w:eastAsia="Arial" w:hAnsi="Arial" w:cs="Arial"/>
                <w:sz w:val="21"/>
              </w:rPr>
              <w:t>нормативи</w:t>
            </w:r>
            <w:proofErr w:type="spellEnd"/>
            <w:r>
              <w:rPr>
                <w:rFonts w:ascii="Arial" w:eastAsia="Arial" w:hAnsi="Arial" w:cs="Arial"/>
                <w:sz w:val="21"/>
              </w:rPr>
              <w:t xml:space="preserve"> и </w:t>
            </w:r>
            <w:proofErr w:type="spellStart"/>
            <w:r>
              <w:rPr>
                <w:rFonts w:ascii="Arial" w:eastAsia="Arial" w:hAnsi="Arial" w:cs="Arial"/>
                <w:sz w:val="21"/>
              </w:rPr>
              <w:t>правила</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занаетот</w:t>
            </w:r>
            <w:proofErr w:type="spellEnd"/>
            <w:r>
              <w:rPr>
                <w:rFonts w:ascii="Arial" w:eastAsia="Arial" w:hAnsi="Arial" w:cs="Arial"/>
                <w:sz w:val="21"/>
              </w:rPr>
              <w:t xml:space="preserve">, </w:t>
            </w:r>
            <w:proofErr w:type="spellStart"/>
            <w:r>
              <w:rPr>
                <w:rFonts w:ascii="Arial" w:eastAsia="Arial" w:hAnsi="Arial" w:cs="Arial"/>
                <w:sz w:val="21"/>
              </w:rPr>
              <w:t>со</w:t>
            </w:r>
            <w:proofErr w:type="spellEnd"/>
            <w:r>
              <w:rPr>
                <w:rFonts w:ascii="Arial" w:eastAsia="Arial" w:hAnsi="Arial" w:cs="Arial"/>
                <w:sz w:val="21"/>
              </w:rPr>
              <w:t xml:space="preserve"> </w:t>
            </w:r>
            <w:proofErr w:type="spellStart"/>
            <w:r>
              <w:rPr>
                <w:rFonts w:ascii="Arial" w:eastAsia="Arial" w:hAnsi="Arial" w:cs="Arial"/>
                <w:sz w:val="21"/>
              </w:rPr>
              <w:t>употреба</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квалитетен</w:t>
            </w:r>
            <w:proofErr w:type="spellEnd"/>
            <w:r>
              <w:rPr>
                <w:rFonts w:ascii="Arial" w:eastAsia="Arial" w:hAnsi="Arial" w:cs="Arial"/>
                <w:sz w:val="21"/>
              </w:rPr>
              <w:t xml:space="preserve"> </w:t>
            </w:r>
            <w:proofErr w:type="spellStart"/>
            <w:r>
              <w:rPr>
                <w:rFonts w:ascii="Arial" w:eastAsia="Arial" w:hAnsi="Arial" w:cs="Arial"/>
                <w:sz w:val="21"/>
              </w:rPr>
              <w:t>градежен</w:t>
            </w:r>
            <w:proofErr w:type="spellEnd"/>
            <w:r>
              <w:rPr>
                <w:rFonts w:ascii="Arial" w:eastAsia="Arial" w:hAnsi="Arial" w:cs="Arial"/>
                <w:sz w:val="21"/>
              </w:rPr>
              <w:t xml:space="preserve"> </w:t>
            </w:r>
            <w:proofErr w:type="spellStart"/>
            <w:r>
              <w:rPr>
                <w:rFonts w:ascii="Arial" w:eastAsia="Arial" w:hAnsi="Arial" w:cs="Arial"/>
                <w:sz w:val="21"/>
              </w:rPr>
              <w:t>материјал</w:t>
            </w:r>
            <w:proofErr w:type="spellEnd"/>
            <w:r>
              <w:rPr>
                <w:rFonts w:ascii="Arial" w:eastAsia="Arial" w:hAnsi="Arial" w:cs="Arial"/>
                <w:sz w:val="21"/>
              </w:rPr>
              <w:t xml:space="preserve"> и </w:t>
            </w:r>
            <w:proofErr w:type="spellStart"/>
            <w:r>
              <w:rPr>
                <w:rFonts w:ascii="Arial" w:eastAsia="Arial" w:hAnsi="Arial" w:cs="Arial"/>
                <w:sz w:val="21"/>
              </w:rPr>
              <w:t>со</w:t>
            </w:r>
            <w:proofErr w:type="spellEnd"/>
            <w:r>
              <w:rPr>
                <w:rFonts w:ascii="Arial" w:eastAsia="Arial" w:hAnsi="Arial" w:cs="Arial"/>
                <w:sz w:val="21"/>
              </w:rPr>
              <w:t xml:space="preserve"> </w:t>
            </w:r>
            <w:proofErr w:type="spellStart"/>
            <w:r>
              <w:rPr>
                <w:rFonts w:ascii="Arial" w:eastAsia="Arial" w:hAnsi="Arial" w:cs="Arial"/>
                <w:sz w:val="21"/>
              </w:rPr>
              <w:t>приложување</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сертификати</w:t>
            </w:r>
            <w:proofErr w:type="spellEnd"/>
            <w:r>
              <w:rPr>
                <w:rFonts w:ascii="Arial" w:eastAsia="Arial" w:hAnsi="Arial" w:cs="Arial"/>
                <w:sz w:val="21"/>
              </w:rPr>
              <w:t xml:space="preserve"> </w:t>
            </w:r>
            <w:proofErr w:type="spellStart"/>
            <w:r>
              <w:rPr>
                <w:rFonts w:ascii="Arial" w:eastAsia="Arial" w:hAnsi="Arial" w:cs="Arial"/>
                <w:sz w:val="21"/>
              </w:rPr>
              <w:t>за</w:t>
            </w:r>
            <w:proofErr w:type="spellEnd"/>
            <w:r>
              <w:rPr>
                <w:rFonts w:ascii="Arial" w:eastAsia="Arial" w:hAnsi="Arial" w:cs="Arial"/>
                <w:sz w:val="21"/>
              </w:rPr>
              <w:t xml:space="preserve"> </w:t>
            </w:r>
            <w:proofErr w:type="spellStart"/>
            <w:r>
              <w:rPr>
                <w:rFonts w:ascii="Arial" w:eastAsia="Arial" w:hAnsi="Arial" w:cs="Arial"/>
                <w:sz w:val="21"/>
              </w:rPr>
              <w:t>квалитет</w:t>
            </w:r>
            <w:proofErr w:type="spellEnd"/>
            <w:r>
              <w:rPr>
                <w:rFonts w:ascii="Arial" w:eastAsia="Arial" w:hAnsi="Arial" w:cs="Arial"/>
                <w:sz w:val="21"/>
              </w:rPr>
              <w:t xml:space="preserve"> </w:t>
            </w:r>
            <w:proofErr w:type="spellStart"/>
            <w:r>
              <w:rPr>
                <w:rFonts w:ascii="Arial" w:eastAsia="Arial" w:hAnsi="Arial" w:cs="Arial"/>
                <w:sz w:val="21"/>
              </w:rPr>
              <w:t>за</w:t>
            </w:r>
            <w:proofErr w:type="spellEnd"/>
            <w:r>
              <w:rPr>
                <w:rFonts w:ascii="Arial" w:eastAsia="Arial" w:hAnsi="Arial" w:cs="Arial"/>
                <w:sz w:val="21"/>
              </w:rPr>
              <w:t xml:space="preserve"> </w:t>
            </w:r>
            <w:proofErr w:type="spellStart"/>
            <w:r>
              <w:rPr>
                <w:rFonts w:ascii="Arial" w:eastAsia="Arial" w:hAnsi="Arial" w:cs="Arial"/>
                <w:sz w:val="21"/>
              </w:rPr>
              <w:t>истите</w:t>
            </w:r>
            <w:proofErr w:type="spellEnd"/>
            <w:r>
              <w:rPr>
                <w:rFonts w:ascii="Arial" w:eastAsia="Arial" w:hAnsi="Arial" w:cs="Arial"/>
                <w:sz w:val="21"/>
              </w:rPr>
              <w:t>.</w:t>
            </w:r>
          </w:p>
        </w:tc>
        <w:tc>
          <w:tcPr>
            <w:tcW w:w="508" w:type="dxa"/>
            <w:tcBorders>
              <w:top w:val="single" w:sz="7" w:space="0" w:color="000000"/>
              <w:left w:val="single" w:sz="7" w:space="0" w:color="000000"/>
              <w:bottom w:val="single" w:sz="7" w:space="0" w:color="000000"/>
              <w:right w:val="single" w:sz="7" w:space="0" w:color="000000"/>
            </w:tcBorders>
          </w:tcPr>
          <w:p w14:paraId="21930DF5" w14:textId="77777777" w:rsidR="00297DC7" w:rsidRDefault="00297DC7"/>
        </w:tc>
        <w:tc>
          <w:tcPr>
            <w:tcW w:w="1104" w:type="dxa"/>
            <w:tcBorders>
              <w:top w:val="single" w:sz="7" w:space="0" w:color="000000"/>
              <w:left w:val="single" w:sz="7" w:space="0" w:color="000000"/>
              <w:bottom w:val="single" w:sz="7" w:space="0" w:color="000000"/>
              <w:right w:val="single" w:sz="7" w:space="0" w:color="000000"/>
            </w:tcBorders>
          </w:tcPr>
          <w:p w14:paraId="218B2D86" w14:textId="77777777" w:rsidR="00297DC7" w:rsidRDefault="00297DC7"/>
        </w:tc>
        <w:tc>
          <w:tcPr>
            <w:tcW w:w="967" w:type="dxa"/>
            <w:tcBorders>
              <w:top w:val="single" w:sz="7" w:space="0" w:color="000000"/>
              <w:left w:val="single" w:sz="7" w:space="0" w:color="000000"/>
              <w:bottom w:val="single" w:sz="7" w:space="0" w:color="000000"/>
              <w:right w:val="single" w:sz="7" w:space="0" w:color="000000"/>
            </w:tcBorders>
          </w:tcPr>
          <w:p w14:paraId="735E2606"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7DE5A4CB" w14:textId="77777777" w:rsidR="00297DC7" w:rsidRDefault="00297DC7"/>
        </w:tc>
      </w:tr>
      <w:tr w:rsidR="00297DC7" w14:paraId="42D5E018" w14:textId="77777777">
        <w:trPr>
          <w:trHeight w:val="899"/>
        </w:trPr>
        <w:tc>
          <w:tcPr>
            <w:tcW w:w="400" w:type="dxa"/>
            <w:tcBorders>
              <w:top w:val="single" w:sz="7" w:space="0" w:color="000000"/>
              <w:left w:val="single" w:sz="7" w:space="0" w:color="000000"/>
              <w:bottom w:val="single" w:sz="7" w:space="0" w:color="000000"/>
              <w:right w:val="single" w:sz="7" w:space="0" w:color="000000"/>
            </w:tcBorders>
          </w:tcPr>
          <w:p w14:paraId="2B465E82" w14:textId="77777777" w:rsidR="00297DC7" w:rsidRDefault="00297DC7"/>
        </w:tc>
        <w:tc>
          <w:tcPr>
            <w:tcW w:w="4744" w:type="dxa"/>
            <w:tcBorders>
              <w:top w:val="single" w:sz="7" w:space="0" w:color="000000"/>
              <w:left w:val="single" w:sz="7" w:space="0" w:color="000000"/>
              <w:bottom w:val="single" w:sz="7" w:space="0" w:color="000000"/>
              <w:right w:val="single" w:sz="7" w:space="0" w:color="000000"/>
            </w:tcBorders>
          </w:tcPr>
          <w:p w14:paraId="45A4712D" w14:textId="77777777" w:rsidR="00297DC7" w:rsidRDefault="00297DC7">
            <w:pPr>
              <w:ind w:left="2"/>
            </w:pPr>
            <w:r>
              <w:rPr>
                <w:rFonts w:ascii="Arial" w:eastAsia="Arial" w:hAnsi="Arial" w:cs="Arial"/>
                <w:sz w:val="21"/>
              </w:rPr>
              <w:t>*</w:t>
            </w:r>
            <w:proofErr w:type="spellStart"/>
            <w:r>
              <w:rPr>
                <w:rFonts w:ascii="Arial" w:eastAsia="Arial" w:hAnsi="Arial" w:cs="Arial"/>
                <w:sz w:val="21"/>
              </w:rPr>
              <w:t>При</w:t>
            </w:r>
            <w:proofErr w:type="spellEnd"/>
            <w:r>
              <w:rPr>
                <w:rFonts w:ascii="Arial" w:eastAsia="Arial" w:hAnsi="Arial" w:cs="Arial"/>
                <w:sz w:val="21"/>
              </w:rPr>
              <w:t xml:space="preserve"> </w:t>
            </w:r>
            <w:proofErr w:type="spellStart"/>
            <w:r>
              <w:rPr>
                <w:rFonts w:ascii="Arial" w:eastAsia="Arial" w:hAnsi="Arial" w:cs="Arial"/>
                <w:sz w:val="21"/>
              </w:rPr>
              <w:t>изведбата</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претходните</w:t>
            </w:r>
            <w:proofErr w:type="spellEnd"/>
            <w:r>
              <w:rPr>
                <w:rFonts w:ascii="Arial" w:eastAsia="Arial" w:hAnsi="Arial" w:cs="Arial"/>
                <w:sz w:val="21"/>
              </w:rPr>
              <w:t xml:space="preserve"> </w:t>
            </w:r>
            <w:proofErr w:type="spellStart"/>
            <w:r>
              <w:rPr>
                <w:rFonts w:ascii="Arial" w:eastAsia="Arial" w:hAnsi="Arial" w:cs="Arial"/>
                <w:sz w:val="21"/>
              </w:rPr>
              <w:t>работи</w:t>
            </w:r>
            <w:proofErr w:type="spellEnd"/>
            <w:r>
              <w:rPr>
                <w:rFonts w:ascii="Arial" w:eastAsia="Arial" w:hAnsi="Arial" w:cs="Arial"/>
                <w:sz w:val="21"/>
              </w:rPr>
              <w:t xml:space="preserve"> </w:t>
            </w:r>
            <w:proofErr w:type="spellStart"/>
            <w:r>
              <w:rPr>
                <w:rFonts w:ascii="Arial" w:eastAsia="Arial" w:hAnsi="Arial" w:cs="Arial"/>
                <w:sz w:val="21"/>
              </w:rPr>
              <w:t>да</w:t>
            </w:r>
            <w:proofErr w:type="spellEnd"/>
            <w:r>
              <w:rPr>
                <w:rFonts w:ascii="Arial" w:eastAsia="Arial" w:hAnsi="Arial" w:cs="Arial"/>
                <w:sz w:val="21"/>
              </w:rPr>
              <w:t xml:space="preserve"> </w:t>
            </w:r>
            <w:proofErr w:type="spellStart"/>
            <w:r>
              <w:rPr>
                <w:rFonts w:ascii="Arial" w:eastAsia="Arial" w:hAnsi="Arial" w:cs="Arial"/>
                <w:sz w:val="21"/>
              </w:rPr>
              <w:t>се</w:t>
            </w:r>
            <w:proofErr w:type="spellEnd"/>
            <w:r>
              <w:rPr>
                <w:rFonts w:ascii="Arial" w:eastAsia="Arial" w:hAnsi="Arial" w:cs="Arial"/>
                <w:sz w:val="21"/>
              </w:rPr>
              <w:t xml:space="preserve"> </w:t>
            </w:r>
            <w:proofErr w:type="spellStart"/>
            <w:r>
              <w:rPr>
                <w:rFonts w:ascii="Arial" w:eastAsia="Arial" w:hAnsi="Arial" w:cs="Arial"/>
                <w:sz w:val="21"/>
              </w:rPr>
              <w:t>внимава</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можни</w:t>
            </w:r>
            <w:proofErr w:type="spellEnd"/>
            <w:r>
              <w:rPr>
                <w:rFonts w:ascii="Arial" w:eastAsia="Arial" w:hAnsi="Arial" w:cs="Arial"/>
                <w:sz w:val="21"/>
              </w:rPr>
              <w:t xml:space="preserve"> </w:t>
            </w:r>
            <w:proofErr w:type="spellStart"/>
            <w:r>
              <w:rPr>
                <w:rFonts w:ascii="Arial" w:eastAsia="Arial" w:hAnsi="Arial" w:cs="Arial"/>
                <w:sz w:val="21"/>
              </w:rPr>
              <w:t>постоечки</w:t>
            </w:r>
            <w:proofErr w:type="spellEnd"/>
            <w:r>
              <w:rPr>
                <w:rFonts w:ascii="Arial" w:eastAsia="Arial" w:hAnsi="Arial" w:cs="Arial"/>
                <w:sz w:val="21"/>
              </w:rPr>
              <w:t xml:space="preserve"> </w:t>
            </w:r>
            <w:proofErr w:type="spellStart"/>
            <w:r>
              <w:rPr>
                <w:rFonts w:ascii="Arial" w:eastAsia="Arial" w:hAnsi="Arial" w:cs="Arial"/>
                <w:sz w:val="21"/>
              </w:rPr>
              <w:t>инсталации</w:t>
            </w:r>
            <w:proofErr w:type="spellEnd"/>
            <w:r>
              <w:rPr>
                <w:rFonts w:ascii="Arial" w:eastAsia="Arial" w:hAnsi="Arial" w:cs="Arial"/>
                <w:sz w:val="21"/>
              </w:rPr>
              <w:t xml:space="preserve"> и </w:t>
            </w:r>
            <w:proofErr w:type="spellStart"/>
            <w:r>
              <w:rPr>
                <w:rFonts w:ascii="Arial" w:eastAsia="Arial" w:hAnsi="Arial" w:cs="Arial"/>
                <w:sz w:val="21"/>
              </w:rPr>
              <w:t>заштита</w:t>
            </w:r>
            <w:proofErr w:type="spellEnd"/>
            <w:r>
              <w:rPr>
                <w:rFonts w:ascii="Arial" w:eastAsia="Arial" w:hAnsi="Arial" w:cs="Arial"/>
                <w:sz w:val="21"/>
              </w:rPr>
              <w:t xml:space="preserve"> </w:t>
            </w:r>
            <w:proofErr w:type="spellStart"/>
            <w:r>
              <w:rPr>
                <w:rFonts w:ascii="Arial" w:eastAsia="Arial" w:hAnsi="Arial" w:cs="Arial"/>
                <w:sz w:val="21"/>
              </w:rPr>
              <w:t>при</w:t>
            </w:r>
            <w:proofErr w:type="spellEnd"/>
            <w:r>
              <w:rPr>
                <w:rFonts w:ascii="Arial" w:eastAsia="Arial" w:hAnsi="Arial" w:cs="Arial"/>
                <w:sz w:val="21"/>
              </w:rPr>
              <w:t xml:space="preserve"> </w:t>
            </w:r>
            <w:proofErr w:type="spellStart"/>
            <w:r>
              <w:rPr>
                <w:rFonts w:ascii="Arial" w:eastAsia="Arial" w:hAnsi="Arial" w:cs="Arial"/>
                <w:sz w:val="21"/>
              </w:rPr>
              <w:t>работа</w:t>
            </w:r>
            <w:proofErr w:type="spellEnd"/>
            <w:r>
              <w:rPr>
                <w:rFonts w:ascii="Arial" w:eastAsia="Arial" w:hAnsi="Arial" w:cs="Arial"/>
                <w:sz w:val="21"/>
              </w:rPr>
              <w:t>.</w:t>
            </w:r>
          </w:p>
        </w:tc>
        <w:tc>
          <w:tcPr>
            <w:tcW w:w="508" w:type="dxa"/>
            <w:tcBorders>
              <w:top w:val="single" w:sz="7" w:space="0" w:color="000000"/>
              <w:left w:val="single" w:sz="7" w:space="0" w:color="000000"/>
              <w:bottom w:val="single" w:sz="7" w:space="0" w:color="000000"/>
              <w:right w:val="single" w:sz="7" w:space="0" w:color="000000"/>
            </w:tcBorders>
          </w:tcPr>
          <w:p w14:paraId="50969DEB" w14:textId="77777777" w:rsidR="00297DC7" w:rsidRDefault="00297DC7"/>
        </w:tc>
        <w:tc>
          <w:tcPr>
            <w:tcW w:w="1104" w:type="dxa"/>
            <w:tcBorders>
              <w:top w:val="single" w:sz="7" w:space="0" w:color="000000"/>
              <w:left w:val="single" w:sz="7" w:space="0" w:color="000000"/>
              <w:bottom w:val="single" w:sz="7" w:space="0" w:color="000000"/>
              <w:right w:val="single" w:sz="7" w:space="0" w:color="000000"/>
            </w:tcBorders>
          </w:tcPr>
          <w:p w14:paraId="3D3520A8" w14:textId="77777777" w:rsidR="00297DC7" w:rsidRDefault="00297DC7"/>
        </w:tc>
        <w:tc>
          <w:tcPr>
            <w:tcW w:w="967" w:type="dxa"/>
            <w:tcBorders>
              <w:top w:val="single" w:sz="7" w:space="0" w:color="000000"/>
              <w:left w:val="single" w:sz="7" w:space="0" w:color="000000"/>
              <w:bottom w:val="single" w:sz="7" w:space="0" w:color="000000"/>
              <w:right w:val="single" w:sz="7" w:space="0" w:color="000000"/>
            </w:tcBorders>
          </w:tcPr>
          <w:p w14:paraId="3A32902B"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40D191DF" w14:textId="77777777" w:rsidR="00297DC7" w:rsidRDefault="00297DC7"/>
        </w:tc>
      </w:tr>
      <w:tr w:rsidR="00297DC7" w14:paraId="349C3384" w14:textId="77777777">
        <w:trPr>
          <w:trHeight w:val="1424"/>
        </w:trPr>
        <w:tc>
          <w:tcPr>
            <w:tcW w:w="400" w:type="dxa"/>
            <w:tcBorders>
              <w:top w:val="single" w:sz="7" w:space="0" w:color="000000"/>
              <w:left w:val="single" w:sz="7" w:space="0" w:color="000000"/>
              <w:bottom w:val="single" w:sz="7" w:space="0" w:color="000000"/>
              <w:right w:val="single" w:sz="7" w:space="0" w:color="000000"/>
            </w:tcBorders>
          </w:tcPr>
          <w:p w14:paraId="2202C885" w14:textId="77777777" w:rsidR="00297DC7" w:rsidRDefault="00297DC7"/>
        </w:tc>
        <w:tc>
          <w:tcPr>
            <w:tcW w:w="4744" w:type="dxa"/>
            <w:tcBorders>
              <w:top w:val="single" w:sz="7" w:space="0" w:color="000000"/>
              <w:left w:val="single" w:sz="7" w:space="0" w:color="000000"/>
              <w:bottom w:val="single" w:sz="7" w:space="0" w:color="000000"/>
              <w:right w:val="single" w:sz="7" w:space="0" w:color="000000"/>
            </w:tcBorders>
          </w:tcPr>
          <w:p w14:paraId="5FD35AF3" w14:textId="77777777" w:rsidR="00297DC7" w:rsidRDefault="00297DC7">
            <w:pPr>
              <w:ind w:left="2"/>
            </w:pPr>
            <w:r>
              <w:rPr>
                <w:rFonts w:ascii="Arial" w:eastAsia="Arial" w:hAnsi="Arial" w:cs="Arial"/>
                <w:sz w:val="21"/>
              </w:rPr>
              <w:t>*</w:t>
            </w:r>
            <w:proofErr w:type="spellStart"/>
            <w:r>
              <w:rPr>
                <w:rFonts w:ascii="Arial" w:eastAsia="Arial" w:hAnsi="Arial" w:cs="Arial"/>
                <w:sz w:val="21"/>
              </w:rPr>
              <w:t>Изведувачот</w:t>
            </w:r>
            <w:proofErr w:type="spellEnd"/>
            <w:r>
              <w:rPr>
                <w:rFonts w:ascii="Arial" w:eastAsia="Arial" w:hAnsi="Arial" w:cs="Arial"/>
                <w:sz w:val="21"/>
              </w:rPr>
              <w:t xml:space="preserve"> е </w:t>
            </w:r>
            <w:proofErr w:type="spellStart"/>
            <w:r>
              <w:rPr>
                <w:rFonts w:ascii="Arial" w:eastAsia="Arial" w:hAnsi="Arial" w:cs="Arial"/>
                <w:sz w:val="21"/>
              </w:rPr>
              <w:t>должен</w:t>
            </w:r>
            <w:proofErr w:type="spellEnd"/>
            <w:r>
              <w:rPr>
                <w:rFonts w:ascii="Arial" w:eastAsia="Arial" w:hAnsi="Arial" w:cs="Arial"/>
                <w:sz w:val="21"/>
              </w:rPr>
              <w:t xml:space="preserve"> </w:t>
            </w:r>
            <w:proofErr w:type="spellStart"/>
            <w:r>
              <w:rPr>
                <w:rFonts w:ascii="Arial" w:eastAsia="Arial" w:hAnsi="Arial" w:cs="Arial"/>
                <w:sz w:val="21"/>
              </w:rPr>
              <w:t>да</w:t>
            </w:r>
            <w:proofErr w:type="spellEnd"/>
            <w:r>
              <w:rPr>
                <w:rFonts w:ascii="Arial" w:eastAsia="Arial" w:hAnsi="Arial" w:cs="Arial"/>
                <w:sz w:val="21"/>
              </w:rPr>
              <w:t xml:space="preserve"> </w:t>
            </w:r>
            <w:proofErr w:type="spellStart"/>
            <w:r>
              <w:rPr>
                <w:rFonts w:ascii="Arial" w:eastAsia="Arial" w:hAnsi="Arial" w:cs="Arial"/>
                <w:sz w:val="21"/>
              </w:rPr>
              <w:t>ја</w:t>
            </w:r>
            <w:proofErr w:type="spellEnd"/>
            <w:r>
              <w:rPr>
                <w:rFonts w:ascii="Arial" w:eastAsia="Arial" w:hAnsi="Arial" w:cs="Arial"/>
                <w:sz w:val="21"/>
              </w:rPr>
              <w:t xml:space="preserve"> </w:t>
            </w:r>
            <w:proofErr w:type="spellStart"/>
            <w:r>
              <w:rPr>
                <w:rFonts w:ascii="Arial" w:eastAsia="Arial" w:hAnsi="Arial" w:cs="Arial"/>
                <w:sz w:val="21"/>
              </w:rPr>
              <w:t>проучи</w:t>
            </w:r>
            <w:proofErr w:type="spellEnd"/>
            <w:r>
              <w:rPr>
                <w:rFonts w:ascii="Arial" w:eastAsia="Arial" w:hAnsi="Arial" w:cs="Arial"/>
                <w:sz w:val="21"/>
              </w:rPr>
              <w:t xml:space="preserve"> </w:t>
            </w:r>
            <w:proofErr w:type="spellStart"/>
            <w:r>
              <w:rPr>
                <w:rFonts w:ascii="Arial" w:eastAsia="Arial" w:hAnsi="Arial" w:cs="Arial"/>
                <w:sz w:val="21"/>
              </w:rPr>
              <w:t>проектната</w:t>
            </w:r>
            <w:proofErr w:type="spellEnd"/>
            <w:r>
              <w:rPr>
                <w:rFonts w:ascii="Arial" w:eastAsia="Arial" w:hAnsi="Arial" w:cs="Arial"/>
                <w:sz w:val="21"/>
              </w:rPr>
              <w:t xml:space="preserve"> </w:t>
            </w:r>
            <w:proofErr w:type="spellStart"/>
            <w:r>
              <w:rPr>
                <w:rFonts w:ascii="Arial" w:eastAsia="Arial" w:hAnsi="Arial" w:cs="Arial"/>
                <w:sz w:val="21"/>
              </w:rPr>
              <w:t>документација</w:t>
            </w:r>
            <w:proofErr w:type="spellEnd"/>
            <w:r>
              <w:rPr>
                <w:rFonts w:ascii="Arial" w:eastAsia="Arial" w:hAnsi="Arial" w:cs="Arial"/>
                <w:sz w:val="21"/>
              </w:rPr>
              <w:t xml:space="preserve">, </w:t>
            </w:r>
            <w:proofErr w:type="spellStart"/>
            <w:r>
              <w:rPr>
                <w:rFonts w:ascii="Arial" w:eastAsia="Arial" w:hAnsi="Arial" w:cs="Arial"/>
                <w:sz w:val="21"/>
              </w:rPr>
              <w:t>описите</w:t>
            </w:r>
            <w:proofErr w:type="spellEnd"/>
            <w:r>
              <w:rPr>
                <w:rFonts w:ascii="Arial" w:eastAsia="Arial" w:hAnsi="Arial" w:cs="Arial"/>
                <w:sz w:val="21"/>
              </w:rPr>
              <w:t xml:space="preserve"> и </w:t>
            </w:r>
            <w:proofErr w:type="spellStart"/>
            <w:r>
              <w:rPr>
                <w:rFonts w:ascii="Arial" w:eastAsia="Arial" w:hAnsi="Arial" w:cs="Arial"/>
                <w:sz w:val="21"/>
              </w:rPr>
              <w:t>предмерот</w:t>
            </w:r>
            <w:proofErr w:type="spellEnd"/>
            <w:r>
              <w:rPr>
                <w:rFonts w:ascii="Arial" w:eastAsia="Arial" w:hAnsi="Arial" w:cs="Arial"/>
                <w:sz w:val="21"/>
              </w:rPr>
              <w:t xml:space="preserve">, </w:t>
            </w:r>
            <w:proofErr w:type="spellStart"/>
            <w:r>
              <w:rPr>
                <w:rFonts w:ascii="Arial" w:eastAsia="Arial" w:hAnsi="Arial" w:cs="Arial"/>
                <w:sz w:val="21"/>
              </w:rPr>
              <w:t>да</w:t>
            </w:r>
            <w:proofErr w:type="spellEnd"/>
            <w:r>
              <w:rPr>
                <w:rFonts w:ascii="Arial" w:eastAsia="Arial" w:hAnsi="Arial" w:cs="Arial"/>
                <w:sz w:val="21"/>
              </w:rPr>
              <w:t xml:space="preserve"> </w:t>
            </w:r>
            <w:proofErr w:type="spellStart"/>
            <w:r>
              <w:rPr>
                <w:rFonts w:ascii="Arial" w:eastAsia="Arial" w:hAnsi="Arial" w:cs="Arial"/>
                <w:sz w:val="21"/>
              </w:rPr>
              <w:t>ги</w:t>
            </w:r>
            <w:proofErr w:type="spellEnd"/>
            <w:r>
              <w:rPr>
                <w:rFonts w:ascii="Arial" w:eastAsia="Arial" w:hAnsi="Arial" w:cs="Arial"/>
                <w:sz w:val="21"/>
              </w:rPr>
              <w:t xml:space="preserve"> </w:t>
            </w:r>
            <w:proofErr w:type="spellStart"/>
            <w:r>
              <w:rPr>
                <w:rFonts w:ascii="Arial" w:eastAsia="Arial" w:hAnsi="Arial" w:cs="Arial"/>
                <w:sz w:val="21"/>
              </w:rPr>
              <w:t>лоцира</w:t>
            </w:r>
            <w:proofErr w:type="spellEnd"/>
            <w:r>
              <w:rPr>
                <w:rFonts w:ascii="Arial" w:eastAsia="Arial" w:hAnsi="Arial" w:cs="Arial"/>
                <w:sz w:val="21"/>
              </w:rPr>
              <w:t xml:space="preserve"> </w:t>
            </w:r>
            <w:proofErr w:type="spellStart"/>
            <w:r>
              <w:rPr>
                <w:rFonts w:ascii="Arial" w:eastAsia="Arial" w:hAnsi="Arial" w:cs="Arial"/>
                <w:sz w:val="21"/>
              </w:rPr>
              <w:t>позициите</w:t>
            </w:r>
            <w:proofErr w:type="spellEnd"/>
            <w:r>
              <w:rPr>
                <w:rFonts w:ascii="Arial" w:eastAsia="Arial" w:hAnsi="Arial" w:cs="Arial"/>
                <w:sz w:val="21"/>
              </w:rPr>
              <w:t xml:space="preserve"> </w:t>
            </w:r>
            <w:proofErr w:type="spellStart"/>
            <w:r>
              <w:rPr>
                <w:rFonts w:ascii="Arial" w:eastAsia="Arial" w:hAnsi="Arial" w:cs="Arial"/>
                <w:sz w:val="21"/>
              </w:rPr>
              <w:t>за</w:t>
            </w:r>
            <w:proofErr w:type="spellEnd"/>
            <w:r>
              <w:rPr>
                <w:rFonts w:ascii="Arial" w:eastAsia="Arial" w:hAnsi="Arial" w:cs="Arial"/>
                <w:sz w:val="21"/>
              </w:rPr>
              <w:t xml:space="preserve"> </w:t>
            </w:r>
            <w:proofErr w:type="spellStart"/>
            <w:r>
              <w:rPr>
                <w:rFonts w:ascii="Arial" w:eastAsia="Arial" w:hAnsi="Arial" w:cs="Arial"/>
                <w:sz w:val="21"/>
              </w:rPr>
              <w:t>изработка</w:t>
            </w:r>
            <w:proofErr w:type="spellEnd"/>
            <w:r>
              <w:rPr>
                <w:rFonts w:ascii="Arial" w:eastAsia="Arial" w:hAnsi="Arial" w:cs="Arial"/>
                <w:sz w:val="21"/>
              </w:rPr>
              <w:t xml:space="preserve"> и </w:t>
            </w:r>
            <w:proofErr w:type="spellStart"/>
            <w:r>
              <w:rPr>
                <w:rFonts w:ascii="Arial" w:eastAsia="Arial" w:hAnsi="Arial" w:cs="Arial"/>
                <w:sz w:val="21"/>
              </w:rPr>
              <w:t>монтажа</w:t>
            </w:r>
            <w:proofErr w:type="spellEnd"/>
            <w:r>
              <w:rPr>
                <w:rFonts w:ascii="Arial" w:eastAsia="Arial" w:hAnsi="Arial" w:cs="Arial"/>
                <w:sz w:val="21"/>
              </w:rPr>
              <w:t xml:space="preserve"> и </w:t>
            </w:r>
            <w:proofErr w:type="spellStart"/>
            <w:r>
              <w:rPr>
                <w:rFonts w:ascii="Arial" w:eastAsia="Arial" w:hAnsi="Arial" w:cs="Arial"/>
                <w:sz w:val="21"/>
              </w:rPr>
              <w:t>соодветно</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тоа</w:t>
            </w:r>
            <w:proofErr w:type="spellEnd"/>
            <w:r>
              <w:rPr>
                <w:rFonts w:ascii="Arial" w:eastAsia="Arial" w:hAnsi="Arial" w:cs="Arial"/>
                <w:sz w:val="21"/>
              </w:rPr>
              <w:t xml:space="preserve"> </w:t>
            </w:r>
            <w:proofErr w:type="spellStart"/>
            <w:r>
              <w:rPr>
                <w:rFonts w:ascii="Arial" w:eastAsia="Arial" w:hAnsi="Arial" w:cs="Arial"/>
                <w:sz w:val="21"/>
              </w:rPr>
              <w:t>да</w:t>
            </w:r>
            <w:proofErr w:type="spellEnd"/>
            <w:r>
              <w:rPr>
                <w:rFonts w:ascii="Arial" w:eastAsia="Arial" w:hAnsi="Arial" w:cs="Arial"/>
                <w:sz w:val="21"/>
              </w:rPr>
              <w:t xml:space="preserve"> </w:t>
            </w:r>
            <w:proofErr w:type="spellStart"/>
            <w:r>
              <w:rPr>
                <w:rFonts w:ascii="Arial" w:eastAsia="Arial" w:hAnsi="Arial" w:cs="Arial"/>
                <w:sz w:val="21"/>
              </w:rPr>
              <w:t>ја</w:t>
            </w:r>
            <w:proofErr w:type="spellEnd"/>
            <w:r>
              <w:rPr>
                <w:rFonts w:ascii="Arial" w:eastAsia="Arial" w:hAnsi="Arial" w:cs="Arial"/>
                <w:sz w:val="21"/>
              </w:rPr>
              <w:t xml:space="preserve"> </w:t>
            </w:r>
            <w:proofErr w:type="spellStart"/>
            <w:r>
              <w:rPr>
                <w:rFonts w:ascii="Arial" w:eastAsia="Arial" w:hAnsi="Arial" w:cs="Arial"/>
                <w:sz w:val="21"/>
              </w:rPr>
              <w:t>формулира</w:t>
            </w:r>
            <w:proofErr w:type="spellEnd"/>
            <w:r>
              <w:rPr>
                <w:rFonts w:ascii="Arial" w:eastAsia="Arial" w:hAnsi="Arial" w:cs="Arial"/>
                <w:sz w:val="21"/>
              </w:rPr>
              <w:t xml:space="preserve"> </w:t>
            </w:r>
            <w:proofErr w:type="spellStart"/>
            <w:r>
              <w:rPr>
                <w:rFonts w:ascii="Arial" w:eastAsia="Arial" w:hAnsi="Arial" w:cs="Arial"/>
                <w:sz w:val="21"/>
              </w:rPr>
              <w:t>цената</w:t>
            </w:r>
            <w:proofErr w:type="spellEnd"/>
            <w:r>
              <w:rPr>
                <w:rFonts w:ascii="Arial" w:eastAsia="Arial" w:hAnsi="Arial" w:cs="Arial"/>
                <w:sz w:val="21"/>
              </w:rPr>
              <w:t>.</w:t>
            </w:r>
          </w:p>
        </w:tc>
        <w:tc>
          <w:tcPr>
            <w:tcW w:w="508" w:type="dxa"/>
            <w:tcBorders>
              <w:top w:val="single" w:sz="7" w:space="0" w:color="000000"/>
              <w:left w:val="single" w:sz="7" w:space="0" w:color="000000"/>
              <w:bottom w:val="single" w:sz="7" w:space="0" w:color="000000"/>
              <w:right w:val="single" w:sz="7" w:space="0" w:color="000000"/>
            </w:tcBorders>
          </w:tcPr>
          <w:p w14:paraId="4A5504CD" w14:textId="77777777" w:rsidR="00297DC7" w:rsidRDefault="00297DC7"/>
        </w:tc>
        <w:tc>
          <w:tcPr>
            <w:tcW w:w="1104" w:type="dxa"/>
            <w:tcBorders>
              <w:top w:val="single" w:sz="7" w:space="0" w:color="000000"/>
              <w:left w:val="single" w:sz="7" w:space="0" w:color="000000"/>
              <w:bottom w:val="single" w:sz="7" w:space="0" w:color="000000"/>
              <w:right w:val="single" w:sz="7" w:space="0" w:color="000000"/>
            </w:tcBorders>
          </w:tcPr>
          <w:p w14:paraId="3AA61539" w14:textId="77777777" w:rsidR="00297DC7" w:rsidRDefault="00297DC7"/>
        </w:tc>
        <w:tc>
          <w:tcPr>
            <w:tcW w:w="967" w:type="dxa"/>
            <w:tcBorders>
              <w:top w:val="single" w:sz="7" w:space="0" w:color="000000"/>
              <w:left w:val="single" w:sz="7" w:space="0" w:color="000000"/>
              <w:bottom w:val="single" w:sz="7" w:space="0" w:color="000000"/>
              <w:right w:val="single" w:sz="7" w:space="0" w:color="000000"/>
            </w:tcBorders>
          </w:tcPr>
          <w:p w14:paraId="10890300"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7344E1ED" w14:textId="77777777" w:rsidR="00297DC7" w:rsidRDefault="00297DC7"/>
        </w:tc>
      </w:tr>
      <w:tr w:rsidR="00297DC7" w14:paraId="57CB7C1E" w14:textId="77777777">
        <w:trPr>
          <w:trHeight w:val="1406"/>
        </w:trPr>
        <w:tc>
          <w:tcPr>
            <w:tcW w:w="400" w:type="dxa"/>
            <w:tcBorders>
              <w:top w:val="single" w:sz="7" w:space="0" w:color="000000"/>
              <w:left w:val="single" w:sz="7" w:space="0" w:color="000000"/>
              <w:bottom w:val="single" w:sz="7" w:space="0" w:color="000000"/>
              <w:right w:val="single" w:sz="7" w:space="0" w:color="000000"/>
            </w:tcBorders>
          </w:tcPr>
          <w:p w14:paraId="67711083" w14:textId="77777777" w:rsidR="00297DC7" w:rsidRDefault="00297DC7"/>
        </w:tc>
        <w:tc>
          <w:tcPr>
            <w:tcW w:w="4744" w:type="dxa"/>
            <w:tcBorders>
              <w:top w:val="single" w:sz="7" w:space="0" w:color="000000"/>
              <w:left w:val="single" w:sz="7" w:space="0" w:color="000000"/>
              <w:bottom w:val="single" w:sz="7" w:space="0" w:color="000000"/>
              <w:right w:val="single" w:sz="7" w:space="0" w:color="000000"/>
            </w:tcBorders>
          </w:tcPr>
          <w:p w14:paraId="77936F51" w14:textId="77777777" w:rsidR="00297DC7" w:rsidRDefault="00297DC7">
            <w:pPr>
              <w:ind w:left="2" w:right="21"/>
            </w:pPr>
            <w:r>
              <w:rPr>
                <w:rFonts w:ascii="Arial" w:eastAsia="Arial" w:hAnsi="Arial" w:cs="Arial"/>
                <w:sz w:val="21"/>
              </w:rPr>
              <w:t>*</w:t>
            </w:r>
            <w:proofErr w:type="spellStart"/>
            <w:r>
              <w:rPr>
                <w:rFonts w:ascii="Arial" w:eastAsia="Arial" w:hAnsi="Arial" w:cs="Arial"/>
                <w:sz w:val="21"/>
              </w:rPr>
              <w:t>При</w:t>
            </w:r>
            <w:proofErr w:type="spellEnd"/>
            <w:r>
              <w:rPr>
                <w:rFonts w:ascii="Arial" w:eastAsia="Arial" w:hAnsi="Arial" w:cs="Arial"/>
                <w:sz w:val="21"/>
              </w:rPr>
              <w:t xml:space="preserve"> </w:t>
            </w:r>
            <w:proofErr w:type="spellStart"/>
            <w:r>
              <w:rPr>
                <w:rFonts w:ascii="Arial" w:eastAsia="Arial" w:hAnsi="Arial" w:cs="Arial"/>
                <w:sz w:val="21"/>
              </w:rPr>
              <w:t>изведбата</w:t>
            </w:r>
            <w:proofErr w:type="spellEnd"/>
            <w:r>
              <w:rPr>
                <w:rFonts w:ascii="Arial" w:eastAsia="Arial" w:hAnsi="Arial" w:cs="Arial"/>
                <w:sz w:val="21"/>
              </w:rPr>
              <w:t xml:space="preserve">, </w:t>
            </w:r>
            <w:proofErr w:type="spellStart"/>
            <w:r>
              <w:rPr>
                <w:rFonts w:ascii="Arial" w:eastAsia="Arial" w:hAnsi="Arial" w:cs="Arial"/>
                <w:sz w:val="21"/>
              </w:rPr>
              <w:t>Изведувачот</w:t>
            </w:r>
            <w:proofErr w:type="spellEnd"/>
            <w:r>
              <w:rPr>
                <w:rFonts w:ascii="Arial" w:eastAsia="Arial" w:hAnsi="Arial" w:cs="Arial"/>
                <w:sz w:val="21"/>
              </w:rPr>
              <w:t xml:space="preserve"> </w:t>
            </w:r>
            <w:proofErr w:type="spellStart"/>
            <w:r>
              <w:rPr>
                <w:rFonts w:ascii="Arial" w:eastAsia="Arial" w:hAnsi="Arial" w:cs="Arial"/>
                <w:sz w:val="21"/>
              </w:rPr>
              <w:t>се</w:t>
            </w:r>
            <w:proofErr w:type="spellEnd"/>
            <w:r>
              <w:rPr>
                <w:rFonts w:ascii="Arial" w:eastAsia="Arial" w:hAnsi="Arial" w:cs="Arial"/>
                <w:sz w:val="21"/>
              </w:rPr>
              <w:t xml:space="preserve"> </w:t>
            </w:r>
            <w:proofErr w:type="spellStart"/>
            <w:r>
              <w:rPr>
                <w:rFonts w:ascii="Arial" w:eastAsia="Arial" w:hAnsi="Arial" w:cs="Arial"/>
                <w:sz w:val="21"/>
              </w:rPr>
              <w:t>задолжува</w:t>
            </w:r>
            <w:proofErr w:type="spellEnd"/>
            <w:r>
              <w:rPr>
                <w:rFonts w:ascii="Arial" w:eastAsia="Arial" w:hAnsi="Arial" w:cs="Arial"/>
                <w:sz w:val="21"/>
              </w:rPr>
              <w:t xml:space="preserve"> </w:t>
            </w:r>
            <w:proofErr w:type="spellStart"/>
            <w:r>
              <w:rPr>
                <w:rFonts w:ascii="Arial" w:eastAsia="Arial" w:hAnsi="Arial" w:cs="Arial"/>
                <w:sz w:val="21"/>
              </w:rPr>
              <w:t>да</w:t>
            </w:r>
            <w:proofErr w:type="spellEnd"/>
            <w:r>
              <w:rPr>
                <w:rFonts w:ascii="Arial" w:eastAsia="Arial" w:hAnsi="Arial" w:cs="Arial"/>
                <w:sz w:val="21"/>
              </w:rPr>
              <w:t xml:space="preserve"> </w:t>
            </w:r>
            <w:proofErr w:type="spellStart"/>
            <w:r>
              <w:rPr>
                <w:rFonts w:ascii="Arial" w:eastAsia="Arial" w:hAnsi="Arial" w:cs="Arial"/>
                <w:sz w:val="21"/>
              </w:rPr>
              <w:t>ги</w:t>
            </w:r>
            <w:proofErr w:type="spellEnd"/>
            <w:r>
              <w:rPr>
                <w:rFonts w:ascii="Arial" w:eastAsia="Arial" w:hAnsi="Arial" w:cs="Arial"/>
                <w:sz w:val="21"/>
              </w:rPr>
              <w:t xml:space="preserve"> </w:t>
            </w:r>
            <w:proofErr w:type="spellStart"/>
            <w:r>
              <w:rPr>
                <w:rFonts w:ascii="Arial" w:eastAsia="Arial" w:hAnsi="Arial" w:cs="Arial"/>
                <w:sz w:val="21"/>
              </w:rPr>
              <w:t>превземе</w:t>
            </w:r>
            <w:proofErr w:type="spellEnd"/>
            <w:r>
              <w:rPr>
                <w:rFonts w:ascii="Arial" w:eastAsia="Arial" w:hAnsi="Arial" w:cs="Arial"/>
                <w:sz w:val="21"/>
              </w:rPr>
              <w:t xml:space="preserve"> и </w:t>
            </w:r>
            <w:proofErr w:type="spellStart"/>
            <w:r>
              <w:rPr>
                <w:rFonts w:ascii="Arial" w:eastAsia="Arial" w:hAnsi="Arial" w:cs="Arial"/>
                <w:sz w:val="21"/>
              </w:rPr>
              <w:t>спроведе</w:t>
            </w:r>
            <w:proofErr w:type="spellEnd"/>
            <w:r>
              <w:rPr>
                <w:rFonts w:ascii="Arial" w:eastAsia="Arial" w:hAnsi="Arial" w:cs="Arial"/>
                <w:sz w:val="21"/>
              </w:rPr>
              <w:t xml:space="preserve"> </w:t>
            </w:r>
            <w:proofErr w:type="spellStart"/>
            <w:r>
              <w:rPr>
                <w:rFonts w:ascii="Arial" w:eastAsia="Arial" w:hAnsi="Arial" w:cs="Arial"/>
                <w:sz w:val="21"/>
              </w:rPr>
              <w:t>сите</w:t>
            </w:r>
            <w:proofErr w:type="spellEnd"/>
            <w:r>
              <w:rPr>
                <w:rFonts w:ascii="Arial" w:eastAsia="Arial" w:hAnsi="Arial" w:cs="Arial"/>
                <w:sz w:val="21"/>
              </w:rPr>
              <w:t xml:space="preserve"> </w:t>
            </w:r>
            <w:proofErr w:type="spellStart"/>
            <w:r>
              <w:rPr>
                <w:rFonts w:ascii="Arial" w:eastAsia="Arial" w:hAnsi="Arial" w:cs="Arial"/>
                <w:sz w:val="21"/>
              </w:rPr>
              <w:t>со</w:t>
            </w:r>
            <w:proofErr w:type="spellEnd"/>
            <w:r>
              <w:rPr>
                <w:rFonts w:ascii="Arial" w:eastAsia="Arial" w:hAnsi="Arial" w:cs="Arial"/>
                <w:sz w:val="21"/>
              </w:rPr>
              <w:t xml:space="preserve"> </w:t>
            </w:r>
            <w:proofErr w:type="spellStart"/>
            <w:r>
              <w:rPr>
                <w:rFonts w:ascii="Arial" w:eastAsia="Arial" w:hAnsi="Arial" w:cs="Arial"/>
                <w:sz w:val="21"/>
              </w:rPr>
              <w:t>закон</w:t>
            </w:r>
            <w:proofErr w:type="spellEnd"/>
            <w:r>
              <w:rPr>
                <w:rFonts w:ascii="Arial" w:eastAsia="Arial" w:hAnsi="Arial" w:cs="Arial"/>
                <w:sz w:val="21"/>
              </w:rPr>
              <w:t xml:space="preserve"> </w:t>
            </w:r>
            <w:proofErr w:type="spellStart"/>
            <w:r>
              <w:rPr>
                <w:rFonts w:ascii="Arial" w:eastAsia="Arial" w:hAnsi="Arial" w:cs="Arial"/>
                <w:sz w:val="21"/>
              </w:rPr>
              <w:t>предвидени</w:t>
            </w:r>
            <w:proofErr w:type="spellEnd"/>
            <w:r>
              <w:rPr>
                <w:rFonts w:ascii="Arial" w:eastAsia="Arial" w:hAnsi="Arial" w:cs="Arial"/>
                <w:sz w:val="21"/>
              </w:rPr>
              <w:t xml:space="preserve"> </w:t>
            </w:r>
            <w:proofErr w:type="spellStart"/>
            <w:r>
              <w:rPr>
                <w:rFonts w:ascii="Arial" w:eastAsia="Arial" w:hAnsi="Arial" w:cs="Arial"/>
                <w:sz w:val="21"/>
              </w:rPr>
              <w:t>мерки</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заштита</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работниците</w:t>
            </w:r>
            <w:proofErr w:type="spellEnd"/>
            <w:r>
              <w:rPr>
                <w:rFonts w:ascii="Arial" w:eastAsia="Arial" w:hAnsi="Arial" w:cs="Arial"/>
                <w:sz w:val="21"/>
              </w:rPr>
              <w:t xml:space="preserve">, </w:t>
            </w:r>
            <w:proofErr w:type="spellStart"/>
            <w:r>
              <w:rPr>
                <w:rFonts w:ascii="Arial" w:eastAsia="Arial" w:hAnsi="Arial" w:cs="Arial"/>
                <w:sz w:val="21"/>
              </w:rPr>
              <w:t>материјалот</w:t>
            </w:r>
            <w:proofErr w:type="spellEnd"/>
            <w:r>
              <w:rPr>
                <w:rFonts w:ascii="Arial" w:eastAsia="Arial" w:hAnsi="Arial" w:cs="Arial"/>
                <w:sz w:val="21"/>
              </w:rPr>
              <w:t xml:space="preserve"> и </w:t>
            </w:r>
            <w:proofErr w:type="spellStart"/>
            <w:r>
              <w:rPr>
                <w:rFonts w:ascii="Arial" w:eastAsia="Arial" w:hAnsi="Arial" w:cs="Arial"/>
                <w:sz w:val="21"/>
              </w:rPr>
              <w:t>објектот</w:t>
            </w:r>
            <w:proofErr w:type="spellEnd"/>
            <w:r>
              <w:rPr>
                <w:rFonts w:ascii="Arial" w:eastAsia="Arial" w:hAnsi="Arial" w:cs="Arial"/>
                <w:sz w:val="21"/>
              </w:rPr>
              <w:t>.</w:t>
            </w:r>
          </w:p>
        </w:tc>
        <w:tc>
          <w:tcPr>
            <w:tcW w:w="508" w:type="dxa"/>
            <w:tcBorders>
              <w:top w:val="single" w:sz="7" w:space="0" w:color="000000"/>
              <w:left w:val="single" w:sz="7" w:space="0" w:color="000000"/>
              <w:bottom w:val="single" w:sz="7" w:space="0" w:color="000000"/>
              <w:right w:val="single" w:sz="7" w:space="0" w:color="000000"/>
            </w:tcBorders>
          </w:tcPr>
          <w:p w14:paraId="6E226EAF" w14:textId="77777777" w:rsidR="00297DC7" w:rsidRDefault="00297DC7"/>
        </w:tc>
        <w:tc>
          <w:tcPr>
            <w:tcW w:w="1104" w:type="dxa"/>
            <w:tcBorders>
              <w:top w:val="single" w:sz="7" w:space="0" w:color="000000"/>
              <w:left w:val="single" w:sz="7" w:space="0" w:color="000000"/>
              <w:bottom w:val="single" w:sz="7" w:space="0" w:color="000000"/>
              <w:right w:val="single" w:sz="7" w:space="0" w:color="000000"/>
            </w:tcBorders>
          </w:tcPr>
          <w:p w14:paraId="39FD1DF2" w14:textId="77777777" w:rsidR="00297DC7" w:rsidRDefault="00297DC7"/>
        </w:tc>
        <w:tc>
          <w:tcPr>
            <w:tcW w:w="967" w:type="dxa"/>
            <w:tcBorders>
              <w:top w:val="single" w:sz="7" w:space="0" w:color="000000"/>
              <w:left w:val="single" w:sz="7" w:space="0" w:color="000000"/>
              <w:bottom w:val="single" w:sz="7" w:space="0" w:color="000000"/>
              <w:right w:val="single" w:sz="7" w:space="0" w:color="000000"/>
            </w:tcBorders>
          </w:tcPr>
          <w:p w14:paraId="3E7295D2"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4CEA6903" w14:textId="77777777" w:rsidR="00297DC7" w:rsidRDefault="00297DC7"/>
        </w:tc>
      </w:tr>
      <w:tr w:rsidR="00297DC7" w14:paraId="32757E30" w14:textId="77777777">
        <w:trPr>
          <w:trHeight w:val="290"/>
        </w:trPr>
        <w:tc>
          <w:tcPr>
            <w:tcW w:w="5144" w:type="dxa"/>
            <w:gridSpan w:val="2"/>
            <w:tcBorders>
              <w:top w:val="single" w:sz="15" w:space="0" w:color="000000"/>
              <w:left w:val="single" w:sz="15" w:space="0" w:color="000000"/>
              <w:bottom w:val="single" w:sz="15" w:space="0" w:color="000000"/>
              <w:right w:val="nil"/>
            </w:tcBorders>
            <w:shd w:val="clear" w:color="auto" w:fill="C0C0C1"/>
          </w:tcPr>
          <w:p w14:paraId="3465778C" w14:textId="77777777" w:rsidR="00297DC7" w:rsidRDefault="00297DC7">
            <w:pPr>
              <w:ind w:left="396"/>
            </w:pPr>
            <w:r>
              <w:rPr>
                <w:rFonts w:ascii="Arial" w:eastAsia="Arial" w:hAnsi="Arial" w:cs="Arial"/>
                <w:b/>
                <w:sz w:val="17"/>
              </w:rPr>
              <w:t xml:space="preserve">1. </w:t>
            </w:r>
            <w:r>
              <w:rPr>
                <w:rFonts w:ascii="Calibri" w:eastAsia="Calibri" w:hAnsi="Calibri" w:cs="Calibri"/>
                <w:b/>
                <w:sz w:val="17"/>
              </w:rPr>
              <w:t>PRIPREMNI RABOTI</w:t>
            </w:r>
          </w:p>
        </w:tc>
        <w:tc>
          <w:tcPr>
            <w:tcW w:w="2579" w:type="dxa"/>
            <w:gridSpan w:val="3"/>
            <w:tcBorders>
              <w:top w:val="single" w:sz="15" w:space="0" w:color="000000"/>
              <w:left w:val="nil"/>
              <w:bottom w:val="single" w:sz="7" w:space="0" w:color="000000"/>
              <w:right w:val="nil"/>
            </w:tcBorders>
            <w:shd w:val="clear" w:color="auto" w:fill="DDD9C4"/>
          </w:tcPr>
          <w:p w14:paraId="33A7F7DF" w14:textId="77777777" w:rsidR="00297DC7" w:rsidRDefault="00297DC7"/>
        </w:tc>
        <w:tc>
          <w:tcPr>
            <w:tcW w:w="1459" w:type="dxa"/>
            <w:tcBorders>
              <w:top w:val="single" w:sz="15" w:space="0" w:color="000000"/>
              <w:left w:val="nil"/>
              <w:bottom w:val="single" w:sz="7" w:space="0" w:color="000000"/>
              <w:right w:val="single" w:sz="15" w:space="0" w:color="000000"/>
            </w:tcBorders>
            <w:shd w:val="clear" w:color="auto" w:fill="C0C0C1"/>
          </w:tcPr>
          <w:p w14:paraId="4DDD00D3" w14:textId="77777777" w:rsidR="00297DC7" w:rsidRDefault="00297DC7"/>
        </w:tc>
      </w:tr>
      <w:tr w:rsidR="00297DC7" w14:paraId="736947E5" w14:textId="77777777">
        <w:trPr>
          <w:trHeight w:val="992"/>
        </w:trPr>
        <w:tc>
          <w:tcPr>
            <w:tcW w:w="400" w:type="dxa"/>
            <w:tcBorders>
              <w:top w:val="single" w:sz="15" w:space="0" w:color="000000"/>
              <w:left w:val="single" w:sz="7" w:space="0" w:color="000000"/>
              <w:bottom w:val="single" w:sz="7" w:space="0" w:color="000000"/>
              <w:right w:val="single" w:sz="7" w:space="0" w:color="000000"/>
            </w:tcBorders>
            <w:vAlign w:val="bottom"/>
          </w:tcPr>
          <w:p w14:paraId="6076C19D" w14:textId="77777777" w:rsidR="00297DC7" w:rsidRDefault="00297DC7">
            <w:pPr>
              <w:ind w:left="57"/>
            </w:pPr>
            <w:r>
              <w:rPr>
                <w:rFonts w:ascii="Calibri" w:eastAsia="Calibri" w:hAnsi="Calibri" w:cs="Calibri"/>
                <w:sz w:val="21"/>
              </w:rPr>
              <w:t>1,1</w:t>
            </w:r>
          </w:p>
        </w:tc>
        <w:tc>
          <w:tcPr>
            <w:tcW w:w="4744" w:type="dxa"/>
            <w:tcBorders>
              <w:top w:val="single" w:sz="15" w:space="0" w:color="000000"/>
              <w:left w:val="single" w:sz="7" w:space="0" w:color="000000"/>
              <w:bottom w:val="single" w:sz="7" w:space="0" w:color="000000"/>
              <w:right w:val="single" w:sz="7" w:space="0" w:color="000000"/>
            </w:tcBorders>
          </w:tcPr>
          <w:p w14:paraId="46EE9D7E" w14:textId="77777777" w:rsidR="00297DC7" w:rsidRDefault="00297DC7">
            <w:proofErr w:type="spellStart"/>
            <w:r>
              <w:rPr>
                <w:rFonts w:ascii="Arial" w:eastAsia="Arial" w:hAnsi="Arial" w:cs="Arial"/>
                <w:sz w:val="21"/>
              </w:rPr>
              <w:t>Обележување</w:t>
            </w:r>
            <w:proofErr w:type="spellEnd"/>
            <w:r>
              <w:rPr>
                <w:rFonts w:ascii="Arial" w:eastAsia="Arial" w:hAnsi="Arial" w:cs="Arial"/>
                <w:sz w:val="21"/>
              </w:rPr>
              <w:t xml:space="preserve"> и </w:t>
            </w:r>
            <w:proofErr w:type="spellStart"/>
            <w:r>
              <w:rPr>
                <w:rFonts w:ascii="Arial" w:eastAsia="Arial" w:hAnsi="Arial" w:cs="Arial"/>
                <w:sz w:val="21"/>
              </w:rPr>
              <w:t>осиугурување</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трасата</w:t>
            </w:r>
            <w:proofErr w:type="spellEnd"/>
            <w:r>
              <w:rPr>
                <w:rFonts w:ascii="Arial" w:eastAsia="Arial" w:hAnsi="Arial" w:cs="Arial"/>
                <w:sz w:val="21"/>
              </w:rPr>
              <w:t xml:space="preserve"> </w:t>
            </w:r>
            <w:proofErr w:type="spellStart"/>
            <w:r>
              <w:rPr>
                <w:rFonts w:ascii="Arial" w:eastAsia="Arial" w:hAnsi="Arial" w:cs="Arial"/>
                <w:sz w:val="21"/>
              </w:rPr>
              <w:t>спрема</w:t>
            </w:r>
            <w:proofErr w:type="spellEnd"/>
            <w:r>
              <w:rPr>
                <w:rFonts w:ascii="Arial" w:eastAsia="Arial" w:hAnsi="Arial" w:cs="Arial"/>
                <w:sz w:val="21"/>
              </w:rPr>
              <w:t xml:space="preserve"> </w:t>
            </w:r>
            <w:proofErr w:type="spellStart"/>
            <w:r>
              <w:rPr>
                <w:rFonts w:ascii="Arial" w:eastAsia="Arial" w:hAnsi="Arial" w:cs="Arial"/>
                <w:sz w:val="21"/>
              </w:rPr>
              <w:t>приложени</w:t>
            </w:r>
            <w:proofErr w:type="spellEnd"/>
            <w:r>
              <w:rPr>
                <w:rFonts w:ascii="Arial" w:eastAsia="Arial" w:hAnsi="Arial" w:cs="Arial"/>
                <w:sz w:val="21"/>
              </w:rPr>
              <w:t xml:space="preserve"> </w:t>
            </w:r>
            <w:proofErr w:type="spellStart"/>
            <w:r>
              <w:rPr>
                <w:rFonts w:ascii="Arial" w:eastAsia="Arial" w:hAnsi="Arial" w:cs="Arial"/>
                <w:sz w:val="21"/>
              </w:rPr>
              <w:t>графички</w:t>
            </w:r>
            <w:proofErr w:type="spellEnd"/>
            <w:r>
              <w:rPr>
                <w:rFonts w:ascii="Arial" w:eastAsia="Arial" w:hAnsi="Arial" w:cs="Arial"/>
                <w:sz w:val="21"/>
              </w:rPr>
              <w:t xml:space="preserve">  и </w:t>
            </w:r>
            <w:proofErr w:type="spellStart"/>
            <w:r>
              <w:rPr>
                <w:rFonts w:ascii="Arial" w:eastAsia="Arial" w:hAnsi="Arial" w:cs="Arial"/>
                <w:sz w:val="21"/>
              </w:rPr>
              <w:t>нумерички</w:t>
            </w:r>
            <w:proofErr w:type="spellEnd"/>
            <w:r>
              <w:rPr>
                <w:rFonts w:ascii="Arial" w:eastAsia="Arial" w:hAnsi="Arial" w:cs="Arial"/>
                <w:sz w:val="21"/>
              </w:rPr>
              <w:t xml:space="preserve"> </w:t>
            </w:r>
            <w:proofErr w:type="spellStart"/>
            <w:r>
              <w:rPr>
                <w:rFonts w:ascii="Arial" w:eastAsia="Arial" w:hAnsi="Arial" w:cs="Arial"/>
                <w:sz w:val="21"/>
              </w:rPr>
              <w:t>податоци</w:t>
            </w:r>
            <w:proofErr w:type="spellEnd"/>
            <w:r>
              <w:rPr>
                <w:rFonts w:ascii="Arial" w:eastAsia="Arial" w:hAnsi="Arial" w:cs="Arial"/>
                <w:sz w:val="21"/>
              </w:rPr>
              <w:t xml:space="preserve">.               </w:t>
            </w:r>
          </w:p>
        </w:tc>
        <w:tc>
          <w:tcPr>
            <w:tcW w:w="508" w:type="dxa"/>
            <w:tcBorders>
              <w:top w:val="single" w:sz="7" w:space="0" w:color="000000"/>
              <w:left w:val="single" w:sz="7" w:space="0" w:color="000000"/>
              <w:bottom w:val="single" w:sz="7" w:space="0" w:color="000000"/>
              <w:right w:val="single" w:sz="7" w:space="0" w:color="000000"/>
            </w:tcBorders>
            <w:vAlign w:val="bottom"/>
          </w:tcPr>
          <w:p w14:paraId="4B1CD579" w14:textId="77777777" w:rsidR="00297DC7" w:rsidRDefault="00297DC7">
            <w:pPr>
              <w:ind w:left="105"/>
            </w:pPr>
            <w:r>
              <w:rPr>
                <w:rFonts w:ascii="Arial" w:eastAsia="Arial" w:hAnsi="Arial" w:cs="Arial"/>
                <w:sz w:val="19"/>
              </w:rPr>
              <w:t>м1</w:t>
            </w:r>
          </w:p>
        </w:tc>
        <w:tc>
          <w:tcPr>
            <w:tcW w:w="1104" w:type="dxa"/>
            <w:tcBorders>
              <w:top w:val="single" w:sz="7" w:space="0" w:color="000000"/>
              <w:left w:val="single" w:sz="7" w:space="0" w:color="000000"/>
              <w:bottom w:val="single" w:sz="7" w:space="0" w:color="000000"/>
              <w:right w:val="single" w:sz="7" w:space="0" w:color="000000"/>
            </w:tcBorders>
            <w:vAlign w:val="bottom"/>
          </w:tcPr>
          <w:p w14:paraId="2C364F9C" w14:textId="77777777" w:rsidR="00297DC7" w:rsidRDefault="00297DC7">
            <w:pPr>
              <w:ind w:right="18"/>
              <w:jc w:val="center"/>
            </w:pPr>
            <w:r>
              <w:rPr>
                <w:rFonts w:ascii="Arial" w:eastAsia="Arial" w:hAnsi="Arial" w:cs="Arial"/>
                <w:sz w:val="19"/>
              </w:rPr>
              <w:t>255,50</w:t>
            </w:r>
          </w:p>
        </w:tc>
        <w:tc>
          <w:tcPr>
            <w:tcW w:w="967" w:type="dxa"/>
            <w:tcBorders>
              <w:top w:val="single" w:sz="7" w:space="0" w:color="000000"/>
              <w:left w:val="single" w:sz="7" w:space="0" w:color="000000"/>
              <w:bottom w:val="single" w:sz="7" w:space="0" w:color="000000"/>
              <w:right w:val="single" w:sz="7" w:space="0" w:color="000000"/>
            </w:tcBorders>
          </w:tcPr>
          <w:p w14:paraId="3A98E68B"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16D1384B" w14:textId="77777777" w:rsidR="00297DC7" w:rsidRDefault="00297DC7"/>
        </w:tc>
      </w:tr>
      <w:tr w:rsidR="00297DC7" w14:paraId="5B3E1055" w14:textId="77777777">
        <w:trPr>
          <w:trHeight w:val="1148"/>
        </w:trPr>
        <w:tc>
          <w:tcPr>
            <w:tcW w:w="400" w:type="dxa"/>
            <w:tcBorders>
              <w:top w:val="single" w:sz="7" w:space="0" w:color="000000"/>
              <w:left w:val="single" w:sz="7" w:space="0" w:color="000000"/>
              <w:bottom w:val="single" w:sz="7" w:space="0" w:color="000000"/>
              <w:right w:val="single" w:sz="7" w:space="0" w:color="000000"/>
            </w:tcBorders>
            <w:vAlign w:val="bottom"/>
          </w:tcPr>
          <w:p w14:paraId="28F8144E" w14:textId="77777777" w:rsidR="00297DC7" w:rsidRDefault="00297DC7">
            <w:pPr>
              <w:ind w:left="57"/>
            </w:pPr>
            <w:r>
              <w:rPr>
                <w:rFonts w:ascii="Calibri" w:eastAsia="Calibri" w:hAnsi="Calibri" w:cs="Calibri"/>
                <w:sz w:val="21"/>
              </w:rPr>
              <w:t>1,2</w:t>
            </w:r>
          </w:p>
        </w:tc>
        <w:tc>
          <w:tcPr>
            <w:tcW w:w="4744" w:type="dxa"/>
            <w:tcBorders>
              <w:top w:val="single" w:sz="7" w:space="0" w:color="000000"/>
              <w:left w:val="single" w:sz="7" w:space="0" w:color="000000"/>
              <w:bottom w:val="single" w:sz="7" w:space="0" w:color="000000"/>
              <w:right w:val="single" w:sz="7" w:space="0" w:color="000000"/>
            </w:tcBorders>
          </w:tcPr>
          <w:p w14:paraId="502FAE68" w14:textId="77777777" w:rsidR="00297DC7" w:rsidRDefault="00297DC7">
            <w:proofErr w:type="spellStart"/>
            <w:r>
              <w:rPr>
                <w:rFonts w:ascii="Arial" w:eastAsia="Arial" w:hAnsi="Arial" w:cs="Arial"/>
                <w:sz w:val="21"/>
              </w:rPr>
              <w:t>Машински</w:t>
            </w:r>
            <w:proofErr w:type="spellEnd"/>
            <w:r>
              <w:rPr>
                <w:rFonts w:ascii="Arial" w:eastAsia="Arial" w:hAnsi="Arial" w:cs="Arial"/>
                <w:sz w:val="21"/>
              </w:rPr>
              <w:t xml:space="preserve"> </w:t>
            </w:r>
            <w:proofErr w:type="spellStart"/>
            <w:r>
              <w:rPr>
                <w:rFonts w:ascii="Arial" w:eastAsia="Arial" w:hAnsi="Arial" w:cs="Arial"/>
                <w:sz w:val="21"/>
              </w:rPr>
              <w:t>ископ</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асфалт</w:t>
            </w:r>
            <w:proofErr w:type="spellEnd"/>
            <w:r>
              <w:rPr>
                <w:rFonts w:ascii="Arial" w:eastAsia="Arial" w:hAnsi="Arial" w:cs="Arial"/>
                <w:sz w:val="21"/>
              </w:rPr>
              <w:t xml:space="preserve"> д=7см   </w:t>
            </w:r>
            <w:proofErr w:type="spellStart"/>
            <w:r>
              <w:rPr>
                <w:rFonts w:ascii="Arial" w:eastAsia="Arial" w:hAnsi="Arial" w:cs="Arial"/>
                <w:sz w:val="21"/>
              </w:rPr>
              <w:t>должина</w:t>
            </w:r>
            <w:proofErr w:type="spellEnd"/>
            <w:r>
              <w:rPr>
                <w:rFonts w:ascii="Arial" w:eastAsia="Arial" w:hAnsi="Arial" w:cs="Arial"/>
                <w:sz w:val="21"/>
              </w:rPr>
              <w:t xml:space="preserve">  l=255.50м </w:t>
            </w:r>
            <w:proofErr w:type="spellStart"/>
            <w:r>
              <w:rPr>
                <w:rFonts w:ascii="Arial" w:eastAsia="Arial" w:hAnsi="Arial" w:cs="Arial"/>
                <w:sz w:val="21"/>
              </w:rPr>
              <w:t>со</w:t>
            </w:r>
            <w:proofErr w:type="spellEnd"/>
            <w:r>
              <w:rPr>
                <w:rFonts w:ascii="Arial" w:eastAsia="Arial" w:hAnsi="Arial" w:cs="Arial"/>
                <w:sz w:val="21"/>
              </w:rPr>
              <w:t xml:space="preserve"> </w:t>
            </w:r>
            <w:proofErr w:type="spellStart"/>
            <w:r>
              <w:rPr>
                <w:rFonts w:ascii="Arial" w:eastAsia="Arial" w:hAnsi="Arial" w:cs="Arial"/>
                <w:sz w:val="21"/>
              </w:rPr>
              <w:t>утовар</w:t>
            </w:r>
            <w:proofErr w:type="spellEnd"/>
            <w:r>
              <w:rPr>
                <w:rFonts w:ascii="Arial" w:eastAsia="Arial" w:hAnsi="Arial" w:cs="Arial"/>
                <w:sz w:val="21"/>
              </w:rPr>
              <w:t xml:space="preserve"> и </w:t>
            </w:r>
            <w:proofErr w:type="spellStart"/>
            <w:r>
              <w:rPr>
                <w:rFonts w:ascii="Arial" w:eastAsia="Arial" w:hAnsi="Arial" w:cs="Arial"/>
                <w:sz w:val="21"/>
              </w:rPr>
              <w:t>транспорт</w:t>
            </w:r>
            <w:proofErr w:type="spellEnd"/>
            <w:r>
              <w:rPr>
                <w:rFonts w:ascii="Arial" w:eastAsia="Arial" w:hAnsi="Arial" w:cs="Arial"/>
                <w:sz w:val="21"/>
              </w:rPr>
              <w:t xml:space="preserve">  </w:t>
            </w:r>
            <w:proofErr w:type="spellStart"/>
            <w:r>
              <w:rPr>
                <w:rFonts w:ascii="Arial" w:eastAsia="Arial" w:hAnsi="Arial" w:cs="Arial"/>
                <w:sz w:val="21"/>
              </w:rPr>
              <w:t>во</w:t>
            </w:r>
            <w:proofErr w:type="spellEnd"/>
            <w:r>
              <w:rPr>
                <w:rFonts w:ascii="Arial" w:eastAsia="Arial" w:hAnsi="Arial" w:cs="Arial"/>
                <w:sz w:val="21"/>
              </w:rPr>
              <w:t xml:space="preserve"> </w:t>
            </w:r>
            <w:proofErr w:type="spellStart"/>
            <w:r>
              <w:rPr>
                <w:rFonts w:ascii="Arial" w:eastAsia="Arial" w:hAnsi="Arial" w:cs="Arial"/>
                <w:sz w:val="21"/>
              </w:rPr>
              <w:t>депонија</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растојание</w:t>
            </w:r>
            <w:proofErr w:type="spellEnd"/>
            <w:r>
              <w:rPr>
                <w:rFonts w:ascii="Arial" w:eastAsia="Arial" w:hAnsi="Arial" w:cs="Arial"/>
                <w:sz w:val="21"/>
              </w:rPr>
              <w:t xml:space="preserve"> </w:t>
            </w:r>
            <w:proofErr w:type="spellStart"/>
            <w:r>
              <w:rPr>
                <w:rFonts w:ascii="Arial" w:eastAsia="Arial" w:hAnsi="Arial" w:cs="Arial"/>
                <w:sz w:val="21"/>
              </w:rPr>
              <w:t>до</w:t>
            </w:r>
            <w:proofErr w:type="spellEnd"/>
            <w:r>
              <w:rPr>
                <w:rFonts w:ascii="Arial" w:eastAsia="Arial" w:hAnsi="Arial" w:cs="Arial"/>
                <w:sz w:val="21"/>
              </w:rPr>
              <w:t xml:space="preserve"> 5км. </w:t>
            </w:r>
            <w:proofErr w:type="spellStart"/>
            <w:r>
              <w:rPr>
                <w:rFonts w:ascii="Arial" w:eastAsia="Arial" w:hAnsi="Arial" w:cs="Arial"/>
                <w:sz w:val="21"/>
              </w:rPr>
              <w:t>Од</w:t>
            </w:r>
            <w:proofErr w:type="spellEnd"/>
            <w:r>
              <w:rPr>
                <w:rFonts w:ascii="Arial" w:eastAsia="Arial" w:hAnsi="Arial" w:cs="Arial"/>
                <w:sz w:val="21"/>
              </w:rPr>
              <w:t xml:space="preserve"> </w:t>
            </w:r>
            <w:proofErr w:type="spellStart"/>
            <w:r>
              <w:rPr>
                <w:rFonts w:ascii="Arial" w:eastAsia="Arial" w:hAnsi="Arial" w:cs="Arial"/>
                <w:sz w:val="21"/>
              </w:rPr>
              <w:t>табела</w:t>
            </w:r>
            <w:proofErr w:type="spellEnd"/>
            <w:r>
              <w:rPr>
                <w:rFonts w:ascii="Arial" w:eastAsia="Arial" w:hAnsi="Arial" w:cs="Arial"/>
                <w:sz w:val="21"/>
              </w:rPr>
              <w:t xml:space="preserve">  </w:t>
            </w:r>
          </w:p>
        </w:tc>
        <w:tc>
          <w:tcPr>
            <w:tcW w:w="508" w:type="dxa"/>
            <w:tcBorders>
              <w:top w:val="single" w:sz="7" w:space="0" w:color="000000"/>
              <w:left w:val="single" w:sz="7" w:space="0" w:color="000000"/>
              <w:bottom w:val="single" w:sz="7" w:space="0" w:color="000000"/>
              <w:right w:val="single" w:sz="7" w:space="0" w:color="000000"/>
            </w:tcBorders>
            <w:vAlign w:val="bottom"/>
          </w:tcPr>
          <w:p w14:paraId="50429CDA" w14:textId="77777777" w:rsidR="00297DC7" w:rsidRDefault="00297DC7">
            <w:pPr>
              <w:ind w:left="105"/>
            </w:pPr>
            <w:r>
              <w:rPr>
                <w:rFonts w:ascii="Arial" w:eastAsia="Arial" w:hAnsi="Arial" w:cs="Arial"/>
                <w:sz w:val="19"/>
              </w:rPr>
              <w:t>м2</w:t>
            </w:r>
          </w:p>
        </w:tc>
        <w:tc>
          <w:tcPr>
            <w:tcW w:w="1104" w:type="dxa"/>
            <w:tcBorders>
              <w:top w:val="single" w:sz="7" w:space="0" w:color="000000"/>
              <w:left w:val="single" w:sz="7" w:space="0" w:color="000000"/>
              <w:bottom w:val="single" w:sz="7" w:space="0" w:color="000000"/>
              <w:right w:val="single" w:sz="7" w:space="0" w:color="000000"/>
            </w:tcBorders>
            <w:vAlign w:val="bottom"/>
          </w:tcPr>
          <w:p w14:paraId="26884591" w14:textId="77777777" w:rsidR="00297DC7" w:rsidRDefault="00297DC7">
            <w:pPr>
              <w:ind w:right="20"/>
              <w:jc w:val="center"/>
            </w:pPr>
            <w:r>
              <w:rPr>
                <w:rFonts w:ascii="Arial" w:eastAsia="Arial" w:hAnsi="Arial" w:cs="Arial"/>
                <w:sz w:val="19"/>
              </w:rPr>
              <w:t>1.574,00</w:t>
            </w:r>
          </w:p>
        </w:tc>
        <w:tc>
          <w:tcPr>
            <w:tcW w:w="967" w:type="dxa"/>
            <w:tcBorders>
              <w:top w:val="single" w:sz="7" w:space="0" w:color="000000"/>
              <w:left w:val="single" w:sz="7" w:space="0" w:color="000000"/>
              <w:bottom w:val="single" w:sz="7" w:space="0" w:color="000000"/>
              <w:right w:val="single" w:sz="7" w:space="0" w:color="000000"/>
            </w:tcBorders>
          </w:tcPr>
          <w:p w14:paraId="54E19481"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6D0B07FB" w14:textId="77777777" w:rsidR="00297DC7" w:rsidRDefault="00297DC7"/>
        </w:tc>
      </w:tr>
      <w:tr w:rsidR="00297DC7" w14:paraId="75C36541" w14:textId="77777777">
        <w:trPr>
          <w:trHeight w:val="1148"/>
        </w:trPr>
        <w:tc>
          <w:tcPr>
            <w:tcW w:w="400" w:type="dxa"/>
            <w:tcBorders>
              <w:top w:val="single" w:sz="7" w:space="0" w:color="000000"/>
              <w:left w:val="single" w:sz="7" w:space="0" w:color="000000"/>
              <w:bottom w:val="single" w:sz="7" w:space="0" w:color="000000"/>
              <w:right w:val="single" w:sz="7" w:space="0" w:color="000000"/>
            </w:tcBorders>
          </w:tcPr>
          <w:p w14:paraId="7705794C" w14:textId="77777777" w:rsidR="00297DC7" w:rsidRDefault="00297DC7"/>
        </w:tc>
        <w:tc>
          <w:tcPr>
            <w:tcW w:w="4744" w:type="dxa"/>
            <w:tcBorders>
              <w:top w:val="single" w:sz="7" w:space="0" w:color="000000"/>
              <w:left w:val="single" w:sz="7" w:space="0" w:color="000000"/>
              <w:bottom w:val="single" w:sz="7" w:space="0" w:color="000000"/>
              <w:right w:val="single" w:sz="7" w:space="0" w:color="000000"/>
            </w:tcBorders>
          </w:tcPr>
          <w:p w14:paraId="280B5272" w14:textId="77777777" w:rsidR="00297DC7" w:rsidRDefault="00297DC7">
            <w:proofErr w:type="spellStart"/>
            <w:r>
              <w:rPr>
                <w:rFonts w:ascii="Arial" w:eastAsia="Arial" w:hAnsi="Arial" w:cs="Arial"/>
                <w:sz w:val="21"/>
              </w:rPr>
              <w:t>Рушење</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постоечки</w:t>
            </w:r>
            <w:proofErr w:type="spellEnd"/>
            <w:r>
              <w:rPr>
                <w:rFonts w:ascii="Arial" w:eastAsia="Arial" w:hAnsi="Arial" w:cs="Arial"/>
                <w:sz w:val="21"/>
              </w:rPr>
              <w:t xml:space="preserve"> </w:t>
            </w:r>
            <w:proofErr w:type="spellStart"/>
            <w:r>
              <w:rPr>
                <w:rFonts w:ascii="Arial" w:eastAsia="Arial" w:hAnsi="Arial" w:cs="Arial"/>
                <w:sz w:val="21"/>
              </w:rPr>
              <w:t>бетонски</w:t>
            </w:r>
            <w:proofErr w:type="spellEnd"/>
            <w:r>
              <w:rPr>
                <w:rFonts w:ascii="Arial" w:eastAsia="Arial" w:hAnsi="Arial" w:cs="Arial"/>
                <w:sz w:val="21"/>
              </w:rPr>
              <w:t xml:space="preserve"> </w:t>
            </w:r>
            <w:proofErr w:type="spellStart"/>
            <w:r>
              <w:rPr>
                <w:rFonts w:ascii="Arial" w:eastAsia="Arial" w:hAnsi="Arial" w:cs="Arial"/>
                <w:sz w:val="21"/>
              </w:rPr>
              <w:t>тротоари</w:t>
            </w:r>
            <w:proofErr w:type="spellEnd"/>
            <w:r>
              <w:rPr>
                <w:rFonts w:ascii="Arial" w:eastAsia="Arial" w:hAnsi="Arial" w:cs="Arial"/>
                <w:sz w:val="21"/>
              </w:rPr>
              <w:t xml:space="preserve"> </w:t>
            </w:r>
            <w:proofErr w:type="spellStart"/>
            <w:r>
              <w:rPr>
                <w:rFonts w:ascii="Arial" w:eastAsia="Arial" w:hAnsi="Arial" w:cs="Arial"/>
                <w:sz w:val="21"/>
              </w:rPr>
              <w:t>со</w:t>
            </w:r>
            <w:proofErr w:type="spellEnd"/>
            <w:r>
              <w:rPr>
                <w:rFonts w:ascii="Arial" w:eastAsia="Arial" w:hAnsi="Arial" w:cs="Arial"/>
                <w:sz w:val="21"/>
              </w:rPr>
              <w:t xml:space="preserve"> д=15см </w:t>
            </w:r>
            <w:proofErr w:type="spellStart"/>
            <w:r>
              <w:rPr>
                <w:rFonts w:ascii="Arial" w:eastAsia="Arial" w:hAnsi="Arial" w:cs="Arial"/>
                <w:sz w:val="21"/>
              </w:rPr>
              <w:t>со</w:t>
            </w:r>
            <w:proofErr w:type="spellEnd"/>
            <w:r>
              <w:rPr>
                <w:rFonts w:ascii="Arial" w:eastAsia="Arial" w:hAnsi="Arial" w:cs="Arial"/>
                <w:sz w:val="21"/>
              </w:rPr>
              <w:t xml:space="preserve"> </w:t>
            </w:r>
            <w:proofErr w:type="spellStart"/>
            <w:r>
              <w:rPr>
                <w:rFonts w:ascii="Arial" w:eastAsia="Arial" w:hAnsi="Arial" w:cs="Arial"/>
                <w:sz w:val="21"/>
              </w:rPr>
              <w:t>утовар</w:t>
            </w:r>
            <w:proofErr w:type="spellEnd"/>
            <w:r>
              <w:rPr>
                <w:rFonts w:ascii="Arial" w:eastAsia="Arial" w:hAnsi="Arial" w:cs="Arial"/>
                <w:sz w:val="21"/>
              </w:rPr>
              <w:t xml:space="preserve"> и </w:t>
            </w:r>
            <w:proofErr w:type="spellStart"/>
            <w:r>
              <w:rPr>
                <w:rFonts w:ascii="Arial" w:eastAsia="Arial" w:hAnsi="Arial" w:cs="Arial"/>
                <w:sz w:val="21"/>
              </w:rPr>
              <w:t>транспорт</w:t>
            </w:r>
            <w:proofErr w:type="spellEnd"/>
            <w:r>
              <w:rPr>
                <w:rFonts w:ascii="Arial" w:eastAsia="Arial" w:hAnsi="Arial" w:cs="Arial"/>
                <w:sz w:val="21"/>
              </w:rPr>
              <w:t xml:space="preserve"> </w:t>
            </w:r>
            <w:proofErr w:type="spellStart"/>
            <w:r>
              <w:rPr>
                <w:rFonts w:ascii="Arial" w:eastAsia="Arial" w:hAnsi="Arial" w:cs="Arial"/>
                <w:sz w:val="21"/>
              </w:rPr>
              <w:t>до</w:t>
            </w:r>
            <w:proofErr w:type="spellEnd"/>
            <w:r>
              <w:rPr>
                <w:rFonts w:ascii="Arial" w:eastAsia="Arial" w:hAnsi="Arial" w:cs="Arial"/>
                <w:sz w:val="21"/>
              </w:rPr>
              <w:t xml:space="preserve">  </w:t>
            </w:r>
            <w:proofErr w:type="spellStart"/>
            <w:r>
              <w:rPr>
                <w:rFonts w:ascii="Arial" w:eastAsia="Arial" w:hAnsi="Arial" w:cs="Arial"/>
                <w:sz w:val="21"/>
              </w:rPr>
              <w:t>локација</w:t>
            </w:r>
            <w:proofErr w:type="spellEnd"/>
            <w:r>
              <w:rPr>
                <w:rFonts w:ascii="Arial" w:eastAsia="Arial" w:hAnsi="Arial" w:cs="Arial"/>
                <w:sz w:val="21"/>
              </w:rPr>
              <w:t xml:space="preserve"> </w:t>
            </w:r>
            <w:proofErr w:type="spellStart"/>
            <w:r>
              <w:rPr>
                <w:rFonts w:ascii="Arial" w:eastAsia="Arial" w:hAnsi="Arial" w:cs="Arial"/>
                <w:sz w:val="21"/>
              </w:rPr>
              <w:t>или</w:t>
            </w:r>
            <w:proofErr w:type="spellEnd"/>
            <w:r>
              <w:rPr>
                <w:rFonts w:ascii="Arial" w:eastAsia="Arial" w:hAnsi="Arial" w:cs="Arial"/>
                <w:sz w:val="21"/>
              </w:rPr>
              <w:t xml:space="preserve"> </w:t>
            </w:r>
            <w:proofErr w:type="spellStart"/>
            <w:r>
              <w:rPr>
                <w:rFonts w:ascii="Arial" w:eastAsia="Arial" w:hAnsi="Arial" w:cs="Arial"/>
                <w:sz w:val="21"/>
              </w:rPr>
              <w:t>депонија</w:t>
            </w:r>
            <w:proofErr w:type="spellEnd"/>
            <w:r>
              <w:rPr>
                <w:rFonts w:ascii="Arial" w:eastAsia="Arial" w:hAnsi="Arial" w:cs="Arial"/>
                <w:sz w:val="21"/>
              </w:rPr>
              <w:t xml:space="preserve"> </w:t>
            </w:r>
            <w:proofErr w:type="spellStart"/>
            <w:r>
              <w:rPr>
                <w:rFonts w:ascii="Arial" w:eastAsia="Arial" w:hAnsi="Arial" w:cs="Arial"/>
                <w:sz w:val="21"/>
              </w:rPr>
              <w:t>посочена</w:t>
            </w:r>
            <w:proofErr w:type="spellEnd"/>
            <w:r>
              <w:rPr>
                <w:rFonts w:ascii="Arial" w:eastAsia="Arial" w:hAnsi="Arial" w:cs="Arial"/>
                <w:sz w:val="21"/>
              </w:rPr>
              <w:t xml:space="preserve"> </w:t>
            </w:r>
            <w:proofErr w:type="spellStart"/>
            <w:r>
              <w:rPr>
                <w:rFonts w:ascii="Arial" w:eastAsia="Arial" w:hAnsi="Arial" w:cs="Arial"/>
                <w:sz w:val="21"/>
              </w:rPr>
              <w:t>од</w:t>
            </w:r>
            <w:proofErr w:type="spellEnd"/>
            <w:r>
              <w:rPr>
                <w:rFonts w:ascii="Arial" w:eastAsia="Arial" w:hAnsi="Arial" w:cs="Arial"/>
                <w:sz w:val="21"/>
              </w:rPr>
              <w:t xml:space="preserve"> </w:t>
            </w:r>
            <w:proofErr w:type="spellStart"/>
            <w:r>
              <w:rPr>
                <w:rFonts w:ascii="Arial" w:eastAsia="Arial" w:hAnsi="Arial" w:cs="Arial"/>
                <w:sz w:val="21"/>
              </w:rPr>
              <w:t>страна</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инвеститорот</w:t>
            </w:r>
            <w:proofErr w:type="spellEnd"/>
            <w:r>
              <w:rPr>
                <w:rFonts w:ascii="Arial" w:eastAsia="Arial" w:hAnsi="Arial" w:cs="Arial"/>
                <w:sz w:val="21"/>
              </w:rPr>
              <w:t xml:space="preserve">- </w:t>
            </w:r>
            <w:proofErr w:type="spellStart"/>
            <w:r>
              <w:rPr>
                <w:rFonts w:ascii="Arial" w:eastAsia="Arial" w:hAnsi="Arial" w:cs="Arial"/>
                <w:sz w:val="21"/>
              </w:rPr>
              <w:t>општината</w:t>
            </w:r>
            <w:proofErr w:type="spellEnd"/>
          </w:p>
        </w:tc>
        <w:tc>
          <w:tcPr>
            <w:tcW w:w="508" w:type="dxa"/>
            <w:tcBorders>
              <w:top w:val="single" w:sz="7" w:space="0" w:color="000000"/>
              <w:left w:val="single" w:sz="7" w:space="0" w:color="000000"/>
              <w:bottom w:val="single" w:sz="7" w:space="0" w:color="000000"/>
              <w:right w:val="single" w:sz="7" w:space="0" w:color="000000"/>
            </w:tcBorders>
            <w:vAlign w:val="bottom"/>
          </w:tcPr>
          <w:p w14:paraId="5566A060" w14:textId="77777777" w:rsidR="00297DC7" w:rsidRDefault="00297DC7">
            <w:pPr>
              <w:ind w:left="105"/>
            </w:pPr>
            <w:r>
              <w:rPr>
                <w:rFonts w:ascii="Arial" w:eastAsia="Arial" w:hAnsi="Arial" w:cs="Arial"/>
                <w:sz w:val="19"/>
              </w:rPr>
              <w:t>м3</w:t>
            </w:r>
          </w:p>
        </w:tc>
        <w:tc>
          <w:tcPr>
            <w:tcW w:w="1104" w:type="dxa"/>
            <w:tcBorders>
              <w:top w:val="single" w:sz="7" w:space="0" w:color="000000"/>
              <w:left w:val="single" w:sz="7" w:space="0" w:color="000000"/>
              <w:bottom w:val="single" w:sz="7" w:space="0" w:color="000000"/>
              <w:right w:val="single" w:sz="7" w:space="0" w:color="000000"/>
            </w:tcBorders>
            <w:vAlign w:val="bottom"/>
          </w:tcPr>
          <w:p w14:paraId="5D236F38" w14:textId="77777777" w:rsidR="00297DC7" w:rsidRDefault="00297DC7">
            <w:pPr>
              <w:ind w:right="18"/>
              <w:jc w:val="center"/>
            </w:pPr>
            <w:r>
              <w:rPr>
                <w:rFonts w:ascii="Arial" w:eastAsia="Arial" w:hAnsi="Arial" w:cs="Arial"/>
                <w:sz w:val="19"/>
              </w:rPr>
              <w:t>114,00</w:t>
            </w:r>
          </w:p>
        </w:tc>
        <w:tc>
          <w:tcPr>
            <w:tcW w:w="967" w:type="dxa"/>
            <w:tcBorders>
              <w:top w:val="single" w:sz="7" w:space="0" w:color="000000"/>
              <w:left w:val="single" w:sz="7" w:space="0" w:color="000000"/>
              <w:bottom w:val="single" w:sz="7" w:space="0" w:color="000000"/>
              <w:right w:val="single" w:sz="7" w:space="0" w:color="000000"/>
            </w:tcBorders>
          </w:tcPr>
          <w:p w14:paraId="336EAA36"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37849E8D" w14:textId="77777777" w:rsidR="00297DC7" w:rsidRDefault="00297DC7"/>
        </w:tc>
      </w:tr>
      <w:tr w:rsidR="00297DC7" w14:paraId="62256D39" w14:textId="77777777">
        <w:trPr>
          <w:trHeight w:val="1257"/>
        </w:trPr>
        <w:tc>
          <w:tcPr>
            <w:tcW w:w="400" w:type="dxa"/>
            <w:tcBorders>
              <w:top w:val="single" w:sz="7" w:space="0" w:color="000000"/>
              <w:left w:val="single" w:sz="7" w:space="0" w:color="000000"/>
              <w:bottom w:val="nil"/>
              <w:right w:val="single" w:sz="7" w:space="0" w:color="000000"/>
            </w:tcBorders>
            <w:vAlign w:val="bottom"/>
          </w:tcPr>
          <w:p w14:paraId="64106D3D" w14:textId="77777777" w:rsidR="00297DC7" w:rsidRDefault="00297DC7">
            <w:pPr>
              <w:ind w:left="57"/>
            </w:pPr>
            <w:r>
              <w:rPr>
                <w:rFonts w:ascii="Calibri" w:eastAsia="Calibri" w:hAnsi="Calibri" w:cs="Calibri"/>
                <w:sz w:val="21"/>
              </w:rPr>
              <w:t>1,3</w:t>
            </w:r>
          </w:p>
        </w:tc>
        <w:tc>
          <w:tcPr>
            <w:tcW w:w="4744" w:type="dxa"/>
            <w:tcBorders>
              <w:top w:val="single" w:sz="7" w:space="0" w:color="000000"/>
              <w:left w:val="single" w:sz="7" w:space="0" w:color="000000"/>
              <w:bottom w:val="nil"/>
              <w:right w:val="single" w:sz="7" w:space="0" w:color="000000"/>
            </w:tcBorders>
          </w:tcPr>
          <w:p w14:paraId="653BBC76" w14:textId="77777777" w:rsidR="00297DC7" w:rsidRDefault="00297DC7">
            <w:pPr>
              <w:ind w:right="30"/>
            </w:pPr>
            <w:proofErr w:type="spellStart"/>
            <w:r>
              <w:rPr>
                <w:rFonts w:ascii="Arial" w:eastAsia="Arial" w:hAnsi="Arial" w:cs="Arial"/>
                <w:sz w:val="21"/>
              </w:rPr>
              <w:t>Машинско</w:t>
            </w:r>
            <w:proofErr w:type="spellEnd"/>
            <w:r>
              <w:rPr>
                <w:rFonts w:ascii="Arial" w:eastAsia="Arial" w:hAnsi="Arial" w:cs="Arial"/>
                <w:sz w:val="21"/>
              </w:rPr>
              <w:t xml:space="preserve">   </w:t>
            </w:r>
            <w:proofErr w:type="spellStart"/>
            <w:r>
              <w:rPr>
                <w:rFonts w:ascii="Arial" w:eastAsia="Arial" w:hAnsi="Arial" w:cs="Arial"/>
                <w:sz w:val="21"/>
              </w:rPr>
              <w:t>вадење</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стари</w:t>
            </w:r>
            <w:proofErr w:type="spellEnd"/>
            <w:r>
              <w:rPr>
                <w:rFonts w:ascii="Arial" w:eastAsia="Arial" w:hAnsi="Arial" w:cs="Arial"/>
                <w:sz w:val="21"/>
              </w:rPr>
              <w:t xml:space="preserve"> </w:t>
            </w:r>
            <w:proofErr w:type="spellStart"/>
            <w:r>
              <w:rPr>
                <w:rFonts w:ascii="Arial" w:eastAsia="Arial" w:hAnsi="Arial" w:cs="Arial"/>
                <w:sz w:val="21"/>
              </w:rPr>
              <w:t>ивичњаци</w:t>
            </w:r>
            <w:proofErr w:type="spellEnd"/>
            <w:r>
              <w:rPr>
                <w:rFonts w:ascii="Arial" w:eastAsia="Arial" w:hAnsi="Arial" w:cs="Arial"/>
                <w:sz w:val="21"/>
              </w:rPr>
              <w:t xml:space="preserve"> </w:t>
            </w:r>
            <w:proofErr w:type="spellStart"/>
            <w:r>
              <w:rPr>
                <w:rFonts w:ascii="Arial" w:eastAsia="Arial" w:hAnsi="Arial" w:cs="Arial"/>
                <w:sz w:val="21"/>
              </w:rPr>
              <w:t>од</w:t>
            </w:r>
            <w:proofErr w:type="spellEnd"/>
            <w:r>
              <w:rPr>
                <w:rFonts w:ascii="Arial" w:eastAsia="Arial" w:hAnsi="Arial" w:cs="Arial"/>
                <w:sz w:val="21"/>
              </w:rPr>
              <w:t xml:space="preserve"> </w:t>
            </w:r>
            <w:proofErr w:type="spellStart"/>
            <w:r>
              <w:rPr>
                <w:rFonts w:ascii="Arial" w:eastAsia="Arial" w:hAnsi="Arial" w:cs="Arial"/>
                <w:sz w:val="21"/>
              </w:rPr>
              <w:t>двете</w:t>
            </w:r>
            <w:proofErr w:type="spellEnd"/>
            <w:r>
              <w:rPr>
                <w:rFonts w:ascii="Arial" w:eastAsia="Arial" w:hAnsi="Arial" w:cs="Arial"/>
                <w:sz w:val="21"/>
              </w:rPr>
              <w:t xml:space="preserve"> </w:t>
            </w:r>
            <w:proofErr w:type="spellStart"/>
            <w:r>
              <w:rPr>
                <w:rFonts w:ascii="Arial" w:eastAsia="Arial" w:hAnsi="Arial" w:cs="Arial"/>
                <w:sz w:val="21"/>
              </w:rPr>
              <w:t>страни</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улицата</w:t>
            </w:r>
            <w:proofErr w:type="spellEnd"/>
            <w:r>
              <w:rPr>
                <w:rFonts w:ascii="Arial" w:eastAsia="Arial" w:hAnsi="Arial" w:cs="Arial"/>
                <w:sz w:val="21"/>
              </w:rPr>
              <w:t xml:space="preserve">  </w:t>
            </w:r>
            <w:proofErr w:type="spellStart"/>
            <w:r>
              <w:rPr>
                <w:rFonts w:ascii="Arial" w:eastAsia="Arial" w:hAnsi="Arial" w:cs="Arial"/>
                <w:sz w:val="21"/>
              </w:rPr>
              <w:t>со</w:t>
            </w:r>
            <w:proofErr w:type="spellEnd"/>
            <w:r>
              <w:rPr>
                <w:rFonts w:ascii="Arial" w:eastAsia="Arial" w:hAnsi="Arial" w:cs="Arial"/>
                <w:sz w:val="21"/>
              </w:rPr>
              <w:t xml:space="preserve"> </w:t>
            </w:r>
            <w:proofErr w:type="spellStart"/>
            <w:r>
              <w:rPr>
                <w:rFonts w:ascii="Arial" w:eastAsia="Arial" w:hAnsi="Arial" w:cs="Arial"/>
                <w:sz w:val="21"/>
              </w:rPr>
              <w:t>утовар</w:t>
            </w:r>
            <w:proofErr w:type="spellEnd"/>
            <w:r>
              <w:rPr>
                <w:rFonts w:ascii="Arial" w:eastAsia="Arial" w:hAnsi="Arial" w:cs="Arial"/>
                <w:sz w:val="21"/>
              </w:rPr>
              <w:t xml:space="preserve"> и </w:t>
            </w:r>
            <w:proofErr w:type="spellStart"/>
            <w:r>
              <w:rPr>
                <w:rFonts w:ascii="Arial" w:eastAsia="Arial" w:hAnsi="Arial" w:cs="Arial"/>
                <w:sz w:val="21"/>
              </w:rPr>
              <w:t>транспорт</w:t>
            </w:r>
            <w:proofErr w:type="spellEnd"/>
            <w:r>
              <w:rPr>
                <w:rFonts w:ascii="Arial" w:eastAsia="Arial" w:hAnsi="Arial" w:cs="Arial"/>
                <w:sz w:val="21"/>
              </w:rPr>
              <w:t xml:space="preserve"> </w:t>
            </w:r>
            <w:proofErr w:type="spellStart"/>
            <w:r>
              <w:rPr>
                <w:rFonts w:ascii="Arial" w:eastAsia="Arial" w:hAnsi="Arial" w:cs="Arial"/>
                <w:sz w:val="21"/>
              </w:rPr>
              <w:t>со</w:t>
            </w:r>
            <w:proofErr w:type="spellEnd"/>
            <w:r>
              <w:rPr>
                <w:rFonts w:ascii="Arial" w:eastAsia="Arial" w:hAnsi="Arial" w:cs="Arial"/>
                <w:sz w:val="21"/>
              </w:rPr>
              <w:t xml:space="preserve"> </w:t>
            </w:r>
            <w:proofErr w:type="spellStart"/>
            <w:r>
              <w:rPr>
                <w:rFonts w:ascii="Arial" w:eastAsia="Arial" w:hAnsi="Arial" w:cs="Arial"/>
                <w:sz w:val="21"/>
              </w:rPr>
              <w:t>камион</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депонија</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растојание</w:t>
            </w:r>
            <w:proofErr w:type="spellEnd"/>
            <w:r>
              <w:rPr>
                <w:rFonts w:ascii="Arial" w:eastAsia="Arial" w:hAnsi="Arial" w:cs="Arial"/>
                <w:sz w:val="21"/>
              </w:rPr>
              <w:t xml:space="preserve"> </w:t>
            </w:r>
            <w:proofErr w:type="spellStart"/>
            <w:r>
              <w:rPr>
                <w:rFonts w:ascii="Arial" w:eastAsia="Arial" w:hAnsi="Arial" w:cs="Arial"/>
                <w:sz w:val="21"/>
              </w:rPr>
              <w:t>до</w:t>
            </w:r>
            <w:proofErr w:type="spellEnd"/>
            <w:r>
              <w:rPr>
                <w:rFonts w:ascii="Arial" w:eastAsia="Arial" w:hAnsi="Arial" w:cs="Arial"/>
                <w:sz w:val="21"/>
              </w:rPr>
              <w:t xml:space="preserve"> 5км. (255х2)=510m</w:t>
            </w:r>
          </w:p>
        </w:tc>
        <w:tc>
          <w:tcPr>
            <w:tcW w:w="508" w:type="dxa"/>
            <w:tcBorders>
              <w:top w:val="single" w:sz="7" w:space="0" w:color="000000"/>
              <w:left w:val="single" w:sz="7" w:space="0" w:color="000000"/>
              <w:bottom w:val="single" w:sz="7" w:space="0" w:color="000000"/>
              <w:right w:val="single" w:sz="7" w:space="0" w:color="000000"/>
            </w:tcBorders>
            <w:vAlign w:val="bottom"/>
          </w:tcPr>
          <w:p w14:paraId="3FB9EC02" w14:textId="77777777" w:rsidR="00297DC7" w:rsidRDefault="00297DC7">
            <w:pPr>
              <w:ind w:left="105"/>
            </w:pPr>
            <w:r>
              <w:rPr>
                <w:rFonts w:ascii="Arial" w:eastAsia="Arial" w:hAnsi="Arial" w:cs="Arial"/>
                <w:sz w:val="19"/>
              </w:rPr>
              <w:t>м1</w:t>
            </w:r>
          </w:p>
        </w:tc>
        <w:tc>
          <w:tcPr>
            <w:tcW w:w="1104" w:type="dxa"/>
            <w:tcBorders>
              <w:top w:val="single" w:sz="7" w:space="0" w:color="000000"/>
              <w:left w:val="single" w:sz="7" w:space="0" w:color="000000"/>
              <w:bottom w:val="single" w:sz="7" w:space="0" w:color="000000"/>
              <w:right w:val="single" w:sz="7" w:space="0" w:color="000000"/>
            </w:tcBorders>
            <w:vAlign w:val="bottom"/>
          </w:tcPr>
          <w:p w14:paraId="5A9FED34" w14:textId="77777777" w:rsidR="00297DC7" w:rsidRDefault="00297DC7">
            <w:pPr>
              <w:ind w:right="18"/>
              <w:jc w:val="center"/>
            </w:pPr>
            <w:r>
              <w:rPr>
                <w:rFonts w:ascii="Arial" w:eastAsia="Arial" w:hAnsi="Arial" w:cs="Arial"/>
                <w:sz w:val="19"/>
              </w:rPr>
              <w:t>510,00</w:t>
            </w:r>
          </w:p>
        </w:tc>
        <w:tc>
          <w:tcPr>
            <w:tcW w:w="967" w:type="dxa"/>
            <w:tcBorders>
              <w:top w:val="single" w:sz="7" w:space="0" w:color="000000"/>
              <w:left w:val="single" w:sz="7" w:space="0" w:color="000000"/>
              <w:bottom w:val="single" w:sz="7" w:space="0" w:color="000000"/>
              <w:right w:val="single" w:sz="7" w:space="0" w:color="000000"/>
            </w:tcBorders>
          </w:tcPr>
          <w:p w14:paraId="445BD3FC"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11E03A33" w14:textId="77777777" w:rsidR="00297DC7" w:rsidRDefault="00297DC7"/>
        </w:tc>
      </w:tr>
    </w:tbl>
    <w:p w14:paraId="50DC1479" w14:textId="77777777" w:rsidR="00297DC7" w:rsidRDefault="00297DC7">
      <w:pPr>
        <w:spacing w:after="272"/>
        <w:ind w:left="-198"/>
      </w:pPr>
      <w:r>
        <w:rPr>
          <w:noProof/>
        </w:rPr>
        <mc:AlternateContent>
          <mc:Choice Requires="wpg">
            <w:drawing>
              <wp:inline distT="0" distB="0" distL="0" distR="0" wp14:anchorId="7F009D6B" wp14:editId="55A40436">
                <wp:extent cx="5853634" cy="4291503"/>
                <wp:effectExtent l="0" t="0" r="0" b="0"/>
                <wp:docPr id="140433751" name="Group 140433751"/>
                <wp:cNvGraphicFramePr/>
                <a:graphic xmlns:a="http://schemas.openxmlformats.org/drawingml/2006/main">
                  <a:graphicData uri="http://schemas.microsoft.com/office/word/2010/wordprocessingGroup">
                    <wpg:wgp>
                      <wpg:cNvGrpSpPr/>
                      <wpg:grpSpPr>
                        <a:xfrm>
                          <a:off x="0" y="0"/>
                          <a:ext cx="5853634" cy="4291503"/>
                          <a:chOff x="0" y="0"/>
                          <a:chExt cx="5853634" cy="4291503"/>
                        </a:xfrm>
                      </wpg:grpSpPr>
                      <wps:wsp>
                        <wps:cNvPr id="714439386" name="Rectangle 714439386"/>
                        <wps:cNvSpPr/>
                        <wps:spPr>
                          <a:xfrm>
                            <a:off x="2083324" y="71424"/>
                            <a:ext cx="2256820" cy="181491"/>
                          </a:xfrm>
                          <a:prstGeom prst="rect">
                            <a:avLst/>
                          </a:prstGeom>
                          <a:ln>
                            <a:noFill/>
                          </a:ln>
                        </wps:spPr>
                        <wps:txbx>
                          <w:txbxContent>
                            <w:p w14:paraId="239BC084" w14:textId="77777777" w:rsidR="00297DC7" w:rsidRDefault="00297DC7">
                              <w:r>
                                <w:rPr>
                                  <w:rFonts w:ascii="Arial" w:eastAsia="Arial" w:hAnsi="Arial" w:cs="Arial"/>
                                  <w:b/>
                                  <w:sz w:val="23"/>
                                </w:rPr>
                                <w:t xml:space="preserve">ПРЕДМЕР ПРЕСМЕТКА </w:t>
                              </w:r>
                            </w:p>
                          </w:txbxContent>
                        </wps:txbx>
                        <wps:bodyPr horzOverflow="overflow" vert="horz" lIns="0" tIns="0" rIns="0" bIns="0" rtlCol="0">
                          <a:noAutofit/>
                        </wps:bodyPr>
                      </wps:wsp>
                      <wps:wsp>
                        <wps:cNvPr id="1547202880" name="Rectangle 1547202880"/>
                        <wps:cNvSpPr/>
                        <wps:spPr>
                          <a:xfrm>
                            <a:off x="818812" y="331842"/>
                            <a:ext cx="5611629" cy="150639"/>
                          </a:xfrm>
                          <a:prstGeom prst="rect">
                            <a:avLst/>
                          </a:prstGeom>
                          <a:ln>
                            <a:noFill/>
                          </a:ln>
                        </wps:spPr>
                        <wps:txbx>
                          <w:txbxContent>
                            <w:p w14:paraId="7D719762" w14:textId="77777777" w:rsidR="00297DC7" w:rsidRDefault="00297DC7">
                              <w:r>
                                <w:rPr>
                                  <w:rFonts w:ascii="Arial" w:eastAsia="Arial" w:hAnsi="Arial" w:cs="Arial"/>
                                  <w:b/>
                                  <w:sz w:val="19"/>
                                </w:rPr>
                                <w:t xml:space="preserve">              РЕКОНСТРУКЦИЈА НА УЛИЦА  "НИКОЛА КАРЕВ" ПРОБИШТИП</w:t>
                              </w:r>
                            </w:p>
                          </w:txbxContent>
                        </wps:txbx>
                        <wps:bodyPr horzOverflow="overflow" vert="horz" lIns="0" tIns="0" rIns="0" bIns="0" rtlCol="0">
                          <a:noAutofit/>
                        </wps:bodyPr>
                      </wps:wsp>
                      <wps:wsp>
                        <wps:cNvPr id="1030752466" name="Rectangle 1030752466"/>
                        <wps:cNvSpPr/>
                        <wps:spPr>
                          <a:xfrm>
                            <a:off x="1868459" y="487183"/>
                            <a:ext cx="2820318" cy="150638"/>
                          </a:xfrm>
                          <a:prstGeom prst="rect">
                            <a:avLst/>
                          </a:prstGeom>
                          <a:ln>
                            <a:noFill/>
                          </a:ln>
                        </wps:spPr>
                        <wps:txbx>
                          <w:txbxContent>
                            <w:p w14:paraId="14298F39" w14:textId="77777777" w:rsidR="00297DC7" w:rsidRDefault="00297DC7">
                              <w:proofErr w:type="spellStart"/>
                              <w:r>
                                <w:rPr>
                                  <w:rFonts w:ascii="Arial" w:eastAsia="Arial" w:hAnsi="Arial" w:cs="Arial"/>
                                  <w:b/>
                                  <w:sz w:val="19"/>
                                </w:rPr>
                                <w:t>од</w:t>
                              </w:r>
                              <w:proofErr w:type="spellEnd"/>
                              <w:r>
                                <w:rPr>
                                  <w:rFonts w:ascii="Arial" w:eastAsia="Arial" w:hAnsi="Arial" w:cs="Arial"/>
                                  <w:b/>
                                  <w:sz w:val="19"/>
                                </w:rPr>
                                <w:t xml:space="preserve"> </w:t>
                              </w:r>
                              <w:proofErr w:type="spellStart"/>
                              <w:r>
                                <w:rPr>
                                  <w:rFonts w:ascii="Arial" w:eastAsia="Arial" w:hAnsi="Arial" w:cs="Arial"/>
                                  <w:b/>
                                  <w:sz w:val="19"/>
                                </w:rPr>
                                <w:t>стац</w:t>
                              </w:r>
                              <w:proofErr w:type="spellEnd"/>
                              <w:r>
                                <w:rPr>
                                  <w:rFonts w:ascii="Arial" w:eastAsia="Arial" w:hAnsi="Arial" w:cs="Arial"/>
                                  <w:b/>
                                  <w:sz w:val="19"/>
                                </w:rPr>
                                <w:t xml:space="preserve">. </w:t>
                              </w:r>
                              <w:proofErr w:type="spellStart"/>
                              <w:r>
                                <w:rPr>
                                  <w:rFonts w:ascii="Arial" w:eastAsia="Arial" w:hAnsi="Arial" w:cs="Arial"/>
                                  <w:b/>
                                  <w:sz w:val="19"/>
                                </w:rPr>
                                <w:t>Км</w:t>
                              </w:r>
                              <w:proofErr w:type="spellEnd"/>
                              <w:r>
                                <w:rPr>
                                  <w:rFonts w:ascii="Arial" w:eastAsia="Arial" w:hAnsi="Arial" w:cs="Arial"/>
                                  <w:b/>
                                  <w:sz w:val="19"/>
                                </w:rPr>
                                <w:t xml:space="preserve"> 0+000.00 </w:t>
                              </w:r>
                              <w:proofErr w:type="spellStart"/>
                              <w:r>
                                <w:rPr>
                                  <w:rFonts w:ascii="Arial" w:eastAsia="Arial" w:hAnsi="Arial" w:cs="Arial"/>
                                  <w:b/>
                                  <w:sz w:val="19"/>
                                </w:rPr>
                                <w:t>до</w:t>
                              </w:r>
                              <w:proofErr w:type="spellEnd"/>
                              <w:r>
                                <w:rPr>
                                  <w:rFonts w:ascii="Arial" w:eastAsia="Arial" w:hAnsi="Arial" w:cs="Arial"/>
                                  <w:b/>
                                  <w:sz w:val="19"/>
                                </w:rPr>
                                <w:t xml:space="preserve"> </w:t>
                              </w:r>
                              <w:proofErr w:type="spellStart"/>
                              <w:r>
                                <w:rPr>
                                  <w:rFonts w:ascii="Arial" w:eastAsia="Arial" w:hAnsi="Arial" w:cs="Arial"/>
                                  <w:b/>
                                  <w:sz w:val="19"/>
                                </w:rPr>
                                <w:t>км</w:t>
                              </w:r>
                              <w:proofErr w:type="spellEnd"/>
                              <w:r>
                                <w:rPr>
                                  <w:rFonts w:ascii="Arial" w:eastAsia="Arial" w:hAnsi="Arial" w:cs="Arial"/>
                                  <w:b/>
                                  <w:sz w:val="19"/>
                                </w:rPr>
                                <w:t xml:space="preserve"> 0+255.50</w:t>
                              </w:r>
                            </w:p>
                          </w:txbxContent>
                        </wps:txbx>
                        <wps:bodyPr horzOverflow="overflow" vert="horz" lIns="0" tIns="0" rIns="0" bIns="0" rtlCol="0">
                          <a:noAutofit/>
                        </wps:bodyPr>
                      </wps:wsp>
                      <wps:wsp>
                        <wps:cNvPr id="1571172472" name="Shape 13927"/>
                        <wps:cNvSpPr/>
                        <wps:spPr>
                          <a:xfrm>
                            <a:off x="0" y="0"/>
                            <a:ext cx="23229" cy="686698"/>
                          </a:xfrm>
                          <a:custGeom>
                            <a:avLst/>
                            <a:gdLst/>
                            <a:ahLst/>
                            <a:cxnLst/>
                            <a:rect l="0" t="0" r="0" b="0"/>
                            <a:pathLst>
                              <a:path w="23229" h="686698">
                                <a:moveTo>
                                  <a:pt x="0" y="0"/>
                                </a:moveTo>
                                <a:lnTo>
                                  <a:pt x="23229" y="0"/>
                                </a:lnTo>
                                <a:lnTo>
                                  <a:pt x="23229" y="686698"/>
                                </a:lnTo>
                                <a:lnTo>
                                  <a:pt x="0" y="6866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9588429" name="Shape 13928"/>
                        <wps:cNvSpPr/>
                        <wps:spPr>
                          <a:xfrm>
                            <a:off x="5830405" y="23229"/>
                            <a:ext cx="23229" cy="663470"/>
                          </a:xfrm>
                          <a:custGeom>
                            <a:avLst/>
                            <a:gdLst/>
                            <a:ahLst/>
                            <a:cxnLst/>
                            <a:rect l="0" t="0" r="0" b="0"/>
                            <a:pathLst>
                              <a:path w="23229" h="663470">
                                <a:moveTo>
                                  <a:pt x="0" y="0"/>
                                </a:moveTo>
                                <a:lnTo>
                                  <a:pt x="23229" y="0"/>
                                </a:lnTo>
                                <a:lnTo>
                                  <a:pt x="23229" y="663470"/>
                                </a:lnTo>
                                <a:lnTo>
                                  <a:pt x="0" y="6634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6761031" name="Shape 13929"/>
                        <wps:cNvSpPr/>
                        <wps:spPr>
                          <a:xfrm>
                            <a:off x="23229" y="0"/>
                            <a:ext cx="5830405" cy="23229"/>
                          </a:xfrm>
                          <a:custGeom>
                            <a:avLst/>
                            <a:gdLst/>
                            <a:ahLst/>
                            <a:cxnLst/>
                            <a:rect l="0" t="0" r="0" b="0"/>
                            <a:pathLst>
                              <a:path w="5830405" h="23229">
                                <a:moveTo>
                                  <a:pt x="0" y="0"/>
                                </a:moveTo>
                                <a:lnTo>
                                  <a:pt x="5830405" y="0"/>
                                </a:lnTo>
                                <a:lnTo>
                                  <a:pt x="5830405" y="23229"/>
                                </a:lnTo>
                                <a:lnTo>
                                  <a:pt x="0" y="232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927655" name="Shape 13930"/>
                        <wps:cNvSpPr/>
                        <wps:spPr>
                          <a:xfrm>
                            <a:off x="23229" y="236641"/>
                            <a:ext cx="5830405" cy="23229"/>
                          </a:xfrm>
                          <a:custGeom>
                            <a:avLst/>
                            <a:gdLst/>
                            <a:ahLst/>
                            <a:cxnLst/>
                            <a:rect l="0" t="0" r="0" b="0"/>
                            <a:pathLst>
                              <a:path w="5830405" h="23229">
                                <a:moveTo>
                                  <a:pt x="0" y="0"/>
                                </a:moveTo>
                                <a:lnTo>
                                  <a:pt x="5830405" y="0"/>
                                </a:lnTo>
                                <a:lnTo>
                                  <a:pt x="5830405" y="23229"/>
                                </a:lnTo>
                                <a:lnTo>
                                  <a:pt x="0" y="232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6471800" name="Shape 13931"/>
                        <wps:cNvSpPr/>
                        <wps:spPr>
                          <a:xfrm>
                            <a:off x="23229" y="657662"/>
                            <a:ext cx="5830405" cy="23229"/>
                          </a:xfrm>
                          <a:custGeom>
                            <a:avLst/>
                            <a:gdLst/>
                            <a:ahLst/>
                            <a:cxnLst/>
                            <a:rect l="0" t="0" r="0" b="0"/>
                            <a:pathLst>
                              <a:path w="5830405" h="23229">
                                <a:moveTo>
                                  <a:pt x="0" y="0"/>
                                </a:moveTo>
                                <a:lnTo>
                                  <a:pt x="5830405" y="0"/>
                                </a:lnTo>
                                <a:lnTo>
                                  <a:pt x="5830405" y="23229"/>
                                </a:lnTo>
                                <a:lnTo>
                                  <a:pt x="0" y="232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746753" name="Shape 13932"/>
                        <wps:cNvSpPr/>
                        <wps:spPr>
                          <a:xfrm>
                            <a:off x="17422" y="1936694"/>
                            <a:ext cx="249709" cy="177119"/>
                          </a:xfrm>
                          <a:custGeom>
                            <a:avLst/>
                            <a:gdLst/>
                            <a:ahLst/>
                            <a:cxnLst/>
                            <a:rect l="0" t="0" r="0" b="0"/>
                            <a:pathLst>
                              <a:path w="249709" h="177119">
                                <a:moveTo>
                                  <a:pt x="0" y="0"/>
                                </a:moveTo>
                                <a:lnTo>
                                  <a:pt x="249709" y="0"/>
                                </a:lnTo>
                                <a:lnTo>
                                  <a:pt x="249709" y="177119"/>
                                </a:lnTo>
                                <a:lnTo>
                                  <a:pt x="0" y="177119"/>
                                </a:lnTo>
                                <a:lnTo>
                                  <a:pt x="0" y="0"/>
                                </a:lnTo>
                              </a:path>
                            </a:pathLst>
                          </a:custGeom>
                          <a:ln w="0" cap="flat">
                            <a:miter lim="127000"/>
                          </a:ln>
                        </wps:spPr>
                        <wps:style>
                          <a:lnRef idx="0">
                            <a:srgbClr val="000000">
                              <a:alpha val="0"/>
                            </a:srgbClr>
                          </a:lnRef>
                          <a:fillRef idx="1">
                            <a:srgbClr val="DDD9C4"/>
                          </a:fillRef>
                          <a:effectRef idx="0">
                            <a:scrgbClr r="0" g="0" b="0"/>
                          </a:effectRef>
                          <a:fontRef idx="none"/>
                        </wps:style>
                        <wps:bodyPr/>
                      </wps:wsp>
                      <wps:wsp>
                        <wps:cNvPr id="1795000129" name="Shape 13933"/>
                        <wps:cNvSpPr/>
                        <wps:spPr>
                          <a:xfrm>
                            <a:off x="265678" y="1936694"/>
                            <a:ext cx="3013925" cy="177119"/>
                          </a:xfrm>
                          <a:custGeom>
                            <a:avLst/>
                            <a:gdLst/>
                            <a:ahLst/>
                            <a:cxnLst/>
                            <a:rect l="0" t="0" r="0" b="0"/>
                            <a:pathLst>
                              <a:path w="3013925" h="177119">
                                <a:moveTo>
                                  <a:pt x="0" y="0"/>
                                </a:moveTo>
                                <a:lnTo>
                                  <a:pt x="3013925" y="0"/>
                                </a:lnTo>
                                <a:lnTo>
                                  <a:pt x="3013925" y="177119"/>
                                </a:lnTo>
                                <a:lnTo>
                                  <a:pt x="0" y="177119"/>
                                </a:lnTo>
                                <a:lnTo>
                                  <a:pt x="0" y="0"/>
                                </a:lnTo>
                              </a:path>
                            </a:pathLst>
                          </a:custGeom>
                          <a:ln w="0" cap="flat">
                            <a:miter lim="127000"/>
                          </a:ln>
                        </wps:spPr>
                        <wps:style>
                          <a:lnRef idx="0">
                            <a:srgbClr val="000000">
                              <a:alpha val="0"/>
                            </a:srgbClr>
                          </a:lnRef>
                          <a:fillRef idx="1">
                            <a:srgbClr val="D9D9DA"/>
                          </a:fillRef>
                          <a:effectRef idx="0">
                            <a:scrgbClr r="0" g="0" b="0"/>
                          </a:effectRef>
                          <a:fontRef idx="none"/>
                        </wps:style>
                        <wps:bodyPr/>
                      </wps:wsp>
                      <wps:wsp>
                        <wps:cNvPr id="1048005816" name="Shape 13934"/>
                        <wps:cNvSpPr/>
                        <wps:spPr>
                          <a:xfrm>
                            <a:off x="3278151" y="1936694"/>
                            <a:ext cx="2565320" cy="177119"/>
                          </a:xfrm>
                          <a:custGeom>
                            <a:avLst/>
                            <a:gdLst/>
                            <a:ahLst/>
                            <a:cxnLst/>
                            <a:rect l="0" t="0" r="0" b="0"/>
                            <a:pathLst>
                              <a:path w="2565320" h="177119">
                                <a:moveTo>
                                  <a:pt x="0" y="0"/>
                                </a:moveTo>
                                <a:lnTo>
                                  <a:pt x="2565320" y="0"/>
                                </a:lnTo>
                                <a:lnTo>
                                  <a:pt x="2565320" y="177119"/>
                                </a:lnTo>
                                <a:lnTo>
                                  <a:pt x="0" y="177119"/>
                                </a:lnTo>
                                <a:lnTo>
                                  <a:pt x="0" y="0"/>
                                </a:lnTo>
                              </a:path>
                            </a:pathLst>
                          </a:custGeom>
                          <a:ln w="0" cap="flat">
                            <a:miter lim="127000"/>
                          </a:ln>
                        </wps:spPr>
                        <wps:style>
                          <a:lnRef idx="0">
                            <a:srgbClr val="000000">
                              <a:alpha val="0"/>
                            </a:srgbClr>
                          </a:lnRef>
                          <a:fillRef idx="1">
                            <a:srgbClr val="DDD9C4"/>
                          </a:fillRef>
                          <a:effectRef idx="0">
                            <a:scrgbClr r="0" g="0" b="0"/>
                          </a:effectRef>
                          <a:fontRef idx="none"/>
                        </wps:style>
                        <wps:bodyPr/>
                      </wps:wsp>
                      <wps:wsp>
                        <wps:cNvPr id="1223321324" name="Shape 13935"/>
                        <wps:cNvSpPr/>
                        <wps:spPr>
                          <a:xfrm>
                            <a:off x="17422" y="2112360"/>
                            <a:ext cx="5826038" cy="185830"/>
                          </a:xfrm>
                          <a:custGeom>
                            <a:avLst/>
                            <a:gdLst/>
                            <a:ahLst/>
                            <a:cxnLst/>
                            <a:rect l="0" t="0" r="0" b="0"/>
                            <a:pathLst>
                              <a:path w="5826038" h="185830">
                                <a:moveTo>
                                  <a:pt x="0" y="0"/>
                                </a:moveTo>
                                <a:lnTo>
                                  <a:pt x="5826038" y="0"/>
                                </a:lnTo>
                                <a:lnTo>
                                  <a:pt x="5826038" y="185830"/>
                                </a:lnTo>
                                <a:lnTo>
                                  <a:pt x="0" y="1858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4022191" name="Shape 13936"/>
                        <wps:cNvSpPr/>
                        <wps:spPr>
                          <a:xfrm>
                            <a:off x="17422" y="2296751"/>
                            <a:ext cx="5826038" cy="229371"/>
                          </a:xfrm>
                          <a:custGeom>
                            <a:avLst/>
                            <a:gdLst/>
                            <a:ahLst/>
                            <a:cxnLst/>
                            <a:rect l="0" t="0" r="0" b="0"/>
                            <a:pathLst>
                              <a:path w="5826038" h="229371">
                                <a:moveTo>
                                  <a:pt x="0" y="0"/>
                                </a:moveTo>
                                <a:lnTo>
                                  <a:pt x="5826038" y="0"/>
                                </a:lnTo>
                                <a:lnTo>
                                  <a:pt x="5826038" y="229371"/>
                                </a:lnTo>
                                <a:lnTo>
                                  <a:pt x="0" y="229371"/>
                                </a:lnTo>
                                <a:lnTo>
                                  <a:pt x="0" y="0"/>
                                </a:lnTo>
                              </a:path>
                            </a:pathLst>
                          </a:custGeom>
                          <a:ln w="0" cap="flat">
                            <a:miter lim="127000"/>
                          </a:ln>
                        </wps:spPr>
                        <wps:style>
                          <a:lnRef idx="0">
                            <a:srgbClr val="000000">
                              <a:alpha val="0"/>
                            </a:srgbClr>
                          </a:lnRef>
                          <a:fillRef idx="1">
                            <a:srgbClr val="DDD9C4"/>
                          </a:fillRef>
                          <a:effectRef idx="0">
                            <a:scrgbClr r="0" g="0" b="0"/>
                          </a:effectRef>
                          <a:fontRef idx="none"/>
                        </wps:style>
                        <wps:bodyPr/>
                      </wps:wsp>
                      <wps:wsp>
                        <wps:cNvPr id="1590877445" name="Shape 13937"/>
                        <wps:cNvSpPr/>
                        <wps:spPr>
                          <a:xfrm>
                            <a:off x="4301667" y="2524670"/>
                            <a:ext cx="615561" cy="554586"/>
                          </a:xfrm>
                          <a:custGeom>
                            <a:avLst/>
                            <a:gdLst/>
                            <a:ahLst/>
                            <a:cxnLst/>
                            <a:rect l="0" t="0" r="0" b="0"/>
                            <a:pathLst>
                              <a:path w="615561" h="554586">
                                <a:moveTo>
                                  <a:pt x="0" y="0"/>
                                </a:moveTo>
                                <a:lnTo>
                                  <a:pt x="615561" y="0"/>
                                </a:lnTo>
                                <a:lnTo>
                                  <a:pt x="615561" y="554586"/>
                                </a:lnTo>
                                <a:lnTo>
                                  <a:pt x="0" y="5545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941590" name="Shape 13938"/>
                        <wps:cNvSpPr/>
                        <wps:spPr>
                          <a:xfrm>
                            <a:off x="17422" y="4060680"/>
                            <a:ext cx="5826038" cy="220661"/>
                          </a:xfrm>
                          <a:custGeom>
                            <a:avLst/>
                            <a:gdLst/>
                            <a:ahLst/>
                            <a:cxnLst/>
                            <a:rect l="0" t="0" r="0" b="0"/>
                            <a:pathLst>
                              <a:path w="5826038" h="220661">
                                <a:moveTo>
                                  <a:pt x="0" y="0"/>
                                </a:moveTo>
                                <a:lnTo>
                                  <a:pt x="5826038" y="0"/>
                                </a:lnTo>
                                <a:lnTo>
                                  <a:pt x="5826038" y="220661"/>
                                </a:lnTo>
                                <a:lnTo>
                                  <a:pt x="0" y="220661"/>
                                </a:lnTo>
                                <a:lnTo>
                                  <a:pt x="0" y="0"/>
                                </a:lnTo>
                              </a:path>
                            </a:pathLst>
                          </a:custGeom>
                          <a:ln w="0" cap="flat">
                            <a:miter lim="127000"/>
                          </a:ln>
                        </wps:spPr>
                        <wps:style>
                          <a:lnRef idx="0">
                            <a:srgbClr val="000000">
                              <a:alpha val="0"/>
                            </a:srgbClr>
                          </a:lnRef>
                          <a:fillRef idx="1">
                            <a:srgbClr val="D9D9DA"/>
                          </a:fillRef>
                          <a:effectRef idx="0">
                            <a:scrgbClr r="0" g="0" b="0"/>
                          </a:effectRef>
                          <a:fontRef idx="none"/>
                        </wps:style>
                        <wps:bodyPr/>
                      </wps:wsp>
                      <wps:wsp>
                        <wps:cNvPr id="1148607584" name="Rectangle 1148607584"/>
                        <wps:cNvSpPr/>
                        <wps:spPr>
                          <a:xfrm>
                            <a:off x="140828" y="1591166"/>
                            <a:ext cx="44410" cy="177641"/>
                          </a:xfrm>
                          <a:prstGeom prst="rect">
                            <a:avLst/>
                          </a:prstGeom>
                          <a:ln>
                            <a:noFill/>
                          </a:ln>
                        </wps:spPr>
                        <wps:txbx>
                          <w:txbxContent>
                            <w:p w14:paraId="4F5E70C9" w14:textId="77777777" w:rsidR="00297DC7" w:rsidRDefault="00297DC7">
                              <w:r>
                                <w:rPr>
                                  <w:rFonts w:ascii="Calibri" w:eastAsia="Calibri" w:hAnsi="Calibri" w:cs="Calibri"/>
                                  <w:sz w:val="21"/>
                                </w:rPr>
                                <w:t>,</w:t>
                              </w:r>
                            </w:p>
                          </w:txbxContent>
                        </wps:txbx>
                        <wps:bodyPr horzOverflow="overflow" vert="horz" lIns="0" tIns="0" rIns="0" bIns="0" rtlCol="0">
                          <a:noAutofit/>
                        </wps:bodyPr>
                      </wps:wsp>
                      <wps:wsp>
                        <wps:cNvPr id="1127454173" name="Rectangle 1127454173"/>
                        <wps:cNvSpPr/>
                        <wps:spPr>
                          <a:xfrm>
                            <a:off x="72590" y="1591166"/>
                            <a:ext cx="90064" cy="177641"/>
                          </a:xfrm>
                          <a:prstGeom prst="rect">
                            <a:avLst/>
                          </a:prstGeom>
                          <a:ln>
                            <a:noFill/>
                          </a:ln>
                        </wps:spPr>
                        <wps:txbx>
                          <w:txbxContent>
                            <w:p w14:paraId="75E860A6" w14:textId="77777777" w:rsidR="00297DC7" w:rsidRDefault="00297DC7">
                              <w:r>
                                <w:rPr>
                                  <w:rFonts w:ascii="Calibri" w:eastAsia="Calibri" w:hAnsi="Calibri" w:cs="Calibri"/>
                                  <w:sz w:val="21"/>
                                </w:rPr>
                                <w:t>1</w:t>
                              </w:r>
                            </w:p>
                          </w:txbxContent>
                        </wps:txbx>
                        <wps:bodyPr horzOverflow="overflow" vert="horz" lIns="0" tIns="0" rIns="0" bIns="0" rtlCol="0">
                          <a:noAutofit/>
                        </wps:bodyPr>
                      </wps:wsp>
                      <wps:wsp>
                        <wps:cNvPr id="1367692134" name="Rectangle 1367692134"/>
                        <wps:cNvSpPr/>
                        <wps:spPr>
                          <a:xfrm>
                            <a:off x="174219" y="1591166"/>
                            <a:ext cx="90064" cy="177641"/>
                          </a:xfrm>
                          <a:prstGeom prst="rect">
                            <a:avLst/>
                          </a:prstGeom>
                          <a:ln>
                            <a:noFill/>
                          </a:ln>
                        </wps:spPr>
                        <wps:txbx>
                          <w:txbxContent>
                            <w:p w14:paraId="58FD5267" w14:textId="77777777" w:rsidR="00297DC7" w:rsidRDefault="00297DC7">
                              <w:r>
                                <w:rPr>
                                  <w:rFonts w:ascii="Calibri" w:eastAsia="Calibri" w:hAnsi="Calibri" w:cs="Calibri"/>
                                  <w:sz w:val="21"/>
                                </w:rPr>
                                <w:t>4</w:t>
                              </w:r>
                            </w:p>
                          </w:txbxContent>
                        </wps:txbx>
                        <wps:bodyPr horzOverflow="overflow" vert="horz" lIns="0" tIns="0" rIns="0" bIns="0" rtlCol="0">
                          <a:noAutofit/>
                        </wps:bodyPr>
                      </wps:wsp>
                      <wps:wsp>
                        <wps:cNvPr id="575826642" name="Rectangle 575826642"/>
                        <wps:cNvSpPr/>
                        <wps:spPr>
                          <a:xfrm>
                            <a:off x="290359" y="714312"/>
                            <a:ext cx="3483728" cy="166973"/>
                          </a:xfrm>
                          <a:prstGeom prst="rect">
                            <a:avLst/>
                          </a:prstGeom>
                          <a:ln>
                            <a:noFill/>
                          </a:ln>
                        </wps:spPr>
                        <wps:txbx>
                          <w:txbxContent>
                            <w:p w14:paraId="3D90AF63" w14:textId="77777777" w:rsidR="00297DC7" w:rsidRDefault="00297DC7">
                              <w:proofErr w:type="spellStart"/>
                              <w:r>
                                <w:rPr>
                                  <w:rFonts w:ascii="Arial" w:eastAsia="Arial" w:hAnsi="Arial" w:cs="Arial"/>
                                  <w:sz w:val="21"/>
                                </w:rPr>
                                <w:t>Машинско</w:t>
                              </w:r>
                              <w:proofErr w:type="spellEnd"/>
                              <w:r>
                                <w:rPr>
                                  <w:rFonts w:ascii="Arial" w:eastAsia="Arial" w:hAnsi="Arial" w:cs="Arial"/>
                                  <w:sz w:val="21"/>
                                </w:rPr>
                                <w:t xml:space="preserve">  </w:t>
                              </w:r>
                              <w:proofErr w:type="spellStart"/>
                              <w:r>
                                <w:rPr>
                                  <w:rFonts w:ascii="Arial" w:eastAsia="Arial" w:hAnsi="Arial" w:cs="Arial"/>
                                  <w:sz w:val="21"/>
                                </w:rPr>
                                <w:t>вадење</w:t>
                              </w:r>
                              <w:proofErr w:type="spellEnd"/>
                              <w:r>
                                <w:rPr>
                                  <w:rFonts w:ascii="Arial" w:eastAsia="Arial" w:hAnsi="Arial" w:cs="Arial"/>
                                  <w:sz w:val="21"/>
                                </w:rPr>
                                <w:t xml:space="preserve"> - </w:t>
                              </w:r>
                              <w:proofErr w:type="spellStart"/>
                              <w:r>
                                <w:rPr>
                                  <w:rFonts w:ascii="Arial" w:eastAsia="Arial" w:hAnsi="Arial" w:cs="Arial"/>
                                  <w:sz w:val="21"/>
                                </w:rPr>
                                <w:t>ископ</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постоечки</w:t>
                              </w:r>
                              <w:proofErr w:type="spellEnd"/>
                              <w:r>
                                <w:rPr>
                                  <w:rFonts w:ascii="Arial" w:eastAsia="Arial" w:hAnsi="Arial" w:cs="Arial"/>
                                  <w:sz w:val="21"/>
                                </w:rPr>
                                <w:t xml:space="preserve">  </w:t>
                              </w:r>
                            </w:p>
                          </w:txbxContent>
                        </wps:txbx>
                        <wps:bodyPr horzOverflow="overflow" vert="horz" lIns="0" tIns="0" rIns="0" bIns="0" rtlCol="0">
                          <a:noAutofit/>
                        </wps:bodyPr>
                      </wps:wsp>
                      <wps:wsp>
                        <wps:cNvPr id="1611693404" name="Rectangle 1611693404"/>
                        <wps:cNvSpPr/>
                        <wps:spPr>
                          <a:xfrm>
                            <a:off x="290359" y="879818"/>
                            <a:ext cx="3539259" cy="166974"/>
                          </a:xfrm>
                          <a:prstGeom prst="rect">
                            <a:avLst/>
                          </a:prstGeom>
                          <a:ln>
                            <a:noFill/>
                          </a:ln>
                        </wps:spPr>
                        <wps:txbx>
                          <w:txbxContent>
                            <w:p w14:paraId="457FD2DC" w14:textId="77777777" w:rsidR="00297DC7" w:rsidRDefault="00297DC7">
                              <w:proofErr w:type="spellStart"/>
                              <w:r>
                                <w:rPr>
                                  <w:rFonts w:ascii="Arial" w:eastAsia="Arial" w:hAnsi="Arial" w:cs="Arial"/>
                                  <w:sz w:val="21"/>
                                </w:rPr>
                                <w:t>неквалитетен</w:t>
                              </w:r>
                              <w:proofErr w:type="spellEnd"/>
                              <w:r>
                                <w:rPr>
                                  <w:rFonts w:ascii="Arial" w:eastAsia="Arial" w:hAnsi="Arial" w:cs="Arial"/>
                                  <w:sz w:val="21"/>
                                </w:rPr>
                                <w:t xml:space="preserve"> </w:t>
                              </w:r>
                              <w:proofErr w:type="spellStart"/>
                              <w:r>
                                <w:rPr>
                                  <w:rFonts w:ascii="Arial" w:eastAsia="Arial" w:hAnsi="Arial" w:cs="Arial"/>
                                  <w:sz w:val="21"/>
                                </w:rPr>
                                <w:t>тампон</w:t>
                              </w:r>
                              <w:proofErr w:type="spellEnd"/>
                              <w:r>
                                <w:rPr>
                                  <w:rFonts w:ascii="Arial" w:eastAsia="Arial" w:hAnsi="Arial" w:cs="Arial"/>
                                  <w:sz w:val="21"/>
                                </w:rPr>
                                <w:t xml:space="preserve">   </w:t>
                              </w:r>
                              <w:proofErr w:type="spellStart"/>
                              <w:r>
                                <w:rPr>
                                  <w:rFonts w:ascii="Arial" w:eastAsia="Arial" w:hAnsi="Arial" w:cs="Arial"/>
                                  <w:sz w:val="21"/>
                                </w:rPr>
                                <w:t>испод</w:t>
                              </w:r>
                              <w:proofErr w:type="spellEnd"/>
                              <w:r>
                                <w:rPr>
                                  <w:rFonts w:ascii="Arial" w:eastAsia="Arial" w:hAnsi="Arial" w:cs="Arial"/>
                                  <w:sz w:val="21"/>
                                </w:rPr>
                                <w:t xml:space="preserve"> </w:t>
                              </w:r>
                              <w:proofErr w:type="spellStart"/>
                              <w:r>
                                <w:rPr>
                                  <w:rFonts w:ascii="Arial" w:eastAsia="Arial" w:hAnsi="Arial" w:cs="Arial"/>
                                  <w:sz w:val="21"/>
                                </w:rPr>
                                <w:t>коловозот</w:t>
                              </w:r>
                              <w:proofErr w:type="spellEnd"/>
                              <w:r>
                                <w:rPr>
                                  <w:rFonts w:ascii="Arial" w:eastAsia="Arial" w:hAnsi="Arial" w:cs="Arial"/>
                                  <w:sz w:val="21"/>
                                </w:rPr>
                                <w:t xml:space="preserve">  и </w:t>
                              </w:r>
                            </w:p>
                          </w:txbxContent>
                        </wps:txbx>
                        <wps:bodyPr horzOverflow="overflow" vert="horz" lIns="0" tIns="0" rIns="0" bIns="0" rtlCol="0">
                          <a:noAutofit/>
                        </wps:bodyPr>
                      </wps:wsp>
                      <wps:wsp>
                        <wps:cNvPr id="1226272201" name="Rectangle 1226272201"/>
                        <wps:cNvSpPr/>
                        <wps:spPr>
                          <a:xfrm>
                            <a:off x="290359" y="1045306"/>
                            <a:ext cx="3510303" cy="166973"/>
                          </a:xfrm>
                          <a:prstGeom prst="rect">
                            <a:avLst/>
                          </a:prstGeom>
                          <a:ln>
                            <a:noFill/>
                          </a:ln>
                        </wps:spPr>
                        <wps:txbx>
                          <w:txbxContent>
                            <w:p w14:paraId="62667A1A" w14:textId="77777777" w:rsidR="00297DC7" w:rsidRDefault="00297DC7">
                              <w:proofErr w:type="spellStart"/>
                              <w:r>
                                <w:rPr>
                                  <w:rFonts w:ascii="Arial" w:eastAsia="Arial" w:hAnsi="Arial" w:cs="Arial"/>
                                  <w:sz w:val="21"/>
                                </w:rPr>
                                <w:t>тротоари</w:t>
                              </w:r>
                              <w:proofErr w:type="spellEnd"/>
                              <w:r>
                                <w:rPr>
                                  <w:rFonts w:ascii="Arial" w:eastAsia="Arial" w:hAnsi="Arial" w:cs="Arial"/>
                                  <w:sz w:val="21"/>
                                </w:rPr>
                                <w:t xml:space="preserve">   </w:t>
                              </w:r>
                              <w:proofErr w:type="spellStart"/>
                              <w:r>
                                <w:rPr>
                                  <w:rFonts w:ascii="Arial" w:eastAsia="Arial" w:hAnsi="Arial" w:cs="Arial"/>
                                  <w:sz w:val="21"/>
                                </w:rPr>
                                <w:t>од</w:t>
                              </w:r>
                              <w:proofErr w:type="spellEnd"/>
                              <w:r>
                                <w:rPr>
                                  <w:rFonts w:ascii="Arial" w:eastAsia="Arial" w:hAnsi="Arial" w:cs="Arial"/>
                                  <w:sz w:val="21"/>
                                </w:rPr>
                                <w:t xml:space="preserve"> </w:t>
                              </w:r>
                              <w:proofErr w:type="spellStart"/>
                              <w:r>
                                <w:rPr>
                                  <w:rFonts w:ascii="Arial" w:eastAsia="Arial" w:hAnsi="Arial" w:cs="Arial"/>
                                  <w:sz w:val="21"/>
                                </w:rPr>
                                <w:t>двете</w:t>
                              </w:r>
                              <w:proofErr w:type="spellEnd"/>
                              <w:r>
                                <w:rPr>
                                  <w:rFonts w:ascii="Arial" w:eastAsia="Arial" w:hAnsi="Arial" w:cs="Arial"/>
                                  <w:sz w:val="21"/>
                                </w:rPr>
                                <w:t xml:space="preserve"> </w:t>
                              </w:r>
                              <w:proofErr w:type="spellStart"/>
                              <w:r>
                                <w:rPr>
                                  <w:rFonts w:ascii="Arial" w:eastAsia="Arial" w:hAnsi="Arial" w:cs="Arial"/>
                                  <w:sz w:val="21"/>
                                </w:rPr>
                                <w:t>странаи</w:t>
                              </w:r>
                              <w:proofErr w:type="spellEnd"/>
                              <w:r>
                                <w:rPr>
                                  <w:rFonts w:ascii="Arial" w:eastAsia="Arial" w:hAnsi="Arial" w:cs="Arial"/>
                                  <w:sz w:val="21"/>
                                </w:rPr>
                                <w:t xml:space="preserve">   </w:t>
                              </w:r>
                              <w:proofErr w:type="spellStart"/>
                              <w:r>
                                <w:rPr>
                                  <w:rFonts w:ascii="Arial" w:eastAsia="Arial" w:hAnsi="Arial" w:cs="Arial"/>
                                  <w:sz w:val="21"/>
                                </w:rPr>
                                <w:t>во</w:t>
                              </w:r>
                              <w:proofErr w:type="spellEnd"/>
                              <w:r>
                                <w:rPr>
                                  <w:rFonts w:ascii="Arial" w:eastAsia="Arial" w:hAnsi="Arial" w:cs="Arial"/>
                                  <w:sz w:val="21"/>
                                </w:rPr>
                                <w:t xml:space="preserve"> </w:t>
                              </w:r>
                              <w:proofErr w:type="spellStart"/>
                              <w:r>
                                <w:rPr>
                                  <w:rFonts w:ascii="Arial" w:eastAsia="Arial" w:hAnsi="Arial" w:cs="Arial"/>
                                  <w:sz w:val="21"/>
                                </w:rPr>
                                <w:t>должина</w:t>
                              </w:r>
                              <w:proofErr w:type="spellEnd"/>
                              <w:r>
                                <w:rPr>
                                  <w:rFonts w:ascii="Arial" w:eastAsia="Arial" w:hAnsi="Arial" w:cs="Arial"/>
                                  <w:sz w:val="21"/>
                                </w:rPr>
                                <w:t xml:space="preserve"> </w:t>
                              </w:r>
                            </w:p>
                          </w:txbxContent>
                        </wps:txbx>
                        <wps:bodyPr horzOverflow="overflow" vert="horz" lIns="0" tIns="0" rIns="0" bIns="0" rtlCol="0">
                          <a:noAutofit/>
                        </wps:bodyPr>
                      </wps:wsp>
                      <wps:wsp>
                        <wps:cNvPr id="1830474628" name="Rectangle 1830474628"/>
                        <wps:cNvSpPr/>
                        <wps:spPr>
                          <a:xfrm>
                            <a:off x="698093" y="1210792"/>
                            <a:ext cx="3232383" cy="166973"/>
                          </a:xfrm>
                          <a:prstGeom prst="rect">
                            <a:avLst/>
                          </a:prstGeom>
                          <a:ln>
                            <a:noFill/>
                          </a:ln>
                        </wps:spPr>
                        <wps:txbx>
                          <w:txbxContent>
                            <w:p w14:paraId="5D652B4F" w14:textId="77777777" w:rsidR="00297DC7" w:rsidRDefault="00297DC7">
                              <w:r>
                                <w:rPr>
                                  <w:rFonts w:ascii="Arial" w:eastAsia="Arial" w:hAnsi="Arial" w:cs="Arial"/>
                                  <w:sz w:val="21"/>
                                </w:rPr>
                                <w:t xml:space="preserve">м  </w:t>
                              </w:r>
                              <w:proofErr w:type="spellStart"/>
                              <w:r>
                                <w:rPr>
                                  <w:rFonts w:ascii="Arial" w:eastAsia="Arial" w:hAnsi="Arial" w:cs="Arial"/>
                                  <w:sz w:val="21"/>
                                </w:rPr>
                                <w:t>со</w:t>
                              </w:r>
                              <w:proofErr w:type="spellEnd"/>
                              <w:r>
                                <w:rPr>
                                  <w:rFonts w:ascii="Arial" w:eastAsia="Arial" w:hAnsi="Arial" w:cs="Arial"/>
                                  <w:sz w:val="21"/>
                                </w:rPr>
                                <w:t xml:space="preserve"> </w:t>
                              </w:r>
                              <w:proofErr w:type="spellStart"/>
                              <w:r>
                                <w:rPr>
                                  <w:rFonts w:ascii="Arial" w:eastAsia="Arial" w:hAnsi="Arial" w:cs="Arial"/>
                                  <w:sz w:val="21"/>
                                </w:rPr>
                                <w:t>утовар</w:t>
                              </w:r>
                              <w:proofErr w:type="spellEnd"/>
                              <w:r>
                                <w:rPr>
                                  <w:rFonts w:ascii="Arial" w:eastAsia="Arial" w:hAnsi="Arial" w:cs="Arial"/>
                                  <w:sz w:val="21"/>
                                </w:rPr>
                                <w:t xml:space="preserve"> и </w:t>
                              </w:r>
                              <w:proofErr w:type="spellStart"/>
                              <w:r>
                                <w:rPr>
                                  <w:rFonts w:ascii="Arial" w:eastAsia="Arial" w:hAnsi="Arial" w:cs="Arial"/>
                                  <w:sz w:val="21"/>
                                </w:rPr>
                                <w:t>транспорт</w:t>
                              </w:r>
                              <w:proofErr w:type="spellEnd"/>
                              <w:r>
                                <w:rPr>
                                  <w:rFonts w:ascii="Arial" w:eastAsia="Arial" w:hAnsi="Arial" w:cs="Arial"/>
                                  <w:sz w:val="21"/>
                                </w:rPr>
                                <w:t xml:space="preserve"> </w:t>
                              </w:r>
                              <w:proofErr w:type="spellStart"/>
                              <w:r>
                                <w:rPr>
                                  <w:rFonts w:ascii="Arial" w:eastAsia="Arial" w:hAnsi="Arial" w:cs="Arial"/>
                                  <w:sz w:val="21"/>
                                </w:rPr>
                                <w:t>со</w:t>
                              </w:r>
                              <w:proofErr w:type="spellEnd"/>
                              <w:r>
                                <w:rPr>
                                  <w:rFonts w:ascii="Arial" w:eastAsia="Arial" w:hAnsi="Arial" w:cs="Arial"/>
                                  <w:sz w:val="21"/>
                                </w:rPr>
                                <w:t xml:space="preserve"> </w:t>
                              </w:r>
                              <w:proofErr w:type="spellStart"/>
                              <w:r>
                                <w:rPr>
                                  <w:rFonts w:ascii="Arial" w:eastAsia="Arial" w:hAnsi="Arial" w:cs="Arial"/>
                                  <w:sz w:val="21"/>
                                </w:rPr>
                                <w:t>камион</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
                          </w:txbxContent>
                        </wps:txbx>
                        <wps:bodyPr horzOverflow="overflow" vert="horz" lIns="0" tIns="0" rIns="0" bIns="0" rtlCol="0">
                          <a:noAutofit/>
                        </wps:bodyPr>
                      </wps:wsp>
                      <wps:wsp>
                        <wps:cNvPr id="148491491" name="Rectangle 148491491"/>
                        <wps:cNvSpPr/>
                        <wps:spPr>
                          <a:xfrm>
                            <a:off x="290359" y="1210792"/>
                            <a:ext cx="542642" cy="166973"/>
                          </a:xfrm>
                          <a:prstGeom prst="rect">
                            <a:avLst/>
                          </a:prstGeom>
                          <a:ln>
                            <a:noFill/>
                          </a:ln>
                        </wps:spPr>
                        <wps:txbx>
                          <w:txbxContent>
                            <w:p w14:paraId="3BCE001C" w14:textId="77777777" w:rsidR="00297DC7" w:rsidRDefault="00297DC7">
                              <w:r>
                                <w:rPr>
                                  <w:rFonts w:ascii="Arial" w:eastAsia="Arial" w:hAnsi="Arial" w:cs="Arial"/>
                                  <w:sz w:val="21"/>
                                </w:rPr>
                                <w:t>255.50</w:t>
                              </w:r>
                            </w:p>
                          </w:txbxContent>
                        </wps:txbx>
                        <wps:bodyPr horzOverflow="overflow" vert="horz" lIns="0" tIns="0" rIns="0" bIns="0" rtlCol="0">
                          <a:noAutofit/>
                        </wps:bodyPr>
                      </wps:wsp>
                      <wps:wsp>
                        <wps:cNvPr id="505107358" name="Rectangle 505107358"/>
                        <wps:cNvSpPr/>
                        <wps:spPr>
                          <a:xfrm>
                            <a:off x="290359" y="1376280"/>
                            <a:ext cx="3726902" cy="166972"/>
                          </a:xfrm>
                          <a:prstGeom prst="rect">
                            <a:avLst/>
                          </a:prstGeom>
                          <a:ln>
                            <a:noFill/>
                          </a:ln>
                        </wps:spPr>
                        <wps:txbx>
                          <w:txbxContent>
                            <w:p w14:paraId="021268C9" w14:textId="77777777" w:rsidR="00297DC7" w:rsidRDefault="00297DC7">
                              <w:proofErr w:type="spellStart"/>
                              <w:r>
                                <w:rPr>
                                  <w:rFonts w:ascii="Arial" w:eastAsia="Arial" w:hAnsi="Arial" w:cs="Arial"/>
                                  <w:sz w:val="21"/>
                                </w:rPr>
                                <w:t>депонија</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растојание</w:t>
                              </w:r>
                              <w:proofErr w:type="spellEnd"/>
                              <w:r>
                                <w:rPr>
                                  <w:rFonts w:ascii="Arial" w:eastAsia="Arial" w:hAnsi="Arial" w:cs="Arial"/>
                                  <w:sz w:val="21"/>
                                </w:rPr>
                                <w:t xml:space="preserve"> </w:t>
                              </w:r>
                              <w:proofErr w:type="spellStart"/>
                              <w:r>
                                <w:rPr>
                                  <w:rFonts w:ascii="Arial" w:eastAsia="Arial" w:hAnsi="Arial" w:cs="Arial"/>
                                  <w:sz w:val="21"/>
                                </w:rPr>
                                <w:t>до</w:t>
                              </w:r>
                              <w:proofErr w:type="spellEnd"/>
                              <w:r>
                                <w:rPr>
                                  <w:rFonts w:ascii="Arial" w:eastAsia="Arial" w:hAnsi="Arial" w:cs="Arial"/>
                                  <w:sz w:val="21"/>
                                </w:rPr>
                                <w:t xml:space="preserve"> 5км. </w:t>
                              </w:r>
                              <w:proofErr w:type="spellStart"/>
                              <w:r>
                                <w:rPr>
                                  <w:rFonts w:ascii="Arial" w:eastAsia="Arial" w:hAnsi="Arial" w:cs="Arial"/>
                                  <w:sz w:val="21"/>
                                </w:rPr>
                                <w:t>Количина</w:t>
                              </w:r>
                              <w:proofErr w:type="spellEnd"/>
                              <w:r>
                                <w:rPr>
                                  <w:rFonts w:ascii="Arial" w:eastAsia="Arial" w:hAnsi="Arial" w:cs="Arial"/>
                                  <w:sz w:val="21"/>
                                </w:rPr>
                                <w:t xml:space="preserve"> </w:t>
                              </w:r>
                              <w:proofErr w:type="spellStart"/>
                              <w:r>
                                <w:rPr>
                                  <w:rFonts w:ascii="Arial" w:eastAsia="Arial" w:hAnsi="Arial" w:cs="Arial"/>
                                  <w:sz w:val="21"/>
                                </w:rPr>
                                <w:t>од</w:t>
                              </w:r>
                              <w:proofErr w:type="spellEnd"/>
                              <w:r>
                                <w:rPr>
                                  <w:rFonts w:ascii="Arial" w:eastAsia="Arial" w:hAnsi="Arial" w:cs="Arial"/>
                                  <w:sz w:val="21"/>
                                </w:rPr>
                                <w:t xml:space="preserve"> </w:t>
                              </w:r>
                            </w:p>
                          </w:txbxContent>
                        </wps:txbx>
                        <wps:bodyPr horzOverflow="overflow" vert="horz" lIns="0" tIns="0" rIns="0" bIns="0" rtlCol="0">
                          <a:noAutofit/>
                        </wps:bodyPr>
                      </wps:wsp>
                      <wps:wsp>
                        <wps:cNvPr id="978728745" name="Rectangle 978728745"/>
                        <wps:cNvSpPr/>
                        <wps:spPr>
                          <a:xfrm>
                            <a:off x="290359" y="1541766"/>
                            <a:ext cx="731883" cy="166972"/>
                          </a:xfrm>
                          <a:prstGeom prst="rect">
                            <a:avLst/>
                          </a:prstGeom>
                          <a:ln>
                            <a:noFill/>
                          </a:ln>
                        </wps:spPr>
                        <wps:txbx>
                          <w:txbxContent>
                            <w:p w14:paraId="22106317" w14:textId="77777777" w:rsidR="00297DC7" w:rsidRDefault="00297DC7">
                              <w:proofErr w:type="spellStart"/>
                              <w:r>
                                <w:rPr>
                                  <w:rFonts w:ascii="Arial" w:eastAsia="Arial" w:hAnsi="Arial" w:cs="Arial"/>
                                  <w:sz w:val="21"/>
                                </w:rPr>
                                <w:t>табела</w:t>
                              </w:r>
                              <w:proofErr w:type="spellEnd"/>
                              <w:r>
                                <w:rPr>
                                  <w:rFonts w:ascii="Arial" w:eastAsia="Arial" w:hAnsi="Arial" w:cs="Arial"/>
                                  <w:sz w:val="21"/>
                                </w:rPr>
                                <w:t xml:space="preserve"> 1</w:t>
                              </w:r>
                            </w:p>
                          </w:txbxContent>
                        </wps:txbx>
                        <wps:bodyPr horzOverflow="overflow" vert="horz" lIns="0" tIns="0" rIns="0" bIns="0" rtlCol="0">
                          <a:noAutofit/>
                        </wps:bodyPr>
                      </wps:wsp>
                      <wps:wsp>
                        <wps:cNvPr id="1364735024" name="Rectangle 1364735024"/>
                        <wps:cNvSpPr/>
                        <wps:spPr>
                          <a:xfrm>
                            <a:off x="3369615" y="1603612"/>
                            <a:ext cx="199207" cy="150639"/>
                          </a:xfrm>
                          <a:prstGeom prst="rect">
                            <a:avLst/>
                          </a:prstGeom>
                          <a:ln>
                            <a:noFill/>
                          </a:ln>
                        </wps:spPr>
                        <wps:txbx>
                          <w:txbxContent>
                            <w:p w14:paraId="0FCC8BE2" w14:textId="77777777" w:rsidR="00297DC7" w:rsidRDefault="00297DC7">
                              <w:r>
                                <w:rPr>
                                  <w:rFonts w:ascii="Arial" w:eastAsia="Arial" w:hAnsi="Arial" w:cs="Arial"/>
                                  <w:sz w:val="19"/>
                                </w:rPr>
                                <w:t>м3</w:t>
                              </w:r>
                            </w:p>
                          </w:txbxContent>
                        </wps:txbx>
                        <wps:bodyPr horzOverflow="overflow" vert="horz" lIns="0" tIns="0" rIns="0" bIns="0" rtlCol="0">
                          <a:noAutofit/>
                        </wps:bodyPr>
                      </wps:wsp>
                      <wps:wsp>
                        <wps:cNvPr id="1553472801" name="Rectangle 1553472801"/>
                        <wps:cNvSpPr/>
                        <wps:spPr>
                          <a:xfrm>
                            <a:off x="3773165" y="1603612"/>
                            <a:ext cx="488644" cy="150639"/>
                          </a:xfrm>
                          <a:prstGeom prst="rect">
                            <a:avLst/>
                          </a:prstGeom>
                          <a:ln>
                            <a:noFill/>
                          </a:ln>
                        </wps:spPr>
                        <wps:txbx>
                          <w:txbxContent>
                            <w:p w14:paraId="04D163AC" w14:textId="77777777" w:rsidR="00297DC7" w:rsidRDefault="00297DC7">
                              <w:r>
                                <w:rPr>
                                  <w:rFonts w:ascii="Arial" w:eastAsia="Arial" w:hAnsi="Arial" w:cs="Arial"/>
                                  <w:sz w:val="19"/>
                                </w:rPr>
                                <w:t>674,00</w:t>
                              </w:r>
                            </w:p>
                          </w:txbxContent>
                        </wps:txbx>
                        <wps:bodyPr horzOverflow="overflow" vert="horz" lIns="0" tIns="0" rIns="0" bIns="0" rtlCol="0">
                          <a:noAutofit/>
                        </wps:bodyPr>
                      </wps:wsp>
                      <wps:wsp>
                        <wps:cNvPr id="1235824176" name="Rectangle 1235824176"/>
                        <wps:cNvSpPr/>
                        <wps:spPr>
                          <a:xfrm>
                            <a:off x="1443083" y="1973362"/>
                            <a:ext cx="2411164" cy="169315"/>
                          </a:xfrm>
                          <a:prstGeom prst="rect">
                            <a:avLst/>
                          </a:prstGeom>
                          <a:ln>
                            <a:noFill/>
                          </a:ln>
                        </wps:spPr>
                        <wps:txbx>
                          <w:txbxContent>
                            <w:p w14:paraId="6AD8B0F1" w14:textId="77777777" w:rsidR="00297DC7" w:rsidRDefault="00297DC7">
                              <w:proofErr w:type="spellStart"/>
                              <w:r>
                                <w:rPr>
                                  <w:rFonts w:ascii="Calibri" w:eastAsia="Calibri" w:hAnsi="Calibri" w:cs="Calibri"/>
                                  <w:b/>
                                  <w:w w:val="133"/>
                                  <w:sz w:val="21"/>
                                </w:rPr>
                                <w:t>Vkupno</w:t>
                              </w:r>
                              <w:proofErr w:type="spellEnd"/>
                              <w:r>
                                <w:rPr>
                                  <w:rFonts w:ascii="Calibri" w:eastAsia="Calibri" w:hAnsi="Calibri" w:cs="Calibri"/>
                                  <w:b/>
                                  <w:spacing w:val="11"/>
                                  <w:w w:val="133"/>
                                  <w:sz w:val="21"/>
                                </w:rPr>
                                <w:t xml:space="preserve"> </w:t>
                              </w:r>
                              <w:proofErr w:type="spellStart"/>
                              <w:r>
                                <w:rPr>
                                  <w:rFonts w:ascii="Calibri" w:eastAsia="Calibri" w:hAnsi="Calibri" w:cs="Calibri"/>
                                  <w:b/>
                                  <w:w w:val="133"/>
                                  <w:sz w:val="21"/>
                                </w:rPr>
                                <w:t>pripremni</w:t>
                              </w:r>
                              <w:proofErr w:type="spellEnd"/>
                              <w:r>
                                <w:rPr>
                                  <w:rFonts w:ascii="Calibri" w:eastAsia="Calibri" w:hAnsi="Calibri" w:cs="Calibri"/>
                                  <w:b/>
                                  <w:spacing w:val="11"/>
                                  <w:w w:val="133"/>
                                  <w:sz w:val="21"/>
                                </w:rPr>
                                <w:t xml:space="preserve"> </w:t>
                              </w:r>
                              <w:proofErr w:type="spellStart"/>
                              <w:r>
                                <w:rPr>
                                  <w:rFonts w:ascii="Calibri" w:eastAsia="Calibri" w:hAnsi="Calibri" w:cs="Calibri"/>
                                  <w:b/>
                                  <w:w w:val="133"/>
                                  <w:sz w:val="21"/>
                                </w:rPr>
                                <w:t>raboti</w:t>
                              </w:r>
                              <w:proofErr w:type="spellEnd"/>
                              <w:r>
                                <w:rPr>
                                  <w:rFonts w:ascii="Calibri" w:eastAsia="Calibri" w:hAnsi="Calibri" w:cs="Calibri"/>
                                  <w:b/>
                                  <w:w w:val="133"/>
                                  <w:sz w:val="21"/>
                                </w:rPr>
                                <w:t>:</w:t>
                              </w:r>
                            </w:p>
                          </w:txbxContent>
                        </wps:txbx>
                        <wps:bodyPr horzOverflow="overflow" vert="horz" lIns="0" tIns="0" rIns="0" bIns="0" rtlCol="0">
                          <a:noAutofit/>
                        </wps:bodyPr>
                      </wps:wsp>
                      <wps:wsp>
                        <wps:cNvPr id="214491638" name="Rectangle 214491638"/>
                        <wps:cNvSpPr/>
                        <wps:spPr>
                          <a:xfrm>
                            <a:off x="287455" y="2369905"/>
                            <a:ext cx="121356" cy="136119"/>
                          </a:xfrm>
                          <a:prstGeom prst="rect">
                            <a:avLst/>
                          </a:prstGeom>
                          <a:ln>
                            <a:noFill/>
                          </a:ln>
                        </wps:spPr>
                        <wps:txbx>
                          <w:txbxContent>
                            <w:p w14:paraId="703FA673" w14:textId="77777777" w:rsidR="00297DC7" w:rsidRDefault="00297DC7">
                              <w:r>
                                <w:rPr>
                                  <w:rFonts w:ascii="Arial" w:eastAsia="Arial" w:hAnsi="Arial" w:cs="Arial"/>
                                  <w:b/>
                                  <w:sz w:val="17"/>
                                </w:rPr>
                                <w:t>2.</w:t>
                              </w:r>
                            </w:p>
                          </w:txbxContent>
                        </wps:txbx>
                        <wps:bodyPr horzOverflow="overflow" vert="horz" lIns="0" tIns="0" rIns="0" bIns="0" rtlCol="0">
                          <a:noAutofit/>
                        </wps:bodyPr>
                      </wps:wsp>
                      <wps:wsp>
                        <wps:cNvPr id="767425334" name="Rectangle 767425334"/>
                        <wps:cNvSpPr/>
                        <wps:spPr>
                          <a:xfrm>
                            <a:off x="409406" y="2369001"/>
                            <a:ext cx="1043982" cy="138028"/>
                          </a:xfrm>
                          <a:prstGeom prst="rect">
                            <a:avLst/>
                          </a:prstGeom>
                          <a:ln>
                            <a:noFill/>
                          </a:ln>
                        </wps:spPr>
                        <wps:txbx>
                          <w:txbxContent>
                            <w:p w14:paraId="69BF67CA" w14:textId="77777777" w:rsidR="00297DC7" w:rsidRDefault="00297DC7">
                              <w:r>
                                <w:rPr>
                                  <w:rFonts w:ascii="Calibri" w:eastAsia="Calibri" w:hAnsi="Calibri" w:cs="Calibri"/>
                                  <w:b/>
                                  <w:w w:val="132"/>
                                  <w:sz w:val="17"/>
                                </w:rPr>
                                <w:t>DOLEN</w:t>
                              </w:r>
                              <w:r>
                                <w:rPr>
                                  <w:rFonts w:ascii="Calibri" w:eastAsia="Calibri" w:hAnsi="Calibri" w:cs="Calibri"/>
                                  <w:b/>
                                  <w:spacing w:val="9"/>
                                  <w:w w:val="132"/>
                                  <w:sz w:val="17"/>
                                </w:rPr>
                                <w:t xml:space="preserve"> </w:t>
                              </w:r>
                              <w:r>
                                <w:rPr>
                                  <w:rFonts w:ascii="Calibri" w:eastAsia="Calibri" w:hAnsi="Calibri" w:cs="Calibri"/>
                                  <w:b/>
                                  <w:w w:val="132"/>
                                  <w:sz w:val="17"/>
                                </w:rPr>
                                <w:t>STROJ</w:t>
                              </w:r>
                            </w:p>
                          </w:txbxContent>
                        </wps:txbx>
                        <wps:bodyPr horzOverflow="overflow" vert="horz" lIns="0" tIns="0" rIns="0" bIns="0" rtlCol="0">
                          <a:noAutofit/>
                        </wps:bodyPr>
                      </wps:wsp>
                      <wps:wsp>
                        <wps:cNvPr id="2139922212" name="Rectangle 2139922212"/>
                        <wps:cNvSpPr/>
                        <wps:spPr>
                          <a:xfrm>
                            <a:off x="140828" y="2558061"/>
                            <a:ext cx="44410" cy="177641"/>
                          </a:xfrm>
                          <a:prstGeom prst="rect">
                            <a:avLst/>
                          </a:prstGeom>
                          <a:ln>
                            <a:noFill/>
                          </a:ln>
                        </wps:spPr>
                        <wps:txbx>
                          <w:txbxContent>
                            <w:p w14:paraId="1432EA43" w14:textId="77777777" w:rsidR="00297DC7" w:rsidRDefault="00297DC7">
                              <w:r>
                                <w:rPr>
                                  <w:rFonts w:ascii="Calibri" w:eastAsia="Calibri" w:hAnsi="Calibri" w:cs="Calibri"/>
                                  <w:sz w:val="21"/>
                                </w:rPr>
                                <w:t>,</w:t>
                              </w:r>
                            </w:p>
                          </w:txbxContent>
                        </wps:txbx>
                        <wps:bodyPr horzOverflow="overflow" vert="horz" lIns="0" tIns="0" rIns="0" bIns="0" rtlCol="0">
                          <a:noAutofit/>
                        </wps:bodyPr>
                      </wps:wsp>
                      <wps:wsp>
                        <wps:cNvPr id="1779054779" name="Rectangle 1779054779"/>
                        <wps:cNvSpPr/>
                        <wps:spPr>
                          <a:xfrm>
                            <a:off x="174219" y="2558061"/>
                            <a:ext cx="90064" cy="177641"/>
                          </a:xfrm>
                          <a:prstGeom prst="rect">
                            <a:avLst/>
                          </a:prstGeom>
                          <a:ln>
                            <a:noFill/>
                          </a:ln>
                        </wps:spPr>
                        <wps:txbx>
                          <w:txbxContent>
                            <w:p w14:paraId="5F3D984C" w14:textId="77777777" w:rsidR="00297DC7" w:rsidRDefault="00297DC7">
                              <w:r>
                                <w:rPr>
                                  <w:rFonts w:ascii="Calibri" w:eastAsia="Calibri" w:hAnsi="Calibri" w:cs="Calibri"/>
                                  <w:sz w:val="21"/>
                                </w:rPr>
                                <w:t>1</w:t>
                              </w:r>
                            </w:p>
                          </w:txbxContent>
                        </wps:txbx>
                        <wps:bodyPr horzOverflow="overflow" vert="horz" lIns="0" tIns="0" rIns="0" bIns="0" rtlCol="0">
                          <a:noAutofit/>
                        </wps:bodyPr>
                      </wps:wsp>
                      <wps:wsp>
                        <wps:cNvPr id="436283643" name="Rectangle 436283643"/>
                        <wps:cNvSpPr/>
                        <wps:spPr>
                          <a:xfrm>
                            <a:off x="72590" y="2558061"/>
                            <a:ext cx="90064" cy="177641"/>
                          </a:xfrm>
                          <a:prstGeom prst="rect">
                            <a:avLst/>
                          </a:prstGeom>
                          <a:ln>
                            <a:noFill/>
                          </a:ln>
                        </wps:spPr>
                        <wps:txbx>
                          <w:txbxContent>
                            <w:p w14:paraId="379C79A9" w14:textId="77777777" w:rsidR="00297DC7" w:rsidRDefault="00297DC7">
                              <w:r>
                                <w:rPr>
                                  <w:rFonts w:ascii="Calibri" w:eastAsia="Calibri" w:hAnsi="Calibri" w:cs="Calibri"/>
                                  <w:sz w:val="21"/>
                                </w:rPr>
                                <w:t>2</w:t>
                              </w:r>
                            </w:p>
                          </w:txbxContent>
                        </wps:txbx>
                        <wps:bodyPr horzOverflow="overflow" vert="horz" lIns="0" tIns="0" rIns="0" bIns="0" rtlCol="0">
                          <a:noAutofit/>
                        </wps:bodyPr>
                      </wps:wsp>
                      <wps:wsp>
                        <wps:cNvPr id="1411736646" name="Rectangle 1411736646"/>
                        <wps:cNvSpPr/>
                        <wps:spPr>
                          <a:xfrm>
                            <a:off x="290359" y="2558091"/>
                            <a:ext cx="3850452" cy="166974"/>
                          </a:xfrm>
                          <a:prstGeom prst="rect">
                            <a:avLst/>
                          </a:prstGeom>
                          <a:ln>
                            <a:noFill/>
                          </a:ln>
                        </wps:spPr>
                        <wps:txbx>
                          <w:txbxContent>
                            <w:p w14:paraId="16C70102" w14:textId="77777777" w:rsidR="00297DC7" w:rsidRDefault="00297DC7">
                              <w:proofErr w:type="spellStart"/>
                              <w:r>
                                <w:rPr>
                                  <w:rFonts w:ascii="Arial" w:eastAsia="Arial" w:hAnsi="Arial" w:cs="Arial"/>
                                  <w:sz w:val="21"/>
                                </w:rPr>
                                <w:t>Машинско</w:t>
                              </w:r>
                              <w:proofErr w:type="spellEnd"/>
                              <w:r>
                                <w:rPr>
                                  <w:rFonts w:ascii="Arial" w:eastAsia="Arial" w:hAnsi="Arial" w:cs="Arial"/>
                                  <w:sz w:val="21"/>
                                </w:rPr>
                                <w:t xml:space="preserve"> и </w:t>
                              </w:r>
                              <w:proofErr w:type="spellStart"/>
                              <w:r>
                                <w:rPr>
                                  <w:rFonts w:ascii="Arial" w:eastAsia="Arial" w:hAnsi="Arial" w:cs="Arial"/>
                                  <w:sz w:val="21"/>
                                </w:rPr>
                                <w:t>рачно</w:t>
                              </w:r>
                              <w:proofErr w:type="spellEnd"/>
                              <w:r>
                                <w:rPr>
                                  <w:rFonts w:ascii="Arial" w:eastAsia="Arial" w:hAnsi="Arial" w:cs="Arial"/>
                                  <w:sz w:val="21"/>
                                </w:rPr>
                                <w:t xml:space="preserve"> </w:t>
                              </w:r>
                              <w:proofErr w:type="spellStart"/>
                              <w:r>
                                <w:rPr>
                                  <w:rFonts w:ascii="Arial" w:eastAsia="Arial" w:hAnsi="Arial" w:cs="Arial"/>
                                  <w:sz w:val="21"/>
                                </w:rPr>
                                <w:t>планирање</w:t>
                              </w:r>
                              <w:proofErr w:type="spellEnd"/>
                              <w:r>
                                <w:rPr>
                                  <w:rFonts w:ascii="Arial" w:eastAsia="Arial" w:hAnsi="Arial" w:cs="Arial"/>
                                  <w:sz w:val="21"/>
                                </w:rPr>
                                <w:t xml:space="preserve"> и </w:t>
                              </w:r>
                              <w:proofErr w:type="spellStart"/>
                              <w:r>
                                <w:rPr>
                                  <w:rFonts w:ascii="Arial" w:eastAsia="Arial" w:hAnsi="Arial" w:cs="Arial"/>
                                  <w:sz w:val="21"/>
                                </w:rPr>
                                <w:t>валирање</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
                          </w:txbxContent>
                        </wps:txbx>
                        <wps:bodyPr horzOverflow="overflow" vert="horz" lIns="0" tIns="0" rIns="0" bIns="0" rtlCol="0">
                          <a:noAutofit/>
                        </wps:bodyPr>
                      </wps:wsp>
                      <wps:wsp>
                        <wps:cNvPr id="478557645" name="Rectangle 478557645"/>
                        <wps:cNvSpPr/>
                        <wps:spPr>
                          <a:xfrm>
                            <a:off x="290359" y="2723598"/>
                            <a:ext cx="3796182" cy="166973"/>
                          </a:xfrm>
                          <a:prstGeom prst="rect">
                            <a:avLst/>
                          </a:prstGeom>
                          <a:ln>
                            <a:noFill/>
                          </a:ln>
                        </wps:spPr>
                        <wps:txbx>
                          <w:txbxContent>
                            <w:p w14:paraId="6CE3C1DE" w14:textId="77777777" w:rsidR="00297DC7" w:rsidRDefault="00297DC7">
                              <w:proofErr w:type="spellStart"/>
                              <w:r>
                                <w:rPr>
                                  <w:rFonts w:ascii="Arial" w:eastAsia="Arial" w:hAnsi="Arial" w:cs="Arial"/>
                                  <w:sz w:val="21"/>
                                </w:rPr>
                                <w:t>постелка</w:t>
                              </w:r>
                              <w:proofErr w:type="spellEnd"/>
                              <w:r>
                                <w:rPr>
                                  <w:rFonts w:ascii="Arial" w:eastAsia="Arial" w:hAnsi="Arial" w:cs="Arial"/>
                                  <w:sz w:val="21"/>
                                </w:rPr>
                                <w:t xml:space="preserve"> </w:t>
                              </w:r>
                              <w:proofErr w:type="spellStart"/>
                              <w:r>
                                <w:rPr>
                                  <w:rFonts w:ascii="Arial" w:eastAsia="Arial" w:hAnsi="Arial" w:cs="Arial"/>
                                  <w:sz w:val="21"/>
                                </w:rPr>
                                <w:t>за</w:t>
                              </w:r>
                              <w:proofErr w:type="spellEnd"/>
                              <w:r>
                                <w:rPr>
                                  <w:rFonts w:ascii="Arial" w:eastAsia="Arial" w:hAnsi="Arial" w:cs="Arial"/>
                                  <w:sz w:val="21"/>
                                </w:rPr>
                                <w:t xml:space="preserve">  </w:t>
                              </w:r>
                              <w:proofErr w:type="spellStart"/>
                              <w:r>
                                <w:rPr>
                                  <w:rFonts w:ascii="Arial" w:eastAsia="Arial" w:hAnsi="Arial" w:cs="Arial"/>
                                  <w:sz w:val="21"/>
                                </w:rPr>
                                <w:t>коловоз</w:t>
                              </w:r>
                              <w:proofErr w:type="spellEnd"/>
                              <w:r>
                                <w:rPr>
                                  <w:rFonts w:ascii="Arial" w:eastAsia="Arial" w:hAnsi="Arial" w:cs="Arial"/>
                                  <w:sz w:val="21"/>
                                </w:rPr>
                                <w:t xml:space="preserve"> и </w:t>
                              </w:r>
                              <w:proofErr w:type="spellStart"/>
                              <w:r>
                                <w:rPr>
                                  <w:rFonts w:ascii="Arial" w:eastAsia="Arial" w:hAnsi="Arial" w:cs="Arial"/>
                                  <w:sz w:val="21"/>
                                </w:rPr>
                                <w:t>тротоари</w:t>
                              </w:r>
                              <w:proofErr w:type="spellEnd"/>
                              <w:r>
                                <w:rPr>
                                  <w:rFonts w:ascii="Arial" w:eastAsia="Arial" w:hAnsi="Arial" w:cs="Arial"/>
                                  <w:sz w:val="21"/>
                                </w:rPr>
                                <w:t xml:space="preserve"> </w:t>
                              </w:r>
                              <w:proofErr w:type="spellStart"/>
                              <w:r>
                                <w:rPr>
                                  <w:rFonts w:ascii="Arial" w:eastAsia="Arial" w:hAnsi="Arial" w:cs="Arial"/>
                                  <w:sz w:val="21"/>
                                </w:rPr>
                                <w:t>количини</w:t>
                              </w:r>
                              <w:proofErr w:type="spellEnd"/>
                              <w:r>
                                <w:rPr>
                                  <w:rFonts w:ascii="Arial" w:eastAsia="Arial" w:hAnsi="Arial" w:cs="Arial"/>
                                  <w:sz w:val="21"/>
                                </w:rPr>
                                <w:t xml:space="preserve"> </w:t>
                              </w:r>
                              <w:proofErr w:type="spellStart"/>
                              <w:r>
                                <w:rPr>
                                  <w:rFonts w:ascii="Arial" w:eastAsia="Arial" w:hAnsi="Arial" w:cs="Arial"/>
                                  <w:sz w:val="21"/>
                                </w:rPr>
                                <w:t>од</w:t>
                              </w:r>
                              <w:proofErr w:type="spellEnd"/>
                              <w:r>
                                <w:rPr>
                                  <w:rFonts w:ascii="Arial" w:eastAsia="Arial" w:hAnsi="Arial" w:cs="Arial"/>
                                  <w:sz w:val="21"/>
                                </w:rPr>
                                <w:t xml:space="preserve"> </w:t>
                              </w:r>
                            </w:p>
                          </w:txbxContent>
                        </wps:txbx>
                        <wps:bodyPr horzOverflow="overflow" vert="horz" lIns="0" tIns="0" rIns="0" bIns="0" rtlCol="0">
                          <a:noAutofit/>
                        </wps:bodyPr>
                      </wps:wsp>
                      <wps:wsp>
                        <wps:cNvPr id="285770703" name="Rectangle 285770703"/>
                        <wps:cNvSpPr/>
                        <wps:spPr>
                          <a:xfrm>
                            <a:off x="290359" y="2889086"/>
                            <a:ext cx="1586694" cy="166972"/>
                          </a:xfrm>
                          <a:prstGeom prst="rect">
                            <a:avLst/>
                          </a:prstGeom>
                          <a:ln>
                            <a:noFill/>
                          </a:ln>
                        </wps:spPr>
                        <wps:txbx>
                          <w:txbxContent>
                            <w:p w14:paraId="789DE564" w14:textId="77777777" w:rsidR="00297DC7" w:rsidRDefault="00297DC7">
                              <w:proofErr w:type="spellStart"/>
                              <w:r>
                                <w:rPr>
                                  <w:rFonts w:ascii="Arial" w:eastAsia="Arial" w:hAnsi="Arial" w:cs="Arial"/>
                                  <w:sz w:val="21"/>
                                </w:rPr>
                                <w:t>табела</w:t>
                              </w:r>
                              <w:proofErr w:type="spellEnd"/>
                              <w:r>
                                <w:rPr>
                                  <w:rFonts w:ascii="Arial" w:eastAsia="Arial" w:hAnsi="Arial" w:cs="Arial"/>
                                  <w:sz w:val="21"/>
                                </w:rPr>
                                <w:t xml:space="preserve"> бр.1            </w:t>
                              </w:r>
                            </w:p>
                          </w:txbxContent>
                        </wps:txbx>
                        <wps:bodyPr horzOverflow="overflow" vert="horz" lIns="0" tIns="0" rIns="0" bIns="0" rtlCol="0">
                          <a:noAutofit/>
                        </wps:bodyPr>
                      </wps:wsp>
                      <wps:wsp>
                        <wps:cNvPr id="1905793135" name="Rectangle 1905793135"/>
                        <wps:cNvSpPr/>
                        <wps:spPr>
                          <a:xfrm>
                            <a:off x="290359" y="3111226"/>
                            <a:ext cx="701613" cy="166973"/>
                          </a:xfrm>
                          <a:prstGeom prst="rect">
                            <a:avLst/>
                          </a:prstGeom>
                          <a:ln>
                            <a:noFill/>
                          </a:ln>
                        </wps:spPr>
                        <wps:txbx>
                          <w:txbxContent>
                            <w:p w14:paraId="3E447A91" w14:textId="77777777" w:rsidR="00297DC7" w:rsidRDefault="00297DC7">
                              <w:proofErr w:type="spellStart"/>
                              <w:r>
                                <w:rPr>
                                  <w:rFonts w:ascii="Arial" w:eastAsia="Arial" w:hAnsi="Arial" w:cs="Arial"/>
                                  <w:sz w:val="21"/>
                                </w:rPr>
                                <w:t>коловоз</w:t>
                              </w:r>
                              <w:proofErr w:type="spellEnd"/>
                              <w:r>
                                <w:rPr>
                                  <w:rFonts w:ascii="Arial" w:eastAsia="Arial" w:hAnsi="Arial" w:cs="Arial"/>
                                  <w:sz w:val="21"/>
                                </w:rPr>
                                <w:t xml:space="preserve"> </w:t>
                              </w:r>
                            </w:p>
                          </w:txbxContent>
                        </wps:txbx>
                        <wps:bodyPr horzOverflow="overflow" vert="horz" lIns="0" tIns="0" rIns="0" bIns="0" rtlCol="0">
                          <a:noAutofit/>
                        </wps:bodyPr>
                      </wps:wsp>
                      <wps:wsp>
                        <wps:cNvPr id="1564052241" name="Rectangle 1564052241"/>
                        <wps:cNvSpPr/>
                        <wps:spPr>
                          <a:xfrm>
                            <a:off x="3365259" y="3111195"/>
                            <a:ext cx="209795" cy="180938"/>
                          </a:xfrm>
                          <a:prstGeom prst="rect">
                            <a:avLst/>
                          </a:prstGeom>
                          <a:ln>
                            <a:noFill/>
                          </a:ln>
                        </wps:spPr>
                        <wps:txbx>
                          <w:txbxContent>
                            <w:p w14:paraId="0DF764BA" w14:textId="77777777" w:rsidR="00297DC7" w:rsidRDefault="00297DC7">
                              <w:r>
                                <w:rPr>
                                  <w:rFonts w:ascii="Calibri" w:eastAsia="Calibri" w:hAnsi="Calibri" w:cs="Calibri"/>
                                  <w:sz w:val="21"/>
                                </w:rPr>
                                <w:t>м2</w:t>
                              </w:r>
                            </w:p>
                          </w:txbxContent>
                        </wps:txbx>
                        <wps:bodyPr horzOverflow="overflow" vert="horz" lIns="0" tIns="0" rIns="0" bIns="0" rtlCol="0">
                          <a:noAutofit/>
                        </wps:bodyPr>
                      </wps:wsp>
                      <wps:wsp>
                        <wps:cNvPr id="1374852661" name="Rectangle 1374852661"/>
                        <wps:cNvSpPr/>
                        <wps:spPr>
                          <a:xfrm>
                            <a:off x="3718004" y="3111195"/>
                            <a:ext cx="632759" cy="177641"/>
                          </a:xfrm>
                          <a:prstGeom prst="rect">
                            <a:avLst/>
                          </a:prstGeom>
                          <a:ln>
                            <a:noFill/>
                          </a:ln>
                        </wps:spPr>
                        <wps:txbx>
                          <w:txbxContent>
                            <w:p w14:paraId="37985E8F" w14:textId="77777777" w:rsidR="00297DC7" w:rsidRDefault="00297DC7">
                              <w:r>
                                <w:rPr>
                                  <w:rFonts w:ascii="Calibri" w:eastAsia="Calibri" w:hAnsi="Calibri" w:cs="Calibri"/>
                                  <w:sz w:val="21"/>
                                </w:rPr>
                                <w:t>1.702,00</w:t>
                              </w:r>
                            </w:p>
                          </w:txbxContent>
                        </wps:txbx>
                        <wps:bodyPr horzOverflow="overflow" vert="horz" lIns="0" tIns="0" rIns="0" bIns="0" rtlCol="0">
                          <a:noAutofit/>
                        </wps:bodyPr>
                      </wps:wsp>
                      <wps:wsp>
                        <wps:cNvPr id="1024268624" name="Rectangle 1024268624"/>
                        <wps:cNvSpPr/>
                        <wps:spPr>
                          <a:xfrm>
                            <a:off x="290359" y="3313025"/>
                            <a:ext cx="801874" cy="166972"/>
                          </a:xfrm>
                          <a:prstGeom prst="rect">
                            <a:avLst/>
                          </a:prstGeom>
                          <a:ln>
                            <a:noFill/>
                          </a:ln>
                        </wps:spPr>
                        <wps:txbx>
                          <w:txbxContent>
                            <w:p w14:paraId="4F177F42" w14:textId="77777777" w:rsidR="00297DC7" w:rsidRDefault="00297DC7">
                              <w:proofErr w:type="spellStart"/>
                              <w:r>
                                <w:rPr>
                                  <w:rFonts w:ascii="Arial" w:eastAsia="Arial" w:hAnsi="Arial" w:cs="Arial"/>
                                  <w:sz w:val="21"/>
                                </w:rPr>
                                <w:t>тротоари</w:t>
                              </w:r>
                              <w:proofErr w:type="spellEnd"/>
                              <w:r>
                                <w:rPr>
                                  <w:rFonts w:ascii="Arial" w:eastAsia="Arial" w:hAnsi="Arial" w:cs="Arial"/>
                                  <w:sz w:val="21"/>
                                </w:rPr>
                                <w:t xml:space="preserve"> </w:t>
                              </w:r>
                            </w:p>
                          </w:txbxContent>
                        </wps:txbx>
                        <wps:bodyPr horzOverflow="overflow" vert="horz" lIns="0" tIns="0" rIns="0" bIns="0" rtlCol="0">
                          <a:noAutofit/>
                        </wps:bodyPr>
                      </wps:wsp>
                      <wps:wsp>
                        <wps:cNvPr id="1701556146" name="Rectangle 1701556146"/>
                        <wps:cNvSpPr/>
                        <wps:spPr>
                          <a:xfrm>
                            <a:off x="3365259" y="3312994"/>
                            <a:ext cx="209795" cy="180937"/>
                          </a:xfrm>
                          <a:prstGeom prst="rect">
                            <a:avLst/>
                          </a:prstGeom>
                          <a:ln>
                            <a:noFill/>
                          </a:ln>
                        </wps:spPr>
                        <wps:txbx>
                          <w:txbxContent>
                            <w:p w14:paraId="06D7B669" w14:textId="77777777" w:rsidR="00297DC7" w:rsidRDefault="00297DC7">
                              <w:r>
                                <w:rPr>
                                  <w:rFonts w:ascii="Calibri" w:eastAsia="Calibri" w:hAnsi="Calibri" w:cs="Calibri"/>
                                  <w:sz w:val="21"/>
                                </w:rPr>
                                <w:t>м2</w:t>
                              </w:r>
                            </w:p>
                          </w:txbxContent>
                        </wps:txbx>
                        <wps:bodyPr horzOverflow="overflow" vert="horz" lIns="0" tIns="0" rIns="0" bIns="0" rtlCol="0">
                          <a:noAutofit/>
                        </wps:bodyPr>
                      </wps:wsp>
                      <wps:wsp>
                        <wps:cNvPr id="2130466569" name="Rectangle 2130466569"/>
                        <wps:cNvSpPr/>
                        <wps:spPr>
                          <a:xfrm>
                            <a:off x="3768893" y="3312994"/>
                            <a:ext cx="497574" cy="177641"/>
                          </a:xfrm>
                          <a:prstGeom prst="rect">
                            <a:avLst/>
                          </a:prstGeom>
                          <a:ln>
                            <a:noFill/>
                          </a:ln>
                        </wps:spPr>
                        <wps:txbx>
                          <w:txbxContent>
                            <w:p w14:paraId="17DCDC5E" w14:textId="77777777" w:rsidR="00297DC7" w:rsidRDefault="00297DC7">
                              <w:r>
                                <w:rPr>
                                  <w:rFonts w:ascii="Calibri" w:eastAsia="Calibri" w:hAnsi="Calibri" w:cs="Calibri"/>
                                  <w:sz w:val="21"/>
                                </w:rPr>
                                <w:t>767,00</w:t>
                              </w:r>
                            </w:p>
                          </w:txbxContent>
                        </wps:txbx>
                        <wps:bodyPr horzOverflow="overflow" vert="horz" lIns="0" tIns="0" rIns="0" bIns="0" rtlCol="0">
                          <a:noAutofit/>
                        </wps:bodyPr>
                      </wps:wsp>
                      <wps:wsp>
                        <wps:cNvPr id="2081338537" name="Rectangle 2081338537"/>
                        <wps:cNvSpPr/>
                        <wps:spPr>
                          <a:xfrm>
                            <a:off x="174219" y="3916940"/>
                            <a:ext cx="90064" cy="177642"/>
                          </a:xfrm>
                          <a:prstGeom prst="rect">
                            <a:avLst/>
                          </a:prstGeom>
                          <a:ln>
                            <a:noFill/>
                          </a:ln>
                        </wps:spPr>
                        <wps:txbx>
                          <w:txbxContent>
                            <w:p w14:paraId="5E173AF3" w14:textId="77777777" w:rsidR="00297DC7" w:rsidRDefault="00297DC7">
                              <w:r>
                                <w:rPr>
                                  <w:rFonts w:ascii="Calibri" w:eastAsia="Calibri" w:hAnsi="Calibri" w:cs="Calibri"/>
                                  <w:sz w:val="21"/>
                                </w:rPr>
                                <w:t>2</w:t>
                              </w:r>
                            </w:p>
                          </w:txbxContent>
                        </wps:txbx>
                        <wps:bodyPr horzOverflow="overflow" vert="horz" lIns="0" tIns="0" rIns="0" bIns="0" rtlCol="0">
                          <a:noAutofit/>
                        </wps:bodyPr>
                      </wps:wsp>
                      <wps:wsp>
                        <wps:cNvPr id="35383923" name="Rectangle 35383923"/>
                        <wps:cNvSpPr/>
                        <wps:spPr>
                          <a:xfrm>
                            <a:off x="72590" y="3916940"/>
                            <a:ext cx="90064" cy="177642"/>
                          </a:xfrm>
                          <a:prstGeom prst="rect">
                            <a:avLst/>
                          </a:prstGeom>
                          <a:ln>
                            <a:noFill/>
                          </a:ln>
                        </wps:spPr>
                        <wps:txbx>
                          <w:txbxContent>
                            <w:p w14:paraId="190F03B6" w14:textId="77777777" w:rsidR="00297DC7" w:rsidRDefault="00297DC7">
                              <w:r>
                                <w:rPr>
                                  <w:rFonts w:ascii="Calibri" w:eastAsia="Calibri" w:hAnsi="Calibri" w:cs="Calibri"/>
                                  <w:sz w:val="21"/>
                                </w:rPr>
                                <w:t>2</w:t>
                              </w:r>
                            </w:p>
                          </w:txbxContent>
                        </wps:txbx>
                        <wps:bodyPr horzOverflow="overflow" vert="horz" lIns="0" tIns="0" rIns="0" bIns="0" rtlCol="0">
                          <a:noAutofit/>
                        </wps:bodyPr>
                      </wps:wsp>
                      <wps:wsp>
                        <wps:cNvPr id="1088182736" name="Rectangle 1088182736"/>
                        <wps:cNvSpPr/>
                        <wps:spPr>
                          <a:xfrm>
                            <a:off x="140828" y="3916940"/>
                            <a:ext cx="44410" cy="177642"/>
                          </a:xfrm>
                          <a:prstGeom prst="rect">
                            <a:avLst/>
                          </a:prstGeom>
                          <a:ln>
                            <a:noFill/>
                          </a:ln>
                        </wps:spPr>
                        <wps:txbx>
                          <w:txbxContent>
                            <w:p w14:paraId="666BAB37" w14:textId="77777777" w:rsidR="00297DC7" w:rsidRDefault="00297DC7">
                              <w:r>
                                <w:rPr>
                                  <w:rFonts w:ascii="Calibri" w:eastAsia="Calibri" w:hAnsi="Calibri" w:cs="Calibri"/>
                                  <w:sz w:val="21"/>
                                </w:rPr>
                                <w:t>,</w:t>
                              </w:r>
                            </w:p>
                          </w:txbxContent>
                        </wps:txbx>
                        <wps:bodyPr horzOverflow="overflow" vert="horz" lIns="0" tIns="0" rIns="0" bIns="0" rtlCol="0">
                          <a:noAutofit/>
                        </wps:bodyPr>
                      </wps:wsp>
                      <wps:wsp>
                        <wps:cNvPr id="1544748682" name="Rectangle 1544748682"/>
                        <wps:cNvSpPr/>
                        <wps:spPr>
                          <a:xfrm>
                            <a:off x="290301" y="3580219"/>
                            <a:ext cx="836159" cy="166973"/>
                          </a:xfrm>
                          <a:prstGeom prst="rect">
                            <a:avLst/>
                          </a:prstGeom>
                          <a:ln>
                            <a:noFill/>
                          </a:ln>
                        </wps:spPr>
                        <wps:txbx>
                          <w:txbxContent>
                            <w:p w14:paraId="1554AAEC" w14:textId="77777777" w:rsidR="00297DC7" w:rsidRDefault="00297DC7">
                              <w:proofErr w:type="spellStart"/>
                              <w:r>
                                <w:rPr>
                                  <w:rFonts w:ascii="Arial" w:eastAsia="Arial" w:hAnsi="Arial" w:cs="Arial"/>
                                  <w:sz w:val="21"/>
                                </w:rPr>
                                <w:t>Подигање</w:t>
                              </w:r>
                              <w:proofErr w:type="spellEnd"/>
                            </w:p>
                          </w:txbxContent>
                        </wps:txbx>
                        <wps:bodyPr horzOverflow="overflow" vert="horz" lIns="0" tIns="0" rIns="0" bIns="0" rtlCol="0">
                          <a:noAutofit/>
                        </wps:bodyPr>
                      </wps:wsp>
                      <wps:wsp>
                        <wps:cNvPr id="1808294312" name="Rectangle 1808294312"/>
                        <wps:cNvSpPr/>
                        <wps:spPr>
                          <a:xfrm>
                            <a:off x="958126" y="3580219"/>
                            <a:ext cx="99302" cy="166973"/>
                          </a:xfrm>
                          <a:prstGeom prst="rect">
                            <a:avLst/>
                          </a:prstGeom>
                          <a:ln>
                            <a:noFill/>
                          </a:ln>
                        </wps:spPr>
                        <wps:txbx>
                          <w:txbxContent>
                            <w:p w14:paraId="36B03D69" w14:textId="77777777" w:rsidR="00297DC7" w:rsidRDefault="00297DC7">
                              <w:r>
                                <w:rPr>
                                  <w:rFonts w:ascii="Arial" w:eastAsia="Arial" w:hAnsi="Arial" w:cs="Arial"/>
                                  <w:sz w:val="21"/>
                                </w:rPr>
                                <w:t>и</w:t>
                              </w:r>
                            </w:p>
                          </w:txbxContent>
                        </wps:txbx>
                        <wps:bodyPr horzOverflow="overflow" vert="horz" lIns="0" tIns="0" rIns="0" bIns="0" rtlCol="0">
                          <a:noAutofit/>
                        </wps:bodyPr>
                      </wps:wsp>
                      <wps:wsp>
                        <wps:cNvPr id="1205304721" name="Rectangle 1205304721"/>
                        <wps:cNvSpPr/>
                        <wps:spPr>
                          <a:xfrm>
                            <a:off x="1071389" y="3580219"/>
                            <a:ext cx="1087344" cy="166973"/>
                          </a:xfrm>
                          <a:prstGeom prst="rect">
                            <a:avLst/>
                          </a:prstGeom>
                          <a:ln>
                            <a:noFill/>
                          </a:ln>
                        </wps:spPr>
                        <wps:txbx>
                          <w:txbxContent>
                            <w:p w14:paraId="3F1C4942" w14:textId="77777777" w:rsidR="00297DC7" w:rsidRDefault="00297DC7">
                              <w:proofErr w:type="spellStart"/>
                              <w:r>
                                <w:rPr>
                                  <w:rFonts w:ascii="Arial" w:eastAsia="Arial" w:hAnsi="Arial" w:cs="Arial"/>
                                  <w:sz w:val="21"/>
                                </w:rPr>
                                <w:t>спуштање</w:t>
                              </w:r>
                              <w:proofErr w:type="spellEnd"/>
                              <w:r>
                                <w:rPr>
                                  <w:rFonts w:ascii="Arial" w:eastAsia="Arial" w:hAnsi="Arial" w:cs="Arial"/>
                                  <w:sz w:val="21"/>
                                </w:rPr>
                                <w:t xml:space="preserve"> </w:t>
                              </w:r>
                              <w:proofErr w:type="spellStart"/>
                              <w:r>
                                <w:rPr>
                                  <w:rFonts w:ascii="Arial" w:eastAsia="Arial" w:hAnsi="Arial" w:cs="Arial"/>
                                  <w:sz w:val="21"/>
                                </w:rPr>
                                <w:t>на</w:t>
                              </w:r>
                              <w:proofErr w:type="spellEnd"/>
                            </w:p>
                          </w:txbxContent>
                        </wps:txbx>
                        <wps:bodyPr horzOverflow="overflow" vert="horz" lIns="0" tIns="0" rIns="0" bIns="0" rtlCol="0">
                          <a:noAutofit/>
                        </wps:bodyPr>
                      </wps:wsp>
                      <wps:wsp>
                        <wps:cNvPr id="462717665" name="Rectangle 462717665"/>
                        <wps:cNvSpPr/>
                        <wps:spPr>
                          <a:xfrm>
                            <a:off x="1965741" y="3580219"/>
                            <a:ext cx="830954" cy="166973"/>
                          </a:xfrm>
                          <a:prstGeom prst="rect">
                            <a:avLst/>
                          </a:prstGeom>
                          <a:ln>
                            <a:noFill/>
                          </a:ln>
                        </wps:spPr>
                        <wps:txbx>
                          <w:txbxContent>
                            <w:p w14:paraId="39EA4E56" w14:textId="77777777" w:rsidR="00297DC7" w:rsidRDefault="00297DC7">
                              <w:proofErr w:type="spellStart"/>
                              <w:r>
                                <w:rPr>
                                  <w:rFonts w:ascii="Arial" w:eastAsia="Arial" w:hAnsi="Arial" w:cs="Arial"/>
                                  <w:sz w:val="21"/>
                                </w:rPr>
                                <w:t>постоечки</w:t>
                              </w:r>
                              <w:proofErr w:type="spellEnd"/>
                            </w:p>
                          </w:txbxContent>
                        </wps:txbx>
                        <wps:bodyPr horzOverflow="overflow" vert="horz" lIns="0" tIns="0" rIns="0" bIns="0" rtlCol="0">
                          <a:noAutofit/>
                        </wps:bodyPr>
                      </wps:wsp>
                      <wps:wsp>
                        <wps:cNvPr id="1073689563" name="Rectangle 1073689563"/>
                        <wps:cNvSpPr/>
                        <wps:spPr>
                          <a:xfrm>
                            <a:off x="2666958" y="3580219"/>
                            <a:ext cx="784767" cy="166973"/>
                          </a:xfrm>
                          <a:prstGeom prst="rect">
                            <a:avLst/>
                          </a:prstGeom>
                          <a:ln>
                            <a:noFill/>
                          </a:ln>
                        </wps:spPr>
                        <wps:txbx>
                          <w:txbxContent>
                            <w:p w14:paraId="6DD0C99B" w14:textId="77777777" w:rsidR="00297DC7" w:rsidRDefault="00297DC7">
                              <w:proofErr w:type="spellStart"/>
                              <w:r>
                                <w:rPr>
                                  <w:rFonts w:ascii="Arial" w:eastAsia="Arial" w:hAnsi="Arial" w:cs="Arial"/>
                                  <w:sz w:val="21"/>
                                </w:rPr>
                                <w:t>сливници</w:t>
                              </w:r>
                              <w:proofErr w:type="spellEnd"/>
                            </w:p>
                          </w:txbxContent>
                        </wps:txbx>
                        <wps:bodyPr horzOverflow="overflow" vert="horz" lIns="0" tIns="0" rIns="0" bIns="0" rtlCol="0">
                          <a:noAutofit/>
                        </wps:bodyPr>
                      </wps:wsp>
                      <wps:wsp>
                        <wps:cNvPr id="445574693" name="Rectangle 445574693"/>
                        <wps:cNvSpPr/>
                        <wps:spPr>
                          <a:xfrm>
                            <a:off x="290434" y="3745705"/>
                            <a:ext cx="865470" cy="166973"/>
                          </a:xfrm>
                          <a:prstGeom prst="rect">
                            <a:avLst/>
                          </a:prstGeom>
                          <a:ln>
                            <a:noFill/>
                          </a:ln>
                        </wps:spPr>
                        <wps:txbx>
                          <w:txbxContent>
                            <w:p w14:paraId="2B18E345" w14:textId="77777777" w:rsidR="00297DC7" w:rsidRDefault="00297DC7">
                              <w:proofErr w:type="spellStart"/>
                              <w:r>
                                <w:rPr>
                                  <w:rFonts w:ascii="Arial" w:eastAsia="Arial" w:hAnsi="Arial" w:cs="Arial"/>
                                  <w:sz w:val="21"/>
                                </w:rPr>
                                <w:t>ревизиони</w:t>
                              </w:r>
                              <w:proofErr w:type="spellEnd"/>
                            </w:p>
                          </w:txbxContent>
                        </wps:txbx>
                        <wps:bodyPr horzOverflow="overflow" vert="horz" lIns="0" tIns="0" rIns="0" bIns="0" rtlCol="0">
                          <a:noAutofit/>
                        </wps:bodyPr>
                      </wps:wsp>
                      <wps:wsp>
                        <wps:cNvPr id="1637513770" name="Rectangle 1637513770"/>
                        <wps:cNvSpPr/>
                        <wps:spPr>
                          <a:xfrm>
                            <a:off x="994589" y="3745705"/>
                            <a:ext cx="508623" cy="166973"/>
                          </a:xfrm>
                          <a:prstGeom prst="rect">
                            <a:avLst/>
                          </a:prstGeom>
                          <a:ln>
                            <a:noFill/>
                          </a:ln>
                        </wps:spPr>
                        <wps:txbx>
                          <w:txbxContent>
                            <w:p w14:paraId="765EC6A4" w14:textId="77777777" w:rsidR="00297DC7" w:rsidRDefault="00297DC7">
                              <w:proofErr w:type="spellStart"/>
                              <w:r>
                                <w:rPr>
                                  <w:rFonts w:ascii="Arial" w:eastAsia="Arial" w:hAnsi="Arial" w:cs="Arial"/>
                                  <w:sz w:val="21"/>
                                </w:rPr>
                                <w:t>шахти</w:t>
                              </w:r>
                              <w:proofErr w:type="spellEnd"/>
                            </w:p>
                          </w:txbxContent>
                        </wps:txbx>
                        <wps:bodyPr horzOverflow="overflow" vert="horz" lIns="0" tIns="0" rIns="0" bIns="0" rtlCol="0">
                          <a:noAutofit/>
                        </wps:bodyPr>
                      </wps:wsp>
                      <wps:wsp>
                        <wps:cNvPr id="1737702717" name="Rectangle 1737702717"/>
                        <wps:cNvSpPr/>
                        <wps:spPr>
                          <a:xfrm>
                            <a:off x="1467810" y="3745705"/>
                            <a:ext cx="99302" cy="166973"/>
                          </a:xfrm>
                          <a:prstGeom prst="rect">
                            <a:avLst/>
                          </a:prstGeom>
                          <a:ln>
                            <a:noFill/>
                          </a:ln>
                        </wps:spPr>
                        <wps:txbx>
                          <w:txbxContent>
                            <w:p w14:paraId="2C9CBA07" w14:textId="77777777" w:rsidR="00297DC7" w:rsidRDefault="00297DC7">
                              <w:r>
                                <w:rPr>
                                  <w:rFonts w:ascii="Arial" w:eastAsia="Arial" w:hAnsi="Arial" w:cs="Arial"/>
                                  <w:sz w:val="21"/>
                                </w:rPr>
                                <w:t>и</w:t>
                              </w:r>
                            </w:p>
                          </w:txbxContent>
                        </wps:txbx>
                        <wps:bodyPr horzOverflow="overflow" vert="horz" lIns="0" tIns="0" rIns="0" bIns="0" rtlCol="0">
                          <a:noAutofit/>
                        </wps:bodyPr>
                      </wps:wsp>
                      <wps:wsp>
                        <wps:cNvPr id="1563771912" name="Rectangle 1563771912"/>
                        <wps:cNvSpPr/>
                        <wps:spPr>
                          <a:xfrm>
                            <a:off x="1595632" y="3745705"/>
                            <a:ext cx="1512458" cy="166973"/>
                          </a:xfrm>
                          <a:prstGeom prst="rect">
                            <a:avLst/>
                          </a:prstGeom>
                          <a:ln>
                            <a:noFill/>
                          </a:ln>
                        </wps:spPr>
                        <wps:txbx>
                          <w:txbxContent>
                            <w:p w14:paraId="7F985132" w14:textId="77777777" w:rsidR="00297DC7" w:rsidRDefault="00297DC7">
                              <w:proofErr w:type="spellStart"/>
                              <w:r>
                                <w:rPr>
                                  <w:rFonts w:ascii="Arial" w:eastAsia="Arial" w:hAnsi="Arial" w:cs="Arial"/>
                                  <w:sz w:val="21"/>
                                </w:rPr>
                                <w:t>тиролски</w:t>
                              </w:r>
                              <w:proofErr w:type="spellEnd"/>
                              <w:r>
                                <w:rPr>
                                  <w:rFonts w:ascii="Arial" w:eastAsia="Arial" w:hAnsi="Arial" w:cs="Arial"/>
                                  <w:sz w:val="21"/>
                                </w:rPr>
                                <w:t xml:space="preserve"> </w:t>
                              </w:r>
                              <w:proofErr w:type="spellStart"/>
                              <w:r>
                                <w:rPr>
                                  <w:rFonts w:ascii="Arial" w:eastAsia="Arial" w:hAnsi="Arial" w:cs="Arial"/>
                                  <w:sz w:val="21"/>
                                </w:rPr>
                                <w:t>решетки</w:t>
                              </w:r>
                              <w:proofErr w:type="spellEnd"/>
                            </w:p>
                          </w:txbxContent>
                        </wps:txbx>
                        <wps:bodyPr horzOverflow="overflow" vert="horz" lIns="0" tIns="0" rIns="0" bIns="0" rtlCol="0">
                          <a:noAutofit/>
                        </wps:bodyPr>
                      </wps:wsp>
                      <wps:wsp>
                        <wps:cNvPr id="1158701061" name="Rectangle 1158701061"/>
                        <wps:cNvSpPr/>
                        <wps:spPr>
                          <a:xfrm>
                            <a:off x="2787567" y="3745705"/>
                            <a:ext cx="197182" cy="166973"/>
                          </a:xfrm>
                          <a:prstGeom prst="rect">
                            <a:avLst/>
                          </a:prstGeom>
                          <a:ln>
                            <a:noFill/>
                          </a:ln>
                        </wps:spPr>
                        <wps:txbx>
                          <w:txbxContent>
                            <w:p w14:paraId="0CD93002" w14:textId="77777777" w:rsidR="00297DC7" w:rsidRDefault="00297DC7">
                              <w:proofErr w:type="spellStart"/>
                              <w:r>
                                <w:rPr>
                                  <w:rFonts w:ascii="Arial" w:eastAsia="Arial" w:hAnsi="Arial" w:cs="Arial"/>
                                  <w:sz w:val="21"/>
                                </w:rPr>
                                <w:t>на</w:t>
                              </w:r>
                              <w:proofErr w:type="spellEnd"/>
                            </w:p>
                          </w:txbxContent>
                        </wps:txbx>
                        <wps:bodyPr horzOverflow="overflow" vert="horz" lIns="0" tIns="0" rIns="0" bIns="0" rtlCol="0">
                          <a:noAutofit/>
                        </wps:bodyPr>
                      </wps:wsp>
                      <wps:wsp>
                        <wps:cNvPr id="1418377651" name="Rectangle 1418377651"/>
                        <wps:cNvSpPr/>
                        <wps:spPr>
                          <a:xfrm>
                            <a:off x="2989384" y="3745705"/>
                            <a:ext cx="355638" cy="166973"/>
                          </a:xfrm>
                          <a:prstGeom prst="rect">
                            <a:avLst/>
                          </a:prstGeom>
                          <a:ln>
                            <a:noFill/>
                          </a:ln>
                        </wps:spPr>
                        <wps:txbx>
                          <w:txbxContent>
                            <w:p w14:paraId="198E060B" w14:textId="77777777" w:rsidR="00297DC7" w:rsidRDefault="00297DC7">
                              <w:proofErr w:type="spellStart"/>
                              <w:r>
                                <w:rPr>
                                  <w:rFonts w:ascii="Arial" w:eastAsia="Arial" w:hAnsi="Arial" w:cs="Arial"/>
                                  <w:sz w:val="21"/>
                                </w:rPr>
                                <w:t>кота</w:t>
                              </w:r>
                              <w:proofErr w:type="spellEnd"/>
                            </w:p>
                          </w:txbxContent>
                        </wps:txbx>
                        <wps:bodyPr horzOverflow="overflow" vert="horz" lIns="0" tIns="0" rIns="0" bIns="0" rtlCol="0">
                          <a:noAutofit/>
                        </wps:bodyPr>
                      </wps:wsp>
                      <wps:wsp>
                        <wps:cNvPr id="891368115" name="Rectangle 891368115"/>
                        <wps:cNvSpPr/>
                        <wps:spPr>
                          <a:xfrm>
                            <a:off x="290434" y="3911193"/>
                            <a:ext cx="1068745" cy="166972"/>
                          </a:xfrm>
                          <a:prstGeom prst="rect">
                            <a:avLst/>
                          </a:prstGeom>
                          <a:ln>
                            <a:noFill/>
                          </a:ln>
                        </wps:spPr>
                        <wps:txbx>
                          <w:txbxContent>
                            <w:p w14:paraId="76596BAC" w14:textId="77777777" w:rsidR="00297DC7" w:rsidRDefault="00297DC7">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нивелета</w:t>
                              </w:r>
                              <w:proofErr w:type="spellEnd"/>
                              <w:r>
                                <w:rPr>
                                  <w:rFonts w:ascii="Arial" w:eastAsia="Arial" w:hAnsi="Arial" w:cs="Arial"/>
                                  <w:sz w:val="21"/>
                                </w:rPr>
                                <w:t>.</w:t>
                              </w:r>
                            </w:p>
                          </w:txbxContent>
                        </wps:txbx>
                        <wps:bodyPr horzOverflow="overflow" vert="horz" lIns="0" tIns="0" rIns="0" bIns="0" rtlCol="0">
                          <a:noAutofit/>
                        </wps:bodyPr>
                      </wps:wsp>
                      <wps:wsp>
                        <wps:cNvPr id="1783843189" name="Rectangle 1783843189"/>
                        <wps:cNvSpPr/>
                        <wps:spPr>
                          <a:xfrm>
                            <a:off x="3315950" y="3916940"/>
                            <a:ext cx="342173" cy="180938"/>
                          </a:xfrm>
                          <a:prstGeom prst="rect">
                            <a:avLst/>
                          </a:prstGeom>
                          <a:ln>
                            <a:noFill/>
                          </a:ln>
                        </wps:spPr>
                        <wps:txbx>
                          <w:txbxContent>
                            <w:p w14:paraId="7BDE44D3" w14:textId="77777777" w:rsidR="00297DC7" w:rsidRDefault="00297DC7">
                              <w:proofErr w:type="spellStart"/>
                              <w:r>
                                <w:rPr>
                                  <w:rFonts w:ascii="Calibri" w:eastAsia="Calibri" w:hAnsi="Calibri" w:cs="Calibri"/>
                                  <w:sz w:val="21"/>
                                </w:rPr>
                                <w:t>ком</w:t>
                              </w:r>
                              <w:proofErr w:type="spellEnd"/>
                              <w:r>
                                <w:rPr>
                                  <w:rFonts w:ascii="Calibri" w:eastAsia="Calibri" w:hAnsi="Calibri" w:cs="Calibri"/>
                                  <w:sz w:val="21"/>
                                </w:rPr>
                                <w:t>.</w:t>
                              </w:r>
                            </w:p>
                          </w:txbxContent>
                        </wps:txbx>
                        <wps:bodyPr horzOverflow="overflow" vert="horz" lIns="0" tIns="0" rIns="0" bIns="0" rtlCol="0">
                          <a:noAutofit/>
                        </wps:bodyPr>
                      </wps:wsp>
                      <wps:wsp>
                        <wps:cNvPr id="1580522659" name="Rectangle 1580522659"/>
                        <wps:cNvSpPr/>
                        <wps:spPr>
                          <a:xfrm>
                            <a:off x="3941621" y="3937843"/>
                            <a:ext cx="161615" cy="136119"/>
                          </a:xfrm>
                          <a:prstGeom prst="rect">
                            <a:avLst/>
                          </a:prstGeom>
                          <a:ln>
                            <a:noFill/>
                          </a:ln>
                        </wps:spPr>
                        <wps:txbx>
                          <w:txbxContent>
                            <w:p w14:paraId="2CD9AC8D" w14:textId="77777777" w:rsidR="00297DC7" w:rsidRDefault="00297DC7">
                              <w:r>
                                <w:rPr>
                                  <w:rFonts w:ascii="Arial" w:eastAsia="Arial" w:hAnsi="Arial" w:cs="Arial"/>
                                  <w:sz w:val="17"/>
                                </w:rPr>
                                <w:t>00</w:t>
                              </w:r>
                            </w:p>
                          </w:txbxContent>
                        </wps:txbx>
                        <wps:bodyPr horzOverflow="overflow" vert="horz" lIns="0" tIns="0" rIns="0" bIns="0" rtlCol="0">
                          <a:noAutofit/>
                        </wps:bodyPr>
                      </wps:wsp>
                      <wps:wsp>
                        <wps:cNvPr id="926407419" name="Rectangle 926407419"/>
                        <wps:cNvSpPr/>
                        <wps:spPr>
                          <a:xfrm>
                            <a:off x="3911133" y="3937843"/>
                            <a:ext cx="40259" cy="136119"/>
                          </a:xfrm>
                          <a:prstGeom prst="rect">
                            <a:avLst/>
                          </a:prstGeom>
                          <a:ln>
                            <a:noFill/>
                          </a:ln>
                        </wps:spPr>
                        <wps:txbx>
                          <w:txbxContent>
                            <w:p w14:paraId="3C2F44CB" w14:textId="77777777" w:rsidR="00297DC7" w:rsidRDefault="00297DC7">
                              <w:r>
                                <w:rPr>
                                  <w:rFonts w:ascii="Arial" w:eastAsia="Arial" w:hAnsi="Arial" w:cs="Arial"/>
                                  <w:sz w:val="17"/>
                                </w:rPr>
                                <w:t>,</w:t>
                              </w:r>
                            </w:p>
                          </w:txbxContent>
                        </wps:txbx>
                        <wps:bodyPr horzOverflow="overflow" vert="horz" lIns="0" tIns="0" rIns="0" bIns="0" rtlCol="0">
                          <a:noAutofit/>
                        </wps:bodyPr>
                      </wps:wsp>
                      <wps:wsp>
                        <wps:cNvPr id="788602961" name="Rectangle 788602961"/>
                        <wps:cNvSpPr/>
                        <wps:spPr>
                          <a:xfrm>
                            <a:off x="3850158" y="3937843"/>
                            <a:ext cx="80518" cy="136119"/>
                          </a:xfrm>
                          <a:prstGeom prst="rect">
                            <a:avLst/>
                          </a:prstGeom>
                          <a:ln>
                            <a:noFill/>
                          </a:ln>
                        </wps:spPr>
                        <wps:txbx>
                          <w:txbxContent>
                            <w:p w14:paraId="471F3009" w14:textId="77777777" w:rsidR="00297DC7" w:rsidRDefault="00297DC7">
                              <w:r>
                                <w:rPr>
                                  <w:rFonts w:ascii="Arial" w:eastAsia="Arial" w:hAnsi="Arial" w:cs="Arial"/>
                                  <w:sz w:val="17"/>
                                </w:rPr>
                                <w:t>5</w:t>
                              </w:r>
                            </w:p>
                          </w:txbxContent>
                        </wps:txbx>
                        <wps:bodyPr horzOverflow="overflow" vert="horz" lIns="0" tIns="0" rIns="0" bIns="0" rtlCol="0">
                          <a:noAutofit/>
                        </wps:bodyPr>
                      </wps:wsp>
                      <wps:wsp>
                        <wps:cNvPr id="869063158" name="Rectangle 869063158"/>
                        <wps:cNvSpPr/>
                        <wps:spPr>
                          <a:xfrm>
                            <a:off x="1893140" y="4119113"/>
                            <a:ext cx="1812423" cy="169315"/>
                          </a:xfrm>
                          <a:prstGeom prst="rect">
                            <a:avLst/>
                          </a:prstGeom>
                          <a:ln>
                            <a:noFill/>
                          </a:ln>
                        </wps:spPr>
                        <wps:txbx>
                          <w:txbxContent>
                            <w:p w14:paraId="3AB22415" w14:textId="77777777" w:rsidR="00297DC7" w:rsidRDefault="00297DC7">
                              <w:proofErr w:type="spellStart"/>
                              <w:r>
                                <w:rPr>
                                  <w:rFonts w:ascii="Calibri" w:eastAsia="Calibri" w:hAnsi="Calibri" w:cs="Calibri"/>
                                  <w:b/>
                                  <w:w w:val="129"/>
                                  <w:sz w:val="21"/>
                                </w:rPr>
                                <w:t>Vkupno</w:t>
                              </w:r>
                              <w:proofErr w:type="spellEnd"/>
                              <w:r>
                                <w:rPr>
                                  <w:rFonts w:ascii="Calibri" w:eastAsia="Calibri" w:hAnsi="Calibri" w:cs="Calibri"/>
                                  <w:b/>
                                  <w:spacing w:val="11"/>
                                  <w:w w:val="129"/>
                                  <w:sz w:val="21"/>
                                </w:rPr>
                                <w:t xml:space="preserve"> </w:t>
                              </w:r>
                              <w:proofErr w:type="spellStart"/>
                              <w:r>
                                <w:rPr>
                                  <w:rFonts w:ascii="Calibri" w:eastAsia="Calibri" w:hAnsi="Calibri" w:cs="Calibri"/>
                                  <w:b/>
                                  <w:w w:val="129"/>
                                  <w:sz w:val="21"/>
                                </w:rPr>
                                <w:t>dolen</w:t>
                              </w:r>
                              <w:proofErr w:type="spellEnd"/>
                              <w:r>
                                <w:rPr>
                                  <w:rFonts w:ascii="Calibri" w:eastAsia="Calibri" w:hAnsi="Calibri" w:cs="Calibri"/>
                                  <w:b/>
                                  <w:spacing w:val="11"/>
                                  <w:w w:val="129"/>
                                  <w:sz w:val="21"/>
                                </w:rPr>
                                <w:t xml:space="preserve"> </w:t>
                              </w:r>
                              <w:proofErr w:type="spellStart"/>
                              <w:r>
                                <w:rPr>
                                  <w:rFonts w:ascii="Calibri" w:eastAsia="Calibri" w:hAnsi="Calibri" w:cs="Calibri"/>
                                  <w:b/>
                                  <w:w w:val="129"/>
                                  <w:sz w:val="21"/>
                                </w:rPr>
                                <w:t>stroj</w:t>
                              </w:r>
                              <w:proofErr w:type="spellEnd"/>
                              <w:r>
                                <w:rPr>
                                  <w:rFonts w:ascii="Calibri" w:eastAsia="Calibri" w:hAnsi="Calibri" w:cs="Calibri"/>
                                  <w:b/>
                                  <w:w w:val="129"/>
                                  <w:sz w:val="21"/>
                                </w:rPr>
                                <w:t>:</w:t>
                              </w:r>
                            </w:p>
                          </w:txbxContent>
                        </wps:txbx>
                        <wps:bodyPr horzOverflow="overflow" vert="horz" lIns="0" tIns="0" rIns="0" bIns="0" rtlCol="0">
                          <a:noAutofit/>
                        </wps:bodyPr>
                      </wps:wsp>
                      <wps:wsp>
                        <wps:cNvPr id="556126781" name="Shape 13955"/>
                        <wps:cNvSpPr/>
                        <wps:spPr>
                          <a:xfrm>
                            <a:off x="5807" y="675072"/>
                            <a:ext cx="11614" cy="1443096"/>
                          </a:xfrm>
                          <a:custGeom>
                            <a:avLst/>
                            <a:gdLst/>
                            <a:ahLst/>
                            <a:cxnLst/>
                            <a:rect l="0" t="0" r="0" b="0"/>
                            <a:pathLst>
                              <a:path w="11614" h="1443096">
                                <a:moveTo>
                                  <a:pt x="0" y="0"/>
                                </a:moveTo>
                                <a:lnTo>
                                  <a:pt x="11614" y="0"/>
                                </a:lnTo>
                                <a:lnTo>
                                  <a:pt x="11614" y="1443096"/>
                                </a:lnTo>
                                <a:lnTo>
                                  <a:pt x="0" y="14430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769225" name="Shape 13956"/>
                        <wps:cNvSpPr/>
                        <wps:spPr>
                          <a:xfrm>
                            <a:off x="5836213" y="686698"/>
                            <a:ext cx="11602" cy="1431469"/>
                          </a:xfrm>
                          <a:custGeom>
                            <a:avLst/>
                            <a:gdLst/>
                            <a:ahLst/>
                            <a:cxnLst/>
                            <a:rect l="0" t="0" r="0" b="0"/>
                            <a:pathLst>
                              <a:path w="11602" h="1431469">
                                <a:moveTo>
                                  <a:pt x="0" y="0"/>
                                </a:moveTo>
                                <a:lnTo>
                                  <a:pt x="11602" y="0"/>
                                </a:lnTo>
                                <a:lnTo>
                                  <a:pt x="11602" y="1431469"/>
                                </a:lnTo>
                                <a:lnTo>
                                  <a:pt x="0" y="14314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6541694" name="Shape 13957"/>
                        <wps:cNvSpPr/>
                        <wps:spPr>
                          <a:xfrm>
                            <a:off x="0" y="2285123"/>
                            <a:ext cx="23229" cy="245353"/>
                          </a:xfrm>
                          <a:custGeom>
                            <a:avLst/>
                            <a:gdLst/>
                            <a:ahLst/>
                            <a:cxnLst/>
                            <a:rect l="0" t="0" r="0" b="0"/>
                            <a:pathLst>
                              <a:path w="23229" h="245353">
                                <a:moveTo>
                                  <a:pt x="0" y="0"/>
                                </a:moveTo>
                                <a:lnTo>
                                  <a:pt x="23229" y="0"/>
                                </a:lnTo>
                                <a:lnTo>
                                  <a:pt x="23229" y="245353"/>
                                </a:lnTo>
                                <a:lnTo>
                                  <a:pt x="0" y="2453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2345747" name="Shape 13958"/>
                        <wps:cNvSpPr/>
                        <wps:spPr>
                          <a:xfrm>
                            <a:off x="259871" y="686698"/>
                            <a:ext cx="11614" cy="1255802"/>
                          </a:xfrm>
                          <a:custGeom>
                            <a:avLst/>
                            <a:gdLst/>
                            <a:ahLst/>
                            <a:cxnLst/>
                            <a:rect l="0" t="0" r="0" b="0"/>
                            <a:pathLst>
                              <a:path w="11614" h="1255802">
                                <a:moveTo>
                                  <a:pt x="0" y="0"/>
                                </a:moveTo>
                                <a:lnTo>
                                  <a:pt x="11614" y="0"/>
                                </a:lnTo>
                                <a:lnTo>
                                  <a:pt x="11614" y="1255802"/>
                                </a:lnTo>
                                <a:lnTo>
                                  <a:pt x="0" y="12558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964987" name="Shape 13959"/>
                        <wps:cNvSpPr/>
                        <wps:spPr>
                          <a:xfrm>
                            <a:off x="3272344" y="686698"/>
                            <a:ext cx="11614" cy="1255802"/>
                          </a:xfrm>
                          <a:custGeom>
                            <a:avLst/>
                            <a:gdLst/>
                            <a:ahLst/>
                            <a:cxnLst/>
                            <a:rect l="0" t="0" r="0" b="0"/>
                            <a:pathLst>
                              <a:path w="11614" h="1255802">
                                <a:moveTo>
                                  <a:pt x="0" y="0"/>
                                </a:moveTo>
                                <a:lnTo>
                                  <a:pt x="11614" y="0"/>
                                </a:lnTo>
                                <a:lnTo>
                                  <a:pt x="11614" y="1255802"/>
                                </a:lnTo>
                                <a:lnTo>
                                  <a:pt x="0" y="12558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5519306" name="Shape 13960"/>
                        <wps:cNvSpPr/>
                        <wps:spPr>
                          <a:xfrm>
                            <a:off x="3594642" y="686698"/>
                            <a:ext cx="11614" cy="1255802"/>
                          </a:xfrm>
                          <a:custGeom>
                            <a:avLst/>
                            <a:gdLst/>
                            <a:ahLst/>
                            <a:cxnLst/>
                            <a:rect l="0" t="0" r="0" b="0"/>
                            <a:pathLst>
                              <a:path w="11614" h="1255802">
                                <a:moveTo>
                                  <a:pt x="0" y="0"/>
                                </a:moveTo>
                                <a:lnTo>
                                  <a:pt x="11614" y="0"/>
                                </a:lnTo>
                                <a:lnTo>
                                  <a:pt x="11614" y="1255802"/>
                                </a:lnTo>
                                <a:lnTo>
                                  <a:pt x="0" y="12558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758870" name="Shape 13961"/>
                        <wps:cNvSpPr/>
                        <wps:spPr>
                          <a:xfrm>
                            <a:off x="4295859" y="686698"/>
                            <a:ext cx="11614" cy="1255802"/>
                          </a:xfrm>
                          <a:custGeom>
                            <a:avLst/>
                            <a:gdLst/>
                            <a:ahLst/>
                            <a:cxnLst/>
                            <a:rect l="0" t="0" r="0" b="0"/>
                            <a:pathLst>
                              <a:path w="11614" h="1255802">
                                <a:moveTo>
                                  <a:pt x="0" y="0"/>
                                </a:moveTo>
                                <a:lnTo>
                                  <a:pt x="11614" y="0"/>
                                </a:lnTo>
                                <a:lnTo>
                                  <a:pt x="11614" y="1255802"/>
                                </a:lnTo>
                                <a:lnTo>
                                  <a:pt x="0" y="12558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662271" name="Shape 13962"/>
                        <wps:cNvSpPr/>
                        <wps:spPr>
                          <a:xfrm>
                            <a:off x="4909968" y="686698"/>
                            <a:ext cx="11614" cy="1255802"/>
                          </a:xfrm>
                          <a:custGeom>
                            <a:avLst/>
                            <a:gdLst/>
                            <a:ahLst/>
                            <a:cxnLst/>
                            <a:rect l="0" t="0" r="0" b="0"/>
                            <a:pathLst>
                              <a:path w="11614" h="1255802">
                                <a:moveTo>
                                  <a:pt x="0" y="0"/>
                                </a:moveTo>
                                <a:lnTo>
                                  <a:pt x="11614" y="0"/>
                                </a:lnTo>
                                <a:lnTo>
                                  <a:pt x="11614" y="1255802"/>
                                </a:lnTo>
                                <a:lnTo>
                                  <a:pt x="0" y="12558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217781" name="Shape 13963"/>
                        <wps:cNvSpPr/>
                        <wps:spPr>
                          <a:xfrm>
                            <a:off x="5830405" y="2308352"/>
                            <a:ext cx="23229" cy="222124"/>
                          </a:xfrm>
                          <a:custGeom>
                            <a:avLst/>
                            <a:gdLst/>
                            <a:ahLst/>
                            <a:cxnLst/>
                            <a:rect l="0" t="0" r="0" b="0"/>
                            <a:pathLst>
                              <a:path w="23229" h="222124">
                                <a:moveTo>
                                  <a:pt x="0" y="0"/>
                                </a:moveTo>
                                <a:lnTo>
                                  <a:pt x="23229" y="0"/>
                                </a:lnTo>
                                <a:lnTo>
                                  <a:pt x="23229" y="222124"/>
                                </a:lnTo>
                                <a:lnTo>
                                  <a:pt x="0" y="2221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066862" name="Shape 13964"/>
                        <wps:cNvSpPr/>
                        <wps:spPr>
                          <a:xfrm>
                            <a:off x="5807" y="2530477"/>
                            <a:ext cx="11614" cy="1524384"/>
                          </a:xfrm>
                          <a:custGeom>
                            <a:avLst/>
                            <a:gdLst/>
                            <a:ahLst/>
                            <a:cxnLst/>
                            <a:rect l="0" t="0" r="0" b="0"/>
                            <a:pathLst>
                              <a:path w="11614" h="1524384">
                                <a:moveTo>
                                  <a:pt x="0" y="0"/>
                                </a:moveTo>
                                <a:lnTo>
                                  <a:pt x="11614" y="0"/>
                                </a:lnTo>
                                <a:lnTo>
                                  <a:pt x="11614" y="1524384"/>
                                </a:lnTo>
                                <a:lnTo>
                                  <a:pt x="0" y="15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8562352" name="Shape 13965"/>
                        <wps:cNvSpPr/>
                        <wps:spPr>
                          <a:xfrm>
                            <a:off x="5836213" y="2530477"/>
                            <a:ext cx="11602" cy="1524384"/>
                          </a:xfrm>
                          <a:custGeom>
                            <a:avLst/>
                            <a:gdLst/>
                            <a:ahLst/>
                            <a:cxnLst/>
                            <a:rect l="0" t="0" r="0" b="0"/>
                            <a:pathLst>
                              <a:path w="11602" h="1524384">
                                <a:moveTo>
                                  <a:pt x="0" y="0"/>
                                </a:moveTo>
                                <a:lnTo>
                                  <a:pt x="11602" y="0"/>
                                </a:lnTo>
                                <a:lnTo>
                                  <a:pt x="11602" y="1524384"/>
                                </a:lnTo>
                                <a:lnTo>
                                  <a:pt x="0" y="15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6189654" name="Shape 13966"/>
                        <wps:cNvSpPr/>
                        <wps:spPr>
                          <a:xfrm>
                            <a:off x="0" y="4054849"/>
                            <a:ext cx="23229" cy="236655"/>
                          </a:xfrm>
                          <a:custGeom>
                            <a:avLst/>
                            <a:gdLst/>
                            <a:ahLst/>
                            <a:cxnLst/>
                            <a:rect l="0" t="0" r="0" b="0"/>
                            <a:pathLst>
                              <a:path w="23229" h="236655">
                                <a:moveTo>
                                  <a:pt x="0" y="0"/>
                                </a:moveTo>
                                <a:lnTo>
                                  <a:pt x="23229" y="0"/>
                                </a:lnTo>
                                <a:lnTo>
                                  <a:pt x="23229" y="236655"/>
                                </a:lnTo>
                                <a:lnTo>
                                  <a:pt x="0" y="2366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0537624" name="Shape 13967"/>
                        <wps:cNvSpPr/>
                        <wps:spPr>
                          <a:xfrm>
                            <a:off x="5830405" y="4054861"/>
                            <a:ext cx="23229" cy="236643"/>
                          </a:xfrm>
                          <a:custGeom>
                            <a:avLst/>
                            <a:gdLst/>
                            <a:ahLst/>
                            <a:cxnLst/>
                            <a:rect l="0" t="0" r="0" b="0"/>
                            <a:pathLst>
                              <a:path w="23229" h="236643">
                                <a:moveTo>
                                  <a:pt x="0" y="0"/>
                                </a:moveTo>
                                <a:lnTo>
                                  <a:pt x="23229" y="0"/>
                                </a:lnTo>
                                <a:lnTo>
                                  <a:pt x="23229" y="236643"/>
                                </a:lnTo>
                                <a:lnTo>
                                  <a:pt x="0" y="2366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197577" name="Shape 13968"/>
                        <wps:cNvSpPr/>
                        <wps:spPr>
                          <a:xfrm>
                            <a:off x="259871" y="2530478"/>
                            <a:ext cx="11614" cy="1535998"/>
                          </a:xfrm>
                          <a:custGeom>
                            <a:avLst/>
                            <a:gdLst/>
                            <a:ahLst/>
                            <a:cxnLst/>
                            <a:rect l="0" t="0" r="0" b="0"/>
                            <a:pathLst>
                              <a:path w="11614" h="1535998">
                                <a:moveTo>
                                  <a:pt x="0" y="0"/>
                                </a:moveTo>
                                <a:lnTo>
                                  <a:pt x="11614" y="0"/>
                                </a:lnTo>
                                <a:lnTo>
                                  <a:pt x="11614" y="1535998"/>
                                </a:lnTo>
                                <a:lnTo>
                                  <a:pt x="0" y="15359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3398265" name="Shape 13969"/>
                        <wps:cNvSpPr/>
                        <wps:spPr>
                          <a:xfrm>
                            <a:off x="3272344" y="2530478"/>
                            <a:ext cx="11614" cy="1535998"/>
                          </a:xfrm>
                          <a:custGeom>
                            <a:avLst/>
                            <a:gdLst/>
                            <a:ahLst/>
                            <a:cxnLst/>
                            <a:rect l="0" t="0" r="0" b="0"/>
                            <a:pathLst>
                              <a:path w="11614" h="1535998">
                                <a:moveTo>
                                  <a:pt x="0" y="0"/>
                                </a:moveTo>
                                <a:lnTo>
                                  <a:pt x="11614" y="0"/>
                                </a:lnTo>
                                <a:lnTo>
                                  <a:pt x="11614" y="1535998"/>
                                </a:lnTo>
                                <a:lnTo>
                                  <a:pt x="0" y="15359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606268" name="Shape 13970"/>
                        <wps:cNvSpPr/>
                        <wps:spPr>
                          <a:xfrm>
                            <a:off x="3594642" y="2530478"/>
                            <a:ext cx="11614" cy="1535998"/>
                          </a:xfrm>
                          <a:custGeom>
                            <a:avLst/>
                            <a:gdLst/>
                            <a:ahLst/>
                            <a:cxnLst/>
                            <a:rect l="0" t="0" r="0" b="0"/>
                            <a:pathLst>
                              <a:path w="11614" h="1535998">
                                <a:moveTo>
                                  <a:pt x="0" y="0"/>
                                </a:moveTo>
                                <a:lnTo>
                                  <a:pt x="11614" y="0"/>
                                </a:lnTo>
                                <a:lnTo>
                                  <a:pt x="11614" y="1535998"/>
                                </a:lnTo>
                                <a:lnTo>
                                  <a:pt x="0" y="15359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579343" name="Shape 13971"/>
                        <wps:cNvSpPr/>
                        <wps:spPr>
                          <a:xfrm>
                            <a:off x="4295859" y="2530478"/>
                            <a:ext cx="11614" cy="1535998"/>
                          </a:xfrm>
                          <a:custGeom>
                            <a:avLst/>
                            <a:gdLst/>
                            <a:ahLst/>
                            <a:cxnLst/>
                            <a:rect l="0" t="0" r="0" b="0"/>
                            <a:pathLst>
                              <a:path w="11614" h="1535998">
                                <a:moveTo>
                                  <a:pt x="0" y="0"/>
                                </a:moveTo>
                                <a:lnTo>
                                  <a:pt x="11614" y="0"/>
                                </a:lnTo>
                                <a:lnTo>
                                  <a:pt x="11614" y="1535998"/>
                                </a:lnTo>
                                <a:lnTo>
                                  <a:pt x="0" y="15359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7321173" name="Shape 13972"/>
                        <wps:cNvSpPr/>
                        <wps:spPr>
                          <a:xfrm>
                            <a:off x="4909968" y="2530478"/>
                            <a:ext cx="11614" cy="1535998"/>
                          </a:xfrm>
                          <a:custGeom>
                            <a:avLst/>
                            <a:gdLst/>
                            <a:ahLst/>
                            <a:cxnLst/>
                            <a:rect l="0" t="0" r="0" b="0"/>
                            <a:pathLst>
                              <a:path w="11614" h="1535998">
                                <a:moveTo>
                                  <a:pt x="0" y="0"/>
                                </a:moveTo>
                                <a:lnTo>
                                  <a:pt x="11614" y="0"/>
                                </a:lnTo>
                                <a:lnTo>
                                  <a:pt x="11614" y="1535998"/>
                                </a:lnTo>
                                <a:lnTo>
                                  <a:pt x="0" y="15359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907014" name="Shape 13973"/>
                        <wps:cNvSpPr/>
                        <wps:spPr>
                          <a:xfrm>
                            <a:off x="17422" y="675084"/>
                            <a:ext cx="5830394" cy="11614"/>
                          </a:xfrm>
                          <a:custGeom>
                            <a:avLst/>
                            <a:gdLst/>
                            <a:ahLst/>
                            <a:cxnLst/>
                            <a:rect l="0" t="0" r="0" b="0"/>
                            <a:pathLst>
                              <a:path w="5830394" h="11614">
                                <a:moveTo>
                                  <a:pt x="0" y="0"/>
                                </a:moveTo>
                                <a:lnTo>
                                  <a:pt x="5830394" y="0"/>
                                </a:lnTo>
                                <a:lnTo>
                                  <a:pt x="5830394" y="11614"/>
                                </a:lnTo>
                                <a:lnTo>
                                  <a:pt x="0" y="116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219506" name="Shape 13974"/>
                        <wps:cNvSpPr/>
                        <wps:spPr>
                          <a:xfrm>
                            <a:off x="17422" y="1729087"/>
                            <a:ext cx="5830394" cy="11614"/>
                          </a:xfrm>
                          <a:custGeom>
                            <a:avLst/>
                            <a:gdLst/>
                            <a:ahLst/>
                            <a:cxnLst/>
                            <a:rect l="0" t="0" r="0" b="0"/>
                            <a:pathLst>
                              <a:path w="5830394" h="11614">
                                <a:moveTo>
                                  <a:pt x="0" y="0"/>
                                </a:moveTo>
                                <a:lnTo>
                                  <a:pt x="5830394" y="0"/>
                                </a:lnTo>
                                <a:lnTo>
                                  <a:pt x="5830394" y="11614"/>
                                </a:lnTo>
                                <a:lnTo>
                                  <a:pt x="0" y="116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327570" name="Shape 13975"/>
                        <wps:cNvSpPr/>
                        <wps:spPr>
                          <a:xfrm>
                            <a:off x="17422" y="1930898"/>
                            <a:ext cx="5830394" cy="11602"/>
                          </a:xfrm>
                          <a:custGeom>
                            <a:avLst/>
                            <a:gdLst/>
                            <a:ahLst/>
                            <a:cxnLst/>
                            <a:rect l="0" t="0" r="0" b="0"/>
                            <a:pathLst>
                              <a:path w="5830394" h="11602">
                                <a:moveTo>
                                  <a:pt x="0" y="0"/>
                                </a:moveTo>
                                <a:lnTo>
                                  <a:pt x="5830394" y="0"/>
                                </a:lnTo>
                                <a:lnTo>
                                  <a:pt x="5830394" y="11602"/>
                                </a:lnTo>
                                <a:lnTo>
                                  <a:pt x="0" y="11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706896" name="Shape 13976"/>
                        <wps:cNvSpPr/>
                        <wps:spPr>
                          <a:xfrm>
                            <a:off x="17422" y="2106554"/>
                            <a:ext cx="5830394" cy="11614"/>
                          </a:xfrm>
                          <a:custGeom>
                            <a:avLst/>
                            <a:gdLst/>
                            <a:ahLst/>
                            <a:cxnLst/>
                            <a:rect l="0" t="0" r="0" b="0"/>
                            <a:pathLst>
                              <a:path w="5830394" h="11614">
                                <a:moveTo>
                                  <a:pt x="0" y="0"/>
                                </a:moveTo>
                                <a:lnTo>
                                  <a:pt x="5830394" y="0"/>
                                </a:lnTo>
                                <a:lnTo>
                                  <a:pt x="5830394" y="11614"/>
                                </a:lnTo>
                                <a:lnTo>
                                  <a:pt x="0" y="116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097952" name="Shape 13977"/>
                        <wps:cNvSpPr/>
                        <wps:spPr>
                          <a:xfrm>
                            <a:off x="23229" y="2285124"/>
                            <a:ext cx="5830405" cy="23229"/>
                          </a:xfrm>
                          <a:custGeom>
                            <a:avLst/>
                            <a:gdLst/>
                            <a:ahLst/>
                            <a:cxnLst/>
                            <a:rect l="0" t="0" r="0" b="0"/>
                            <a:pathLst>
                              <a:path w="5830405" h="23229">
                                <a:moveTo>
                                  <a:pt x="0" y="0"/>
                                </a:moveTo>
                                <a:lnTo>
                                  <a:pt x="5830405" y="0"/>
                                </a:lnTo>
                                <a:lnTo>
                                  <a:pt x="5830405" y="23229"/>
                                </a:lnTo>
                                <a:lnTo>
                                  <a:pt x="0" y="232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804975" name="Shape 13978"/>
                        <wps:cNvSpPr/>
                        <wps:spPr>
                          <a:xfrm>
                            <a:off x="23229" y="2518874"/>
                            <a:ext cx="5807177" cy="11602"/>
                          </a:xfrm>
                          <a:custGeom>
                            <a:avLst/>
                            <a:gdLst/>
                            <a:ahLst/>
                            <a:cxnLst/>
                            <a:rect l="0" t="0" r="0" b="0"/>
                            <a:pathLst>
                              <a:path w="5807177" h="11602">
                                <a:moveTo>
                                  <a:pt x="0" y="0"/>
                                </a:moveTo>
                                <a:lnTo>
                                  <a:pt x="5807177" y="0"/>
                                </a:lnTo>
                                <a:lnTo>
                                  <a:pt x="5807177" y="11602"/>
                                </a:lnTo>
                                <a:lnTo>
                                  <a:pt x="0" y="11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176350" name="Shape 13979"/>
                        <wps:cNvSpPr/>
                        <wps:spPr>
                          <a:xfrm>
                            <a:off x="17422" y="3072008"/>
                            <a:ext cx="5830394" cy="11602"/>
                          </a:xfrm>
                          <a:custGeom>
                            <a:avLst/>
                            <a:gdLst/>
                            <a:ahLst/>
                            <a:cxnLst/>
                            <a:rect l="0" t="0" r="0" b="0"/>
                            <a:pathLst>
                              <a:path w="5830394" h="11602">
                                <a:moveTo>
                                  <a:pt x="0" y="0"/>
                                </a:moveTo>
                                <a:lnTo>
                                  <a:pt x="5830394" y="0"/>
                                </a:lnTo>
                                <a:lnTo>
                                  <a:pt x="5830394" y="11602"/>
                                </a:lnTo>
                                <a:lnTo>
                                  <a:pt x="0" y="11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7430816" name="Shape 13980"/>
                        <wps:cNvSpPr/>
                        <wps:spPr>
                          <a:xfrm>
                            <a:off x="17422" y="3273796"/>
                            <a:ext cx="5830394" cy="11614"/>
                          </a:xfrm>
                          <a:custGeom>
                            <a:avLst/>
                            <a:gdLst/>
                            <a:ahLst/>
                            <a:cxnLst/>
                            <a:rect l="0" t="0" r="0" b="0"/>
                            <a:pathLst>
                              <a:path w="5830394" h="11614">
                                <a:moveTo>
                                  <a:pt x="0" y="0"/>
                                </a:moveTo>
                                <a:lnTo>
                                  <a:pt x="5830394" y="0"/>
                                </a:lnTo>
                                <a:lnTo>
                                  <a:pt x="5830394" y="11614"/>
                                </a:lnTo>
                                <a:lnTo>
                                  <a:pt x="0" y="116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752339" name="Shape 13981"/>
                        <wps:cNvSpPr/>
                        <wps:spPr>
                          <a:xfrm>
                            <a:off x="17422" y="3519149"/>
                            <a:ext cx="5830394" cy="11614"/>
                          </a:xfrm>
                          <a:custGeom>
                            <a:avLst/>
                            <a:gdLst/>
                            <a:ahLst/>
                            <a:cxnLst/>
                            <a:rect l="0" t="0" r="0" b="0"/>
                            <a:pathLst>
                              <a:path w="5830394" h="11614">
                                <a:moveTo>
                                  <a:pt x="0" y="0"/>
                                </a:moveTo>
                                <a:lnTo>
                                  <a:pt x="5830394" y="0"/>
                                </a:lnTo>
                                <a:lnTo>
                                  <a:pt x="5830394" y="11614"/>
                                </a:lnTo>
                                <a:lnTo>
                                  <a:pt x="0" y="116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984855" name="Shape 13982"/>
                        <wps:cNvSpPr/>
                        <wps:spPr>
                          <a:xfrm>
                            <a:off x="23229" y="4054862"/>
                            <a:ext cx="5807177" cy="11614"/>
                          </a:xfrm>
                          <a:custGeom>
                            <a:avLst/>
                            <a:gdLst/>
                            <a:ahLst/>
                            <a:cxnLst/>
                            <a:rect l="0" t="0" r="0" b="0"/>
                            <a:pathLst>
                              <a:path w="5807177" h="11614">
                                <a:moveTo>
                                  <a:pt x="0" y="0"/>
                                </a:moveTo>
                                <a:lnTo>
                                  <a:pt x="5807177" y="0"/>
                                </a:lnTo>
                                <a:lnTo>
                                  <a:pt x="5807177" y="11614"/>
                                </a:lnTo>
                                <a:lnTo>
                                  <a:pt x="0" y="116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533977" name="Shape 13983"/>
                        <wps:cNvSpPr/>
                        <wps:spPr>
                          <a:xfrm>
                            <a:off x="23229" y="4268275"/>
                            <a:ext cx="5830405" cy="23229"/>
                          </a:xfrm>
                          <a:custGeom>
                            <a:avLst/>
                            <a:gdLst/>
                            <a:ahLst/>
                            <a:cxnLst/>
                            <a:rect l="0" t="0" r="0" b="0"/>
                            <a:pathLst>
                              <a:path w="5830405" h="23229">
                                <a:moveTo>
                                  <a:pt x="0" y="0"/>
                                </a:moveTo>
                                <a:lnTo>
                                  <a:pt x="5830405" y="0"/>
                                </a:lnTo>
                                <a:lnTo>
                                  <a:pt x="5830405" y="23229"/>
                                </a:lnTo>
                                <a:lnTo>
                                  <a:pt x="0" y="232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009D6B" id="Group 140433751" o:spid="_x0000_s1032" style="width:460.9pt;height:337.9pt;mso-position-horizontal-relative:char;mso-position-vertical-relative:line" coordsize="58536,4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">
                <v:rect id="Rectangle 714439386" o:spid="_x0000_s1033" style="position:absolute;left:20833;top:714;width:22568;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" filled="f" stroked="f">
                  <v:textbox inset="0,0,0,0">
                    <w:txbxContent>
                      <w:p w14:paraId="239BC084" w14:textId="77777777" w:rsidR="00297DC7" w:rsidRDefault="00297DC7">
                        <w:r>
                          <w:rPr>
                            <w:rFonts w:ascii="Arial" w:eastAsia="Arial" w:hAnsi="Arial" w:cs="Arial"/>
                            <w:b/>
                            <w:sz w:val="23"/>
                          </w:rPr>
                          <w:t xml:space="preserve">ПРЕДМЕР ПРЕСМЕТКА </w:t>
                        </w:r>
                      </w:p>
                    </w:txbxContent>
                  </v:textbox>
                </v:rect>
                <v:rect id="Rectangle 1547202880" o:spid="_x0000_s1034" style="position:absolute;left:8188;top:3318;width:56116;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" filled="f" stroked="f">
                  <v:textbox inset="0,0,0,0">
                    <w:txbxContent>
                      <w:p w14:paraId="7D719762" w14:textId="77777777" w:rsidR="00297DC7" w:rsidRDefault="00297DC7">
                        <w:r>
                          <w:rPr>
                            <w:rFonts w:ascii="Arial" w:eastAsia="Arial" w:hAnsi="Arial" w:cs="Arial"/>
                            <w:b/>
                            <w:sz w:val="19"/>
                          </w:rPr>
                          <w:t xml:space="preserve">              РЕКОНСТРУКЦИЈА НА УЛИЦА  "НИКОЛА КАРЕВ" ПРОБИШТИП</w:t>
                        </w:r>
                      </w:p>
                    </w:txbxContent>
                  </v:textbox>
                </v:rect>
                <v:rect id="Rectangle 1030752466" o:spid="_x0000_s1035" style="position:absolute;left:18684;top:4871;width:28203;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" filled="f" stroked="f">
                  <v:textbox inset="0,0,0,0">
                    <w:txbxContent>
                      <w:p w14:paraId="14298F39" w14:textId="77777777" w:rsidR="00297DC7" w:rsidRDefault="00297DC7">
                        <w:proofErr w:type="spellStart"/>
                        <w:r>
                          <w:rPr>
                            <w:rFonts w:ascii="Arial" w:eastAsia="Arial" w:hAnsi="Arial" w:cs="Arial"/>
                            <w:b/>
                            <w:sz w:val="19"/>
                          </w:rPr>
                          <w:t>од</w:t>
                        </w:r>
                        <w:proofErr w:type="spellEnd"/>
                        <w:r>
                          <w:rPr>
                            <w:rFonts w:ascii="Arial" w:eastAsia="Arial" w:hAnsi="Arial" w:cs="Arial"/>
                            <w:b/>
                            <w:sz w:val="19"/>
                          </w:rPr>
                          <w:t xml:space="preserve"> </w:t>
                        </w:r>
                        <w:proofErr w:type="spellStart"/>
                        <w:r>
                          <w:rPr>
                            <w:rFonts w:ascii="Arial" w:eastAsia="Arial" w:hAnsi="Arial" w:cs="Arial"/>
                            <w:b/>
                            <w:sz w:val="19"/>
                          </w:rPr>
                          <w:t>стац</w:t>
                        </w:r>
                        <w:proofErr w:type="spellEnd"/>
                        <w:r>
                          <w:rPr>
                            <w:rFonts w:ascii="Arial" w:eastAsia="Arial" w:hAnsi="Arial" w:cs="Arial"/>
                            <w:b/>
                            <w:sz w:val="19"/>
                          </w:rPr>
                          <w:t xml:space="preserve">. </w:t>
                        </w:r>
                        <w:proofErr w:type="spellStart"/>
                        <w:r>
                          <w:rPr>
                            <w:rFonts w:ascii="Arial" w:eastAsia="Arial" w:hAnsi="Arial" w:cs="Arial"/>
                            <w:b/>
                            <w:sz w:val="19"/>
                          </w:rPr>
                          <w:t>Км</w:t>
                        </w:r>
                        <w:proofErr w:type="spellEnd"/>
                        <w:r>
                          <w:rPr>
                            <w:rFonts w:ascii="Arial" w:eastAsia="Arial" w:hAnsi="Arial" w:cs="Arial"/>
                            <w:b/>
                            <w:sz w:val="19"/>
                          </w:rPr>
                          <w:t xml:space="preserve"> 0+000.00 </w:t>
                        </w:r>
                        <w:proofErr w:type="spellStart"/>
                        <w:r>
                          <w:rPr>
                            <w:rFonts w:ascii="Arial" w:eastAsia="Arial" w:hAnsi="Arial" w:cs="Arial"/>
                            <w:b/>
                            <w:sz w:val="19"/>
                          </w:rPr>
                          <w:t>до</w:t>
                        </w:r>
                        <w:proofErr w:type="spellEnd"/>
                        <w:r>
                          <w:rPr>
                            <w:rFonts w:ascii="Arial" w:eastAsia="Arial" w:hAnsi="Arial" w:cs="Arial"/>
                            <w:b/>
                            <w:sz w:val="19"/>
                          </w:rPr>
                          <w:t xml:space="preserve"> </w:t>
                        </w:r>
                        <w:proofErr w:type="spellStart"/>
                        <w:r>
                          <w:rPr>
                            <w:rFonts w:ascii="Arial" w:eastAsia="Arial" w:hAnsi="Arial" w:cs="Arial"/>
                            <w:b/>
                            <w:sz w:val="19"/>
                          </w:rPr>
                          <w:t>км</w:t>
                        </w:r>
                        <w:proofErr w:type="spellEnd"/>
                        <w:r>
                          <w:rPr>
                            <w:rFonts w:ascii="Arial" w:eastAsia="Arial" w:hAnsi="Arial" w:cs="Arial"/>
                            <w:b/>
                            <w:sz w:val="19"/>
                          </w:rPr>
                          <w:t xml:space="preserve"> 0+255.50</w:t>
                        </w:r>
                      </w:p>
                    </w:txbxContent>
                  </v:textbox>
                </v:rect>
                <v:shape id="Shape 13927" o:spid="_x0000_s1036" style="position:absolute;width:232;height:6866;visibility:visible;mso-wrap-style:square;v-text-anchor:top" coordsize="23229,68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" path="m,l23229,r,686698l,686698,,e" fillcolor="black" stroked="f" strokeweight="0">
                  <v:stroke miterlimit="83231f" joinstyle="miter"/>
                  <v:path arrowok="t" textboxrect="0,0,23229,686698"/>
                </v:shape>
                <v:shape id="Shape 13928" o:spid="_x0000_s1037" style="position:absolute;left:58304;top:232;width:232;height:6634;visibility:visible;mso-wrap-style:square;v-text-anchor:top" coordsize="23229,66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" path="m,l23229,r,663470l,663470,,e" fillcolor="black" stroked="f" strokeweight="0">
                  <v:stroke miterlimit="83231f" joinstyle="miter"/>
                  <v:path arrowok="t" textboxrect="0,0,23229,663470"/>
                </v:shape>
                <v:shape id="Shape 13929" o:spid="_x0000_s1038" style="position:absolute;left:232;width:58304;height:232;visibility:visible;mso-wrap-style:square;v-text-anchor:top" coordsize="5830405,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" path="m,l5830405,r,23229l,23229,,e" fillcolor="black" stroked="f" strokeweight="0">
                  <v:stroke miterlimit="83231f" joinstyle="miter"/>
                  <v:path arrowok="t" textboxrect="0,0,5830405,23229"/>
                </v:shape>
                <v:shape id="Shape 13930" o:spid="_x0000_s1039" style="position:absolute;left:232;top:2366;width:58304;height:232;visibility:visible;mso-wrap-style:square;v-text-anchor:top" coordsize="5830405,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" path="m,l5830405,r,23229l,23229,,e" fillcolor="black" stroked="f" strokeweight="0">
                  <v:stroke miterlimit="83231f" joinstyle="miter"/>
                  <v:path arrowok="t" textboxrect="0,0,5830405,23229"/>
                </v:shape>
                <v:shape id="Shape 13931" o:spid="_x0000_s1040" style="position:absolute;left:232;top:6576;width:58304;height:232;visibility:visible;mso-wrap-style:square;v-text-anchor:top" coordsize="5830405,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" path="m,l5830405,r,23229l,23229,,e" fillcolor="black" stroked="f" strokeweight="0">
                  <v:stroke miterlimit="83231f" joinstyle="miter"/>
                  <v:path arrowok="t" textboxrect="0,0,5830405,23229"/>
                </v:shape>
                <v:shape id="Shape 13932" o:spid="_x0000_s1041" style="position:absolute;left:174;top:19366;width:2497;height:1772;visibility:visible;mso-wrap-style:square;v-text-anchor:top" coordsize="249709,17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" path="m,l249709,r,177119l,177119,,e" fillcolor="#ddd9c4" stroked="f" strokeweight="0">
                  <v:stroke miterlimit="83231f" joinstyle="miter"/>
                  <v:path arrowok="t" textboxrect="0,0,249709,177119"/>
                </v:shape>
                <v:shape id="Shape 13933" o:spid="_x0000_s1042" style="position:absolute;left:2656;top:19366;width:30140;height:1772;visibility:visible;mso-wrap-style:square;v-text-anchor:top" coordsize="3013925,17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" path="m,l3013925,r,177119l,177119,,e" fillcolor="#d9d9da" stroked="f" strokeweight="0">
                  <v:stroke miterlimit="83231f" joinstyle="miter"/>
                  <v:path arrowok="t" textboxrect="0,0,3013925,177119"/>
                </v:shape>
                <v:shape id="Shape 13934" o:spid="_x0000_s1043" style="position:absolute;left:32781;top:19366;width:25653;height:1772;visibility:visible;mso-wrap-style:square;v-text-anchor:top" coordsize="2565320,17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" path="m,l2565320,r,177119l,177119,,e" fillcolor="#ddd9c4" stroked="f" strokeweight="0">
                  <v:stroke miterlimit="83231f" joinstyle="miter"/>
                  <v:path arrowok="t" textboxrect="0,0,2565320,177119"/>
                </v:shape>
                <v:shape id="Shape 13935" o:spid="_x0000_s1044" style="position:absolute;left:174;top:21123;width:58260;height:1858;visibility:visible;mso-wrap-style:square;v-text-anchor:top" coordsize="5826038,18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" path="m,l5826038,r,185830l,185830,,e" stroked="f" strokeweight="0">
                  <v:stroke miterlimit="83231f" joinstyle="miter"/>
                  <v:path arrowok="t" textboxrect="0,0,5826038,185830"/>
                </v:shape>
                <v:shape id="Shape 13936" o:spid="_x0000_s1045" style="position:absolute;left:174;top:22967;width:58260;height:2294;visibility:visible;mso-wrap-style:square;v-text-anchor:top" coordsize="5826038,22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" path="m,l5826038,r,229371l,229371,,e" fillcolor="#ddd9c4" stroked="f" strokeweight="0">
                  <v:stroke miterlimit="83231f" joinstyle="miter"/>
                  <v:path arrowok="t" textboxrect="0,0,5826038,229371"/>
                </v:shape>
                <v:shape id="Shape 13937" o:spid="_x0000_s1046" style="position:absolute;left:43016;top:25246;width:6156;height:5546;visibility:visible;mso-wrap-style:square;v-text-anchor:top" coordsize="615561,55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" path="m,l615561,r,554586l,554586,,e" stroked="f" strokeweight="0">
                  <v:stroke miterlimit="83231f" joinstyle="miter"/>
                  <v:path arrowok="t" textboxrect="0,0,615561,554586"/>
                </v:shape>
                <v:shape id="Shape 13938" o:spid="_x0000_s1047" style="position:absolute;left:174;top:40606;width:58260;height:2207;visibility:visible;mso-wrap-style:square;v-text-anchor:top" coordsize="5826038,2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" path="m,l5826038,r,220661l,220661,,e" fillcolor="#d9d9da" stroked="f" strokeweight="0">
                  <v:stroke miterlimit="83231f" joinstyle="miter"/>
                  <v:path arrowok="t" textboxrect="0,0,5826038,220661"/>
                </v:shape>
                <v:rect id="Rectangle 1148607584" o:spid="_x0000_s1048" style="position:absolute;left:1408;top:15911;width:444;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" filled="f" stroked="f">
                  <v:textbox inset="0,0,0,0">
                    <w:txbxContent>
                      <w:p w14:paraId="4F5E70C9" w14:textId="77777777" w:rsidR="00297DC7" w:rsidRDefault="00297DC7">
                        <w:r>
                          <w:rPr>
                            <w:rFonts w:ascii="Calibri" w:eastAsia="Calibri" w:hAnsi="Calibri" w:cs="Calibri"/>
                            <w:sz w:val="21"/>
                          </w:rPr>
                          <w:t>,</w:t>
                        </w:r>
                      </w:p>
                    </w:txbxContent>
                  </v:textbox>
                </v:rect>
                <v:rect id="Rectangle 1127454173" o:spid="_x0000_s1049" style="position:absolute;left:725;top:15911;width:901;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" filled="f" stroked="f">
                  <v:textbox inset="0,0,0,0">
                    <w:txbxContent>
                      <w:p w14:paraId="75E860A6" w14:textId="77777777" w:rsidR="00297DC7" w:rsidRDefault="00297DC7">
                        <w:r>
                          <w:rPr>
                            <w:rFonts w:ascii="Calibri" w:eastAsia="Calibri" w:hAnsi="Calibri" w:cs="Calibri"/>
                            <w:sz w:val="21"/>
                          </w:rPr>
                          <w:t>1</w:t>
                        </w:r>
                      </w:p>
                    </w:txbxContent>
                  </v:textbox>
                </v:rect>
                <v:rect id="Rectangle 1367692134" o:spid="_x0000_s1050" style="position:absolute;left:1742;top:15911;width:900;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" filled="f" stroked="f">
                  <v:textbox inset="0,0,0,0">
                    <w:txbxContent>
                      <w:p w14:paraId="58FD5267" w14:textId="77777777" w:rsidR="00297DC7" w:rsidRDefault="00297DC7">
                        <w:r>
                          <w:rPr>
                            <w:rFonts w:ascii="Calibri" w:eastAsia="Calibri" w:hAnsi="Calibri" w:cs="Calibri"/>
                            <w:sz w:val="21"/>
                          </w:rPr>
                          <w:t>4</w:t>
                        </w:r>
                      </w:p>
                    </w:txbxContent>
                  </v:textbox>
                </v:rect>
                <v:rect id="Rectangle 575826642" o:spid="_x0000_s1051" style="position:absolute;left:2903;top:7143;width:34837;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" filled="f" stroked="f">
                  <v:textbox inset="0,0,0,0">
                    <w:txbxContent>
                      <w:p w14:paraId="3D90AF63" w14:textId="77777777" w:rsidR="00297DC7" w:rsidRDefault="00297DC7">
                        <w:proofErr w:type="spellStart"/>
                        <w:r>
                          <w:rPr>
                            <w:rFonts w:ascii="Arial" w:eastAsia="Arial" w:hAnsi="Arial" w:cs="Arial"/>
                            <w:sz w:val="21"/>
                          </w:rPr>
                          <w:t>Машинско</w:t>
                        </w:r>
                        <w:proofErr w:type="spellEnd"/>
                        <w:r>
                          <w:rPr>
                            <w:rFonts w:ascii="Arial" w:eastAsia="Arial" w:hAnsi="Arial" w:cs="Arial"/>
                            <w:sz w:val="21"/>
                          </w:rPr>
                          <w:t xml:space="preserve">  </w:t>
                        </w:r>
                        <w:proofErr w:type="spellStart"/>
                        <w:r>
                          <w:rPr>
                            <w:rFonts w:ascii="Arial" w:eastAsia="Arial" w:hAnsi="Arial" w:cs="Arial"/>
                            <w:sz w:val="21"/>
                          </w:rPr>
                          <w:t>вадење</w:t>
                        </w:r>
                        <w:proofErr w:type="spellEnd"/>
                        <w:r>
                          <w:rPr>
                            <w:rFonts w:ascii="Arial" w:eastAsia="Arial" w:hAnsi="Arial" w:cs="Arial"/>
                            <w:sz w:val="21"/>
                          </w:rPr>
                          <w:t xml:space="preserve"> - </w:t>
                        </w:r>
                        <w:proofErr w:type="spellStart"/>
                        <w:r>
                          <w:rPr>
                            <w:rFonts w:ascii="Arial" w:eastAsia="Arial" w:hAnsi="Arial" w:cs="Arial"/>
                            <w:sz w:val="21"/>
                          </w:rPr>
                          <w:t>ископ</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постоечки</w:t>
                        </w:r>
                        <w:proofErr w:type="spellEnd"/>
                        <w:r>
                          <w:rPr>
                            <w:rFonts w:ascii="Arial" w:eastAsia="Arial" w:hAnsi="Arial" w:cs="Arial"/>
                            <w:sz w:val="21"/>
                          </w:rPr>
                          <w:t xml:space="preserve">  </w:t>
                        </w:r>
                      </w:p>
                    </w:txbxContent>
                  </v:textbox>
                </v:rect>
                <v:rect id="Rectangle 1611693404" o:spid="_x0000_s1052" style="position:absolute;left:2903;top:8798;width:35393;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" filled="f" stroked="f">
                  <v:textbox inset="0,0,0,0">
                    <w:txbxContent>
                      <w:p w14:paraId="457FD2DC" w14:textId="77777777" w:rsidR="00297DC7" w:rsidRDefault="00297DC7">
                        <w:proofErr w:type="spellStart"/>
                        <w:r>
                          <w:rPr>
                            <w:rFonts w:ascii="Arial" w:eastAsia="Arial" w:hAnsi="Arial" w:cs="Arial"/>
                            <w:sz w:val="21"/>
                          </w:rPr>
                          <w:t>неквалитетен</w:t>
                        </w:r>
                        <w:proofErr w:type="spellEnd"/>
                        <w:r>
                          <w:rPr>
                            <w:rFonts w:ascii="Arial" w:eastAsia="Arial" w:hAnsi="Arial" w:cs="Arial"/>
                            <w:sz w:val="21"/>
                          </w:rPr>
                          <w:t xml:space="preserve"> </w:t>
                        </w:r>
                        <w:proofErr w:type="spellStart"/>
                        <w:r>
                          <w:rPr>
                            <w:rFonts w:ascii="Arial" w:eastAsia="Arial" w:hAnsi="Arial" w:cs="Arial"/>
                            <w:sz w:val="21"/>
                          </w:rPr>
                          <w:t>тампон</w:t>
                        </w:r>
                        <w:proofErr w:type="spellEnd"/>
                        <w:r>
                          <w:rPr>
                            <w:rFonts w:ascii="Arial" w:eastAsia="Arial" w:hAnsi="Arial" w:cs="Arial"/>
                            <w:sz w:val="21"/>
                          </w:rPr>
                          <w:t xml:space="preserve">   </w:t>
                        </w:r>
                        <w:proofErr w:type="spellStart"/>
                        <w:r>
                          <w:rPr>
                            <w:rFonts w:ascii="Arial" w:eastAsia="Arial" w:hAnsi="Arial" w:cs="Arial"/>
                            <w:sz w:val="21"/>
                          </w:rPr>
                          <w:t>испод</w:t>
                        </w:r>
                        <w:proofErr w:type="spellEnd"/>
                        <w:r>
                          <w:rPr>
                            <w:rFonts w:ascii="Arial" w:eastAsia="Arial" w:hAnsi="Arial" w:cs="Arial"/>
                            <w:sz w:val="21"/>
                          </w:rPr>
                          <w:t xml:space="preserve"> </w:t>
                        </w:r>
                        <w:proofErr w:type="spellStart"/>
                        <w:r>
                          <w:rPr>
                            <w:rFonts w:ascii="Arial" w:eastAsia="Arial" w:hAnsi="Arial" w:cs="Arial"/>
                            <w:sz w:val="21"/>
                          </w:rPr>
                          <w:t>коловозот</w:t>
                        </w:r>
                        <w:proofErr w:type="spellEnd"/>
                        <w:r>
                          <w:rPr>
                            <w:rFonts w:ascii="Arial" w:eastAsia="Arial" w:hAnsi="Arial" w:cs="Arial"/>
                            <w:sz w:val="21"/>
                          </w:rPr>
                          <w:t xml:space="preserve">  и </w:t>
                        </w:r>
                      </w:p>
                    </w:txbxContent>
                  </v:textbox>
                </v:rect>
                <v:rect id="Rectangle 1226272201" o:spid="_x0000_s1053" style="position:absolute;left:2903;top:10453;width:35103;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" filled="f" stroked="f">
                  <v:textbox inset="0,0,0,0">
                    <w:txbxContent>
                      <w:p w14:paraId="62667A1A" w14:textId="77777777" w:rsidR="00297DC7" w:rsidRDefault="00297DC7">
                        <w:proofErr w:type="spellStart"/>
                        <w:r>
                          <w:rPr>
                            <w:rFonts w:ascii="Arial" w:eastAsia="Arial" w:hAnsi="Arial" w:cs="Arial"/>
                            <w:sz w:val="21"/>
                          </w:rPr>
                          <w:t>тротоари</w:t>
                        </w:r>
                        <w:proofErr w:type="spellEnd"/>
                        <w:r>
                          <w:rPr>
                            <w:rFonts w:ascii="Arial" w:eastAsia="Arial" w:hAnsi="Arial" w:cs="Arial"/>
                            <w:sz w:val="21"/>
                          </w:rPr>
                          <w:t xml:space="preserve">   </w:t>
                        </w:r>
                        <w:proofErr w:type="spellStart"/>
                        <w:r>
                          <w:rPr>
                            <w:rFonts w:ascii="Arial" w:eastAsia="Arial" w:hAnsi="Arial" w:cs="Arial"/>
                            <w:sz w:val="21"/>
                          </w:rPr>
                          <w:t>од</w:t>
                        </w:r>
                        <w:proofErr w:type="spellEnd"/>
                        <w:r>
                          <w:rPr>
                            <w:rFonts w:ascii="Arial" w:eastAsia="Arial" w:hAnsi="Arial" w:cs="Arial"/>
                            <w:sz w:val="21"/>
                          </w:rPr>
                          <w:t xml:space="preserve"> </w:t>
                        </w:r>
                        <w:proofErr w:type="spellStart"/>
                        <w:r>
                          <w:rPr>
                            <w:rFonts w:ascii="Arial" w:eastAsia="Arial" w:hAnsi="Arial" w:cs="Arial"/>
                            <w:sz w:val="21"/>
                          </w:rPr>
                          <w:t>двете</w:t>
                        </w:r>
                        <w:proofErr w:type="spellEnd"/>
                        <w:r>
                          <w:rPr>
                            <w:rFonts w:ascii="Arial" w:eastAsia="Arial" w:hAnsi="Arial" w:cs="Arial"/>
                            <w:sz w:val="21"/>
                          </w:rPr>
                          <w:t xml:space="preserve"> </w:t>
                        </w:r>
                        <w:proofErr w:type="spellStart"/>
                        <w:r>
                          <w:rPr>
                            <w:rFonts w:ascii="Arial" w:eastAsia="Arial" w:hAnsi="Arial" w:cs="Arial"/>
                            <w:sz w:val="21"/>
                          </w:rPr>
                          <w:t>странаи</w:t>
                        </w:r>
                        <w:proofErr w:type="spellEnd"/>
                        <w:r>
                          <w:rPr>
                            <w:rFonts w:ascii="Arial" w:eastAsia="Arial" w:hAnsi="Arial" w:cs="Arial"/>
                            <w:sz w:val="21"/>
                          </w:rPr>
                          <w:t xml:space="preserve">   </w:t>
                        </w:r>
                        <w:proofErr w:type="spellStart"/>
                        <w:r>
                          <w:rPr>
                            <w:rFonts w:ascii="Arial" w:eastAsia="Arial" w:hAnsi="Arial" w:cs="Arial"/>
                            <w:sz w:val="21"/>
                          </w:rPr>
                          <w:t>во</w:t>
                        </w:r>
                        <w:proofErr w:type="spellEnd"/>
                        <w:r>
                          <w:rPr>
                            <w:rFonts w:ascii="Arial" w:eastAsia="Arial" w:hAnsi="Arial" w:cs="Arial"/>
                            <w:sz w:val="21"/>
                          </w:rPr>
                          <w:t xml:space="preserve"> </w:t>
                        </w:r>
                        <w:proofErr w:type="spellStart"/>
                        <w:r>
                          <w:rPr>
                            <w:rFonts w:ascii="Arial" w:eastAsia="Arial" w:hAnsi="Arial" w:cs="Arial"/>
                            <w:sz w:val="21"/>
                          </w:rPr>
                          <w:t>должина</w:t>
                        </w:r>
                        <w:proofErr w:type="spellEnd"/>
                        <w:r>
                          <w:rPr>
                            <w:rFonts w:ascii="Arial" w:eastAsia="Arial" w:hAnsi="Arial" w:cs="Arial"/>
                            <w:sz w:val="21"/>
                          </w:rPr>
                          <w:t xml:space="preserve"> </w:t>
                        </w:r>
                      </w:p>
                    </w:txbxContent>
                  </v:textbox>
                </v:rect>
                <v:rect id="Rectangle 1830474628" o:spid="_x0000_s1054" style="position:absolute;left:6980;top:12107;width:32324;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" filled="f" stroked="f">
                  <v:textbox inset="0,0,0,0">
                    <w:txbxContent>
                      <w:p w14:paraId="5D652B4F" w14:textId="77777777" w:rsidR="00297DC7" w:rsidRDefault="00297DC7">
                        <w:r>
                          <w:rPr>
                            <w:rFonts w:ascii="Arial" w:eastAsia="Arial" w:hAnsi="Arial" w:cs="Arial"/>
                            <w:sz w:val="21"/>
                          </w:rPr>
                          <w:t xml:space="preserve">м  </w:t>
                        </w:r>
                        <w:proofErr w:type="spellStart"/>
                        <w:r>
                          <w:rPr>
                            <w:rFonts w:ascii="Arial" w:eastAsia="Arial" w:hAnsi="Arial" w:cs="Arial"/>
                            <w:sz w:val="21"/>
                          </w:rPr>
                          <w:t>со</w:t>
                        </w:r>
                        <w:proofErr w:type="spellEnd"/>
                        <w:r>
                          <w:rPr>
                            <w:rFonts w:ascii="Arial" w:eastAsia="Arial" w:hAnsi="Arial" w:cs="Arial"/>
                            <w:sz w:val="21"/>
                          </w:rPr>
                          <w:t xml:space="preserve"> </w:t>
                        </w:r>
                        <w:proofErr w:type="spellStart"/>
                        <w:r>
                          <w:rPr>
                            <w:rFonts w:ascii="Arial" w:eastAsia="Arial" w:hAnsi="Arial" w:cs="Arial"/>
                            <w:sz w:val="21"/>
                          </w:rPr>
                          <w:t>утовар</w:t>
                        </w:r>
                        <w:proofErr w:type="spellEnd"/>
                        <w:r>
                          <w:rPr>
                            <w:rFonts w:ascii="Arial" w:eastAsia="Arial" w:hAnsi="Arial" w:cs="Arial"/>
                            <w:sz w:val="21"/>
                          </w:rPr>
                          <w:t xml:space="preserve"> и </w:t>
                        </w:r>
                        <w:proofErr w:type="spellStart"/>
                        <w:r>
                          <w:rPr>
                            <w:rFonts w:ascii="Arial" w:eastAsia="Arial" w:hAnsi="Arial" w:cs="Arial"/>
                            <w:sz w:val="21"/>
                          </w:rPr>
                          <w:t>транспорт</w:t>
                        </w:r>
                        <w:proofErr w:type="spellEnd"/>
                        <w:r>
                          <w:rPr>
                            <w:rFonts w:ascii="Arial" w:eastAsia="Arial" w:hAnsi="Arial" w:cs="Arial"/>
                            <w:sz w:val="21"/>
                          </w:rPr>
                          <w:t xml:space="preserve"> </w:t>
                        </w:r>
                        <w:proofErr w:type="spellStart"/>
                        <w:r>
                          <w:rPr>
                            <w:rFonts w:ascii="Arial" w:eastAsia="Arial" w:hAnsi="Arial" w:cs="Arial"/>
                            <w:sz w:val="21"/>
                          </w:rPr>
                          <w:t>со</w:t>
                        </w:r>
                        <w:proofErr w:type="spellEnd"/>
                        <w:r>
                          <w:rPr>
                            <w:rFonts w:ascii="Arial" w:eastAsia="Arial" w:hAnsi="Arial" w:cs="Arial"/>
                            <w:sz w:val="21"/>
                          </w:rPr>
                          <w:t xml:space="preserve"> </w:t>
                        </w:r>
                        <w:proofErr w:type="spellStart"/>
                        <w:r>
                          <w:rPr>
                            <w:rFonts w:ascii="Arial" w:eastAsia="Arial" w:hAnsi="Arial" w:cs="Arial"/>
                            <w:sz w:val="21"/>
                          </w:rPr>
                          <w:t>камион</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
                    </w:txbxContent>
                  </v:textbox>
                </v:rect>
                <v:rect id="Rectangle 148491491" o:spid="_x0000_s1055" style="position:absolute;left:2903;top:12107;width:5427;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" filled="f" stroked="f">
                  <v:textbox inset="0,0,0,0">
                    <w:txbxContent>
                      <w:p w14:paraId="3BCE001C" w14:textId="77777777" w:rsidR="00297DC7" w:rsidRDefault="00297DC7">
                        <w:r>
                          <w:rPr>
                            <w:rFonts w:ascii="Arial" w:eastAsia="Arial" w:hAnsi="Arial" w:cs="Arial"/>
                            <w:sz w:val="21"/>
                          </w:rPr>
                          <w:t>255.50</w:t>
                        </w:r>
                      </w:p>
                    </w:txbxContent>
                  </v:textbox>
                </v:rect>
                <v:rect id="Rectangle 505107358" o:spid="_x0000_s1056" style="position:absolute;left:2903;top:13762;width:37269;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" filled="f" stroked="f">
                  <v:textbox inset="0,0,0,0">
                    <w:txbxContent>
                      <w:p w14:paraId="021268C9" w14:textId="77777777" w:rsidR="00297DC7" w:rsidRDefault="00297DC7">
                        <w:proofErr w:type="spellStart"/>
                        <w:r>
                          <w:rPr>
                            <w:rFonts w:ascii="Arial" w:eastAsia="Arial" w:hAnsi="Arial" w:cs="Arial"/>
                            <w:sz w:val="21"/>
                          </w:rPr>
                          <w:t>депонија</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растојание</w:t>
                        </w:r>
                        <w:proofErr w:type="spellEnd"/>
                        <w:r>
                          <w:rPr>
                            <w:rFonts w:ascii="Arial" w:eastAsia="Arial" w:hAnsi="Arial" w:cs="Arial"/>
                            <w:sz w:val="21"/>
                          </w:rPr>
                          <w:t xml:space="preserve"> </w:t>
                        </w:r>
                        <w:proofErr w:type="spellStart"/>
                        <w:r>
                          <w:rPr>
                            <w:rFonts w:ascii="Arial" w:eastAsia="Arial" w:hAnsi="Arial" w:cs="Arial"/>
                            <w:sz w:val="21"/>
                          </w:rPr>
                          <w:t>до</w:t>
                        </w:r>
                        <w:proofErr w:type="spellEnd"/>
                        <w:r>
                          <w:rPr>
                            <w:rFonts w:ascii="Arial" w:eastAsia="Arial" w:hAnsi="Arial" w:cs="Arial"/>
                            <w:sz w:val="21"/>
                          </w:rPr>
                          <w:t xml:space="preserve"> 5км. </w:t>
                        </w:r>
                        <w:proofErr w:type="spellStart"/>
                        <w:r>
                          <w:rPr>
                            <w:rFonts w:ascii="Arial" w:eastAsia="Arial" w:hAnsi="Arial" w:cs="Arial"/>
                            <w:sz w:val="21"/>
                          </w:rPr>
                          <w:t>Количина</w:t>
                        </w:r>
                        <w:proofErr w:type="spellEnd"/>
                        <w:r>
                          <w:rPr>
                            <w:rFonts w:ascii="Arial" w:eastAsia="Arial" w:hAnsi="Arial" w:cs="Arial"/>
                            <w:sz w:val="21"/>
                          </w:rPr>
                          <w:t xml:space="preserve"> </w:t>
                        </w:r>
                        <w:proofErr w:type="spellStart"/>
                        <w:r>
                          <w:rPr>
                            <w:rFonts w:ascii="Arial" w:eastAsia="Arial" w:hAnsi="Arial" w:cs="Arial"/>
                            <w:sz w:val="21"/>
                          </w:rPr>
                          <w:t>од</w:t>
                        </w:r>
                        <w:proofErr w:type="spellEnd"/>
                        <w:r>
                          <w:rPr>
                            <w:rFonts w:ascii="Arial" w:eastAsia="Arial" w:hAnsi="Arial" w:cs="Arial"/>
                            <w:sz w:val="21"/>
                          </w:rPr>
                          <w:t xml:space="preserve"> </w:t>
                        </w:r>
                      </w:p>
                    </w:txbxContent>
                  </v:textbox>
                </v:rect>
                <v:rect id="Rectangle 978728745" o:spid="_x0000_s1057" style="position:absolute;left:2903;top:15417;width:7319;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" filled="f" stroked="f">
                  <v:textbox inset="0,0,0,0">
                    <w:txbxContent>
                      <w:p w14:paraId="22106317" w14:textId="77777777" w:rsidR="00297DC7" w:rsidRDefault="00297DC7">
                        <w:proofErr w:type="spellStart"/>
                        <w:r>
                          <w:rPr>
                            <w:rFonts w:ascii="Arial" w:eastAsia="Arial" w:hAnsi="Arial" w:cs="Arial"/>
                            <w:sz w:val="21"/>
                          </w:rPr>
                          <w:t>табела</w:t>
                        </w:r>
                        <w:proofErr w:type="spellEnd"/>
                        <w:r>
                          <w:rPr>
                            <w:rFonts w:ascii="Arial" w:eastAsia="Arial" w:hAnsi="Arial" w:cs="Arial"/>
                            <w:sz w:val="21"/>
                          </w:rPr>
                          <w:t xml:space="preserve"> 1</w:t>
                        </w:r>
                      </w:p>
                    </w:txbxContent>
                  </v:textbox>
                </v:rect>
                <v:rect id="Rectangle 1364735024" o:spid="_x0000_s1058" style="position:absolute;left:33696;top:16036;width:1992;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" filled="f" stroked="f">
                  <v:textbox inset="0,0,0,0">
                    <w:txbxContent>
                      <w:p w14:paraId="0FCC8BE2" w14:textId="77777777" w:rsidR="00297DC7" w:rsidRDefault="00297DC7">
                        <w:r>
                          <w:rPr>
                            <w:rFonts w:ascii="Arial" w:eastAsia="Arial" w:hAnsi="Arial" w:cs="Arial"/>
                            <w:sz w:val="19"/>
                          </w:rPr>
                          <w:t>м3</w:t>
                        </w:r>
                      </w:p>
                    </w:txbxContent>
                  </v:textbox>
                </v:rect>
                <v:rect id="Rectangle 1553472801" o:spid="_x0000_s1059" style="position:absolute;left:37731;top:16036;width:4887;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" filled="f" stroked="f">
                  <v:textbox inset="0,0,0,0">
                    <w:txbxContent>
                      <w:p w14:paraId="04D163AC" w14:textId="77777777" w:rsidR="00297DC7" w:rsidRDefault="00297DC7">
                        <w:r>
                          <w:rPr>
                            <w:rFonts w:ascii="Arial" w:eastAsia="Arial" w:hAnsi="Arial" w:cs="Arial"/>
                            <w:sz w:val="19"/>
                          </w:rPr>
                          <w:t>674,00</w:t>
                        </w:r>
                      </w:p>
                    </w:txbxContent>
                  </v:textbox>
                </v:rect>
                <v:rect id="Rectangle 1235824176" o:spid="_x0000_s1060" style="position:absolute;left:14430;top:19733;width:24112;height:1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" filled="f" stroked="f">
                  <v:textbox inset="0,0,0,0">
                    <w:txbxContent>
                      <w:p w14:paraId="6AD8B0F1" w14:textId="77777777" w:rsidR="00297DC7" w:rsidRDefault="00297DC7">
                        <w:proofErr w:type="spellStart"/>
                        <w:r>
                          <w:rPr>
                            <w:rFonts w:ascii="Calibri" w:eastAsia="Calibri" w:hAnsi="Calibri" w:cs="Calibri"/>
                            <w:b/>
                            <w:w w:val="133"/>
                            <w:sz w:val="21"/>
                          </w:rPr>
                          <w:t>Vkupno</w:t>
                        </w:r>
                        <w:proofErr w:type="spellEnd"/>
                        <w:r>
                          <w:rPr>
                            <w:rFonts w:ascii="Calibri" w:eastAsia="Calibri" w:hAnsi="Calibri" w:cs="Calibri"/>
                            <w:b/>
                            <w:spacing w:val="11"/>
                            <w:w w:val="133"/>
                            <w:sz w:val="21"/>
                          </w:rPr>
                          <w:t xml:space="preserve"> </w:t>
                        </w:r>
                        <w:proofErr w:type="spellStart"/>
                        <w:r>
                          <w:rPr>
                            <w:rFonts w:ascii="Calibri" w:eastAsia="Calibri" w:hAnsi="Calibri" w:cs="Calibri"/>
                            <w:b/>
                            <w:w w:val="133"/>
                            <w:sz w:val="21"/>
                          </w:rPr>
                          <w:t>pripremni</w:t>
                        </w:r>
                        <w:proofErr w:type="spellEnd"/>
                        <w:r>
                          <w:rPr>
                            <w:rFonts w:ascii="Calibri" w:eastAsia="Calibri" w:hAnsi="Calibri" w:cs="Calibri"/>
                            <w:b/>
                            <w:spacing w:val="11"/>
                            <w:w w:val="133"/>
                            <w:sz w:val="21"/>
                          </w:rPr>
                          <w:t xml:space="preserve"> </w:t>
                        </w:r>
                        <w:proofErr w:type="spellStart"/>
                        <w:r>
                          <w:rPr>
                            <w:rFonts w:ascii="Calibri" w:eastAsia="Calibri" w:hAnsi="Calibri" w:cs="Calibri"/>
                            <w:b/>
                            <w:w w:val="133"/>
                            <w:sz w:val="21"/>
                          </w:rPr>
                          <w:t>raboti</w:t>
                        </w:r>
                        <w:proofErr w:type="spellEnd"/>
                        <w:r>
                          <w:rPr>
                            <w:rFonts w:ascii="Calibri" w:eastAsia="Calibri" w:hAnsi="Calibri" w:cs="Calibri"/>
                            <w:b/>
                            <w:w w:val="133"/>
                            <w:sz w:val="21"/>
                          </w:rPr>
                          <w:t>:</w:t>
                        </w:r>
                      </w:p>
                    </w:txbxContent>
                  </v:textbox>
                </v:rect>
                <v:rect id="Rectangle 214491638" o:spid="_x0000_s1061" style="position:absolute;left:2874;top:23699;width:1214;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" filled="f" stroked="f">
                  <v:textbox inset="0,0,0,0">
                    <w:txbxContent>
                      <w:p w14:paraId="703FA673" w14:textId="77777777" w:rsidR="00297DC7" w:rsidRDefault="00297DC7">
                        <w:r>
                          <w:rPr>
                            <w:rFonts w:ascii="Arial" w:eastAsia="Arial" w:hAnsi="Arial" w:cs="Arial"/>
                            <w:b/>
                            <w:sz w:val="17"/>
                          </w:rPr>
                          <w:t>2.</w:t>
                        </w:r>
                      </w:p>
                    </w:txbxContent>
                  </v:textbox>
                </v:rect>
                <v:rect id="Rectangle 767425334" o:spid="_x0000_s1062" style="position:absolute;left:4094;top:23690;width:10439;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" filled="f" stroked="f">
                  <v:textbox inset="0,0,0,0">
                    <w:txbxContent>
                      <w:p w14:paraId="69BF67CA" w14:textId="77777777" w:rsidR="00297DC7" w:rsidRDefault="00297DC7">
                        <w:r>
                          <w:rPr>
                            <w:rFonts w:ascii="Calibri" w:eastAsia="Calibri" w:hAnsi="Calibri" w:cs="Calibri"/>
                            <w:b/>
                            <w:w w:val="132"/>
                            <w:sz w:val="17"/>
                          </w:rPr>
                          <w:t>DOLEN</w:t>
                        </w:r>
                        <w:r>
                          <w:rPr>
                            <w:rFonts w:ascii="Calibri" w:eastAsia="Calibri" w:hAnsi="Calibri" w:cs="Calibri"/>
                            <w:b/>
                            <w:spacing w:val="9"/>
                            <w:w w:val="132"/>
                            <w:sz w:val="17"/>
                          </w:rPr>
                          <w:t xml:space="preserve"> </w:t>
                        </w:r>
                        <w:r>
                          <w:rPr>
                            <w:rFonts w:ascii="Calibri" w:eastAsia="Calibri" w:hAnsi="Calibri" w:cs="Calibri"/>
                            <w:b/>
                            <w:w w:val="132"/>
                            <w:sz w:val="17"/>
                          </w:rPr>
                          <w:t>STROJ</w:t>
                        </w:r>
                      </w:p>
                    </w:txbxContent>
                  </v:textbox>
                </v:rect>
                <v:rect id="Rectangle 2139922212" o:spid="_x0000_s1063" style="position:absolute;left:1408;top:25580;width:444;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" filled="f" stroked="f">
                  <v:textbox inset="0,0,0,0">
                    <w:txbxContent>
                      <w:p w14:paraId="1432EA43" w14:textId="77777777" w:rsidR="00297DC7" w:rsidRDefault="00297DC7">
                        <w:r>
                          <w:rPr>
                            <w:rFonts w:ascii="Calibri" w:eastAsia="Calibri" w:hAnsi="Calibri" w:cs="Calibri"/>
                            <w:sz w:val="21"/>
                          </w:rPr>
                          <w:t>,</w:t>
                        </w:r>
                      </w:p>
                    </w:txbxContent>
                  </v:textbox>
                </v:rect>
                <v:rect id="Rectangle 1779054779" o:spid="_x0000_s1064" style="position:absolute;left:1742;top:25580;width:900;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" filled="f" stroked="f">
                  <v:textbox inset="0,0,0,0">
                    <w:txbxContent>
                      <w:p w14:paraId="5F3D984C" w14:textId="77777777" w:rsidR="00297DC7" w:rsidRDefault="00297DC7">
                        <w:r>
                          <w:rPr>
                            <w:rFonts w:ascii="Calibri" w:eastAsia="Calibri" w:hAnsi="Calibri" w:cs="Calibri"/>
                            <w:sz w:val="21"/>
                          </w:rPr>
                          <w:t>1</w:t>
                        </w:r>
                      </w:p>
                    </w:txbxContent>
                  </v:textbox>
                </v:rect>
                <v:rect id="Rectangle 436283643" o:spid="_x0000_s1065" style="position:absolute;left:725;top:25580;width:901;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" filled="f" stroked="f">
                  <v:textbox inset="0,0,0,0">
                    <w:txbxContent>
                      <w:p w14:paraId="379C79A9" w14:textId="77777777" w:rsidR="00297DC7" w:rsidRDefault="00297DC7">
                        <w:r>
                          <w:rPr>
                            <w:rFonts w:ascii="Calibri" w:eastAsia="Calibri" w:hAnsi="Calibri" w:cs="Calibri"/>
                            <w:sz w:val="21"/>
                          </w:rPr>
                          <w:t>2</w:t>
                        </w:r>
                      </w:p>
                    </w:txbxContent>
                  </v:textbox>
                </v:rect>
                <v:rect id="Rectangle 1411736646" o:spid="_x0000_s1066" style="position:absolute;left:2903;top:25580;width:3850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" filled="f" stroked="f">
                  <v:textbox inset="0,0,0,0">
                    <w:txbxContent>
                      <w:p w14:paraId="16C70102" w14:textId="77777777" w:rsidR="00297DC7" w:rsidRDefault="00297DC7">
                        <w:proofErr w:type="spellStart"/>
                        <w:r>
                          <w:rPr>
                            <w:rFonts w:ascii="Arial" w:eastAsia="Arial" w:hAnsi="Arial" w:cs="Arial"/>
                            <w:sz w:val="21"/>
                          </w:rPr>
                          <w:t>Машинско</w:t>
                        </w:r>
                        <w:proofErr w:type="spellEnd"/>
                        <w:r>
                          <w:rPr>
                            <w:rFonts w:ascii="Arial" w:eastAsia="Arial" w:hAnsi="Arial" w:cs="Arial"/>
                            <w:sz w:val="21"/>
                          </w:rPr>
                          <w:t xml:space="preserve"> и </w:t>
                        </w:r>
                        <w:proofErr w:type="spellStart"/>
                        <w:r>
                          <w:rPr>
                            <w:rFonts w:ascii="Arial" w:eastAsia="Arial" w:hAnsi="Arial" w:cs="Arial"/>
                            <w:sz w:val="21"/>
                          </w:rPr>
                          <w:t>рачно</w:t>
                        </w:r>
                        <w:proofErr w:type="spellEnd"/>
                        <w:r>
                          <w:rPr>
                            <w:rFonts w:ascii="Arial" w:eastAsia="Arial" w:hAnsi="Arial" w:cs="Arial"/>
                            <w:sz w:val="21"/>
                          </w:rPr>
                          <w:t xml:space="preserve"> </w:t>
                        </w:r>
                        <w:proofErr w:type="spellStart"/>
                        <w:r>
                          <w:rPr>
                            <w:rFonts w:ascii="Arial" w:eastAsia="Arial" w:hAnsi="Arial" w:cs="Arial"/>
                            <w:sz w:val="21"/>
                          </w:rPr>
                          <w:t>планирање</w:t>
                        </w:r>
                        <w:proofErr w:type="spellEnd"/>
                        <w:r>
                          <w:rPr>
                            <w:rFonts w:ascii="Arial" w:eastAsia="Arial" w:hAnsi="Arial" w:cs="Arial"/>
                            <w:sz w:val="21"/>
                          </w:rPr>
                          <w:t xml:space="preserve"> и </w:t>
                        </w:r>
                        <w:proofErr w:type="spellStart"/>
                        <w:r>
                          <w:rPr>
                            <w:rFonts w:ascii="Arial" w:eastAsia="Arial" w:hAnsi="Arial" w:cs="Arial"/>
                            <w:sz w:val="21"/>
                          </w:rPr>
                          <w:t>валирање</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
                    </w:txbxContent>
                  </v:textbox>
                </v:rect>
                <v:rect id="Rectangle 478557645" o:spid="_x0000_s1067" style="position:absolute;left:2903;top:27235;width:37962;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" filled="f" stroked="f">
                  <v:textbox inset="0,0,0,0">
                    <w:txbxContent>
                      <w:p w14:paraId="6CE3C1DE" w14:textId="77777777" w:rsidR="00297DC7" w:rsidRDefault="00297DC7">
                        <w:proofErr w:type="spellStart"/>
                        <w:r>
                          <w:rPr>
                            <w:rFonts w:ascii="Arial" w:eastAsia="Arial" w:hAnsi="Arial" w:cs="Arial"/>
                            <w:sz w:val="21"/>
                          </w:rPr>
                          <w:t>постелка</w:t>
                        </w:r>
                        <w:proofErr w:type="spellEnd"/>
                        <w:r>
                          <w:rPr>
                            <w:rFonts w:ascii="Arial" w:eastAsia="Arial" w:hAnsi="Arial" w:cs="Arial"/>
                            <w:sz w:val="21"/>
                          </w:rPr>
                          <w:t xml:space="preserve"> </w:t>
                        </w:r>
                        <w:proofErr w:type="spellStart"/>
                        <w:r>
                          <w:rPr>
                            <w:rFonts w:ascii="Arial" w:eastAsia="Arial" w:hAnsi="Arial" w:cs="Arial"/>
                            <w:sz w:val="21"/>
                          </w:rPr>
                          <w:t>за</w:t>
                        </w:r>
                        <w:proofErr w:type="spellEnd"/>
                        <w:r>
                          <w:rPr>
                            <w:rFonts w:ascii="Arial" w:eastAsia="Arial" w:hAnsi="Arial" w:cs="Arial"/>
                            <w:sz w:val="21"/>
                          </w:rPr>
                          <w:t xml:space="preserve">  </w:t>
                        </w:r>
                        <w:proofErr w:type="spellStart"/>
                        <w:r>
                          <w:rPr>
                            <w:rFonts w:ascii="Arial" w:eastAsia="Arial" w:hAnsi="Arial" w:cs="Arial"/>
                            <w:sz w:val="21"/>
                          </w:rPr>
                          <w:t>коловоз</w:t>
                        </w:r>
                        <w:proofErr w:type="spellEnd"/>
                        <w:r>
                          <w:rPr>
                            <w:rFonts w:ascii="Arial" w:eastAsia="Arial" w:hAnsi="Arial" w:cs="Arial"/>
                            <w:sz w:val="21"/>
                          </w:rPr>
                          <w:t xml:space="preserve"> и </w:t>
                        </w:r>
                        <w:proofErr w:type="spellStart"/>
                        <w:r>
                          <w:rPr>
                            <w:rFonts w:ascii="Arial" w:eastAsia="Arial" w:hAnsi="Arial" w:cs="Arial"/>
                            <w:sz w:val="21"/>
                          </w:rPr>
                          <w:t>тротоари</w:t>
                        </w:r>
                        <w:proofErr w:type="spellEnd"/>
                        <w:r>
                          <w:rPr>
                            <w:rFonts w:ascii="Arial" w:eastAsia="Arial" w:hAnsi="Arial" w:cs="Arial"/>
                            <w:sz w:val="21"/>
                          </w:rPr>
                          <w:t xml:space="preserve"> </w:t>
                        </w:r>
                        <w:proofErr w:type="spellStart"/>
                        <w:r>
                          <w:rPr>
                            <w:rFonts w:ascii="Arial" w:eastAsia="Arial" w:hAnsi="Arial" w:cs="Arial"/>
                            <w:sz w:val="21"/>
                          </w:rPr>
                          <w:t>количини</w:t>
                        </w:r>
                        <w:proofErr w:type="spellEnd"/>
                        <w:r>
                          <w:rPr>
                            <w:rFonts w:ascii="Arial" w:eastAsia="Arial" w:hAnsi="Arial" w:cs="Arial"/>
                            <w:sz w:val="21"/>
                          </w:rPr>
                          <w:t xml:space="preserve"> </w:t>
                        </w:r>
                        <w:proofErr w:type="spellStart"/>
                        <w:r>
                          <w:rPr>
                            <w:rFonts w:ascii="Arial" w:eastAsia="Arial" w:hAnsi="Arial" w:cs="Arial"/>
                            <w:sz w:val="21"/>
                          </w:rPr>
                          <w:t>од</w:t>
                        </w:r>
                        <w:proofErr w:type="spellEnd"/>
                        <w:r>
                          <w:rPr>
                            <w:rFonts w:ascii="Arial" w:eastAsia="Arial" w:hAnsi="Arial" w:cs="Arial"/>
                            <w:sz w:val="21"/>
                          </w:rPr>
                          <w:t xml:space="preserve"> </w:t>
                        </w:r>
                      </w:p>
                    </w:txbxContent>
                  </v:textbox>
                </v:rect>
                <v:rect id="Rectangle 285770703" o:spid="_x0000_s1068" style="position:absolute;left:2903;top:28890;width:15867;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" filled="f" stroked="f">
                  <v:textbox inset="0,0,0,0">
                    <w:txbxContent>
                      <w:p w14:paraId="789DE564" w14:textId="77777777" w:rsidR="00297DC7" w:rsidRDefault="00297DC7">
                        <w:proofErr w:type="spellStart"/>
                        <w:r>
                          <w:rPr>
                            <w:rFonts w:ascii="Arial" w:eastAsia="Arial" w:hAnsi="Arial" w:cs="Arial"/>
                            <w:sz w:val="21"/>
                          </w:rPr>
                          <w:t>табела</w:t>
                        </w:r>
                        <w:proofErr w:type="spellEnd"/>
                        <w:r>
                          <w:rPr>
                            <w:rFonts w:ascii="Arial" w:eastAsia="Arial" w:hAnsi="Arial" w:cs="Arial"/>
                            <w:sz w:val="21"/>
                          </w:rPr>
                          <w:t xml:space="preserve"> бр.1            </w:t>
                        </w:r>
                      </w:p>
                    </w:txbxContent>
                  </v:textbox>
                </v:rect>
                <v:rect id="Rectangle 1905793135" o:spid="_x0000_s1069" style="position:absolute;left:2903;top:31112;width:7016;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" filled="f" stroked="f">
                  <v:textbox inset="0,0,0,0">
                    <w:txbxContent>
                      <w:p w14:paraId="3E447A91" w14:textId="77777777" w:rsidR="00297DC7" w:rsidRDefault="00297DC7">
                        <w:proofErr w:type="spellStart"/>
                        <w:r>
                          <w:rPr>
                            <w:rFonts w:ascii="Arial" w:eastAsia="Arial" w:hAnsi="Arial" w:cs="Arial"/>
                            <w:sz w:val="21"/>
                          </w:rPr>
                          <w:t>коловоз</w:t>
                        </w:r>
                        <w:proofErr w:type="spellEnd"/>
                        <w:r>
                          <w:rPr>
                            <w:rFonts w:ascii="Arial" w:eastAsia="Arial" w:hAnsi="Arial" w:cs="Arial"/>
                            <w:sz w:val="21"/>
                          </w:rPr>
                          <w:t xml:space="preserve"> </w:t>
                        </w:r>
                      </w:p>
                    </w:txbxContent>
                  </v:textbox>
                </v:rect>
                <v:rect id="Rectangle 1564052241" o:spid="_x0000_s1070" style="position:absolute;left:33652;top:31111;width:2098;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" filled="f" stroked="f">
                  <v:textbox inset="0,0,0,0">
                    <w:txbxContent>
                      <w:p w14:paraId="0DF764BA" w14:textId="77777777" w:rsidR="00297DC7" w:rsidRDefault="00297DC7">
                        <w:r>
                          <w:rPr>
                            <w:rFonts w:ascii="Calibri" w:eastAsia="Calibri" w:hAnsi="Calibri" w:cs="Calibri"/>
                            <w:sz w:val="21"/>
                          </w:rPr>
                          <w:t>м2</w:t>
                        </w:r>
                      </w:p>
                    </w:txbxContent>
                  </v:textbox>
                </v:rect>
                <v:rect id="Rectangle 1374852661" o:spid="_x0000_s1071" style="position:absolute;left:37180;top:31111;width:6327;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" filled="f" stroked="f">
                  <v:textbox inset="0,0,0,0">
                    <w:txbxContent>
                      <w:p w14:paraId="37985E8F" w14:textId="77777777" w:rsidR="00297DC7" w:rsidRDefault="00297DC7">
                        <w:r>
                          <w:rPr>
                            <w:rFonts w:ascii="Calibri" w:eastAsia="Calibri" w:hAnsi="Calibri" w:cs="Calibri"/>
                            <w:sz w:val="21"/>
                          </w:rPr>
                          <w:t>1.702,00</w:t>
                        </w:r>
                      </w:p>
                    </w:txbxContent>
                  </v:textbox>
                </v:rect>
                <v:rect id="Rectangle 1024268624" o:spid="_x0000_s1072" style="position:absolute;left:2903;top:33130;width:8019;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" filled="f" stroked="f">
                  <v:textbox inset="0,0,0,0">
                    <w:txbxContent>
                      <w:p w14:paraId="4F177F42" w14:textId="77777777" w:rsidR="00297DC7" w:rsidRDefault="00297DC7">
                        <w:proofErr w:type="spellStart"/>
                        <w:r>
                          <w:rPr>
                            <w:rFonts w:ascii="Arial" w:eastAsia="Arial" w:hAnsi="Arial" w:cs="Arial"/>
                            <w:sz w:val="21"/>
                          </w:rPr>
                          <w:t>тротоари</w:t>
                        </w:r>
                        <w:proofErr w:type="spellEnd"/>
                        <w:r>
                          <w:rPr>
                            <w:rFonts w:ascii="Arial" w:eastAsia="Arial" w:hAnsi="Arial" w:cs="Arial"/>
                            <w:sz w:val="21"/>
                          </w:rPr>
                          <w:t xml:space="preserve"> </w:t>
                        </w:r>
                      </w:p>
                    </w:txbxContent>
                  </v:textbox>
                </v:rect>
                <v:rect id="Rectangle 1701556146" o:spid="_x0000_s1073" style="position:absolute;left:33652;top:33129;width:2098;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" filled="f" stroked="f">
                  <v:textbox inset="0,0,0,0">
                    <w:txbxContent>
                      <w:p w14:paraId="06D7B669" w14:textId="77777777" w:rsidR="00297DC7" w:rsidRDefault="00297DC7">
                        <w:r>
                          <w:rPr>
                            <w:rFonts w:ascii="Calibri" w:eastAsia="Calibri" w:hAnsi="Calibri" w:cs="Calibri"/>
                            <w:sz w:val="21"/>
                          </w:rPr>
                          <w:t>м2</w:t>
                        </w:r>
                      </w:p>
                    </w:txbxContent>
                  </v:textbox>
                </v:rect>
                <v:rect id="Rectangle 2130466569" o:spid="_x0000_s1074" style="position:absolute;left:37688;top:33129;width:4976;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" filled="f" stroked="f">
                  <v:textbox inset="0,0,0,0">
                    <w:txbxContent>
                      <w:p w14:paraId="17DCDC5E" w14:textId="77777777" w:rsidR="00297DC7" w:rsidRDefault="00297DC7">
                        <w:r>
                          <w:rPr>
                            <w:rFonts w:ascii="Calibri" w:eastAsia="Calibri" w:hAnsi="Calibri" w:cs="Calibri"/>
                            <w:sz w:val="21"/>
                          </w:rPr>
                          <w:t>767,00</w:t>
                        </w:r>
                      </w:p>
                    </w:txbxContent>
                  </v:textbox>
                </v:rect>
                <v:rect id="Rectangle 2081338537" o:spid="_x0000_s1075" style="position:absolute;left:1742;top:39169;width:900;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" filled="f" stroked="f">
                  <v:textbox inset="0,0,0,0">
                    <w:txbxContent>
                      <w:p w14:paraId="5E173AF3" w14:textId="77777777" w:rsidR="00297DC7" w:rsidRDefault="00297DC7">
                        <w:r>
                          <w:rPr>
                            <w:rFonts w:ascii="Calibri" w:eastAsia="Calibri" w:hAnsi="Calibri" w:cs="Calibri"/>
                            <w:sz w:val="21"/>
                          </w:rPr>
                          <w:t>2</w:t>
                        </w:r>
                      </w:p>
                    </w:txbxContent>
                  </v:textbox>
                </v:rect>
                <v:rect id="Rectangle 35383923" o:spid="_x0000_s1076" style="position:absolute;left:725;top:39169;width:901;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" filled="f" stroked="f">
                  <v:textbox inset="0,0,0,0">
                    <w:txbxContent>
                      <w:p w14:paraId="190F03B6" w14:textId="77777777" w:rsidR="00297DC7" w:rsidRDefault="00297DC7">
                        <w:r>
                          <w:rPr>
                            <w:rFonts w:ascii="Calibri" w:eastAsia="Calibri" w:hAnsi="Calibri" w:cs="Calibri"/>
                            <w:sz w:val="21"/>
                          </w:rPr>
                          <w:t>2</w:t>
                        </w:r>
                      </w:p>
                    </w:txbxContent>
                  </v:textbox>
                </v:rect>
                <v:rect id="Rectangle 1088182736" o:spid="_x0000_s1077" style="position:absolute;left:1408;top:39169;width:444;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" filled="f" stroked="f">
                  <v:textbox inset="0,0,0,0">
                    <w:txbxContent>
                      <w:p w14:paraId="666BAB37" w14:textId="77777777" w:rsidR="00297DC7" w:rsidRDefault="00297DC7">
                        <w:r>
                          <w:rPr>
                            <w:rFonts w:ascii="Calibri" w:eastAsia="Calibri" w:hAnsi="Calibri" w:cs="Calibri"/>
                            <w:sz w:val="21"/>
                          </w:rPr>
                          <w:t>,</w:t>
                        </w:r>
                      </w:p>
                    </w:txbxContent>
                  </v:textbox>
                </v:rect>
                <v:rect id="Rectangle 1544748682" o:spid="_x0000_s1078" style="position:absolute;left:2903;top:35802;width:8361;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" filled="f" stroked="f">
                  <v:textbox inset="0,0,0,0">
                    <w:txbxContent>
                      <w:p w14:paraId="1554AAEC" w14:textId="77777777" w:rsidR="00297DC7" w:rsidRDefault="00297DC7">
                        <w:proofErr w:type="spellStart"/>
                        <w:r>
                          <w:rPr>
                            <w:rFonts w:ascii="Arial" w:eastAsia="Arial" w:hAnsi="Arial" w:cs="Arial"/>
                            <w:sz w:val="21"/>
                          </w:rPr>
                          <w:t>Подигање</w:t>
                        </w:r>
                        <w:proofErr w:type="spellEnd"/>
                      </w:p>
                    </w:txbxContent>
                  </v:textbox>
                </v:rect>
                <v:rect id="Rectangle 1808294312" o:spid="_x0000_s1079" style="position:absolute;left:9581;top:35802;width:993;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" filled="f" stroked="f">
                  <v:textbox inset="0,0,0,0">
                    <w:txbxContent>
                      <w:p w14:paraId="36B03D69" w14:textId="77777777" w:rsidR="00297DC7" w:rsidRDefault="00297DC7">
                        <w:r>
                          <w:rPr>
                            <w:rFonts w:ascii="Arial" w:eastAsia="Arial" w:hAnsi="Arial" w:cs="Arial"/>
                            <w:sz w:val="21"/>
                          </w:rPr>
                          <w:t>и</w:t>
                        </w:r>
                      </w:p>
                    </w:txbxContent>
                  </v:textbox>
                </v:rect>
                <v:rect id="Rectangle 1205304721" o:spid="_x0000_s1080" style="position:absolute;left:10713;top:35802;width:10874;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" filled="f" stroked="f">
                  <v:textbox inset="0,0,0,0">
                    <w:txbxContent>
                      <w:p w14:paraId="3F1C4942" w14:textId="77777777" w:rsidR="00297DC7" w:rsidRDefault="00297DC7">
                        <w:proofErr w:type="spellStart"/>
                        <w:r>
                          <w:rPr>
                            <w:rFonts w:ascii="Arial" w:eastAsia="Arial" w:hAnsi="Arial" w:cs="Arial"/>
                            <w:sz w:val="21"/>
                          </w:rPr>
                          <w:t>спуштање</w:t>
                        </w:r>
                        <w:proofErr w:type="spellEnd"/>
                        <w:r>
                          <w:rPr>
                            <w:rFonts w:ascii="Arial" w:eastAsia="Arial" w:hAnsi="Arial" w:cs="Arial"/>
                            <w:sz w:val="21"/>
                          </w:rPr>
                          <w:t xml:space="preserve"> </w:t>
                        </w:r>
                        <w:proofErr w:type="spellStart"/>
                        <w:r>
                          <w:rPr>
                            <w:rFonts w:ascii="Arial" w:eastAsia="Arial" w:hAnsi="Arial" w:cs="Arial"/>
                            <w:sz w:val="21"/>
                          </w:rPr>
                          <w:t>на</w:t>
                        </w:r>
                        <w:proofErr w:type="spellEnd"/>
                      </w:p>
                    </w:txbxContent>
                  </v:textbox>
                </v:rect>
                <v:rect id="Rectangle 462717665" o:spid="_x0000_s1081" style="position:absolute;left:19657;top:35802;width:8309;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" filled="f" stroked="f">
                  <v:textbox inset="0,0,0,0">
                    <w:txbxContent>
                      <w:p w14:paraId="39EA4E56" w14:textId="77777777" w:rsidR="00297DC7" w:rsidRDefault="00297DC7">
                        <w:proofErr w:type="spellStart"/>
                        <w:r>
                          <w:rPr>
                            <w:rFonts w:ascii="Arial" w:eastAsia="Arial" w:hAnsi="Arial" w:cs="Arial"/>
                            <w:sz w:val="21"/>
                          </w:rPr>
                          <w:t>постоечки</w:t>
                        </w:r>
                        <w:proofErr w:type="spellEnd"/>
                      </w:p>
                    </w:txbxContent>
                  </v:textbox>
                </v:rect>
                <v:rect id="Rectangle 1073689563" o:spid="_x0000_s1082" style="position:absolute;left:26669;top:35802;width:7848;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" filled="f" stroked="f">
                  <v:textbox inset="0,0,0,0">
                    <w:txbxContent>
                      <w:p w14:paraId="6DD0C99B" w14:textId="77777777" w:rsidR="00297DC7" w:rsidRDefault="00297DC7">
                        <w:proofErr w:type="spellStart"/>
                        <w:r>
                          <w:rPr>
                            <w:rFonts w:ascii="Arial" w:eastAsia="Arial" w:hAnsi="Arial" w:cs="Arial"/>
                            <w:sz w:val="21"/>
                          </w:rPr>
                          <w:t>сливници</w:t>
                        </w:r>
                        <w:proofErr w:type="spellEnd"/>
                      </w:p>
                    </w:txbxContent>
                  </v:textbox>
                </v:rect>
                <v:rect id="Rectangle 445574693" o:spid="_x0000_s1083" style="position:absolute;left:2904;top:37457;width:8655;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" filled="f" stroked="f">
                  <v:textbox inset="0,0,0,0">
                    <w:txbxContent>
                      <w:p w14:paraId="2B18E345" w14:textId="77777777" w:rsidR="00297DC7" w:rsidRDefault="00297DC7">
                        <w:proofErr w:type="spellStart"/>
                        <w:r>
                          <w:rPr>
                            <w:rFonts w:ascii="Arial" w:eastAsia="Arial" w:hAnsi="Arial" w:cs="Arial"/>
                            <w:sz w:val="21"/>
                          </w:rPr>
                          <w:t>ревизиони</w:t>
                        </w:r>
                        <w:proofErr w:type="spellEnd"/>
                      </w:p>
                    </w:txbxContent>
                  </v:textbox>
                </v:rect>
                <v:rect id="Rectangle 1637513770" o:spid="_x0000_s1084" style="position:absolute;left:9945;top:37457;width:5087;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" filled="f" stroked="f">
                  <v:textbox inset="0,0,0,0">
                    <w:txbxContent>
                      <w:p w14:paraId="765EC6A4" w14:textId="77777777" w:rsidR="00297DC7" w:rsidRDefault="00297DC7">
                        <w:proofErr w:type="spellStart"/>
                        <w:r>
                          <w:rPr>
                            <w:rFonts w:ascii="Arial" w:eastAsia="Arial" w:hAnsi="Arial" w:cs="Arial"/>
                            <w:sz w:val="21"/>
                          </w:rPr>
                          <w:t>шахти</w:t>
                        </w:r>
                        <w:proofErr w:type="spellEnd"/>
                      </w:p>
                    </w:txbxContent>
                  </v:textbox>
                </v:rect>
                <v:rect id="Rectangle 1737702717" o:spid="_x0000_s1085" style="position:absolute;left:14678;top:37457;width:993;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" filled="f" stroked="f">
                  <v:textbox inset="0,0,0,0">
                    <w:txbxContent>
                      <w:p w14:paraId="2C9CBA07" w14:textId="77777777" w:rsidR="00297DC7" w:rsidRDefault="00297DC7">
                        <w:r>
                          <w:rPr>
                            <w:rFonts w:ascii="Arial" w:eastAsia="Arial" w:hAnsi="Arial" w:cs="Arial"/>
                            <w:sz w:val="21"/>
                          </w:rPr>
                          <w:t>и</w:t>
                        </w:r>
                      </w:p>
                    </w:txbxContent>
                  </v:textbox>
                </v:rect>
                <v:rect id="Rectangle 1563771912" o:spid="_x0000_s1086" style="position:absolute;left:15956;top:37457;width:15124;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" filled="f" stroked="f">
                  <v:textbox inset="0,0,0,0">
                    <w:txbxContent>
                      <w:p w14:paraId="7F985132" w14:textId="77777777" w:rsidR="00297DC7" w:rsidRDefault="00297DC7">
                        <w:proofErr w:type="spellStart"/>
                        <w:r>
                          <w:rPr>
                            <w:rFonts w:ascii="Arial" w:eastAsia="Arial" w:hAnsi="Arial" w:cs="Arial"/>
                            <w:sz w:val="21"/>
                          </w:rPr>
                          <w:t>тиролски</w:t>
                        </w:r>
                        <w:proofErr w:type="spellEnd"/>
                        <w:r>
                          <w:rPr>
                            <w:rFonts w:ascii="Arial" w:eastAsia="Arial" w:hAnsi="Arial" w:cs="Arial"/>
                            <w:sz w:val="21"/>
                          </w:rPr>
                          <w:t xml:space="preserve"> </w:t>
                        </w:r>
                        <w:proofErr w:type="spellStart"/>
                        <w:r>
                          <w:rPr>
                            <w:rFonts w:ascii="Arial" w:eastAsia="Arial" w:hAnsi="Arial" w:cs="Arial"/>
                            <w:sz w:val="21"/>
                          </w:rPr>
                          <w:t>решетки</w:t>
                        </w:r>
                        <w:proofErr w:type="spellEnd"/>
                      </w:p>
                    </w:txbxContent>
                  </v:textbox>
                </v:rect>
                <v:rect id="Rectangle 1158701061" o:spid="_x0000_s1087" style="position:absolute;left:27875;top:37457;width:1972;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" filled="f" stroked="f">
                  <v:textbox inset="0,0,0,0">
                    <w:txbxContent>
                      <w:p w14:paraId="0CD93002" w14:textId="77777777" w:rsidR="00297DC7" w:rsidRDefault="00297DC7">
                        <w:proofErr w:type="spellStart"/>
                        <w:r>
                          <w:rPr>
                            <w:rFonts w:ascii="Arial" w:eastAsia="Arial" w:hAnsi="Arial" w:cs="Arial"/>
                            <w:sz w:val="21"/>
                          </w:rPr>
                          <w:t>на</w:t>
                        </w:r>
                        <w:proofErr w:type="spellEnd"/>
                      </w:p>
                    </w:txbxContent>
                  </v:textbox>
                </v:rect>
                <v:rect id="Rectangle 1418377651" o:spid="_x0000_s1088" style="position:absolute;left:29893;top:37457;width:3557;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" filled="f" stroked="f">
                  <v:textbox inset="0,0,0,0">
                    <w:txbxContent>
                      <w:p w14:paraId="198E060B" w14:textId="77777777" w:rsidR="00297DC7" w:rsidRDefault="00297DC7">
                        <w:proofErr w:type="spellStart"/>
                        <w:r>
                          <w:rPr>
                            <w:rFonts w:ascii="Arial" w:eastAsia="Arial" w:hAnsi="Arial" w:cs="Arial"/>
                            <w:sz w:val="21"/>
                          </w:rPr>
                          <w:t>кота</w:t>
                        </w:r>
                        <w:proofErr w:type="spellEnd"/>
                      </w:p>
                    </w:txbxContent>
                  </v:textbox>
                </v:rect>
                <v:rect id="Rectangle 891368115" o:spid="_x0000_s1089" style="position:absolute;left:2904;top:39111;width:10687;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" filled="f" stroked="f">
                  <v:textbox inset="0,0,0,0">
                    <w:txbxContent>
                      <w:p w14:paraId="76596BAC" w14:textId="77777777" w:rsidR="00297DC7" w:rsidRDefault="00297DC7">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нивелета</w:t>
                        </w:r>
                        <w:proofErr w:type="spellEnd"/>
                        <w:r>
                          <w:rPr>
                            <w:rFonts w:ascii="Arial" w:eastAsia="Arial" w:hAnsi="Arial" w:cs="Arial"/>
                            <w:sz w:val="21"/>
                          </w:rPr>
                          <w:t>.</w:t>
                        </w:r>
                      </w:p>
                    </w:txbxContent>
                  </v:textbox>
                </v:rect>
                <v:rect id="Rectangle 1783843189" o:spid="_x0000_s1090" style="position:absolute;left:33159;top:39169;width:34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" filled="f" stroked="f">
                  <v:textbox inset="0,0,0,0">
                    <w:txbxContent>
                      <w:p w14:paraId="7BDE44D3" w14:textId="77777777" w:rsidR="00297DC7" w:rsidRDefault="00297DC7">
                        <w:proofErr w:type="spellStart"/>
                        <w:r>
                          <w:rPr>
                            <w:rFonts w:ascii="Calibri" w:eastAsia="Calibri" w:hAnsi="Calibri" w:cs="Calibri"/>
                            <w:sz w:val="21"/>
                          </w:rPr>
                          <w:t>ком</w:t>
                        </w:r>
                        <w:proofErr w:type="spellEnd"/>
                        <w:r>
                          <w:rPr>
                            <w:rFonts w:ascii="Calibri" w:eastAsia="Calibri" w:hAnsi="Calibri" w:cs="Calibri"/>
                            <w:sz w:val="21"/>
                          </w:rPr>
                          <w:t>.</w:t>
                        </w:r>
                      </w:p>
                    </w:txbxContent>
                  </v:textbox>
                </v:rect>
                <v:rect id="Rectangle 1580522659" o:spid="_x0000_s1091" style="position:absolute;left:39416;top:39378;width:1616;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" filled="f" stroked="f">
                  <v:textbox inset="0,0,0,0">
                    <w:txbxContent>
                      <w:p w14:paraId="2CD9AC8D" w14:textId="77777777" w:rsidR="00297DC7" w:rsidRDefault="00297DC7">
                        <w:r>
                          <w:rPr>
                            <w:rFonts w:ascii="Arial" w:eastAsia="Arial" w:hAnsi="Arial" w:cs="Arial"/>
                            <w:sz w:val="17"/>
                          </w:rPr>
                          <w:t>00</w:t>
                        </w:r>
                      </w:p>
                    </w:txbxContent>
                  </v:textbox>
                </v:rect>
                <v:rect id="Rectangle 926407419" o:spid="_x0000_s1092" style="position:absolute;left:39111;top:39378;width:402;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" filled="f" stroked="f">
                  <v:textbox inset="0,0,0,0">
                    <w:txbxContent>
                      <w:p w14:paraId="3C2F44CB" w14:textId="77777777" w:rsidR="00297DC7" w:rsidRDefault="00297DC7">
                        <w:r>
                          <w:rPr>
                            <w:rFonts w:ascii="Arial" w:eastAsia="Arial" w:hAnsi="Arial" w:cs="Arial"/>
                            <w:sz w:val="17"/>
                          </w:rPr>
                          <w:t>,</w:t>
                        </w:r>
                      </w:p>
                    </w:txbxContent>
                  </v:textbox>
                </v:rect>
                <v:rect id="Rectangle 788602961" o:spid="_x0000_s1093" style="position:absolute;left:38501;top:39378;width:805;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" filled="f" stroked="f">
                  <v:textbox inset="0,0,0,0">
                    <w:txbxContent>
                      <w:p w14:paraId="471F3009" w14:textId="77777777" w:rsidR="00297DC7" w:rsidRDefault="00297DC7">
                        <w:r>
                          <w:rPr>
                            <w:rFonts w:ascii="Arial" w:eastAsia="Arial" w:hAnsi="Arial" w:cs="Arial"/>
                            <w:sz w:val="17"/>
                          </w:rPr>
                          <w:t>5</w:t>
                        </w:r>
                      </w:p>
                    </w:txbxContent>
                  </v:textbox>
                </v:rect>
                <v:rect id="Rectangle 869063158" o:spid="_x0000_s1094" style="position:absolute;left:18931;top:41191;width:18124;height:1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" filled="f" stroked="f">
                  <v:textbox inset="0,0,0,0">
                    <w:txbxContent>
                      <w:p w14:paraId="3AB22415" w14:textId="77777777" w:rsidR="00297DC7" w:rsidRDefault="00297DC7">
                        <w:proofErr w:type="spellStart"/>
                        <w:r>
                          <w:rPr>
                            <w:rFonts w:ascii="Calibri" w:eastAsia="Calibri" w:hAnsi="Calibri" w:cs="Calibri"/>
                            <w:b/>
                            <w:w w:val="129"/>
                            <w:sz w:val="21"/>
                          </w:rPr>
                          <w:t>Vkupno</w:t>
                        </w:r>
                        <w:proofErr w:type="spellEnd"/>
                        <w:r>
                          <w:rPr>
                            <w:rFonts w:ascii="Calibri" w:eastAsia="Calibri" w:hAnsi="Calibri" w:cs="Calibri"/>
                            <w:b/>
                            <w:spacing w:val="11"/>
                            <w:w w:val="129"/>
                            <w:sz w:val="21"/>
                          </w:rPr>
                          <w:t xml:space="preserve"> </w:t>
                        </w:r>
                        <w:proofErr w:type="spellStart"/>
                        <w:r>
                          <w:rPr>
                            <w:rFonts w:ascii="Calibri" w:eastAsia="Calibri" w:hAnsi="Calibri" w:cs="Calibri"/>
                            <w:b/>
                            <w:w w:val="129"/>
                            <w:sz w:val="21"/>
                          </w:rPr>
                          <w:t>dolen</w:t>
                        </w:r>
                        <w:proofErr w:type="spellEnd"/>
                        <w:r>
                          <w:rPr>
                            <w:rFonts w:ascii="Calibri" w:eastAsia="Calibri" w:hAnsi="Calibri" w:cs="Calibri"/>
                            <w:b/>
                            <w:spacing w:val="11"/>
                            <w:w w:val="129"/>
                            <w:sz w:val="21"/>
                          </w:rPr>
                          <w:t xml:space="preserve"> </w:t>
                        </w:r>
                        <w:proofErr w:type="spellStart"/>
                        <w:r>
                          <w:rPr>
                            <w:rFonts w:ascii="Calibri" w:eastAsia="Calibri" w:hAnsi="Calibri" w:cs="Calibri"/>
                            <w:b/>
                            <w:w w:val="129"/>
                            <w:sz w:val="21"/>
                          </w:rPr>
                          <w:t>stroj</w:t>
                        </w:r>
                        <w:proofErr w:type="spellEnd"/>
                        <w:r>
                          <w:rPr>
                            <w:rFonts w:ascii="Calibri" w:eastAsia="Calibri" w:hAnsi="Calibri" w:cs="Calibri"/>
                            <w:b/>
                            <w:w w:val="129"/>
                            <w:sz w:val="21"/>
                          </w:rPr>
                          <w:t>:</w:t>
                        </w:r>
                      </w:p>
                    </w:txbxContent>
                  </v:textbox>
                </v:rect>
                <v:shape id="Shape 13955" o:spid="_x0000_s1095" style="position:absolute;left:58;top:6750;width:116;height:14431;visibility:visible;mso-wrap-style:square;v-text-anchor:top" coordsize="11614,144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" path="m,l11614,r,1443096l,1443096,,e" fillcolor="black" stroked="f" strokeweight="0">
                  <v:stroke miterlimit="83231f" joinstyle="miter"/>
                  <v:path arrowok="t" textboxrect="0,0,11614,1443096"/>
                </v:shape>
                <v:shape id="Shape 13956" o:spid="_x0000_s1096" style="position:absolute;left:58362;top:6866;width:116;height:14315;visibility:visible;mso-wrap-style:square;v-text-anchor:top" coordsize="11602,143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" path="m,l11602,r,1431469l,1431469,,e" fillcolor="black" stroked="f" strokeweight="0">
                  <v:stroke miterlimit="83231f" joinstyle="miter"/>
                  <v:path arrowok="t" textboxrect="0,0,11602,1431469"/>
                </v:shape>
                <v:shape id="Shape 13957" o:spid="_x0000_s1097" style="position:absolute;top:22851;width:232;height:2453;visibility:visible;mso-wrap-style:square;v-text-anchor:top" coordsize="23229,24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" path="m,l23229,r,245353l,245353,,e" fillcolor="black" stroked="f" strokeweight="0">
                  <v:stroke miterlimit="83231f" joinstyle="miter"/>
                  <v:path arrowok="t" textboxrect="0,0,23229,245353"/>
                </v:shape>
                <v:shape id="Shape 13958" o:spid="_x0000_s1098" style="position:absolute;left:2598;top:6866;width:116;height:12559;visibility:visible;mso-wrap-style:square;v-text-anchor:top" coordsize="11614,125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" path="m,l11614,r,1255802l,1255802,,e" fillcolor="black" stroked="f" strokeweight="0">
                  <v:stroke miterlimit="83231f" joinstyle="miter"/>
                  <v:path arrowok="t" textboxrect="0,0,11614,1255802"/>
                </v:shape>
                <v:shape id="Shape 13959" o:spid="_x0000_s1099" style="position:absolute;left:32723;top:6866;width:116;height:12559;visibility:visible;mso-wrap-style:square;v-text-anchor:top" coordsize="11614,125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" path="m,l11614,r,1255802l,1255802,,e" fillcolor="black" stroked="f" strokeweight="0">
                  <v:stroke miterlimit="83231f" joinstyle="miter"/>
                  <v:path arrowok="t" textboxrect="0,0,11614,1255802"/>
                </v:shape>
                <v:shape id="Shape 13960" o:spid="_x0000_s1100" style="position:absolute;left:35946;top:6866;width:116;height:12559;visibility:visible;mso-wrap-style:square;v-text-anchor:top" coordsize="11614,125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" path="m,l11614,r,1255802l,1255802,,e" fillcolor="black" stroked="f" strokeweight="0">
                  <v:stroke miterlimit="83231f" joinstyle="miter"/>
                  <v:path arrowok="t" textboxrect="0,0,11614,1255802"/>
                </v:shape>
                <v:shape id="Shape 13961" o:spid="_x0000_s1101" style="position:absolute;left:42958;top:6866;width:116;height:12559;visibility:visible;mso-wrap-style:square;v-text-anchor:top" coordsize="11614,125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" path="m,l11614,r,1255802l,1255802,,e" fillcolor="black" stroked="f" strokeweight="0">
                  <v:stroke miterlimit="83231f" joinstyle="miter"/>
                  <v:path arrowok="t" textboxrect="0,0,11614,1255802"/>
                </v:shape>
                <v:shape id="Shape 13962" o:spid="_x0000_s1102" style="position:absolute;left:49099;top:6866;width:116;height:12559;visibility:visible;mso-wrap-style:square;v-text-anchor:top" coordsize="11614,125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" path="m,l11614,r,1255802l,1255802,,e" fillcolor="black" stroked="f" strokeweight="0">
                  <v:stroke miterlimit="83231f" joinstyle="miter"/>
                  <v:path arrowok="t" textboxrect="0,0,11614,1255802"/>
                </v:shape>
                <v:shape id="Shape 13963" o:spid="_x0000_s1103" style="position:absolute;left:58304;top:23083;width:232;height:2221;visibility:visible;mso-wrap-style:square;v-text-anchor:top" coordsize="23229,22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" path="m,l23229,r,222124l,222124,,e" fillcolor="black" stroked="f" strokeweight="0">
                  <v:stroke miterlimit="83231f" joinstyle="miter"/>
                  <v:path arrowok="t" textboxrect="0,0,23229,222124"/>
                </v:shape>
                <v:shape id="Shape 13964" o:spid="_x0000_s1104" style="position:absolute;left:58;top:25304;width:116;height:15244;visibility:visible;mso-wrap-style:square;v-text-anchor:top" coordsize="11614,15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" path="m,l11614,r,1524384l,1524384,,e" fillcolor="black" stroked="f" strokeweight="0">
                  <v:stroke miterlimit="83231f" joinstyle="miter"/>
                  <v:path arrowok="t" textboxrect="0,0,11614,1524384"/>
                </v:shape>
                <v:shape id="Shape 13965" o:spid="_x0000_s1105" style="position:absolute;left:58362;top:25304;width:116;height:15244;visibility:visible;mso-wrap-style:square;v-text-anchor:top" coordsize="11602,15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" path="m,l11602,r,1524384l,1524384,,e" fillcolor="black" stroked="f" strokeweight="0">
                  <v:stroke miterlimit="83231f" joinstyle="miter"/>
                  <v:path arrowok="t" textboxrect="0,0,11602,1524384"/>
                </v:shape>
                <v:shape id="Shape 13966" o:spid="_x0000_s1106" style="position:absolute;top:40548;width:232;height:2367;visibility:visible;mso-wrap-style:square;v-text-anchor:top" coordsize="23229,23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" path="m,l23229,r,236655l,236655,,e" fillcolor="black" stroked="f" strokeweight="0">
                  <v:stroke miterlimit="83231f" joinstyle="miter"/>
                  <v:path arrowok="t" textboxrect="0,0,23229,236655"/>
                </v:shape>
                <v:shape id="Shape 13967" o:spid="_x0000_s1107" style="position:absolute;left:58304;top:40548;width:232;height:2367;visibility:visible;mso-wrap-style:square;v-text-anchor:top" coordsize="23229,23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" path="m,l23229,r,236643l,236643,,e" fillcolor="black" stroked="f" strokeweight="0">
                  <v:stroke miterlimit="83231f" joinstyle="miter"/>
                  <v:path arrowok="t" textboxrect="0,0,23229,236643"/>
                </v:shape>
                <v:shape id="Shape 13968" o:spid="_x0000_s1108" style="position:absolute;left:2598;top:25304;width:116;height:15360;visibility:visible;mso-wrap-style:square;v-text-anchor:top" coordsize="11614,15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" path="m,l11614,r,1535998l,1535998,,e" fillcolor="black" stroked="f" strokeweight="0">
                  <v:stroke miterlimit="83231f" joinstyle="miter"/>
                  <v:path arrowok="t" textboxrect="0,0,11614,1535998"/>
                </v:shape>
                <v:shape id="Shape 13969" o:spid="_x0000_s1109" style="position:absolute;left:32723;top:25304;width:116;height:15360;visibility:visible;mso-wrap-style:square;v-text-anchor:top" coordsize="11614,15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" path="m,l11614,r,1535998l,1535998,,e" fillcolor="black" stroked="f" strokeweight="0">
                  <v:stroke miterlimit="83231f" joinstyle="miter"/>
                  <v:path arrowok="t" textboxrect="0,0,11614,1535998"/>
                </v:shape>
                <v:shape id="Shape 13970" o:spid="_x0000_s1110" style="position:absolute;left:35946;top:25304;width:116;height:15360;visibility:visible;mso-wrap-style:square;v-text-anchor:top" coordsize="11614,15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" path="m,l11614,r,1535998l,1535998,,e" fillcolor="black" stroked="f" strokeweight="0">
                  <v:stroke miterlimit="83231f" joinstyle="miter"/>
                  <v:path arrowok="t" textboxrect="0,0,11614,1535998"/>
                </v:shape>
                <v:shape id="Shape 13971" o:spid="_x0000_s1111" style="position:absolute;left:42958;top:25304;width:116;height:15360;visibility:visible;mso-wrap-style:square;v-text-anchor:top" coordsize="11614,15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" path="m,l11614,r,1535998l,1535998,,e" fillcolor="black" stroked="f" strokeweight="0">
                  <v:stroke miterlimit="83231f" joinstyle="miter"/>
                  <v:path arrowok="t" textboxrect="0,0,11614,1535998"/>
                </v:shape>
                <v:shape id="Shape 13972" o:spid="_x0000_s1112" style="position:absolute;left:49099;top:25304;width:116;height:15360;visibility:visible;mso-wrap-style:square;v-text-anchor:top" coordsize="11614,15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" path="m,l11614,r,1535998l,1535998,,e" fillcolor="black" stroked="f" strokeweight="0">
                  <v:stroke miterlimit="83231f" joinstyle="miter"/>
                  <v:path arrowok="t" textboxrect="0,0,11614,1535998"/>
                </v:shape>
                <v:shape id="Shape 13973" o:spid="_x0000_s1113" style="position:absolute;left:174;top:6750;width:58304;height:116;visibility:visible;mso-wrap-style:square;v-text-anchor:top" coordsize="5830394,1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" path="m,l5830394,r,11614l,11614,,e" fillcolor="black" stroked="f" strokeweight="0">
                  <v:stroke miterlimit="83231f" joinstyle="miter"/>
                  <v:path arrowok="t" textboxrect="0,0,5830394,11614"/>
                </v:shape>
                <v:shape id="Shape 13974" o:spid="_x0000_s1114" style="position:absolute;left:174;top:17290;width:58304;height:117;visibility:visible;mso-wrap-style:square;v-text-anchor:top" coordsize="5830394,1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" path="m,l5830394,r,11614l,11614,,e" fillcolor="black" stroked="f" strokeweight="0">
                  <v:stroke miterlimit="83231f" joinstyle="miter"/>
                  <v:path arrowok="t" textboxrect="0,0,5830394,11614"/>
                </v:shape>
                <v:shape id="Shape 13975" o:spid="_x0000_s1115" style="position:absolute;left:174;top:19308;width:58304;height:117;visibility:visible;mso-wrap-style:square;v-text-anchor:top" coordsize="5830394,1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" path="m,l5830394,r,11602l,11602,,e" fillcolor="black" stroked="f" strokeweight="0">
                  <v:stroke miterlimit="83231f" joinstyle="miter"/>
                  <v:path arrowok="t" textboxrect="0,0,5830394,11602"/>
                </v:shape>
                <v:shape id="Shape 13976" o:spid="_x0000_s1116" style="position:absolute;left:174;top:21065;width:58304;height:116;visibility:visible;mso-wrap-style:square;v-text-anchor:top" coordsize="5830394,1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" path="m,l5830394,r,11614l,11614,,e" fillcolor="black" stroked="f" strokeweight="0">
                  <v:stroke miterlimit="83231f" joinstyle="miter"/>
                  <v:path arrowok="t" textboxrect="0,0,5830394,11614"/>
                </v:shape>
                <v:shape id="Shape 13977" o:spid="_x0000_s1117" style="position:absolute;left:232;top:22851;width:58304;height:232;visibility:visible;mso-wrap-style:square;v-text-anchor:top" coordsize="5830405,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" path="m,l5830405,r,23229l,23229,,e" fillcolor="black" stroked="f" strokeweight="0">
                  <v:stroke miterlimit="83231f" joinstyle="miter"/>
                  <v:path arrowok="t" textboxrect="0,0,5830405,23229"/>
                </v:shape>
                <v:shape id="Shape 13978" o:spid="_x0000_s1118" style="position:absolute;left:232;top:25188;width:58072;height:116;visibility:visible;mso-wrap-style:square;v-text-anchor:top" coordsize="5807177,1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" path="m,l5807177,r,11602l,11602,,e" fillcolor="black" stroked="f" strokeweight="0">
                  <v:stroke miterlimit="83231f" joinstyle="miter"/>
                  <v:path arrowok="t" textboxrect="0,0,5807177,11602"/>
                </v:shape>
                <v:shape id="Shape 13979" o:spid="_x0000_s1119" style="position:absolute;left:174;top:30720;width:58304;height:116;visibility:visible;mso-wrap-style:square;v-text-anchor:top" coordsize="5830394,1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" path="m,l5830394,r,11602l,11602,,e" fillcolor="black" stroked="f" strokeweight="0">
                  <v:stroke miterlimit="83231f" joinstyle="miter"/>
                  <v:path arrowok="t" textboxrect="0,0,5830394,11602"/>
                </v:shape>
                <v:shape id="Shape 13980" o:spid="_x0000_s1120" style="position:absolute;left:174;top:32737;width:58304;height:117;visibility:visible;mso-wrap-style:square;v-text-anchor:top" coordsize="5830394,1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" path="m,l5830394,r,11614l,11614,,e" fillcolor="black" stroked="f" strokeweight="0">
                  <v:stroke miterlimit="83231f" joinstyle="miter"/>
                  <v:path arrowok="t" textboxrect="0,0,5830394,11614"/>
                </v:shape>
                <v:shape id="Shape 13981" o:spid="_x0000_s1121" style="position:absolute;left:174;top:35191;width:58304;height:116;visibility:visible;mso-wrap-style:square;v-text-anchor:top" coordsize="5830394,1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" path="m,l5830394,r,11614l,11614,,e" fillcolor="black" stroked="f" strokeweight="0">
                  <v:stroke miterlimit="83231f" joinstyle="miter"/>
                  <v:path arrowok="t" textboxrect="0,0,5830394,11614"/>
                </v:shape>
                <v:shape id="Shape 13982" o:spid="_x0000_s1122" style="position:absolute;left:232;top:40548;width:58072;height:116;visibility:visible;mso-wrap-style:square;v-text-anchor:top" coordsize="5807177,1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" path="m,l5807177,r,11614l,11614,,e" fillcolor="black" stroked="f" strokeweight="0">
                  <v:stroke miterlimit="83231f" joinstyle="miter"/>
                  <v:path arrowok="t" textboxrect="0,0,5807177,11614"/>
                </v:shape>
                <v:shape id="Shape 13983" o:spid="_x0000_s1123" style="position:absolute;left:232;top:42682;width:58304;height:233;visibility:visible;mso-wrap-style:square;v-text-anchor:top" coordsize="5830405,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" path="m,l5830405,r,23229l,23229,,e" fillcolor="black" stroked="f" strokeweight="0">
                  <v:stroke miterlimit="83231f" joinstyle="miter"/>
                  <v:path arrowok="t" textboxrect="0,0,5830405,23229"/>
                </v:shape>
                <w10:anchorlock/>
              </v:group>
            </w:pict>
          </mc:Fallback>
        </mc:AlternateContent>
      </w:r>
    </w:p>
    <w:tbl>
      <w:tblPr>
        <w:tblStyle w:val="TableGrid0"/>
        <w:tblW w:w="9182" w:type="dxa"/>
        <w:tblInd w:w="-180" w:type="dxa"/>
        <w:tblCellMar>
          <w:top w:w="41" w:type="dxa"/>
          <w:left w:w="39" w:type="dxa"/>
          <w:bottom w:w="12" w:type="dxa"/>
          <w:right w:w="33" w:type="dxa"/>
        </w:tblCellMar>
        <w:tblLook w:val="04A0" w:firstRow="1" w:lastRow="0" w:firstColumn="1" w:lastColumn="0" w:noHBand="0" w:noVBand="1"/>
      </w:tblPr>
      <w:tblGrid>
        <w:gridCol w:w="400"/>
        <w:gridCol w:w="4744"/>
        <w:gridCol w:w="508"/>
        <w:gridCol w:w="1104"/>
        <w:gridCol w:w="967"/>
        <w:gridCol w:w="1459"/>
      </w:tblGrid>
      <w:tr w:rsidR="00297DC7" w14:paraId="2AB3110F" w14:textId="77777777">
        <w:trPr>
          <w:trHeight w:val="277"/>
        </w:trPr>
        <w:tc>
          <w:tcPr>
            <w:tcW w:w="5144" w:type="dxa"/>
            <w:gridSpan w:val="2"/>
            <w:tcBorders>
              <w:top w:val="single" w:sz="15" w:space="0" w:color="000000"/>
              <w:left w:val="single" w:sz="15" w:space="0" w:color="000000"/>
              <w:bottom w:val="single" w:sz="7" w:space="0" w:color="000000"/>
              <w:right w:val="nil"/>
            </w:tcBorders>
            <w:shd w:val="clear" w:color="auto" w:fill="D9D9DA"/>
          </w:tcPr>
          <w:p w14:paraId="260A4DF6" w14:textId="77777777" w:rsidR="00297DC7" w:rsidRDefault="00297DC7">
            <w:pPr>
              <w:ind w:left="396"/>
            </w:pPr>
            <w:r>
              <w:rPr>
                <w:rFonts w:ascii="Arial" w:eastAsia="Arial" w:hAnsi="Arial" w:cs="Arial"/>
                <w:b/>
                <w:sz w:val="17"/>
              </w:rPr>
              <w:t>3. ГОРЕН СТРОЈ</w:t>
            </w:r>
          </w:p>
        </w:tc>
        <w:tc>
          <w:tcPr>
            <w:tcW w:w="508" w:type="dxa"/>
            <w:tcBorders>
              <w:top w:val="single" w:sz="15" w:space="0" w:color="000000"/>
              <w:left w:val="nil"/>
              <w:bottom w:val="nil"/>
              <w:right w:val="nil"/>
            </w:tcBorders>
            <w:shd w:val="clear" w:color="auto" w:fill="D9D9DA"/>
          </w:tcPr>
          <w:p w14:paraId="745D8E56" w14:textId="77777777" w:rsidR="00297DC7" w:rsidRDefault="00297DC7"/>
        </w:tc>
        <w:tc>
          <w:tcPr>
            <w:tcW w:w="3530" w:type="dxa"/>
            <w:gridSpan w:val="3"/>
            <w:tcBorders>
              <w:top w:val="single" w:sz="15" w:space="0" w:color="000000"/>
              <w:left w:val="nil"/>
              <w:bottom w:val="nil"/>
              <w:right w:val="single" w:sz="15" w:space="0" w:color="000000"/>
            </w:tcBorders>
            <w:shd w:val="clear" w:color="auto" w:fill="D9D9DA"/>
          </w:tcPr>
          <w:p w14:paraId="442A6D62" w14:textId="77777777" w:rsidR="00297DC7" w:rsidRDefault="00297DC7"/>
        </w:tc>
      </w:tr>
      <w:tr w:rsidR="00297DC7" w14:paraId="6D8E2996" w14:textId="77777777">
        <w:trPr>
          <w:trHeight w:val="1107"/>
        </w:trPr>
        <w:tc>
          <w:tcPr>
            <w:tcW w:w="400" w:type="dxa"/>
            <w:tcBorders>
              <w:top w:val="nil"/>
              <w:left w:val="single" w:sz="7" w:space="0" w:color="000000"/>
              <w:bottom w:val="single" w:sz="7" w:space="0" w:color="000000"/>
              <w:right w:val="single" w:sz="7" w:space="0" w:color="000000"/>
            </w:tcBorders>
            <w:vAlign w:val="bottom"/>
          </w:tcPr>
          <w:p w14:paraId="32A238BA" w14:textId="77777777" w:rsidR="00297DC7" w:rsidRDefault="00297DC7">
            <w:pPr>
              <w:ind w:left="57"/>
            </w:pPr>
            <w:r>
              <w:rPr>
                <w:rFonts w:ascii="Calibri" w:eastAsia="Calibri" w:hAnsi="Calibri" w:cs="Calibri"/>
                <w:sz w:val="21"/>
              </w:rPr>
              <w:t>3,1</w:t>
            </w:r>
          </w:p>
        </w:tc>
        <w:tc>
          <w:tcPr>
            <w:tcW w:w="4744" w:type="dxa"/>
            <w:tcBorders>
              <w:top w:val="single" w:sz="7" w:space="0" w:color="000000"/>
              <w:left w:val="single" w:sz="7" w:space="0" w:color="000000"/>
              <w:bottom w:val="single" w:sz="7" w:space="0" w:color="000000"/>
              <w:right w:val="single" w:sz="7" w:space="0" w:color="000000"/>
            </w:tcBorders>
          </w:tcPr>
          <w:p w14:paraId="14670DF7" w14:textId="77777777" w:rsidR="00297DC7" w:rsidRDefault="00297DC7">
            <w:pPr>
              <w:ind w:right="115"/>
              <w:jc w:val="both"/>
            </w:pPr>
            <w:proofErr w:type="spellStart"/>
            <w:r>
              <w:rPr>
                <w:rFonts w:ascii="Arial" w:eastAsia="Arial" w:hAnsi="Arial" w:cs="Arial"/>
                <w:sz w:val="21"/>
              </w:rPr>
              <w:t>Набавка</w:t>
            </w:r>
            <w:proofErr w:type="spellEnd"/>
            <w:r>
              <w:rPr>
                <w:rFonts w:ascii="Arial" w:eastAsia="Arial" w:hAnsi="Arial" w:cs="Arial"/>
                <w:sz w:val="21"/>
              </w:rPr>
              <w:t xml:space="preserve">, </w:t>
            </w:r>
            <w:proofErr w:type="spellStart"/>
            <w:r>
              <w:rPr>
                <w:rFonts w:ascii="Arial" w:eastAsia="Arial" w:hAnsi="Arial" w:cs="Arial"/>
                <w:sz w:val="21"/>
              </w:rPr>
              <w:t>транспорт</w:t>
            </w:r>
            <w:proofErr w:type="spellEnd"/>
            <w:r>
              <w:rPr>
                <w:rFonts w:ascii="Arial" w:eastAsia="Arial" w:hAnsi="Arial" w:cs="Arial"/>
                <w:sz w:val="21"/>
              </w:rPr>
              <w:t xml:space="preserve"> и </w:t>
            </w:r>
            <w:proofErr w:type="spellStart"/>
            <w:r>
              <w:rPr>
                <w:rFonts w:ascii="Arial" w:eastAsia="Arial" w:hAnsi="Arial" w:cs="Arial"/>
                <w:sz w:val="21"/>
              </w:rPr>
              <w:t>уградување</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тампон</w:t>
            </w:r>
            <w:proofErr w:type="spellEnd"/>
            <w:r>
              <w:rPr>
                <w:rFonts w:ascii="Arial" w:eastAsia="Arial" w:hAnsi="Arial" w:cs="Arial"/>
                <w:sz w:val="21"/>
              </w:rPr>
              <w:t xml:space="preserve">   </w:t>
            </w:r>
            <w:proofErr w:type="spellStart"/>
            <w:r>
              <w:rPr>
                <w:rFonts w:ascii="Arial" w:eastAsia="Arial" w:hAnsi="Arial" w:cs="Arial"/>
                <w:sz w:val="21"/>
              </w:rPr>
              <w:t>под</w:t>
            </w:r>
            <w:proofErr w:type="spellEnd"/>
            <w:r>
              <w:rPr>
                <w:rFonts w:ascii="Arial" w:eastAsia="Arial" w:hAnsi="Arial" w:cs="Arial"/>
                <w:sz w:val="21"/>
              </w:rPr>
              <w:t xml:space="preserve">  </w:t>
            </w:r>
            <w:proofErr w:type="spellStart"/>
            <w:r>
              <w:rPr>
                <w:rFonts w:ascii="Arial" w:eastAsia="Arial" w:hAnsi="Arial" w:cs="Arial"/>
                <w:sz w:val="21"/>
              </w:rPr>
              <w:t>коловоз</w:t>
            </w:r>
            <w:proofErr w:type="spellEnd"/>
            <w:r>
              <w:rPr>
                <w:rFonts w:ascii="Arial" w:eastAsia="Arial" w:hAnsi="Arial" w:cs="Arial"/>
                <w:sz w:val="21"/>
              </w:rPr>
              <w:t xml:space="preserve">  </w:t>
            </w:r>
            <w:proofErr w:type="spellStart"/>
            <w:r>
              <w:rPr>
                <w:rFonts w:ascii="Arial" w:eastAsia="Arial" w:hAnsi="Arial" w:cs="Arial"/>
                <w:sz w:val="21"/>
              </w:rPr>
              <w:t>со</w:t>
            </w:r>
            <w:proofErr w:type="spellEnd"/>
            <w:r>
              <w:rPr>
                <w:rFonts w:ascii="Arial" w:eastAsia="Arial" w:hAnsi="Arial" w:cs="Arial"/>
                <w:sz w:val="21"/>
              </w:rPr>
              <w:t xml:space="preserve">  </w:t>
            </w:r>
            <w:proofErr w:type="spellStart"/>
            <w:r>
              <w:rPr>
                <w:rFonts w:ascii="Arial" w:eastAsia="Arial" w:hAnsi="Arial" w:cs="Arial"/>
                <w:sz w:val="21"/>
              </w:rPr>
              <w:t>дробеник</w:t>
            </w:r>
            <w:proofErr w:type="spellEnd"/>
            <w:r>
              <w:rPr>
                <w:rFonts w:ascii="Arial" w:eastAsia="Arial" w:hAnsi="Arial" w:cs="Arial"/>
                <w:sz w:val="21"/>
              </w:rPr>
              <w:t xml:space="preserve">  д=30см   </w:t>
            </w:r>
            <w:proofErr w:type="spellStart"/>
            <w:r>
              <w:rPr>
                <w:rFonts w:ascii="Arial" w:eastAsia="Arial" w:hAnsi="Arial" w:cs="Arial"/>
                <w:sz w:val="21"/>
              </w:rPr>
              <w:t>со</w:t>
            </w:r>
            <w:proofErr w:type="spellEnd"/>
            <w:r>
              <w:rPr>
                <w:rFonts w:ascii="Arial" w:eastAsia="Arial" w:hAnsi="Arial" w:cs="Arial"/>
                <w:sz w:val="21"/>
              </w:rPr>
              <w:t xml:space="preserve">  </w:t>
            </w:r>
            <w:proofErr w:type="spellStart"/>
            <w:r>
              <w:rPr>
                <w:rFonts w:ascii="Arial" w:eastAsia="Arial" w:hAnsi="Arial" w:cs="Arial"/>
                <w:sz w:val="21"/>
              </w:rPr>
              <w:t>планирање</w:t>
            </w:r>
            <w:proofErr w:type="spellEnd"/>
            <w:r>
              <w:rPr>
                <w:rFonts w:ascii="Arial" w:eastAsia="Arial" w:hAnsi="Arial" w:cs="Arial"/>
                <w:sz w:val="21"/>
              </w:rPr>
              <w:t xml:space="preserve"> и </w:t>
            </w:r>
            <w:proofErr w:type="spellStart"/>
            <w:r>
              <w:rPr>
                <w:rFonts w:ascii="Arial" w:eastAsia="Arial" w:hAnsi="Arial" w:cs="Arial"/>
                <w:sz w:val="21"/>
              </w:rPr>
              <w:t>валирање.Количина</w:t>
            </w:r>
            <w:proofErr w:type="spellEnd"/>
            <w:r>
              <w:rPr>
                <w:rFonts w:ascii="Arial" w:eastAsia="Arial" w:hAnsi="Arial" w:cs="Arial"/>
                <w:sz w:val="21"/>
              </w:rPr>
              <w:t xml:space="preserve"> </w:t>
            </w:r>
            <w:proofErr w:type="spellStart"/>
            <w:r>
              <w:rPr>
                <w:rFonts w:ascii="Arial" w:eastAsia="Arial" w:hAnsi="Arial" w:cs="Arial"/>
                <w:sz w:val="21"/>
              </w:rPr>
              <w:t>од</w:t>
            </w:r>
            <w:proofErr w:type="spellEnd"/>
            <w:r>
              <w:rPr>
                <w:rFonts w:ascii="Arial" w:eastAsia="Arial" w:hAnsi="Arial" w:cs="Arial"/>
                <w:sz w:val="21"/>
              </w:rPr>
              <w:t xml:space="preserve"> </w:t>
            </w:r>
            <w:proofErr w:type="spellStart"/>
            <w:r>
              <w:rPr>
                <w:rFonts w:ascii="Arial" w:eastAsia="Arial" w:hAnsi="Arial" w:cs="Arial"/>
                <w:sz w:val="21"/>
              </w:rPr>
              <w:t>табела</w:t>
            </w:r>
            <w:proofErr w:type="spellEnd"/>
            <w:r>
              <w:rPr>
                <w:rFonts w:ascii="Arial" w:eastAsia="Arial" w:hAnsi="Arial" w:cs="Arial"/>
                <w:sz w:val="21"/>
              </w:rPr>
              <w:t xml:space="preserve"> 1</w:t>
            </w:r>
          </w:p>
        </w:tc>
        <w:tc>
          <w:tcPr>
            <w:tcW w:w="508" w:type="dxa"/>
            <w:tcBorders>
              <w:top w:val="nil"/>
              <w:left w:val="single" w:sz="7" w:space="0" w:color="000000"/>
              <w:bottom w:val="single" w:sz="7" w:space="0" w:color="000000"/>
              <w:right w:val="single" w:sz="7" w:space="0" w:color="000000"/>
            </w:tcBorders>
            <w:vAlign w:val="bottom"/>
          </w:tcPr>
          <w:p w14:paraId="508F80C4" w14:textId="77777777" w:rsidR="00297DC7" w:rsidRDefault="00297DC7">
            <w:pPr>
              <w:ind w:left="98"/>
            </w:pPr>
            <w:r>
              <w:rPr>
                <w:rFonts w:ascii="Calibri" w:eastAsia="Calibri" w:hAnsi="Calibri" w:cs="Calibri"/>
                <w:sz w:val="21"/>
              </w:rPr>
              <w:t>м3</w:t>
            </w:r>
          </w:p>
        </w:tc>
        <w:tc>
          <w:tcPr>
            <w:tcW w:w="1104" w:type="dxa"/>
            <w:tcBorders>
              <w:top w:val="nil"/>
              <w:left w:val="single" w:sz="7" w:space="0" w:color="000000"/>
              <w:bottom w:val="single" w:sz="7" w:space="0" w:color="000000"/>
              <w:right w:val="single" w:sz="7" w:space="0" w:color="000000"/>
            </w:tcBorders>
            <w:vAlign w:val="bottom"/>
          </w:tcPr>
          <w:p w14:paraId="2C4BB659" w14:textId="77777777" w:rsidR="00297DC7" w:rsidRDefault="00297DC7">
            <w:pPr>
              <w:ind w:left="12"/>
              <w:jc w:val="center"/>
            </w:pPr>
            <w:r>
              <w:rPr>
                <w:rFonts w:ascii="Arial" w:eastAsia="Arial" w:hAnsi="Arial" w:cs="Arial"/>
                <w:sz w:val="17"/>
              </w:rPr>
              <w:t>511,00</w:t>
            </w:r>
          </w:p>
        </w:tc>
        <w:tc>
          <w:tcPr>
            <w:tcW w:w="967" w:type="dxa"/>
            <w:tcBorders>
              <w:top w:val="nil"/>
              <w:left w:val="single" w:sz="7" w:space="0" w:color="000000"/>
              <w:bottom w:val="single" w:sz="7" w:space="0" w:color="000000"/>
              <w:right w:val="single" w:sz="7" w:space="0" w:color="000000"/>
            </w:tcBorders>
          </w:tcPr>
          <w:p w14:paraId="6F9F3152" w14:textId="77777777" w:rsidR="00297DC7" w:rsidRDefault="00297DC7"/>
        </w:tc>
        <w:tc>
          <w:tcPr>
            <w:tcW w:w="1459" w:type="dxa"/>
            <w:tcBorders>
              <w:top w:val="nil"/>
              <w:left w:val="single" w:sz="7" w:space="0" w:color="000000"/>
              <w:bottom w:val="single" w:sz="7" w:space="0" w:color="000000"/>
              <w:right w:val="single" w:sz="7" w:space="0" w:color="000000"/>
            </w:tcBorders>
          </w:tcPr>
          <w:p w14:paraId="49341172" w14:textId="77777777" w:rsidR="00297DC7" w:rsidRDefault="00297DC7"/>
        </w:tc>
      </w:tr>
      <w:tr w:rsidR="00297DC7" w14:paraId="603AF84C" w14:textId="77777777">
        <w:trPr>
          <w:trHeight w:val="1161"/>
        </w:trPr>
        <w:tc>
          <w:tcPr>
            <w:tcW w:w="400" w:type="dxa"/>
            <w:tcBorders>
              <w:top w:val="single" w:sz="7" w:space="0" w:color="000000"/>
              <w:left w:val="single" w:sz="7" w:space="0" w:color="000000"/>
              <w:bottom w:val="single" w:sz="7" w:space="0" w:color="000000"/>
              <w:right w:val="single" w:sz="7" w:space="0" w:color="000000"/>
            </w:tcBorders>
            <w:vAlign w:val="bottom"/>
          </w:tcPr>
          <w:p w14:paraId="01DE6445" w14:textId="77777777" w:rsidR="00297DC7" w:rsidRDefault="00297DC7">
            <w:pPr>
              <w:ind w:left="57"/>
            </w:pPr>
            <w:r>
              <w:rPr>
                <w:rFonts w:ascii="Calibri" w:eastAsia="Calibri" w:hAnsi="Calibri" w:cs="Calibri"/>
                <w:sz w:val="21"/>
              </w:rPr>
              <w:t>3,2</w:t>
            </w:r>
          </w:p>
        </w:tc>
        <w:tc>
          <w:tcPr>
            <w:tcW w:w="4744" w:type="dxa"/>
            <w:tcBorders>
              <w:top w:val="single" w:sz="7" w:space="0" w:color="000000"/>
              <w:left w:val="single" w:sz="7" w:space="0" w:color="000000"/>
              <w:bottom w:val="single" w:sz="7" w:space="0" w:color="000000"/>
              <w:right w:val="single" w:sz="7" w:space="0" w:color="000000"/>
            </w:tcBorders>
          </w:tcPr>
          <w:p w14:paraId="4BB95972" w14:textId="77777777" w:rsidR="00297DC7" w:rsidRDefault="00297DC7">
            <w:pPr>
              <w:ind w:right="115"/>
              <w:jc w:val="both"/>
            </w:pPr>
            <w:proofErr w:type="spellStart"/>
            <w:r>
              <w:rPr>
                <w:rFonts w:ascii="Arial" w:eastAsia="Arial" w:hAnsi="Arial" w:cs="Arial"/>
                <w:sz w:val="21"/>
              </w:rPr>
              <w:t>Набавка</w:t>
            </w:r>
            <w:proofErr w:type="spellEnd"/>
            <w:r>
              <w:rPr>
                <w:rFonts w:ascii="Arial" w:eastAsia="Arial" w:hAnsi="Arial" w:cs="Arial"/>
                <w:sz w:val="21"/>
              </w:rPr>
              <w:t xml:space="preserve">, </w:t>
            </w:r>
            <w:proofErr w:type="spellStart"/>
            <w:r>
              <w:rPr>
                <w:rFonts w:ascii="Arial" w:eastAsia="Arial" w:hAnsi="Arial" w:cs="Arial"/>
                <w:sz w:val="21"/>
              </w:rPr>
              <w:t>транспорт</w:t>
            </w:r>
            <w:proofErr w:type="spellEnd"/>
            <w:r>
              <w:rPr>
                <w:rFonts w:ascii="Arial" w:eastAsia="Arial" w:hAnsi="Arial" w:cs="Arial"/>
                <w:sz w:val="21"/>
              </w:rPr>
              <w:t xml:space="preserve"> и </w:t>
            </w:r>
            <w:proofErr w:type="spellStart"/>
            <w:r>
              <w:rPr>
                <w:rFonts w:ascii="Arial" w:eastAsia="Arial" w:hAnsi="Arial" w:cs="Arial"/>
                <w:sz w:val="21"/>
              </w:rPr>
              <w:t>уградување</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тампон</w:t>
            </w:r>
            <w:proofErr w:type="spellEnd"/>
            <w:r>
              <w:rPr>
                <w:rFonts w:ascii="Arial" w:eastAsia="Arial" w:hAnsi="Arial" w:cs="Arial"/>
                <w:sz w:val="21"/>
              </w:rPr>
              <w:t xml:space="preserve">  </w:t>
            </w:r>
            <w:proofErr w:type="spellStart"/>
            <w:r>
              <w:rPr>
                <w:rFonts w:ascii="Arial" w:eastAsia="Arial" w:hAnsi="Arial" w:cs="Arial"/>
                <w:sz w:val="21"/>
              </w:rPr>
              <w:t>под</w:t>
            </w:r>
            <w:proofErr w:type="spellEnd"/>
            <w:r>
              <w:rPr>
                <w:rFonts w:ascii="Arial" w:eastAsia="Arial" w:hAnsi="Arial" w:cs="Arial"/>
                <w:sz w:val="21"/>
              </w:rPr>
              <w:t xml:space="preserve"> </w:t>
            </w:r>
            <w:proofErr w:type="spellStart"/>
            <w:r>
              <w:rPr>
                <w:rFonts w:ascii="Arial" w:eastAsia="Arial" w:hAnsi="Arial" w:cs="Arial"/>
                <w:sz w:val="21"/>
              </w:rPr>
              <w:t>тротоарски</w:t>
            </w:r>
            <w:proofErr w:type="spellEnd"/>
            <w:r>
              <w:rPr>
                <w:rFonts w:ascii="Arial" w:eastAsia="Arial" w:hAnsi="Arial" w:cs="Arial"/>
                <w:sz w:val="21"/>
              </w:rPr>
              <w:t xml:space="preserve">  </w:t>
            </w:r>
            <w:proofErr w:type="spellStart"/>
            <w:r>
              <w:rPr>
                <w:rFonts w:ascii="Arial" w:eastAsia="Arial" w:hAnsi="Arial" w:cs="Arial"/>
                <w:sz w:val="21"/>
              </w:rPr>
              <w:t>со</w:t>
            </w:r>
            <w:proofErr w:type="spellEnd"/>
            <w:r>
              <w:rPr>
                <w:rFonts w:ascii="Arial" w:eastAsia="Arial" w:hAnsi="Arial" w:cs="Arial"/>
                <w:sz w:val="21"/>
              </w:rPr>
              <w:t xml:space="preserve">  </w:t>
            </w:r>
            <w:proofErr w:type="spellStart"/>
            <w:r>
              <w:rPr>
                <w:rFonts w:ascii="Arial" w:eastAsia="Arial" w:hAnsi="Arial" w:cs="Arial"/>
                <w:sz w:val="21"/>
              </w:rPr>
              <w:t>дробеник</w:t>
            </w:r>
            <w:proofErr w:type="spellEnd"/>
            <w:r>
              <w:rPr>
                <w:rFonts w:ascii="Arial" w:eastAsia="Arial" w:hAnsi="Arial" w:cs="Arial"/>
                <w:sz w:val="21"/>
              </w:rPr>
              <w:t xml:space="preserve">  д=20см   </w:t>
            </w:r>
            <w:proofErr w:type="spellStart"/>
            <w:r>
              <w:rPr>
                <w:rFonts w:ascii="Arial" w:eastAsia="Arial" w:hAnsi="Arial" w:cs="Arial"/>
                <w:sz w:val="21"/>
              </w:rPr>
              <w:t>со</w:t>
            </w:r>
            <w:proofErr w:type="spellEnd"/>
            <w:r>
              <w:rPr>
                <w:rFonts w:ascii="Arial" w:eastAsia="Arial" w:hAnsi="Arial" w:cs="Arial"/>
                <w:sz w:val="21"/>
              </w:rPr>
              <w:t xml:space="preserve">  </w:t>
            </w:r>
            <w:proofErr w:type="spellStart"/>
            <w:r>
              <w:rPr>
                <w:rFonts w:ascii="Arial" w:eastAsia="Arial" w:hAnsi="Arial" w:cs="Arial"/>
                <w:sz w:val="21"/>
              </w:rPr>
              <w:t>планирање</w:t>
            </w:r>
            <w:proofErr w:type="spellEnd"/>
            <w:r>
              <w:rPr>
                <w:rFonts w:ascii="Arial" w:eastAsia="Arial" w:hAnsi="Arial" w:cs="Arial"/>
                <w:sz w:val="21"/>
              </w:rPr>
              <w:t xml:space="preserve"> и </w:t>
            </w:r>
            <w:proofErr w:type="spellStart"/>
            <w:r>
              <w:rPr>
                <w:rFonts w:ascii="Arial" w:eastAsia="Arial" w:hAnsi="Arial" w:cs="Arial"/>
                <w:sz w:val="21"/>
              </w:rPr>
              <w:t>валирање.Количина</w:t>
            </w:r>
            <w:proofErr w:type="spellEnd"/>
            <w:r>
              <w:rPr>
                <w:rFonts w:ascii="Arial" w:eastAsia="Arial" w:hAnsi="Arial" w:cs="Arial"/>
                <w:sz w:val="21"/>
              </w:rPr>
              <w:t xml:space="preserve"> </w:t>
            </w:r>
            <w:proofErr w:type="spellStart"/>
            <w:r>
              <w:rPr>
                <w:rFonts w:ascii="Arial" w:eastAsia="Arial" w:hAnsi="Arial" w:cs="Arial"/>
                <w:sz w:val="21"/>
              </w:rPr>
              <w:t>од</w:t>
            </w:r>
            <w:proofErr w:type="spellEnd"/>
            <w:r>
              <w:rPr>
                <w:rFonts w:ascii="Arial" w:eastAsia="Arial" w:hAnsi="Arial" w:cs="Arial"/>
                <w:sz w:val="21"/>
              </w:rPr>
              <w:t xml:space="preserve"> </w:t>
            </w:r>
            <w:proofErr w:type="spellStart"/>
            <w:r>
              <w:rPr>
                <w:rFonts w:ascii="Arial" w:eastAsia="Arial" w:hAnsi="Arial" w:cs="Arial"/>
                <w:sz w:val="21"/>
              </w:rPr>
              <w:t>табела</w:t>
            </w:r>
            <w:proofErr w:type="spellEnd"/>
            <w:r>
              <w:rPr>
                <w:rFonts w:ascii="Arial" w:eastAsia="Arial" w:hAnsi="Arial" w:cs="Arial"/>
                <w:sz w:val="21"/>
              </w:rPr>
              <w:t xml:space="preserve"> 1</w:t>
            </w:r>
          </w:p>
        </w:tc>
        <w:tc>
          <w:tcPr>
            <w:tcW w:w="508" w:type="dxa"/>
            <w:tcBorders>
              <w:top w:val="single" w:sz="7" w:space="0" w:color="000000"/>
              <w:left w:val="single" w:sz="7" w:space="0" w:color="000000"/>
              <w:bottom w:val="single" w:sz="7" w:space="0" w:color="000000"/>
              <w:right w:val="single" w:sz="7" w:space="0" w:color="000000"/>
            </w:tcBorders>
            <w:vAlign w:val="bottom"/>
          </w:tcPr>
          <w:p w14:paraId="20A954F7" w14:textId="77777777" w:rsidR="00297DC7" w:rsidRDefault="00297DC7">
            <w:pPr>
              <w:ind w:left="98"/>
            </w:pPr>
            <w:r>
              <w:rPr>
                <w:rFonts w:ascii="Calibri" w:eastAsia="Calibri" w:hAnsi="Calibri" w:cs="Calibri"/>
                <w:sz w:val="21"/>
              </w:rPr>
              <w:t>м3</w:t>
            </w:r>
          </w:p>
        </w:tc>
        <w:tc>
          <w:tcPr>
            <w:tcW w:w="1104" w:type="dxa"/>
            <w:tcBorders>
              <w:top w:val="single" w:sz="7" w:space="0" w:color="000000"/>
              <w:left w:val="single" w:sz="7" w:space="0" w:color="000000"/>
              <w:bottom w:val="single" w:sz="7" w:space="0" w:color="000000"/>
              <w:right w:val="single" w:sz="7" w:space="0" w:color="000000"/>
            </w:tcBorders>
            <w:vAlign w:val="bottom"/>
          </w:tcPr>
          <w:p w14:paraId="1B2D5D73" w14:textId="77777777" w:rsidR="00297DC7" w:rsidRDefault="00297DC7">
            <w:pPr>
              <w:ind w:left="12"/>
              <w:jc w:val="center"/>
            </w:pPr>
            <w:r>
              <w:rPr>
                <w:rFonts w:ascii="Arial" w:eastAsia="Arial" w:hAnsi="Arial" w:cs="Arial"/>
                <w:sz w:val="17"/>
              </w:rPr>
              <w:t>154,00</w:t>
            </w:r>
          </w:p>
        </w:tc>
        <w:tc>
          <w:tcPr>
            <w:tcW w:w="967" w:type="dxa"/>
            <w:tcBorders>
              <w:top w:val="single" w:sz="7" w:space="0" w:color="000000"/>
              <w:left w:val="single" w:sz="7" w:space="0" w:color="000000"/>
              <w:bottom w:val="single" w:sz="7" w:space="0" w:color="000000"/>
              <w:right w:val="single" w:sz="7" w:space="0" w:color="000000"/>
            </w:tcBorders>
          </w:tcPr>
          <w:p w14:paraId="3666D6D3"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224C3286" w14:textId="77777777" w:rsidR="00297DC7" w:rsidRDefault="00297DC7"/>
        </w:tc>
      </w:tr>
      <w:tr w:rsidR="00297DC7" w14:paraId="14CDD145" w14:textId="77777777">
        <w:trPr>
          <w:trHeight w:val="912"/>
        </w:trPr>
        <w:tc>
          <w:tcPr>
            <w:tcW w:w="400" w:type="dxa"/>
            <w:vMerge w:val="restart"/>
            <w:tcBorders>
              <w:top w:val="single" w:sz="7" w:space="0" w:color="000000"/>
              <w:left w:val="single" w:sz="7" w:space="0" w:color="000000"/>
              <w:bottom w:val="single" w:sz="7" w:space="0" w:color="000000"/>
              <w:right w:val="nil"/>
            </w:tcBorders>
            <w:vAlign w:val="bottom"/>
          </w:tcPr>
          <w:p w14:paraId="51546F99" w14:textId="77777777" w:rsidR="00297DC7" w:rsidRDefault="00297DC7">
            <w:pPr>
              <w:spacing w:after="635"/>
              <w:ind w:left="57"/>
            </w:pPr>
            <w:r>
              <w:rPr>
                <w:rFonts w:ascii="Calibri" w:eastAsia="Calibri" w:hAnsi="Calibri" w:cs="Calibri"/>
                <w:sz w:val="21"/>
              </w:rPr>
              <w:lastRenderedPageBreak/>
              <w:t>3,3</w:t>
            </w:r>
          </w:p>
          <w:p w14:paraId="2F4A2151" w14:textId="77777777" w:rsidR="00297DC7" w:rsidRDefault="00297DC7">
            <w:pPr>
              <w:ind w:left="57"/>
            </w:pPr>
            <w:r>
              <w:rPr>
                <w:rFonts w:ascii="Calibri" w:eastAsia="Calibri" w:hAnsi="Calibri" w:cs="Calibri"/>
                <w:sz w:val="21"/>
              </w:rPr>
              <w:t>3,4</w:t>
            </w:r>
          </w:p>
        </w:tc>
        <w:tc>
          <w:tcPr>
            <w:tcW w:w="4744" w:type="dxa"/>
            <w:tcBorders>
              <w:top w:val="single" w:sz="7" w:space="0" w:color="000000"/>
              <w:left w:val="single" w:sz="7" w:space="0" w:color="000000"/>
              <w:bottom w:val="single" w:sz="7" w:space="0" w:color="000000"/>
              <w:right w:val="single" w:sz="7" w:space="0" w:color="000000"/>
            </w:tcBorders>
          </w:tcPr>
          <w:p w14:paraId="49ECE702" w14:textId="77777777" w:rsidR="00297DC7" w:rsidRDefault="00297DC7">
            <w:pPr>
              <w:spacing w:line="283" w:lineRule="auto"/>
              <w:jc w:val="both"/>
            </w:pPr>
            <w:proofErr w:type="spellStart"/>
            <w:r>
              <w:rPr>
                <w:rFonts w:ascii="Arial" w:eastAsia="Arial" w:hAnsi="Arial" w:cs="Arial"/>
                <w:sz w:val="21"/>
              </w:rPr>
              <w:t>Набавка</w:t>
            </w:r>
            <w:proofErr w:type="spellEnd"/>
            <w:r>
              <w:rPr>
                <w:rFonts w:ascii="Arial" w:eastAsia="Arial" w:hAnsi="Arial" w:cs="Arial"/>
                <w:sz w:val="21"/>
              </w:rPr>
              <w:t xml:space="preserve">, </w:t>
            </w:r>
            <w:proofErr w:type="spellStart"/>
            <w:r>
              <w:rPr>
                <w:rFonts w:ascii="Arial" w:eastAsia="Arial" w:hAnsi="Arial" w:cs="Arial"/>
                <w:sz w:val="21"/>
              </w:rPr>
              <w:t>транспорт</w:t>
            </w:r>
            <w:proofErr w:type="spellEnd"/>
            <w:r>
              <w:rPr>
                <w:rFonts w:ascii="Arial" w:eastAsia="Arial" w:hAnsi="Arial" w:cs="Arial"/>
                <w:sz w:val="21"/>
              </w:rPr>
              <w:t xml:space="preserve"> и </w:t>
            </w:r>
            <w:proofErr w:type="spellStart"/>
            <w:r>
              <w:rPr>
                <w:rFonts w:ascii="Arial" w:eastAsia="Arial" w:hAnsi="Arial" w:cs="Arial"/>
                <w:sz w:val="21"/>
              </w:rPr>
              <w:t>уградување</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бетонски</w:t>
            </w:r>
            <w:proofErr w:type="spellEnd"/>
            <w:r>
              <w:rPr>
                <w:rFonts w:ascii="Arial" w:eastAsia="Arial" w:hAnsi="Arial" w:cs="Arial"/>
                <w:sz w:val="21"/>
              </w:rPr>
              <w:t xml:space="preserve"> </w:t>
            </w:r>
            <w:proofErr w:type="spellStart"/>
            <w:r>
              <w:rPr>
                <w:rFonts w:ascii="Arial" w:eastAsia="Arial" w:hAnsi="Arial" w:cs="Arial"/>
                <w:sz w:val="21"/>
              </w:rPr>
              <w:t>рабници</w:t>
            </w:r>
            <w:proofErr w:type="spellEnd"/>
            <w:r>
              <w:rPr>
                <w:rFonts w:ascii="Arial" w:eastAsia="Arial" w:hAnsi="Arial" w:cs="Arial"/>
                <w:sz w:val="21"/>
              </w:rPr>
              <w:t xml:space="preserve"> 18/24/100 </w:t>
            </w:r>
            <w:proofErr w:type="spellStart"/>
            <w:r>
              <w:rPr>
                <w:rFonts w:ascii="Arial" w:eastAsia="Arial" w:hAnsi="Arial" w:cs="Arial"/>
                <w:sz w:val="21"/>
              </w:rPr>
              <w:t>враз</w:t>
            </w:r>
            <w:proofErr w:type="spellEnd"/>
            <w:r>
              <w:rPr>
                <w:rFonts w:ascii="Arial" w:eastAsia="Arial" w:hAnsi="Arial" w:cs="Arial"/>
                <w:sz w:val="21"/>
              </w:rPr>
              <w:t xml:space="preserve"> </w:t>
            </w:r>
            <w:proofErr w:type="spellStart"/>
            <w:r>
              <w:rPr>
                <w:rFonts w:ascii="Arial" w:eastAsia="Arial" w:hAnsi="Arial" w:cs="Arial"/>
                <w:sz w:val="21"/>
              </w:rPr>
              <w:t>подлога</w:t>
            </w:r>
            <w:proofErr w:type="spellEnd"/>
            <w:r>
              <w:rPr>
                <w:rFonts w:ascii="Arial" w:eastAsia="Arial" w:hAnsi="Arial" w:cs="Arial"/>
                <w:sz w:val="21"/>
              </w:rPr>
              <w:t xml:space="preserve"> </w:t>
            </w:r>
            <w:proofErr w:type="spellStart"/>
            <w:r>
              <w:rPr>
                <w:rFonts w:ascii="Arial" w:eastAsia="Arial" w:hAnsi="Arial" w:cs="Arial"/>
                <w:sz w:val="21"/>
              </w:rPr>
              <w:t>од</w:t>
            </w:r>
            <w:proofErr w:type="spellEnd"/>
            <w:r>
              <w:rPr>
                <w:rFonts w:ascii="Arial" w:eastAsia="Arial" w:hAnsi="Arial" w:cs="Arial"/>
                <w:sz w:val="21"/>
              </w:rPr>
              <w:t xml:space="preserve"> </w:t>
            </w:r>
            <w:proofErr w:type="spellStart"/>
            <w:r>
              <w:rPr>
                <w:rFonts w:ascii="Arial" w:eastAsia="Arial" w:hAnsi="Arial" w:cs="Arial"/>
                <w:sz w:val="21"/>
              </w:rPr>
              <w:t>бетон</w:t>
            </w:r>
            <w:proofErr w:type="spellEnd"/>
            <w:r>
              <w:rPr>
                <w:rFonts w:ascii="Arial" w:eastAsia="Arial" w:hAnsi="Arial" w:cs="Arial"/>
                <w:sz w:val="21"/>
              </w:rPr>
              <w:t xml:space="preserve"> МБ</w:t>
            </w:r>
          </w:p>
          <w:p w14:paraId="2067159D" w14:textId="77777777" w:rsidR="00297DC7" w:rsidRDefault="00297DC7">
            <w:r>
              <w:rPr>
                <w:rFonts w:ascii="Arial" w:eastAsia="Arial" w:hAnsi="Arial" w:cs="Arial"/>
                <w:sz w:val="21"/>
              </w:rPr>
              <w:t>20.</w:t>
            </w:r>
          </w:p>
        </w:tc>
        <w:tc>
          <w:tcPr>
            <w:tcW w:w="508" w:type="dxa"/>
            <w:tcBorders>
              <w:top w:val="single" w:sz="7" w:space="0" w:color="000000"/>
              <w:left w:val="single" w:sz="7" w:space="0" w:color="000000"/>
              <w:bottom w:val="single" w:sz="7" w:space="0" w:color="000000"/>
              <w:right w:val="single" w:sz="7" w:space="0" w:color="000000"/>
            </w:tcBorders>
            <w:vAlign w:val="bottom"/>
          </w:tcPr>
          <w:p w14:paraId="2DB4F25E" w14:textId="77777777" w:rsidR="00297DC7" w:rsidRDefault="00297DC7">
            <w:pPr>
              <w:ind w:left="130"/>
            </w:pPr>
            <w:r>
              <w:rPr>
                <w:rFonts w:ascii="Calibri" w:eastAsia="Calibri" w:hAnsi="Calibri" w:cs="Calibri"/>
                <w:sz w:val="21"/>
              </w:rPr>
              <w:t>м'</w:t>
            </w:r>
          </w:p>
        </w:tc>
        <w:tc>
          <w:tcPr>
            <w:tcW w:w="1104" w:type="dxa"/>
            <w:tcBorders>
              <w:top w:val="single" w:sz="7" w:space="0" w:color="000000"/>
              <w:left w:val="single" w:sz="7" w:space="0" w:color="000000"/>
              <w:bottom w:val="single" w:sz="7" w:space="0" w:color="000000"/>
              <w:right w:val="single" w:sz="7" w:space="0" w:color="000000"/>
            </w:tcBorders>
            <w:vAlign w:val="bottom"/>
          </w:tcPr>
          <w:p w14:paraId="11C2BAD2" w14:textId="77777777" w:rsidR="00297DC7" w:rsidRDefault="00297DC7">
            <w:pPr>
              <w:ind w:left="12"/>
              <w:jc w:val="center"/>
            </w:pPr>
            <w:r>
              <w:rPr>
                <w:rFonts w:ascii="Arial" w:eastAsia="Arial" w:hAnsi="Arial" w:cs="Arial"/>
                <w:sz w:val="17"/>
              </w:rPr>
              <w:t>510,00</w:t>
            </w:r>
          </w:p>
        </w:tc>
        <w:tc>
          <w:tcPr>
            <w:tcW w:w="967" w:type="dxa"/>
            <w:tcBorders>
              <w:top w:val="single" w:sz="7" w:space="0" w:color="000000"/>
              <w:left w:val="single" w:sz="7" w:space="0" w:color="000000"/>
              <w:bottom w:val="single" w:sz="7" w:space="0" w:color="000000"/>
              <w:right w:val="single" w:sz="7" w:space="0" w:color="000000"/>
            </w:tcBorders>
          </w:tcPr>
          <w:p w14:paraId="7685C661"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05186B02" w14:textId="77777777" w:rsidR="00297DC7" w:rsidRDefault="00297DC7"/>
        </w:tc>
      </w:tr>
      <w:tr w:rsidR="00297DC7" w14:paraId="6B2649EA" w14:textId="77777777">
        <w:trPr>
          <w:trHeight w:val="912"/>
        </w:trPr>
        <w:tc>
          <w:tcPr>
            <w:tcW w:w="0" w:type="auto"/>
            <w:vMerge/>
            <w:tcBorders>
              <w:top w:val="nil"/>
              <w:left w:val="single" w:sz="7" w:space="0" w:color="000000"/>
              <w:bottom w:val="single" w:sz="7" w:space="0" w:color="000000"/>
              <w:right w:val="nil"/>
            </w:tcBorders>
          </w:tcPr>
          <w:p w14:paraId="36E1F79E" w14:textId="77777777" w:rsidR="00297DC7" w:rsidRDefault="00297DC7"/>
        </w:tc>
        <w:tc>
          <w:tcPr>
            <w:tcW w:w="4744" w:type="dxa"/>
            <w:tcBorders>
              <w:top w:val="single" w:sz="7" w:space="0" w:color="000000"/>
              <w:left w:val="nil"/>
              <w:bottom w:val="single" w:sz="7" w:space="0" w:color="000000"/>
              <w:right w:val="single" w:sz="7" w:space="0" w:color="000000"/>
            </w:tcBorders>
          </w:tcPr>
          <w:p w14:paraId="15E5410B" w14:textId="77777777" w:rsidR="00297DC7" w:rsidRDefault="00297DC7">
            <w:pPr>
              <w:spacing w:line="283" w:lineRule="auto"/>
              <w:jc w:val="both"/>
            </w:pPr>
            <w:proofErr w:type="spellStart"/>
            <w:r>
              <w:rPr>
                <w:rFonts w:ascii="Arial" w:eastAsia="Arial" w:hAnsi="Arial" w:cs="Arial"/>
                <w:sz w:val="21"/>
              </w:rPr>
              <w:t>Набавка</w:t>
            </w:r>
            <w:proofErr w:type="spellEnd"/>
            <w:r>
              <w:rPr>
                <w:rFonts w:ascii="Arial" w:eastAsia="Arial" w:hAnsi="Arial" w:cs="Arial"/>
                <w:sz w:val="21"/>
              </w:rPr>
              <w:t xml:space="preserve">, </w:t>
            </w:r>
            <w:proofErr w:type="spellStart"/>
            <w:r>
              <w:rPr>
                <w:rFonts w:ascii="Arial" w:eastAsia="Arial" w:hAnsi="Arial" w:cs="Arial"/>
                <w:sz w:val="21"/>
              </w:rPr>
              <w:t>транспорт</w:t>
            </w:r>
            <w:proofErr w:type="spellEnd"/>
            <w:r>
              <w:rPr>
                <w:rFonts w:ascii="Arial" w:eastAsia="Arial" w:hAnsi="Arial" w:cs="Arial"/>
                <w:sz w:val="21"/>
              </w:rPr>
              <w:t xml:space="preserve"> и </w:t>
            </w:r>
            <w:proofErr w:type="spellStart"/>
            <w:r>
              <w:rPr>
                <w:rFonts w:ascii="Arial" w:eastAsia="Arial" w:hAnsi="Arial" w:cs="Arial"/>
                <w:sz w:val="21"/>
              </w:rPr>
              <w:t>уградување</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бетонски</w:t>
            </w:r>
            <w:proofErr w:type="spellEnd"/>
            <w:r>
              <w:rPr>
                <w:rFonts w:ascii="Arial" w:eastAsia="Arial" w:hAnsi="Arial" w:cs="Arial"/>
                <w:sz w:val="21"/>
              </w:rPr>
              <w:t xml:space="preserve"> </w:t>
            </w:r>
            <w:proofErr w:type="spellStart"/>
            <w:r>
              <w:rPr>
                <w:rFonts w:ascii="Arial" w:eastAsia="Arial" w:hAnsi="Arial" w:cs="Arial"/>
                <w:sz w:val="21"/>
              </w:rPr>
              <w:t>рабници</w:t>
            </w:r>
            <w:proofErr w:type="spellEnd"/>
            <w:r>
              <w:rPr>
                <w:rFonts w:ascii="Arial" w:eastAsia="Arial" w:hAnsi="Arial" w:cs="Arial"/>
                <w:sz w:val="21"/>
              </w:rPr>
              <w:t xml:space="preserve"> 15/8/50 </w:t>
            </w:r>
            <w:proofErr w:type="spellStart"/>
            <w:r>
              <w:rPr>
                <w:rFonts w:ascii="Arial" w:eastAsia="Arial" w:hAnsi="Arial" w:cs="Arial"/>
                <w:sz w:val="21"/>
              </w:rPr>
              <w:t>врз</w:t>
            </w:r>
            <w:proofErr w:type="spellEnd"/>
            <w:r>
              <w:rPr>
                <w:rFonts w:ascii="Arial" w:eastAsia="Arial" w:hAnsi="Arial" w:cs="Arial"/>
                <w:sz w:val="21"/>
              </w:rPr>
              <w:t xml:space="preserve"> </w:t>
            </w:r>
            <w:proofErr w:type="spellStart"/>
            <w:r>
              <w:rPr>
                <w:rFonts w:ascii="Arial" w:eastAsia="Arial" w:hAnsi="Arial" w:cs="Arial"/>
                <w:sz w:val="21"/>
              </w:rPr>
              <w:t>подлога</w:t>
            </w:r>
            <w:proofErr w:type="spellEnd"/>
            <w:r>
              <w:rPr>
                <w:rFonts w:ascii="Arial" w:eastAsia="Arial" w:hAnsi="Arial" w:cs="Arial"/>
                <w:sz w:val="21"/>
              </w:rPr>
              <w:t xml:space="preserve"> </w:t>
            </w:r>
            <w:proofErr w:type="spellStart"/>
            <w:r>
              <w:rPr>
                <w:rFonts w:ascii="Arial" w:eastAsia="Arial" w:hAnsi="Arial" w:cs="Arial"/>
                <w:sz w:val="21"/>
              </w:rPr>
              <w:t>од</w:t>
            </w:r>
            <w:proofErr w:type="spellEnd"/>
            <w:r>
              <w:rPr>
                <w:rFonts w:ascii="Arial" w:eastAsia="Arial" w:hAnsi="Arial" w:cs="Arial"/>
                <w:sz w:val="21"/>
              </w:rPr>
              <w:t xml:space="preserve"> </w:t>
            </w:r>
            <w:proofErr w:type="spellStart"/>
            <w:r>
              <w:rPr>
                <w:rFonts w:ascii="Arial" w:eastAsia="Arial" w:hAnsi="Arial" w:cs="Arial"/>
                <w:sz w:val="21"/>
              </w:rPr>
              <w:t>бетон</w:t>
            </w:r>
            <w:proofErr w:type="spellEnd"/>
            <w:r>
              <w:rPr>
                <w:rFonts w:ascii="Arial" w:eastAsia="Arial" w:hAnsi="Arial" w:cs="Arial"/>
                <w:sz w:val="21"/>
              </w:rPr>
              <w:t xml:space="preserve"> МБ</w:t>
            </w:r>
          </w:p>
          <w:p w14:paraId="16FCF1E7" w14:textId="77777777" w:rsidR="00297DC7" w:rsidRDefault="00297DC7">
            <w:r>
              <w:rPr>
                <w:rFonts w:ascii="Arial" w:eastAsia="Arial" w:hAnsi="Arial" w:cs="Arial"/>
                <w:sz w:val="21"/>
              </w:rPr>
              <w:t xml:space="preserve">30.од </w:t>
            </w:r>
            <w:proofErr w:type="spellStart"/>
            <w:r>
              <w:rPr>
                <w:rFonts w:ascii="Arial" w:eastAsia="Arial" w:hAnsi="Arial" w:cs="Arial"/>
                <w:sz w:val="21"/>
              </w:rPr>
              <w:t>лева</w:t>
            </w:r>
            <w:proofErr w:type="spellEnd"/>
            <w:r>
              <w:rPr>
                <w:rFonts w:ascii="Arial" w:eastAsia="Arial" w:hAnsi="Arial" w:cs="Arial"/>
                <w:sz w:val="21"/>
              </w:rPr>
              <w:t xml:space="preserve"> </w:t>
            </w:r>
            <w:proofErr w:type="spellStart"/>
            <w:r>
              <w:rPr>
                <w:rFonts w:ascii="Arial" w:eastAsia="Arial" w:hAnsi="Arial" w:cs="Arial"/>
                <w:sz w:val="21"/>
              </w:rPr>
              <w:t>страна</w:t>
            </w:r>
            <w:proofErr w:type="spellEnd"/>
            <w:r>
              <w:rPr>
                <w:rFonts w:ascii="Arial" w:eastAsia="Arial" w:hAnsi="Arial" w:cs="Arial"/>
                <w:sz w:val="21"/>
              </w:rPr>
              <w:t xml:space="preserve"> л=210м</w:t>
            </w:r>
          </w:p>
        </w:tc>
        <w:tc>
          <w:tcPr>
            <w:tcW w:w="508" w:type="dxa"/>
            <w:tcBorders>
              <w:top w:val="single" w:sz="7" w:space="0" w:color="000000"/>
              <w:left w:val="single" w:sz="7" w:space="0" w:color="000000"/>
              <w:bottom w:val="single" w:sz="7" w:space="0" w:color="000000"/>
              <w:right w:val="single" w:sz="7" w:space="0" w:color="000000"/>
            </w:tcBorders>
            <w:vAlign w:val="bottom"/>
          </w:tcPr>
          <w:p w14:paraId="00D8F986" w14:textId="77777777" w:rsidR="00297DC7" w:rsidRDefault="00297DC7">
            <w:pPr>
              <w:ind w:left="130"/>
            </w:pPr>
            <w:r>
              <w:rPr>
                <w:rFonts w:ascii="Calibri" w:eastAsia="Calibri" w:hAnsi="Calibri" w:cs="Calibri"/>
                <w:sz w:val="21"/>
              </w:rPr>
              <w:t>м'</w:t>
            </w:r>
          </w:p>
        </w:tc>
        <w:tc>
          <w:tcPr>
            <w:tcW w:w="1104" w:type="dxa"/>
            <w:tcBorders>
              <w:top w:val="single" w:sz="7" w:space="0" w:color="000000"/>
              <w:left w:val="single" w:sz="7" w:space="0" w:color="000000"/>
              <w:bottom w:val="single" w:sz="7" w:space="0" w:color="000000"/>
              <w:right w:val="single" w:sz="7" w:space="0" w:color="000000"/>
            </w:tcBorders>
            <w:vAlign w:val="bottom"/>
          </w:tcPr>
          <w:p w14:paraId="1EE92B8D" w14:textId="77777777" w:rsidR="00297DC7" w:rsidRDefault="00297DC7">
            <w:pPr>
              <w:ind w:left="12"/>
              <w:jc w:val="center"/>
            </w:pPr>
            <w:r>
              <w:rPr>
                <w:rFonts w:ascii="Arial" w:eastAsia="Arial" w:hAnsi="Arial" w:cs="Arial"/>
                <w:sz w:val="17"/>
              </w:rPr>
              <w:t>210,00</w:t>
            </w:r>
          </w:p>
        </w:tc>
        <w:tc>
          <w:tcPr>
            <w:tcW w:w="967" w:type="dxa"/>
            <w:tcBorders>
              <w:top w:val="single" w:sz="7" w:space="0" w:color="000000"/>
              <w:left w:val="single" w:sz="7" w:space="0" w:color="000000"/>
              <w:bottom w:val="single" w:sz="7" w:space="0" w:color="000000"/>
              <w:right w:val="single" w:sz="7" w:space="0" w:color="000000"/>
            </w:tcBorders>
          </w:tcPr>
          <w:p w14:paraId="72387798"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7B50F079" w14:textId="77777777" w:rsidR="00297DC7" w:rsidRDefault="00297DC7"/>
        </w:tc>
      </w:tr>
      <w:tr w:rsidR="00297DC7" w14:paraId="1FAE474A" w14:textId="77777777">
        <w:trPr>
          <w:trHeight w:val="899"/>
        </w:trPr>
        <w:tc>
          <w:tcPr>
            <w:tcW w:w="400" w:type="dxa"/>
            <w:tcBorders>
              <w:top w:val="single" w:sz="7" w:space="0" w:color="000000"/>
              <w:left w:val="single" w:sz="7" w:space="0" w:color="000000"/>
              <w:bottom w:val="single" w:sz="7" w:space="0" w:color="000000"/>
              <w:right w:val="single" w:sz="7" w:space="0" w:color="000000"/>
            </w:tcBorders>
            <w:vAlign w:val="bottom"/>
          </w:tcPr>
          <w:p w14:paraId="36EE8EDE" w14:textId="77777777" w:rsidR="00297DC7" w:rsidRDefault="00297DC7">
            <w:pPr>
              <w:ind w:left="57"/>
            </w:pPr>
            <w:r>
              <w:rPr>
                <w:rFonts w:ascii="Calibri" w:eastAsia="Calibri" w:hAnsi="Calibri" w:cs="Calibri"/>
                <w:sz w:val="21"/>
              </w:rPr>
              <w:t>3,5</w:t>
            </w:r>
          </w:p>
        </w:tc>
        <w:tc>
          <w:tcPr>
            <w:tcW w:w="4744" w:type="dxa"/>
            <w:tcBorders>
              <w:top w:val="single" w:sz="7" w:space="0" w:color="000000"/>
              <w:left w:val="single" w:sz="7" w:space="0" w:color="000000"/>
              <w:bottom w:val="single" w:sz="7" w:space="0" w:color="000000"/>
              <w:right w:val="single" w:sz="7" w:space="0" w:color="000000"/>
            </w:tcBorders>
          </w:tcPr>
          <w:p w14:paraId="78EBB409" w14:textId="77777777" w:rsidR="00297DC7" w:rsidRDefault="00297DC7">
            <w:pPr>
              <w:ind w:right="1"/>
              <w:jc w:val="both"/>
            </w:pPr>
            <w:proofErr w:type="spellStart"/>
            <w:r>
              <w:rPr>
                <w:rFonts w:ascii="Arial" w:eastAsia="Arial" w:hAnsi="Arial" w:cs="Arial"/>
                <w:sz w:val="21"/>
              </w:rPr>
              <w:t>Набавка</w:t>
            </w:r>
            <w:proofErr w:type="spellEnd"/>
            <w:r>
              <w:rPr>
                <w:rFonts w:ascii="Arial" w:eastAsia="Arial" w:hAnsi="Arial" w:cs="Arial"/>
                <w:sz w:val="21"/>
              </w:rPr>
              <w:t xml:space="preserve"> и </w:t>
            </w:r>
            <w:proofErr w:type="spellStart"/>
            <w:r>
              <w:rPr>
                <w:rFonts w:ascii="Arial" w:eastAsia="Arial" w:hAnsi="Arial" w:cs="Arial"/>
                <w:sz w:val="21"/>
              </w:rPr>
              <w:t>вградување</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битуминизиран</w:t>
            </w:r>
            <w:proofErr w:type="spellEnd"/>
            <w:r>
              <w:rPr>
                <w:rFonts w:ascii="Arial" w:eastAsia="Arial" w:hAnsi="Arial" w:cs="Arial"/>
                <w:sz w:val="21"/>
              </w:rPr>
              <w:t xml:space="preserve"> </w:t>
            </w:r>
            <w:proofErr w:type="spellStart"/>
            <w:r>
              <w:rPr>
                <w:rFonts w:ascii="Arial" w:eastAsia="Arial" w:hAnsi="Arial" w:cs="Arial"/>
                <w:sz w:val="21"/>
              </w:rPr>
              <w:t>носив</w:t>
            </w:r>
            <w:proofErr w:type="spellEnd"/>
            <w:r>
              <w:rPr>
                <w:rFonts w:ascii="Arial" w:eastAsia="Arial" w:hAnsi="Arial" w:cs="Arial"/>
                <w:sz w:val="21"/>
              </w:rPr>
              <w:t xml:space="preserve"> </w:t>
            </w:r>
            <w:proofErr w:type="spellStart"/>
            <w:r>
              <w:rPr>
                <w:rFonts w:ascii="Arial" w:eastAsia="Arial" w:hAnsi="Arial" w:cs="Arial"/>
                <w:sz w:val="21"/>
              </w:rPr>
              <w:t>слој</w:t>
            </w:r>
            <w:proofErr w:type="spellEnd"/>
            <w:r>
              <w:rPr>
                <w:rFonts w:ascii="Arial" w:eastAsia="Arial" w:hAnsi="Arial" w:cs="Arial"/>
                <w:sz w:val="21"/>
              </w:rPr>
              <w:t xml:space="preserve"> </w:t>
            </w:r>
            <w:proofErr w:type="spellStart"/>
            <w:r>
              <w:rPr>
                <w:rFonts w:ascii="Arial" w:eastAsia="Arial" w:hAnsi="Arial" w:cs="Arial"/>
                <w:sz w:val="21"/>
              </w:rPr>
              <w:t>од</w:t>
            </w:r>
            <w:proofErr w:type="spellEnd"/>
            <w:r>
              <w:rPr>
                <w:rFonts w:ascii="Arial" w:eastAsia="Arial" w:hAnsi="Arial" w:cs="Arial"/>
                <w:sz w:val="21"/>
              </w:rPr>
              <w:t xml:space="preserve"> </w:t>
            </w:r>
            <w:proofErr w:type="spellStart"/>
            <w:r>
              <w:rPr>
                <w:rFonts w:ascii="Arial" w:eastAsia="Arial" w:hAnsi="Arial" w:cs="Arial"/>
                <w:sz w:val="21"/>
              </w:rPr>
              <w:t>асфалт</w:t>
            </w:r>
            <w:proofErr w:type="spellEnd"/>
            <w:r>
              <w:rPr>
                <w:rFonts w:ascii="Arial" w:eastAsia="Arial" w:hAnsi="Arial" w:cs="Arial"/>
                <w:sz w:val="21"/>
              </w:rPr>
              <w:t xml:space="preserve"> БНС 22 д= 7см. </w:t>
            </w:r>
            <w:proofErr w:type="spellStart"/>
            <w:r>
              <w:rPr>
                <w:rFonts w:ascii="Arial" w:eastAsia="Arial" w:hAnsi="Arial" w:cs="Arial"/>
                <w:sz w:val="21"/>
              </w:rPr>
              <w:t>Во</w:t>
            </w:r>
            <w:proofErr w:type="spellEnd"/>
            <w:r>
              <w:rPr>
                <w:rFonts w:ascii="Arial" w:eastAsia="Arial" w:hAnsi="Arial" w:cs="Arial"/>
                <w:sz w:val="21"/>
              </w:rPr>
              <w:t xml:space="preserve"> еден  </w:t>
            </w:r>
            <w:proofErr w:type="spellStart"/>
            <w:r>
              <w:rPr>
                <w:rFonts w:ascii="Arial" w:eastAsia="Arial" w:hAnsi="Arial" w:cs="Arial"/>
                <w:sz w:val="21"/>
              </w:rPr>
              <w:t>слој</w:t>
            </w:r>
            <w:proofErr w:type="spellEnd"/>
            <w:r>
              <w:rPr>
                <w:rFonts w:ascii="Arial" w:eastAsia="Arial" w:hAnsi="Arial" w:cs="Arial"/>
                <w:sz w:val="21"/>
              </w:rPr>
              <w:t>.</w:t>
            </w:r>
          </w:p>
        </w:tc>
        <w:tc>
          <w:tcPr>
            <w:tcW w:w="508" w:type="dxa"/>
            <w:tcBorders>
              <w:top w:val="single" w:sz="7" w:space="0" w:color="000000"/>
              <w:left w:val="single" w:sz="7" w:space="0" w:color="000000"/>
              <w:bottom w:val="single" w:sz="7" w:space="0" w:color="000000"/>
              <w:right w:val="single" w:sz="7" w:space="0" w:color="000000"/>
            </w:tcBorders>
          </w:tcPr>
          <w:p w14:paraId="0566B1DD" w14:textId="77777777" w:rsidR="00297DC7" w:rsidRDefault="00297DC7"/>
        </w:tc>
        <w:tc>
          <w:tcPr>
            <w:tcW w:w="1104" w:type="dxa"/>
            <w:tcBorders>
              <w:top w:val="single" w:sz="7" w:space="0" w:color="000000"/>
              <w:left w:val="single" w:sz="7" w:space="0" w:color="000000"/>
              <w:bottom w:val="single" w:sz="7" w:space="0" w:color="000000"/>
              <w:right w:val="single" w:sz="7" w:space="0" w:color="000000"/>
            </w:tcBorders>
          </w:tcPr>
          <w:p w14:paraId="4FC210AC" w14:textId="77777777" w:rsidR="00297DC7" w:rsidRDefault="00297DC7"/>
        </w:tc>
        <w:tc>
          <w:tcPr>
            <w:tcW w:w="967" w:type="dxa"/>
            <w:tcBorders>
              <w:top w:val="single" w:sz="7" w:space="0" w:color="000000"/>
              <w:left w:val="single" w:sz="7" w:space="0" w:color="000000"/>
              <w:bottom w:val="single" w:sz="7" w:space="0" w:color="000000"/>
              <w:right w:val="single" w:sz="7" w:space="0" w:color="000000"/>
            </w:tcBorders>
          </w:tcPr>
          <w:p w14:paraId="630688D3"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0CBBE78A" w14:textId="77777777" w:rsidR="00297DC7" w:rsidRDefault="00297DC7"/>
        </w:tc>
      </w:tr>
      <w:tr w:rsidR="00297DC7" w14:paraId="013A4FD7" w14:textId="77777777">
        <w:trPr>
          <w:trHeight w:val="277"/>
        </w:trPr>
        <w:tc>
          <w:tcPr>
            <w:tcW w:w="400" w:type="dxa"/>
            <w:tcBorders>
              <w:top w:val="single" w:sz="7" w:space="0" w:color="000000"/>
              <w:left w:val="single" w:sz="7" w:space="0" w:color="000000"/>
              <w:bottom w:val="single" w:sz="7" w:space="0" w:color="000000"/>
              <w:right w:val="single" w:sz="7" w:space="0" w:color="000000"/>
            </w:tcBorders>
          </w:tcPr>
          <w:p w14:paraId="7BF1B786" w14:textId="77777777" w:rsidR="00297DC7" w:rsidRDefault="00297DC7"/>
        </w:tc>
        <w:tc>
          <w:tcPr>
            <w:tcW w:w="4744" w:type="dxa"/>
            <w:tcBorders>
              <w:top w:val="single" w:sz="7" w:space="0" w:color="000000"/>
              <w:left w:val="single" w:sz="7" w:space="0" w:color="000000"/>
              <w:bottom w:val="single" w:sz="7" w:space="0" w:color="000000"/>
              <w:right w:val="single" w:sz="7" w:space="0" w:color="000000"/>
            </w:tcBorders>
          </w:tcPr>
          <w:p w14:paraId="031A8120" w14:textId="77777777" w:rsidR="00297DC7" w:rsidRDefault="00297DC7">
            <w:proofErr w:type="spellStart"/>
            <w:r>
              <w:rPr>
                <w:rFonts w:ascii="Arial" w:eastAsia="Arial" w:hAnsi="Arial" w:cs="Arial"/>
                <w:sz w:val="21"/>
              </w:rPr>
              <w:t>коловоз</w:t>
            </w:r>
            <w:proofErr w:type="spellEnd"/>
            <w:r>
              <w:rPr>
                <w:rFonts w:ascii="Arial" w:eastAsia="Arial" w:hAnsi="Arial" w:cs="Arial"/>
                <w:sz w:val="21"/>
              </w:rPr>
              <w:t xml:space="preserve"> ш=6.0м Л=255.50м</w:t>
            </w:r>
          </w:p>
        </w:tc>
        <w:tc>
          <w:tcPr>
            <w:tcW w:w="508" w:type="dxa"/>
            <w:tcBorders>
              <w:top w:val="single" w:sz="7" w:space="0" w:color="000000"/>
              <w:left w:val="single" w:sz="7" w:space="0" w:color="000000"/>
              <w:bottom w:val="single" w:sz="7" w:space="0" w:color="000000"/>
              <w:right w:val="single" w:sz="7" w:space="0" w:color="000000"/>
            </w:tcBorders>
          </w:tcPr>
          <w:p w14:paraId="2AD85C67" w14:textId="77777777" w:rsidR="00297DC7" w:rsidRDefault="00297DC7">
            <w:pPr>
              <w:ind w:left="98"/>
            </w:pPr>
            <w:r>
              <w:rPr>
                <w:rFonts w:ascii="Calibri" w:eastAsia="Calibri" w:hAnsi="Calibri" w:cs="Calibri"/>
                <w:sz w:val="21"/>
              </w:rPr>
              <w:t>м2</w:t>
            </w:r>
          </w:p>
        </w:tc>
        <w:tc>
          <w:tcPr>
            <w:tcW w:w="1104" w:type="dxa"/>
            <w:tcBorders>
              <w:top w:val="single" w:sz="7" w:space="0" w:color="000000"/>
              <w:left w:val="single" w:sz="7" w:space="0" w:color="000000"/>
              <w:bottom w:val="single" w:sz="7" w:space="0" w:color="000000"/>
              <w:right w:val="single" w:sz="7" w:space="0" w:color="000000"/>
            </w:tcBorders>
          </w:tcPr>
          <w:p w14:paraId="495DA29A" w14:textId="77777777" w:rsidR="00297DC7" w:rsidRDefault="00297DC7">
            <w:pPr>
              <w:ind w:left="10"/>
              <w:jc w:val="center"/>
            </w:pPr>
            <w:r>
              <w:rPr>
                <w:rFonts w:ascii="Arial" w:eastAsia="Arial" w:hAnsi="Arial" w:cs="Arial"/>
                <w:sz w:val="17"/>
              </w:rPr>
              <w:t>1.574,00</w:t>
            </w:r>
          </w:p>
        </w:tc>
        <w:tc>
          <w:tcPr>
            <w:tcW w:w="967" w:type="dxa"/>
            <w:tcBorders>
              <w:top w:val="single" w:sz="7" w:space="0" w:color="000000"/>
              <w:left w:val="single" w:sz="7" w:space="0" w:color="000000"/>
              <w:bottom w:val="single" w:sz="7" w:space="0" w:color="000000"/>
              <w:right w:val="single" w:sz="7" w:space="0" w:color="000000"/>
            </w:tcBorders>
          </w:tcPr>
          <w:p w14:paraId="2833CDDB"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666D1137" w14:textId="77777777" w:rsidR="00297DC7" w:rsidRDefault="00297DC7"/>
        </w:tc>
      </w:tr>
      <w:tr w:rsidR="00297DC7" w14:paraId="5DC626D0" w14:textId="77777777">
        <w:trPr>
          <w:trHeight w:val="636"/>
        </w:trPr>
        <w:tc>
          <w:tcPr>
            <w:tcW w:w="400" w:type="dxa"/>
            <w:tcBorders>
              <w:top w:val="single" w:sz="7" w:space="0" w:color="000000"/>
              <w:left w:val="single" w:sz="7" w:space="0" w:color="000000"/>
              <w:bottom w:val="single" w:sz="7" w:space="0" w:color="000000"/>
              <w:right w:val="single" w:sz="7" w:space="0" w:color="000000"/>
            </w:tcBorders>
            <w:vAlign w:val="bottom"/>
          </w:tcPr>
          <w:p w14:paraId="35158AF3" w14:textId="77777777" w:rsidR="00297DC7" w:rsidRDefault="00297DC7">
            <w:pPr>
              <w:ind w:left="57"/>
            </w:pPr>
            <w:r>
              <w:rPr>
                <w:rFonts w:ascii="Calibri" w:eastAsia="Calibri" w:hAnsi="Calibri" w:cs="Calibri"/>
                <w:sz w:val="21"/>
              </w:rPr>
              <w:t>3,6</w:t>
            </w:r>
          </w:p>
        </w:tc>
        <w:tc>
          <w:tcPr>
            <w:tcW w:w="4744" w:type="dxa"/>
            <w:tcBorders>
              <w:top w:val="single" w:sz="7" w:space="0" w:color="000000"/>
              <w:left w:val="single" w:sz="7" w:space="0" w:color="000000"/>
              <w:bottom w:val="single" w:sz="7" w:space="0" w:color="000000"/>
              <w:right w:val="single" w:sz="7" w:space="0" w:color="000000"/>
            </w:tcBorders>
          </w:tcPr>
          <w:p w14:paraId="16806DB0" w14:textId="77777777" w:rsidR="00297DC7" w:rsidRDefault="00297DC7">
            <w:pPr>
              <w:tabs>
                <w:tab w:val="center" w:pos="1315"/>
                <w:tab w:val="center" w:pos="3452"/>
                <w:tab w:val="center" w:pos="4533"/>
              </w:tabs>
              <w:spacing w:after="6"/>
            </w:pPr>
            <w:r>
              <w:tab/>
            </w:r>
            <w:proofErr w:type="spellStart"/>
            <w:r>
              <w:rPr>
                <w:rFonts w:ascii="Arial" w:eastAsia="Arial" w:hAnsi="Arial" w:cs="Arial"/>
                <w:sz w:val="21"/>
              </w:rPr>
              <w:t>Набавка</w:t>
            </w:r>
            <w:proofErr w:type="spellEnd"/>
            <w:r>
              <w:rPr>
                <w:rFonts w:ascii="Arial" w:eastAsia="Arial" w:hAnsi="Arial" w:cs="Arial"/>
                <w:sz w:val="21"/>
              </w:rPr>
              <w:t xml:space="preserve"> и </w:t>
            </w:r>
            <w:proofErr w:type="spellStart"/>
            <w:r>
              <w:rPr>
                <w:rFonts w:ascii="Arial" w:eastAsia="Arial" w:hAnsi="Arial" w:cs="Arial"/>
                <w:sz w:val="21"/>
              </w:rPr>
              <w:t>вградување</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ab/>
            </w:r>
            <w:proofErr w:type="spellStart"/>
            <w:r>
              <w:rPr>
                <w:rFonts w:ascii="Arial" w:eastAsia="Arial" w:hAnsi="Arial" w:cs="Arial"/>
                <w:sz w:val="21"/>
              </w:rPr>
              <w:t>абајучи</w:t>
            </w:r>
            <w:proofErr w:type="spellEnd"/>
            <w:r>
              <w:rPr>
                <w:rFonts w:ascii="Arial" w:eastAsia="Arial" w:hAnsi="Arial" w:cs="Arial"/>
                <w:sz w:val="21"/>
              </w:rPr>
              <w:t xml:space="preserve"> </w:t>
            </w:r>
            <w:proofErr w:type="spellStart"/>
            <w:r>
              <w:rPr>
                <w:rFonts w:ascii="Arial" w:eastAsia="Arial" w:hAnsi="Arial" w:cs="Arial"/>
                <w:sz w:val="21"/>
              </w:rPr>
              <w:t>слој</w:t>
            </w:r>
            <w:proofErr w:type="spellEnd"/>
            <w:r>
              <w:rPr>
                <w:rFonts w:ascii="Arial" w:eastAsia="Arial" w:hAnsi="Arial" w:cs="Arial"/>
                <w:sz w:val="21"/>
              </w:rPr>
              <w:tab/>
              <w:t>АБ</w:t>
            </w:r>
          </w:p>
          <w:p w14:paraId="57FCBD02" w14:textId="77777777" w:rsidR="00297DC7" w:rsidRDefault="00297DC7">
            <w:r>
              <w:rPr>
                <w:rFonts w:ascii="Arial" w:eastAsia="Arial" w:hAnsi="Arial" w:cs="Arial"/>
                <w:sz w:val="21"/>
              </w:rPr>
              <w:t xml:space="preserve">11  д= 4см  </w:t>
            </w:r>
            <w:proofErr w:type="spellStart"/>
            <w:r>
              <w:rPr>
                <w:rFonts w:ascii="Arial" w:eastAsia="Arial" w:hAnsi="Arial" w:cs="Arial"/>
                <w:sz w:val="21"/>
              </w:rPr>
              <w:t>во</w:t>
            </w:r>
            <w:proofErr w:type="spellEnd"/>
            <w:r>
              <w:rPr>
                <w:rFonts w:ascii="Arial" w:eastAsia="Arial" w:hAnsi="Arial" w:cs="Arial"/>
                <w:sz w:val="21"/>
              </w:rPr>
              <w:t xml:space="preserve">  </w:t>
            </w:r>
            <w:proofErr w:type="spellStart"/>
            <w:r>
              <w:rPr>
                <w:rFonts w:ascii="Arial" w:eastAsia="Arial" w:hAnsi="Arial" w:cs="Arial"/>
                <w:sz w:val="21"/>
              </w:rPr>
              <w:t>еден</w:t>
            </w:r>
            <w:proofErr w:type="spellEnd"/>
            <w:r>
              <w:rPr>
                <w:rFonts w:ascii="Arial" w:eastAsia="Arial" w:hAnsi="Arial" w:cs="Arial"/>
                <w:sz w:val="21"/>
              </w:rPr>
              <w:t xml:space="preserve">  </w:t>
            </w:r>
            <w:proofErr w:type="spellStart"/>
            <w:r>
              <w:rPr>
                <w:rFonts w:ascii="Arial" w:eastAsia="Arial" w:hAnsi="Arial" w:cs="Arial"/>
                <w:sz w:val="21"/>
              </w:rPr>
              <w:t>слој</w:t>
            </w:r>
            <w:proofErr w:type="spellEnd"/>
            <w:r>
              <w:rPr>
                <w:rFonts w:ascii="Arial" w:eastAsia="Arial" w:hAnsi="Arial" w:cs="Arial"/>
                <w:sz w:val="21"/>
              </w:rPr>
              <w:t>.</w:t>
            </w:r>
          </w:p>
        </w:tc>
        <w:tc>
          <w:tcPr>
            <w:tcW w:w="508" w:type="dxa"/>
            <w:tcBorders>
              <w:top w:val="single" w:sz="7" w:space="0" w:color="000000"/>
              <w:left w:val="single" w:sz="7" w:space="0" w:color="000000"/>
              <w:bottom w:val="single" w:sz="7" w:space="0" w:color="000000"/>
              <w:right w:val="single" w:sz="7" w:space="0" w:color="000000"/>
            </w:tcBorders>
            <w:vAlign w:val="bottom"/>
          </w:tcPr>
          <w:p w14:paraId="15EBE389" w14:textId="77777777" w:rsidR="00297DC7" w:rsidRDefault="00297DC7">
            <w:pPr>
              <w:ind w:left="98"/>
            </w:pPr>
            <w:r>
              <w:rPr>
                <w:rFonts w:ascii="Calibri" w:eastAsia="Calibri" w:hAnsi="Calibri" w:cs="Calibri"/>
                <w:sz w:val="21"/>
              </w:rPr>
              <w:t>м2</w:t>
            </w:r>
          </w:p>
        </w:tc>
        <w:tc>
          <w:tcPr>
            <w:tcW w:w="1104" w:type="dxa"/>
            <w:tcBorders>
              <w:top w:val="single" w:sz="7" w:space="0" w:color="000000"/>
              <w:left w:val="single" w:sz="7" w:space="0" w:color="000000"/>
              <w:bottom w:val="single" w:sz="7" w:space="0" w:color="000000"/>
              <w:right w:val="single" w:sz="7" w:space="0" w:color="000000"/>
            </w:tcBorders>
            <w:vAlign w:val="bottom"/>
          </w:tcPr>
          <w:p w14:paraId="1584CCD9" w14:textId="77777777" w:rsidR="00297DC7" w:rsidRDefault="00297DC7">
            <w:pPr>
              <w:ind w:left="10"/>
              <w:jc w:val="center"/>
            </w:pPr>
            <w:r>
              <w:rPr>
                <w:rFonts w:ascii="Arial" w:eastAsia="Arial" w:hAnsi="Arial" w:cs="Arial"/>
                <w:sz w:val="17"/>
              </w:rPr>
              <w:t>1.574,00</w:t>
            </w:r>
          </w:p>
        </w:tc>
        <w:tc>
          <w:tcPr>
            <w:tcW w:w="967" w:type="dxa"/>
            <w:tcBorders>
              <w:top w:val="single" w:sz="7" w:space="0" w:color="000000"/>
              <w:left w:val="single" w:sz="7" w:space="0" w:color="000000"/>
              <w:bottom w:val="single" w:sz="7" w:space="0" w:color="000000"/>
              <w:right w:val="single" w:sz="7" w:space="0" w:color="000000"/>
            </w:tcBorders>
          </w:tcPr>
          <w:p w14:paraId="22B35EA6"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5642DA86" w14:textId="77777777" w:rsidR="00297DC7" w:rsidRDefault="00297DC7"/>
        </w:tc>
      </w:tr>
    </w:tbl>
    <w:p w14:paraId="15CBD521" w14:textId="77777777" w:rsidR="00297DC7" w:rsidRDefault="00297DC7">
      <w:pPr>
        <w:spacing w:after="245"/>
        <w:ind w:left="-198"/>
      </w:pPr>
      <w:r>
        <w:rPr>
          <w:noProof/>
        </w:rPr>
        <w:lastRenderedPageBreak/>
        <mc:AlternateContent>
          <mc:Choice Requires="wpg">
            <w:drawing>
              <wp:inline distT="0" distB="0" distL="0" distR="0" wp14:anchorId="10426CA7" wp14:editId="5F4EFEC2">
                <wp:extent cx="5853634" cy="6196257"/>
                <wp:effectExtent l="0" t="0" r="0" b="0"/>
                <wp:docPr id="13014" name="Group 13014"/>
                <wp:cNvGraphicFramePr/>
                <a:graphic xmlns:a="http://schemas.openxmlformats.org/drawingml/2006/main">
                  <a:graphicData uri="http://schemas.microsoft.com/office/word/2010/wordprocessingGroup">
                    <wpg:wgp>
                      <wpg:cNvGrpSpPr/>
                      <wpg:grpSpPr>
                        <a:xfrm>
                          <a:off x="0" y="0"/>
                          <a:ext cx="5853634" cy="6196257"/>
                          <a:chOff x="0" y="0"/>
                          <a:chExt cx="5853634" cy="6196257"/>
                        </a:xfrm>
                      </wpg:grpSpPr>
                      <wps:wsp>
                        <wps:cNvPr id="362" name="Rectangle 362"/>
                        <wps:cNvSpPr/>
                        <wps:spPr>
                          <a:xfrm>
                            <a:off x="2083324" y="71424"/>
                            <a:ext cx="2256820" cy="181491"/>
                          </a:xfrm>
                          <a:prstGeom prst="rect">
                            <a:avLst/>
                          </a:prstGeom>
                          <a:ln>
                            <a:noFill/>
                          </a:ln>
                        </wps:spPr>
                        <wps:txbx>
                          <w:txbxContent>
                            <w:p w14:paraId="46B36ED5" w14:textId="77777777" w:rsidR="00297DC7" w:rsidRDefault="00297DC7">
                              <w:r>
                                <w:rPr>
                                  <w:rFonts w:ascii="Arial" w:eastAsia="Arial" w:hAnsi="Arial" w:cs="Arial"/>
                                  <w:b/>
                                  <w:sz w:val="23"/>
                                </w:rPr>
                                <w:t xml:space="preserve">ПРЕДМЕР ПРЕСМЕТКА </w:t>
                              </w:r>
                            </w:p>
                          </w:txbxContent>
                        </wps:txbx>
                        <wps:bodyPr horzOverflow="overflow" vert="horz" lIns="0" tIns="0" rIns="0" bIns="0" rtlCol="0">
                          <a:noAutofit/>
                        </wps:bodyPr>
                      </wps:wsp>
                      <wps:wsp>
                        <wps:cNvPr id="363" name="Rectangle 363"/>
                        <wps:cNvSpPr/>
                        <wps:spPr>
                          <a:xfrm>
                            <a:off x="818812" y="331842"/>
                            <a:ext cx="5611629" cy="150639"/>
                          </a:xfrm>
                          <a:prstGeom prst="rect">
                            <a:avLst/>
                          </a:prstGeom>
                          <a:ln>
                            <a:noFill/>
                          </a:ln>
                        </wps:spPr>
                        <wps:txbx>
                          <w:txbxContent>
                            <w:p w14:paraId="2F6B8576" w14:textId="77777777" w:rsidR="00297DC7" w:rsidRDefault="00297DC7">
                              <w:r>
                                <w:rPr>
                                  <w:rFonts w:ascii="Arial" w:eastAsia="Arial" w:hAnsi="Arial" w:cs="Arial"/>
                                  <w:b/>
                                  <w:sz w:val="19"/>
                                </w:rPr>
                                <w:t xml:space="preserve">              РЕКОНСТРУКЦИЈА НА УЛИЦА  "НИКОЛА КАРЕВ" ПРОБИШТИП</w:t>
                              </w:r>
                            </w:p>
                          </w:txbxContent>
                        </wps:txbx>
                        <wps:bodyPr horzOverflow="overflow" vert="horz" lIns="0" tIns="0" rIns="0" bIns="0" rtlCol="0">
                          <a:noAutofit/>
                        </wps:bodyPr>
                      </wps:wsp>
                      <wps:wsp>
                        <wps:cNvPr id="364" name="Rectangle 364"/>
                        <wps:cNvSpPr/>
                        <wps:spPr>
                          <a:xfrm>
                            <a:off x="1868459" y="487183"/>
                            <a:ext cx="2820318" cy="150638"/>
                          </a:xfrm>
                          <a:prstGeom prst="rect">
                            <a:avLst/>
                          </a:prstGeom>
                          <a:ln>
                            <a:noFill/>
                          </a:ln>
                        </wps:spPr>
                        <wps:txbx>
                          <w:txbxContent>
                            <w:p w14:paraId="53C9D4E9" w14:textId="77777777" w:rsidR="00297DC7" w:rsidRDefault="00297DC7">
                              <w:proofErr w:type="spellStart"/>
                              <w:r>
                                <w:rPr>
                                  <w:rFonts w:ascii="Arial" w:eastAsia="Arial" w:hAnsi="Arial" w:cs="Arial"/>
                                  <w:b/>
                                  <w:sz w:val="19"/>
                                </w:rPr>
                                <w:t>од</w:t>
                              </w:r>
                              <w:proofErr w:type="spellEnd"/>
                              <w:r>
                                <w:rPr>
                                  <w:rFonts w:ascii="Arial" w:eastAsia="Arial" w:hAnsi="Arial" w:cs="Arial"/>
                                  <w:b/>
                                  <w:sz w:val="19"/>
                                </w:rPr>
                                <w:t xml:space="preserve"> </w:t>
                              </w:r>
                              <w:proofErr w:type="spellStart"/>
                              <w:r>
                                <w:rPr>
                                  <w:rFonts w:ascii="Arial" w:eastAsia="Arial" w:hAnsi="Arial" w:cs="Arial"/>
                                  <w:b/>
                                  <w:sz w:val="19"/>
                                </w:rPr>
                                <w:t>стац</w:t>
                              </w:r>
                              <w:proofErr w:type="spellEnd"/>
                              <w:r>
                                <w:rPr>
                                  <w:rFonts w:ascii="Arial" w:eastAsia="Arial" w:hAnsi="Arial" w:cs="Arial"/>
                                  <w:b/>
                                  <w:sz w:val="19"/>
                                </w:rPr>
                                <w:t xml:space="preserve">. </w:t>
                              </w:r>
                              <w:proofErr w:type="spellStart"/>
                              <w:r>
                                <w:rPr>
                                  <w:rFonts w:ascii="Arial" w:eastAsia="Arial" w:hAnsi="Arial" w:cs="Arial"/>
                                  <w:b/>
                                  <w:sz w:val="19"/>
                                </w:rPr>
                                <w:t>Км</w:t>
                              </w:r>
                              <w:proofErr w:type="spellEnd"/>
                              <w:r>
                                <w:rPr>
                                  <w:rFonts w:ascii="Arial" w:eastAsia="Arial" w:hAnsi="Arial" w:cs="Arial"/>
                                  <w:b/>
                                  <w:sz w:val="19"/>
                                </w:rPr>
                                <w:t xml:space="preserve"> 0+000.00 </w:t>
                              </w:r>
                              <w:proofErr w:type="spellStart"/>
                              <w:r>
                                <w:rPr>
                                  <w:rFonts w:ascii="Arial" w:eastAsia="Arial" w:hAnsi="Arial" w:cs="Arial"/>
                                  <w:b/>
                                  <w:sz w:val="19"/>
                                </w:rPr>
                                <w:t>до</w:t>
                              </w:r>
                              <w:proofErr w:type="spellEnd"/>
                              <w:r>
                                <w:rPr>
                                  <w:rFonts w:ascii="Arial" w:eastAsia="Arial" w:hAnsi="Arial" w:cs="Arial"/>
                                  <w:b/>
                                  <w:sz w:val="19"/>
                                </w:rPr>
                                <w:t xml:space="preserve"> </w:t>
                              </w:r>
                              <w:proofErr w:type="spellStart"/>
                              <w:r>
                                <w:rPr>
                                  <w:rFonts w:ascii="Arial" w:eastAsia="Arial" w:hAnsi="Arial" w:cs="Arial"/>
                                  <w:b/>
                                  <w:sz w:val="19"/>
                                </w:rPr>
                                <w:t>км</w:t>
                              </w:r>
                              <w:proofErr w:type="spellEnd"/>
                              <w:r>
                                <w:rPr>
                                  <w:rFonts w:ascii="Arial" w:eastAsia="Arial" w:hAnsi="Arial" w:cs="Arial"/>
                                  <w:b/>
                                  <w:sz w:val="19"/>
                                </w:rPr>
                                <w:t xml:space="preserve"> 0+255.50</w:t>
                              </w:r>
                            </w:p>
                          </w:txbxContent>
                        </wps:txbx>
                        <wps:bodyPr horzOverflow="overflow" vert="horz" lIns="0" tIns="0" rIns="0" bIns="0" rtlCol="0">
                          <a:noAutofit/>
                        </wps:bodyPr>
                      </wps:wsp>
                      <wps:wsp>
                        <wps:cNvPr id="14041" name="Shape 14041"/>
                        <wps:cNvSpPr/>
                        <wps:spPr>
                          <a:xfrm>
                            <a:off x="0" y="0"/>
                            <a:ext cx="23229" cy="686698"/>
                          </a:xfrm>
                          <a:custGeom>
                            <a:avLst/>
                            <a:gdLst/>
                            <a:ahLst/>
                            <a:cxnLst/>
                            <a:rect l="0" t="0" r="0" b="0"/>
                            <a:pathLst>
                              <a:path w="23229" h="686698">
                                <a:moveTo>
                                  <a:pt x="0" y="0"/>
                                </a:moveTo>
                                <a:lnTo>
                                  <a:pt x="23229" y="0"/>
                                </a:lnTo>
                                <a:lnTo>
                                  <a:pt x="23229" y="686698"/>
                                </a:lnTo>
                                <a:lnTo>
                                  <a:pt x="0" y="6866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2" name="Shape 14042"/>
                        <wps:cNvSpPr/>
                        <wps:spPr>
                          <a:xfrm>
                            <a:off x="5830405" y="23229"/>
                            <a:ext cx="23229" cy="663470"/>
                          </a:xfrm>
                          <a:custGeom>
                            <a:avLst/>
                            <a:gdLst/>
                            <a:ahLst/>
                            <a:cxnLst/>
                            <a:rect l="0" t="0" r="0" b="0"/>
                            <a:pathLst>
                              <a:path w="23229" h="663470">
                                <a:moveTo>
                                  <a:pt x="0" y="0"/>
                                </a:moveTo>
                                <a:lnTo>
                                  <a:pt x="23229" y="0"/>
                                </a:lnTo>
                                <a:lnTo>
                                  <a:pt x="23229" y="663470"/>
                                </a:lnTo>
                                <a:lnTo>
                                  <a:pt x="0" y="6634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3" name="Shape 14043"/>
                        <wps:cNvSpPr/>
                        <wps:spPr>
                          <a:xfrm>
                            <a:off x="254064" y="680891"/>
                            <a:ext cx="23229" cy="9144"/>
                          </a:xfrm>
                          <a:custGeom>
                            <a:avLst/>
                            <a:gdLst/>
                            <a:ahLst/>
                            <a:cxnLst/>
                            <a:rect l="0" t="0" r="0" b="0"/>
                            <a:pathLst>
                              <a:path w="23229" h="9144">
                                <a:moveTo>
                                  <a:pt x="0" y="0"/>
                                </a:moveTo>
                                <a:lnTo>
                                  <a:pt x="23229" y="0"/>
                                </a:lnTo>
                                <a:lnTo>
                                  <a:pt x="23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4" name="Shape 14044"/>
                        <wps:cNvSpPr/>
                        <wps:spPr>
                          <a:xfrm>
                            <a:off x="3266537" y="680891"/>
                            <a:ext cx="23229" cy="9144"/>
                          </a:xfrm>
                          <a:custGeom>
                            <a:avLst/>
                            <a:gdLst/>
                            <a:ahLst/>
                            <a:cxnLst/>
                            <a:rect l="0" t="0" r="0" b="0"/>
                            <a:pathLst>
                              <a:path w="23229" h="9144">
                                <a:moveTo>
                                  <a:pt x="0" y="0"/>
                                </a:moveTo>
                                <a:lnTo>
                                  <a:pt x="23229" y="0"/>
                                </a:lnTo>
                                <a:lnTo>
                                  <a:pt x="23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5" name="Shape 14045"/>
                        <wps:cNvSpPr/>
                        <wps:spPr>
                          <a:xfrm>
                            <a:off x="3588835" y="680891"/>
                            <a:ext cx="23229" cy="9144"/>
                          </a:xfrm>
                          <a:custGeom>
                            <a:avLst/>
                            <a:gdLst/>
                            <a:ahLst/>
                            <a:cxnLst/>
                            <a:rect l="0" t="0" r="0" b="0"/>
                            <a:pathLst>
                              <a:path w="23229" h="9144">
                                <a:moveTo>
                                  <a:pt x="0" y="0"/>
                                </a:moveTo>
                                <a:lnTo>
                                  <a:pt x="23229" y="0"/>
                                </a:lnTo>
                                <a:lnTo>
                                  <a:pt x="23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6" name="Shape 14046"/>
                        <wps:cNvSpPr/>
                        <wps:spPr>
                          <a:xfrm>
                            <a:off x="4290052" y="680891"/>
                            <a:ext cx="23229" cy="9144"/>
                          </a:xfrm>
                          <a:custGeom>
                            <a:avLst/>
                            <a:gdLst/>
                            <a:ahLst/>
                            <a:cxnLst/>
                            <a:rect l="0" t="0" r="0" b="0"/>
                            <a:pathLst>
                              <a:path w="23229" h="9144">
                                <a:moveTo>
                                  <a:pt x="0" y="0"/>
                                </a:moveTo>
                                <a:lnTo>
                                  <a:pt x="23229" y="0"/>
                                </a:lnTo>
                                <a:lnTo>
                                  <a:pt x="23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7" name="Shape 14047"/>
                        <wps:cNvSpPr/>
                        <wps:spPr>
                          <a:xfrm>
                            <a:off x="4904161" y="680891"/>
                            <a:ext cx="23229" cy="9144"/>
                          </a:xfrm>
                          <a:custGeom>
                            <a:avLst/>
                            <a:gdLst/>
                            <a:ahLst/>
                            <a:cxnLst/>
                            <a:rect l="0" t="0" r="0" b="0"/>
                            <a:pathLst>
                              <a:path w="23229" h="9144">
                                <a:moveTo>
                                  <a:pt x="0" y="0"/>
                                </a:moveTo>
                                <a:lnTo>
                                  <a:pt x="23229" y="0"/>
                                </a:lnTo>
                                <a:lnTo>
                                  <a:pt x="23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8" name="Shape 14048"/>
                        <wps:cNvSpPr/>
                        <wps:spPr>
                          <a:xfrm>
                            <a:off x="23229" y="0"/>
                            <a:ext cx="5830405" cy="23229"/>
                          </a:xfrm>
                          <a:custGeom>
                            <a:avLst/>
                            <a:gdLst/>
                            <a:ahLst/>
                            <a:cxnLst/>
                            <a:rect l="0" t="0" r="0" b="0"/>
                            <a:pathLst>
                              <a:path w="5830405" h="23229">
                                <a:moveTo>
                                  <a:pt x="0" y="0"/>
                                </a:moveTo>
                                <a:lnTo>
                                  <a:pt x="5830405" y="0"/>
                                </a:lnTo>
                                <a:lnTo>
                                  <a:pt x="5830405" y="23229"/>
                                </a:lnTo>
                                <a:lnTo>
                                  <a:pt x="0" y="232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9" name="Shape 14049"/>
                        <wps:cNvSpPr/>
                        <wps:spPr>
                          <a:xfrm>
                            <a:off x="23229" y="236641"/>
                            <a:ext cx="5830405" cy="23229"/>
                          </a:xfrm>
                          <a:custGeom>
                            <a:avLst/>
                            <a:gdLst/>
                            <a:ahLst/>
                            <a:cxnLst/>
                            <a:rect l="0" t="0" r="0" b="0"/>
                            <a:pathLst>
                              <a:path w="5830405" h="23229">
                                <a:moveTo>
                                  <a:pt x="0" y="0"/>
                                </a:moveTo>
                                <a:lnTo>
                                  <a:pt x="5830405" y="0"/>
                                </a:lnTo>
                                <a:lnTo>
                                  <a:pt x="5830405" y="23229"/>
                                </a:lnTo>
                                <a:lnTo>
                                  <a:pt x="0" y="232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50" name="Shape 14050"/>
                        <wps:cNvSpPr/>
                        <wps:spPr>
                          <a:xfrm>
                            <a:off x="23229" y="657662"/>
                            <a:ext cx="5830405" cy="23229"/>
                          </a:xfrm>
                          <a:custGeom>
                            <a:avLst/>
                            <a:gdLst/>
                            <a:ahLst/>
                            <a:cxnLst/>
                            <a:rect l="0" t="0" r="0" b="0"/>
                            <a:pathLst>
                              <a:path w="5830405" h="23229">
                                <a:moveTo>
                                  <a:pt x="0" y="0"/>
                                </a:moveTo>
                                <a:lnTo>
                                  <a:pt x="5830405" y="0"/>
                                </a:lnTo>
                                <a:lnTo>
                                  <a:pt x="5830405" y="23229"/>
                                </a:lnTo>
                                <a:lnTo>
                                  <a:pt x="0" y="232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51" name="Shape 14051"/>
                        <wps:cNvSpPr/>
                        <wps:spPr>
                          <a:xfrm>
                            <a:off x="17422" y="1891700"/>
                            <a:ext cx="5826038" cy="246793"/>
                          </a:xfrm>
                          <a:custGeom>
                            <a:avLst/>
                            <a:gdLst/>
                            <a:ahLst/>
                            <a:cxnLst/>
                            <a:rect l="0" t="0" r="0" b="0"/>
                            <a:pathLst>
                              <a:path w="5826038" h="246793">
                                <a:moveTo>
                                  <a:pt x="0" y="0"/>
                                </a:moveTo>
                                <a:lnTo>
                                  <a:pt x="5826038" y="0"/>
                                </a:lnTo>
                                <a:lnTo>
                                  <a:pt x="5826038" y="246793"/>
                                </a:lnTo>
                                <a:lnTo>
                                  <a:pt x="0" y="246793"/>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052" name="Shape 14052"/>
                        <wps:cNvSpPr/>
                        <wps:spPr>
                          <a:xfrm>
                            <a:off x="17422" y="2137040"/>
                            <a:ext cx="5826038" cy="185830"/>
                          </a:xfrm>
                          <a:custGeom>
                            <a:avLst/>
                            <a:gdLst/>
                            <a:ahLst/>
                            <a:cxnLst/>
                            <a:rect l="0" t="0" r="0" b="0"/>
                            <a:pathLst>
                              <a:path w="5826038" h="185830">
                                <a:moveTo>
                                  <a:pt x="0" y="0"/>
                                </a:moveTo>
                                <a:lnTo>
                                  <a:pt x="5826038" y="0"/>
                                </a:lnTo>
                                <a:lnTo>
                                  <a:pt x="5826038" y="185830"/>
                                </a:lnTo>
                                <a:lnTo>
                                  <a:pt x="0" y="1858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53" name="Shape 14053"/>
                        <wps:cNvSpPr/>
                        <wps:spPr>
                          <a:xfrm>
                            <a:off x="17422" y="2321419"/>
                            <a:ext cx="249709" cy="185830"/>
                          </a:xfrm>
                          <a:custGeom>
                            <a:avLst/>
                            <a:gdLst/>
                            <a:ahLst/>
                            <a:cxnLst/>
                            <a:rect l="0" t="0" r="0" b="0"/>
                            <a:pathLst>
                              <a:path w="249709" h="185830">
                                <a:moveTo>
                                  <a:pt x="0" y="0"/>
                                </a:moveTo>
                                <a:lnTo>
                                  <a:pt x="249709" y="0"/>
                                </a:lnTo>
                                <a:lnTo>
                                  <a:pt x="249709" y="185830"/>
                                </a:lnTo>
                                <a:lnTo>
                                  <a:pt x="0" y="18583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4054" name="Shape 14054"/>
                        <wps:cNvSpPr/>
                        <wps:spPr>
                          <a:xfrm>
                            <a:off x="265678" y="2321419"/>
                            <a:ext cx="3013925" cy="185830"/>
                          </a:xfrm>
                          <a:custGeom>
                            <a:avLst/>
                            <a:gdLst/>
                            <a:ahLst/>
                            <a:cxnLst/>
                            <a:rect l="0" t="0" r="0" b="0"/>
                            <a:pathLst>
                              <a:path w="3013925" h="185830">
                                <a:moveTo>
                                  <a:pt x="0" y="0"/>
                                </a:moveTo>
                                <a:lnTo>
                                  <a:pt x="3013925" y="0"/>
                                </a:lnTo>
                                <a:lnTo>
                                  <a:pt x="3013925" y="185830"/>
                                </a:lnTo>
                                <a:lnTo>
                                  <a:pt x="0" y="18583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4055" name="Shape 14055"/>
                        <wps:cNvSpPr/>
                        <wps:spPr>
                          <a:xfrm>
                            <a:off x="3278151" y="2321419"/>
                            <a:ext cx="2565320" cy="185830"/>
                          </a:xfrm>
                          <a:custGeom>
                            <a:avLst/>
                            <a:gdLst/>
                            <a:ahLst/>
                            <a:cxnLst/>
                            <a:rect l="0" t="0" r="0" b="0"/>
                            <a:pathLst>
                              <a:path w="2565320" h="185830">
                                <a:moveTo>
                                  <a:pt x="0" y="0"/>
                                </a:moveTo>
                                <a:lnTo>
                                  <a:pt x="2565320" y="0"/>
                                </a:lnTo>
                                <a:lnTo>
                                  <a:pt x="2565320" y="185830"/>
                                </a:lnTo>
                                <a:lnTo>
                                  <a:pt x="0" y="18583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4056" name="Shape 14056"/>
                        <wps:cNvSpPr/>
                        <wps:spPr>
                          <a:xfrm>
                            <a:off x="17422" y="2505809"/>
                            <a:ext cx="5826038" cy="211950"/>
                          </a:xfrm>
                          <a:custGeom>
                            <a:avLst/>
                            <a:gdLst/>
                            <a:ahLst/>
                            <a:cxnLst/>
                            <a:rect l="0" t="0" r="0" b="0"/>
                            <a:pathLst>
                              <a:path w="5826038" h="211950">
                                <a:moveTo>
                                  <a:pt x="0" y="0"/>
                                </a:moveTo>
                                <a:lnTo>
                                  <a:pt x="5826038" y="0"/>
                                </a:lnTo>
                                <a:lnTo>
                                  <a:pt x="5826038" y="211950"/>
                                </a:lnTo>
                                <a:lnTo>
                                  <a:pt x="0" y="21195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712" name="Rectangle 8712"/>
                        <wps:cNvSpPr/>
                        <wps:spPr>
                          <a:xfrm>
                            <a:off x="174219" y="1064165"/>
                            <a:ext cx="90064" cy="177641"/>
                          </a:xfrm>
                          <a:prstGeom prst="rect">
                            <a:avLst/>
                          </a:prstGeom>
                          <a:ln>
                            <a:noFill/>
                          </a:ln>
                        </wps:spPr>
                        <wps:txbx>
                          <w:txbxContent>
                            <w:p w14:paraId="09A9CD6E" w14:textId="77777777" w:rsidR="00297DC7" w:rsidRDefault="00297DC7">
                              <w:r>
                                <w:rPr>
                                  <w:rFonts w:ascii="Calibri" w:eastAsia="Calibri" w:hAnsi="Calibri" w:cs="Calibri"/>
                                  <w:sz w:val="21"/>
                                </w:rPr>
                                <w:t>7</w:t>
                              </w:r>
                            </w:p>
                          </w:txbxContent>
                        </wps:txbx>
                        <wps:bodyPr horzOverflow="overflow" vert="horz" lIns="0" tIns="0" rIns="0" bIns="0" rtlCol="0">
                          <a:noAutofit/>
                        </wps:bodyPr>
                      </wps:wsp>
                      <wps:wsp>
                        <wps:cNvPr id="8711" name="Rectangle 8711"/>
                        <wps:cNvSpPr/>
                        <wps:spPr>
                          <a:xfrm>
                            <a:off x="72590" y="1064165"/>
                            <a:ext cx="90064" cy="177641"/>
                          </a:xfrm>
                          <a:prstGeom prst="rect">
                            <a:avLst/>
                          </a:prstGeom>
                          <a:ln>
                            <a:noFill/>
                          </a:ln>
                        </wps:spPr>
                        <wps:txbx>
                          <w:txbxContent>
                            <w:p w14:paraId="2EDE338D" w14:textId="77777777" w:rsidR="00297DC7" w:rsidRDefault="00297DC7">
                              <w:r>
                                <w:rPr>
                                  <w:rFonts w:ascii="Calibri" w:eastAsia="Calibri" w:hAnsi="Calibri" w:cs="Calibri"/>
                                  <w:sz w:val="21"/>
                                </w:rPr>
                                <w:t>3</w:t>
                              </w:r>
                            </w:p>
                          </w:txbxContent>
                        </wps:txbx>
                        <wps:bodyPr horzOverflow="overflow" vert="horz" lIns="0" tIns="0" rIns="0" bIns="0" rtlCol="0">
                          <a:noAutofit/>
                        </wps:bodyPr>
                      </wps:wsp>
                      <wps:wsp>
                        <wps:cNvPr id="8713" name="Rectangle 8713"/>
                        <wps:cNvSpPr/>
                        <wps:spPr>
                          <a:xfrm>
                            <a:off x="140828" y="1064165"/>
                            <a:ext cx="44410" cy="177641"/>
                          </a:xfrm>
                          <a:prstGeom prst="rect">
                            <a:avLst/>
                          </a:prstGeom>
                          <a:ln>
                            <a:noFill/>
                          </a:ln>
                        </wps:spPr>
                        <wps:txbx>
                          <w:txbxContent>
                            <w:p w14:paraId="67534B25" w14:textId="77777777" w:rsidR="00297DC7" w:rsidRDefault="00297DC7">
                              <w:r>
                                <w:rPr>
                                  <w:rFonts w:ascii="Calibri" w:eastAsia="Calibri" w:hAnsi="Calibri" w:cs="Calibri"/>
                                  <w:sz w:val="21"/>
                                </w:rPr>
                                <w:t>,</w:t>
                              </w:r>
                            </w:p>
                          </w:txbxContent>
                        </wps:txbx>
                        <wps:bodyPr horzOverflow="overflow" vert="horz" lIns="0" tIns="0" rIns="0" bIns="0" rtlCol="0">
                          <a:noAutofit/>
                        </wps:bodyPr>
                      </wps:wsp>
                      <wps:wsp>
                        <wps:cNvPr id="385" name="Rectangle 385"/>
                        <wps:cNvSpPr/>
                        <wps:spPr>
                          <a:xfrm>
                            <a:off x="290359" y="727381"/>
                            <a:ext cx="1668196" cy="166973"/>
                          </a:xfrm>
                          <a:prstGeom prst="rect">
                            <a:avLst/>
                          </a:prstGeom>
                          <a:ln>
                            <a:noFill/>
                          </a:ln>
                        </wps:spPr>
                        <wps:txbx>
                          <w:txbxContent>
                            <w:p w14:paraId="43B39FD9" w14:textId="77777777" w:rsidR="00297DC7" w:rsidRDefault="00297DC7">
                              <w:proofErr w:type="spellStart"/>
                              <w:r>
                                <w:rPr>
                                  <w:rFonts w:ascii="Arial" w:eastAsia="Arial" w:hAnsi="Arial" w:cs="Arial"/>
                                  <w:sz w:val="21"/>
                                </w:rPr>
                                <w:t>Набавка</w:t>
                              </w:r>
                              <w:proofErr w:type="spellEnd"/>
                              <w:r>
                                <w:rPr>
                                  <w:rFonts w:ascii="Arial" w:eastAsia="Arial" w:hAnsi="Arial" w:cs="Arial"/>
                                  <w:sz w:val="21"/>
                                </w:rPr>
                                <w:t xml:space="preserve">, </w:t>
                              </w:r>
                              <w:proofErr w:type="spellStart"/>
                              <w:r>
                                <w:rPr>
                                  <w:rFonts w:ascii="Arial" w:eastAsia="Arial" w:hAnsi="Arial" w:cs="Arial"/>
                                  <w:sz w:val="21"/>
                                </w:rPr>
                                <w:t>транспорт</w:t>
                              </w:r>
                              <w:proofErr w:type="spellEnd"/>
                            </w:p>
                          </w:txbxContent>
                        </wps:txbx>
                        <wps:bodyPr horzOverflow="overflow" vert="horz" lIns="0" tIns="0" rIns="0" bIns="0" rtlCol="0">
                          <a:noAutofit/>
                        </wps:bodyPr>
                      </wps:wsp>
                      <wps:wsp>
                        <wps:cNvPr id="386" name="Rectangle 386"/>
                        <wps:cNvSpPr/>
                        <wps:spPr>
                          <a:xfrm>
                            <a:off x="1605707" y="727381"/>
                            <a:ext cx="99302" cy="166973"/>
                          </a:xfrm>
                          <a:prstGeom prst="rect">
                            <a:avLst/>
                          </a:prstGeom>
                          <a:ln>
                            <a:noFill/>
                          </a:ln>
                        </wps:spPr>
                        <wps:txbx>
                          <w:txbxContent>
                            <w:p w14:paraId="1CC6F7B3" w14:textId="77777777" w:rsidR="00297DC7" w:rsidRDefault="00297DC7">
                              <w:r>
                                <w:rPr>
                                  <w:rFonts w:ascii="Arial" w:eastAsia="Arial" w:hAnsi="Arial" w:cs="Arial"/>
                                  <w:sz w:val="21"/>
                                </w:rPr>
                                <w:t>и</w:t>
                              </w:r>
                            </w:p>
                          </w:txbxContent>
                        </wps:txbx>
                        <wps:bodyPr horzOverflow="overflow" vert="horz" lIns="0" tIns="0" rIns="0" bIns="0" rtlCol="0">
                          <a:noAutofit/>
                        </wps:bodyPr>
                      </wps:wsp>
                      <wps:wsp>
                        <wps:cNvPr id="387" name="Rectangle 387"/>
                        <wps:cNvSpPr/>
                        <wps:spPr>
                          <a:xfrm>
                            <a:off x="1740742" y="727381"/>
                            <a:ext cx="977366" cy="166973"/>
                          </a:xfrm>
                          <a:prstGeom prst="rect">
                            <a:avLst/>
                          </a:prstGeom>
                          <a:ln>
                            <a:noFill/>
                          </a:ln>
                        </wps:spPr>
                        <wps:txbx>
                          <w:txbxContent>
                            <w:p w14:paraId="1E0F2B39" w14:textId="77777777" w:rsidR="00297DC7" w:rsidRDefault="00297DC7">
                              <w:proofErr w:type="spellStart"/>
                              <w:r>
                                <w:rPr>
                                  <w:rFonts w:ascii="Arial" w:eastAsia="Arial" w:hAnsi="Arial" w:cs="Arial"/>
                                  <w:sz w:val="21"/>
                                </w:rPr>
                                <w:t>уградување</w:t>
                              </w:r>
                              <w:proofErr w:type="spellEnd"/>
                            </w:p>
                          </w:txbxContent>
                        </wps:txbx>
                        <wps:bodyPr horzOverflow="overflow" vert="horz" lIns="0" tIns="0" rIns="0" bIns="0" rtlCol="0">
                          <a:noAutofit/>
                        </wps:bodyPr>
                      </wps:wsp>
                      <wps:wsp>
                        <wps:cNvPr id="388" name="Rectangle 388"/>
                        <wps:cNvSpPr/>
                        <wps:spPr>
                          <a:xfrm>
                            <a:off x="2537724" y="727381"/>
                            <a:ext cx="197182" cy="166973"/>
                          </a:xfrm>
                          <a:prstGeom prst="rect">
                            <a:avLst/>
                          </a:prstGeom>
                          <a:ln>
                            <a:noFill/>
                          </a:ln>
                        </wps:spPr>
                        <wps:txbx>
                          <w:txbxContent>
                            <w:p w14:paraId="7F36313C" w14:textId="77777777" w:rsidR="00297DC7" w:rsidRDefault="00297DC7">
                              <w:proofErr w:type="spellStart"/>
                              <w:r>
                                <w:rPr>
                                  <w:rFonts w:ascii="Arial" w:eastAsia="Arial" w:hAnsi="Arial" w:cs="Arial"/>
                                  <w:sz w:val="21"/>
                                </w:rPr>
                                <w:t>на</w:t>
                              </w:r>
                              <w:proofErr w:type="spellEnd"/>
                            </w:p>
                          </w:txbxContent>
                        </wps:txbx>
                        <wps:bodyPr horzOverflow="overflow" vert="horz" lIns="0" tIns="0" rIns="0" bIns="0" rtlCol="0">
                          <a:noAutofit/>
                        </wps:bodyPr>
                      </wps:wsp>
                      <wps:wsp>
                        <wps:cNvPr id="389" name="Rectangle 389"/>
                        <wps:cNvSpPr/>
                        <wps:spPr>
                          <a:xfrm>
                            <a:off x="2746753" y="727381"/>
                            <a:ext cx="677205" cy="166973"/>
                          </a:xfrm>
                          <a:prstGeom prst="rect">
                            <a:avLst/>
                          </a:prstGeom>
                          <a:ln>
                            <a:noFill/>
                          </a:ln>
                        </wps:spPr>
                        <wps:txbx>
                          <w:txbxContent>
                            <w:p w14:paraId="2A9F77EB" w14:textId="77777777" w:rsidR="00297DC7" w:rsidRDefault="00297DC7">
                              <w:proofErr w:type="spellStart"/>
                              <w:r>
                                <w:rPr>
                                  <w:rFonts w:ascii="Arial" w:eastAsia="Arial" w:hAnsi="Arial" w:cs="Arial"/>
                                  <w:sz w:val="21"/>
                                </w:rPr>
                                <w:t>Бехатон</w:t>
                              </w:r>
                              <w:proofErr w:type="spellEnd"/>
                            </w:p>
                          </w:txbxContent>
                        </wps:txbx>
                        <wps:bodyPr horzOverflow="overflow" vert="horz" lIns="0" tIns="0" rIns="0" bIns="0" rtlCol="0">
                          <a:noAutofit/>
                        </wps:bodyPr>
                      </wps:wsp>
                      <wps:wsp>
                        <wps:cNvPr id="1180" name="Rectangle 1180"/>
                        <wps:cNvSpPr/>
                        <wps:spPr>
                          <a:xfrm>
                            <a:off x="290359" y="892887"/>
                            <a:ext cx="1066205" cy="166973"/>
                          </a:xfrm>
                          <a:prstGeom prst="rect">
                            <a:avLst/>
                          </a:prstGeom>
                          <a:ln>
                            <a:noFill/>
                          </a:ln>
                        </wps:spPr>
                        <wps:txbx>
                          <w:txbxContent>
                            <w:p w14:paraId="1682C36D" w14:textId="77777777" w:rsidR="00297DC7" w:rsidRDefault="00297DC7">
                              <w:proofErr w:type="spellStart"/>
                              <w:r>
                                <w:rPr>
                                  <w:rFonts w:ascii="Arial" w:eastAsia="Arial" w:hAnsi="Arial" w:cs="Arial"/>
                                  <w:sz w:val="21"/>
                                </w:rPr>
                                <w:t>за</w:t>
                              </w:r>
                              <w:proofErr w:type="spellEnd"/>
                              <w:r>
                                <w:rPr>
                                  <w:rFonts w:ascii="Arial" w:eastAsia="Arial" w:hAnsi="Arial" w:cs="Arial"/>
                                  <w:sz w:val="21"/>
                                </w:rPr>
                                <w:t xml:space="preserve"> </w:t>
                              </w:r>
                              <w:proofErr w:type="spellStart"/>
                              <w:r>
                                <w:rPr>
                                  <w:rFonts w:ascii="Arial" w:eastAsia="Arial" w:hAnsi="Arial" w:cs="Arial"/>
                                  <w:sz w:val="21"/>
                                </w:rPr>
                                <w:t>тротоари</w:t>
                              </w:r>
                              <w:proofErr w:type="spellEnd"/>
                            </w:p>
                          </w:txbxContent>
                        </wps:txbx>
                        <wps:bodyPr horzOverflow="overflow" vert="horz" lIns="0" tIns="0" rIns="0" bIns="0" rtlCol="0">
                          <a:noAutofit/>
                        </wps:bodyPr>
                      </wps:wsp>
                      <wps:wsp>
                        <wps:cNvPr id="1183" name="Rectangle 1183"/>
                        <wps:cNvSpPr/>
                        <wps:spPr>
                          <a:xfrm>
                            <a:off x="3050214" y="892887"/>
                            <a:ext cx="274385" cy="166973"/>
                          </a:xfrm>
                          <a:prstGeom prst="rect">
                            <a:avLst/>
                          </a:prstGeom>
                          <a:ln>
                            <a:noFill/>
                          </a:ln>
                        </wps:spPr>
                        <wps:txbx>
                          <w:txbxContent>
                            <w:p w14:paraId="77ADE968" w14:textId="77777777" w:rsidR="00297DC7" w:rsidRDefault="00297DC7">
                              <w:proofErr w:type="spellStart"/>
                              <w:r>
                                <w:rPr>
                                  <w:rFonts w:ascii="Arial" w:eastAsia="Arial" w:hAnsi="Arial" w:cs="Arial"/>
                                  <w:sz w:val="21"/>
                                </w:rPr>
                                <w:t>врз</w:t>
                              </w:r>
                              <w:proofErr w:type="spellEnd"/>
                            </w:p>
                          </w:txbxContent>
                        </wps:txbx>
                        <wps:bodyPr horzOverflow="overflow" vert="horz" lIns="0" tIns="0" rIns="0" bIns="0" rtlCol="0">
                          <a:noAutofit/>
                        </wps:bodyPr>
                      </wps:wsp>
                      <wps:wsp>
                        <wps:cNvPr id="8709" name="Rectangle 8709"/>
                        <wps:cNvSpPr/>
                        <wps:spPr>
                          <a:xfrm>
                            <a:off x="1267387" y="892887"/>
                            <a:ext cx="197182" cy="166973"/>
                          </a:xfrm>
                          <a:prstGeom prst="rect">
                            <a:avLst/>
                          </a:prstGeom>
                          <a:ln>
                            <a:noFill/>
                          </a:ln>
                        </wps:spPr>
                        <wps:txbx>
                          <w:txbxContent>
                            <w:p w14:paraId="666345F2" w14:textId="77777777" w:rsidR="00297DC7" w:rsidRDefault="00297DC7">
                              <w:r>
                                <w:rPr>
                                  <w:rFonts w:ascii="Arial" w:eastAsia="Arial" w:hAnsi="Arial" w:cs="Arial"/>
                                  <w:sz w:val="21"/>
                                </w:rPr>
                                <w:t>20</w:t>
                              </w:r>
                            </w:p>
                          </w:txbxContent>
                        </wps:txbx>
                        <wps:bodyPr horzOverflow="overflow" vert="horz" lIns="0" tIns="0" rIns="0" bIns="0" rtlCol="0">
                          <a:noAutofit/>
                        </wps:bodyPr>
                      </wps:wsp>
                      <wps:wsp>
                        <wps:cNvPr id="8710" name="Rectangle 8710"/>
                        <wps:cNvSpPr/>
                        <wps:spPr>
                          <a:xfrm>
                            <a:off x="1415377" y="892887"/>
                            <a:ext cx="1941320" cy="166973"/>
                          </a:xfrm>
                          <a:prstGeom prst="rect">
                            <a:avLst/>
                          </a:prstGeom>
                          <a:ln>
                            <a:noFill/>
                          </a:ln>
                        </wps:spPr>
                        <wps:txbx>
                          <w:txbxContent>
                            <w:p w14:paraId="702B8888" w14:textId="77777777" w:rsidR="00297DC7" w:rsidRDefault="00297DC7">
                              <w:r>
                                <w:rPr>
                                  <w:rFonts w:ascii="Arial" w:eastAsia="Arial" w:hAnsi="Arial" w:cs="Arial"/>
                                  <w:sz w:val="21"/>
                                </w:rPr>
                                <w:t xml:space="preserve">/10/6 </w:t>
                              </w:r>
                              <w:proofErr w:type="spellStart"/>
                              <w:r>
                                <w:rPr>
                                  <w:rFonts w:ascii="Arial" w:eastAsia="Arial" w:hAnsi="Arial" w:cs="Arial"/>
                                  <w:sz w:val="21"/>
                                </w:rPr>
                                <w:t>од</w:t>
                              </w:r>
                              <w:proofErr w:type="spellEnd"/>
                              <w:r>
                                <w:rPr>
                                  <w:rFonts w:ascii="Arial" w:eastAsia="Arial" w:hAnsi="Arial" w:cs="Arial"/>
                                  <w:sz w:val="21"/>
                                </w:rPr>
                                <w:t xml:space="preserve"> </w:t>
                              </w:r>
                              <w:proofErr w:type="spellStart"/>
                              <w:r>
                                <w:rPr>
                                  <w:rFonts w:ascii="Arial" w:eastAsia="Arial" w:hAnsi="Arial" w:cs="Arial"/>
                                  <w:sz w:val="21"/>
                                </w:rPr>
                                <w:t>двете</w:t>
                              </w:r>
                              <w:proofErr w:type="spellEnd"/>
                              <w:r>
                                <w:rPr>
                                  <w:rFonts w:ascii="Arial" w:eastAsia="Arial" w:hAnsi="Arial" w:cs="Arial"/>
                                  <w:sz w:val="21"/>
                                </w:rPr>
                                <w:t xml:space="preserve"> </w:t>
                              </w:r>
                              <w:proofErr w:type="spellStart"/>
                              <w:r>
                                <w:rPr>
                                  <w:rFonts w:ascii="Arial" w:eastAsia="Arial" w:hAnsi="Arial" w:cs="Arial"/>
                                  <w:sz w:val="21"/>
                                </w:rPr>
                                <w:t>стани</w:t>
                              </w:r>
                              <w:proofErr w:type="spellEnd"/>
                            </w:p>
                          </w:txbxContent>
                        </wps:txbx>
                        <wps:bodyPr horzOverflow="overflow" vert="horz" lIns="0" tIns="0" rIns="0" bIns="0" rtlCol="0">
                          <a:noAutofit/>
                        </wps:bodyPr>
                      </wps:wsp>
                      <wps:wsp>
                        <wps:cNvPr id="391" name="Rectangle 391"/>
                        <wps:cNvSpPr/>
                        <wps:spPr>
                          <a:xfrm>
                            <a:off x="290359" y="1058387"/>
                            <a:ext cx="2657287" cy="166973"/>
                          </a:xfrm>
                          <a:prstGeom prst="rect">
                            <a:avLst/>
                          </a:prstGeom>
                          <a:ln>
                            <a:noFill/>
                          </a:ln>
                        </wps:spPr>
                        <wps:txbx>
                          <w:txbxContent>
                            <w:p w14:paraId="16322F03" w14:textId="77777777" w:rsidR="00297DC7" w:rsidRDefault="00297DC7">
                              <w:proofErr w:type="spellStart"/>
                              <w:r>
                                <w:rPr>
                                  <w:rFonts w:ascii="Arial" w:eastAsia="Arial" w:hAnsi="Arial" w:cs="Arial"/>
                                  <w:sz w:val="21"/>
                                </w:rPr>
                                <w:t>подлога</w:t>
                              </w:r>
                              <w:proofErr w:type="spellEnd"/>
                              <w:r>
                                <w:rPr>
                                  <w:rFonts w:ascii="Arial" w:eastAsia="Arial" w:hAnsi="Arial" w:cs="Arial"/>
                                  <w:sz w:val="21"/>
                                </w:rPr>
                                <w:t xml:space="preserve"> </w:t>
                              </w:r>
                              <w:proofErr w:type="spellStart"/>
                              <w:r>
                                <w:rPr>
                                  <w:rFonts w:ascii="Arial" w:eastAsia="Arial" w:hAnsi="Arial" w:cs="Arial"/>
                                  <w:sz w:val="21"/>
                                </w:rPr>
                                <w:t>од</w:t>
                              </w:r>
                              <w:proofErr w:type="spellEnd"/>
                              <w:r>
                                <w:rPr>
                                  <w:rFonts w:ascii="Arial" w:eastAsia="Arial" w:hAnsi="Arial" w:cs="Arial"/>
                                  <w:sz w:val="21"/>
                                </w:rPr>
                                <w:t xml:space="preserve"> </w:t>
                              </w:r>
                              <w:proofErr w:type="spellStart"/>
                              <w:r>
                                <w:rPr>
                                  <w:rFonts w:ascii="Arial" w:eastAsia="Arial" w:hAnsi="Arial" w:cs="Arial"/>
                                  <w:sz w:val="21"/>
                                </w:rPr>
                                <w:t>ситна</w:t>
                              </w:r>
                              <w:proofErr w:type="spellEnd"/>
                              <w:r>
                                <w:rPr>
                                  <w:rFonts w:ascii="Arial" w:eastAsia="Arial" w:hAnsi="Arial" w:cs="Arial"/>
                                  <w:sz w:val="21"/>
                                </w:rPr>
                                <w:t xml:space="preserve"> </w:t>
                              </w:r>
                              <w:proofErr w:type="spellStart"/>
                              <w:r>
                                <w:rPr>
                                  <w:rFonts w:ascii="Arial" w:eastAsia="Arial" w:hAnsi="Arial" w:cs="Arial"/>
                                  <w:sz w:val="21"/>
                                </w:rPr>
                                <w:t>камена</w:t>
                              </w:r>
                              <w:proofErr w:type="spellEnd"/>
                              <w:r>
                                <w:rPr>
                                  <w:rFonts w:ascii="Arial" w:eastAsia="Arial" w:hAnsi="Arial" w:cs="Arial"/>
                                  <w:sz w:val="21"/>
                                </w:rPr>
                                <w:t xml:space="preserve"> </w:t>
                              </w:r>
                              <w:proofErr w:type="spellStart"/>
                              <w:r>
                                <w:rPr>
                                  <w:rFonts w:ascii="Arial" w:eastAsia="Arial" w:hAnsi="Arial" w:cs="Arial"/>
                                  <w:sz w:val="21"/>
                                </w:rPr>
                                <w:t>ризла</w:t>
                              </w:r>
                              <w:proofErr w:type="spellEnd"/>
                              <w:r>
                                <w:rPr>
                                  <w:rFonts w:ascii="Arial" w:eastAsia="Arial" w:hAnsi="Arial" w:cs="Arial"/>
                                  <w:sz w:val="21"/>
                                </w:rPr>
                                <w:t>.</w:t>
                              </w:r>
                            </w:p>
                          </w:txbxContent>
                        </wps:txbx>
                        <wps:bodyPr horzOverflow="overflow" vert="horz" lIns="0" tIns="0" rIns="0" bIns="0" rtlCol="0">
                          <a:noAutofit/>
                        </wps:bodyPr>
                      </wps:wsp>
                      <wps:wsp>
                        <wps:cNvPr id="392" name="Rectangle 392"/>
                        <wps:cNvSpPr/>
                        <wps:spPr>
                          <a:xfrm>
                            <a:off x="3365259" y="1064165"/>
                            <a:ext cx="209795" cy="180938"/>
                          </a:xfrm>
                          <a:prstGeom prst="rect">
                            <a:avLst/>
                          </a:prstGeom>
                          <a:ln>
                            <a:noFill/>
                          </a:ln>
                        </wps:spPr>
                        <wps:txbx>
                          <w:txbxContent>
                            <w:p w14:paraId="715EB68A" w14:textId="77777777" w:rsidR="00297DC7" w:rsidRDefault="00297DC7">
                              <w:r>
                                <w:rPr>
                                  <w:rFonts w:ascii="Calibri" w:eastAsia="Calibri" w:hAnsi="Calibri" w:cs="Calibri"/>
                                  <w:sz w:val="21"/>
                                </w:rPr>
                                <w:t>м2</w:t>
                              </w:r>
                            </w:p>
                          </w:txbxContent>
                        </wps:txbx>
                        <wps:bodyPr horzOverflow="overflow" vert="horz" lIns="0" tIns="0" rIns="0" bIns="0" rtlCol="0">
                          <a:noAutofit/>
                        </wps:bodyPr>
                      </wps:wsp>
                      <wps:wsp>
                        <wps:cNvPr id="393" name="Rectangle 393"/>
                        <wps:cNvSpPr/>
                        <wps:spPr>
                          <a:xfrm>
                            <a:off x="3789183" y="1085067"/>
                            <a:ext cx="445455" cy="136119"/>
                          </a:xfrm>
                          <a:prstGeom prst="rect">
                            <a:avLst/>
                          </a:prstGeom>
                          <a:ln>
                            <a:noFill/>
                          </a:ln>
                        </wps:spPr>
                        <wps:txbx>
                          <w:txbxContent>
                            <w:p w14:paraId="2CA0568D" w14:textId="77777777" w:rsidR="00297DC7" w:rsidRDefault="00297DC7">
                              <w:r>
                                <w:rPr>
                                  <w:rFonts w:ascii="Arial" w:eastAsia="Arial" w:hAnsi="Arial" w:cs="Arial"/>
                                  <w:sz w:val="17"/>
                                </w:rPr>
                                <w:t>765,00</w:t>
                              </w:r>
                            </w:p>
                          </w:txbxContent>
                        </wps:txbx>
                        <wps:bodyPr horzOverflow="overflow" vert="horz" lIns="0" tIns="0" rIns="0" bIns="0" rtlCol="0">
                          <a:noAutofit/>
                        </wps:bodyPr>
                      </wps:wsp>
                      <wps:wsp>
                        <wps:cNvPr id="8714" name="Rectangle 8714"/>
                        <wps:cNvSpPr/>
                        <wps:spPr>
                          <a:xfrm>
                            <a:off x="72590" y="1563583"/>
                            <a:ext cx="90064" cy="177641"/>
                          </a:xfrm>
                          <a:prstGeom prst="rect">
                            <a:avLst/>
                          </a:prstGeom>
                          <a:ln>
                            <a:noFill/>
                          </a:ln>
                        </wps:spPr>
                        <wps:txbx>
                          <w:txbxContent>
                            <w:p w14:paraId="10B83E47" w14:textId="77777777" w:rsidR="00297DC7" w:rsidRDefault="00297DC7">
                              <w:r>
                                <w:rPr>
                                  <w:rFonts w:ascii="Calibri" w:eastAsia="Calibri" w:hAnsi="Calibri" w:cs="Calibri"/>
                                  <w:sz w:val="21"/>
                                </w:rPr>
                                <w:t>3</w:t>
                              </w:r>
                            </w:p>
                          </w:txbxContent>
                        </wps:txbx>
                        <wps:bodyPr horzOverflow="overflow" vert="horz" lIns="0" tIns="0" rIns="0" bIns="0" rtlCol="0">
                          <a:noAutofit/>
                        </wps:bodyPr>
                      </wps:wsp>
                      <wps:wsp>
                        <wps:cNvPr id="8715" name="Rectangle 8715"/>
                        <wps:cNvSpPr/>
                        <wps:spPr>
                          <a:xfrm>
                            <a:off x="174219" y="1563583"/>
                            <a:ext cx="90064" cy="177641"/>
                          </a:xfrm>
                          <a:prstGeom prst="rect">
                            <a:avLst/>
                          </a:prstGeom>
                          <a:ln>
                            <a:noFill/>
                          </a:ln>
                        </wps:spPr>
                        <wps:txbx>
                          <w:txbxContent>
                            <w:p w14:paraId="53E73AD9" w14:textId="77777777" w:rsidR="00297DC7" w:rsidRDefault="00297DC7">
                              <w:r>
                                <w:rPr>
                                  <w:rFonts w:ascii="Calibri" w:eastAsia="Calibri" w:hAnsi="Calibri" w:cs="Calibri"/>
                                  <w:sz w:val="21"/>
                                </w:rPr>
                                <w:t>8</w:t>
                              </w:r>
                            </w:p>
                          </w:txbxContent>
                        </wps:txbx>
                        <wps:bodyPr horzOverflow="overflow" vert="horz" lIns="0" tIns="0" rIns="0" bIns="0" rtlCol="0">
                          <a:noAutofit/>
                        </wps:bodyPr>
                      </wps:wsp>
                      <wps:wsp>
                        <wps:cNvPr id="8716" name="Rectangle 8716"/>
                        <wps:cNvSpPr/>
                        <wps:spPr>
                          <a:xfrm>
                            <a:off x="140828" y="1563583"/>
                            <a:ext cx="44410" cy="177641"/>
                          </a:xfrm>
                          <a:prstGeom prst="rect">
                            <a:avLst/>
                          </a:prstGeom>
                          <a:ln>
                            <a:noFill/>
                          </a:ln>
                        </wps:spPr>
                        <wps:txbx>
                          <w:txbxContent>
                            <w:p w14:paraId="12CEE9D7" w14:textId="77777777" w:rsidR="00297DC7" w:rsidRDefault="00297DC7">
                              <w:r>
                                <w:rPr>
                                  <w:rFonts w:ascii="Calibri" w:eastAsia="Calibri" w:hAnsi="Calibri" w:cs="Calibri"/>
                                  <w:sz w:val="21"/>
                                </w:rPr>
                                <w:t>,</w:t>
                              </w:r>
                            </w:p>
                          </w:txbxContent>
                        </wps:txbx>
                        <wps:bodyPr horzOverflow="overflow" vert="horz" lIns="0" tIns="0" rIns="0" bIns="0" rtlCol="0">
                          <a:noAutofit/>
                        </wps:bodyPr>
                      </wps:wsp>
                      <wps:wsp>
                        <wps:cNvPr id="395" name="Rectangle 395"/>
                        <wps:cNvSpPr/>
                        <wps:spPr>
                          <a:xfrm>
                            <a:off x="290359" y="1241313"/>
                            <a:ext cx="836159" cy="166973"/>
                          </a:xfrm>
                          <a:prstGeom prst="rect">
                            <a:avLst/>
                          </a:prstGeom>
                          <a:ln>
                            <a:noFill/>
                          </a:ln>
                        </wps:spPr>
                        <wps:txbx>
                          <w:txbxContent>
                            <w:p w14:paraId="0506BC54" w14:textId="77777777" w:rsidR="00297DC7" w:rsidRDefault="00297DC7">
                              <w:proofErr w:type="spellStart"/>
                              <w:r>
                                <w:rPr>
                                  <w:rFonts w:ascii="Arial" w:eastAsia="Arial" w:hAnsi="Arial" w:cs="Arial"/>
                                  <w:sz w:val="21"/>
                                </w:rPr>
                                <w:t>Подигање</w:t>
                              </w:r>
                              <w:proofErr w:type="spellEnd"/>
                            </w:p>
                          </w:txbxContent>
                        </wps:txbx>
                        <wps:bodyPr horzOverflow="overflow" vert="horz" lIns="0" tIns="0" rIns="0" bIns="0" rtlCol="0">
                          <a:noAutofit/>
                        </wps:bodyPr>
                      </wps:wsp>
                      <wps:wsp>
                        <wps:cNvPr id="396" name="Rectangle 396"/>
                        <wps:cNvSpPr/>
                        <wps:spPr>
                          <a:xfrm>
                            <a:off x="985832" y="1241313"/>
                            <a:ext cx="302097" cy="166973"/>
                          </a:xfrm>
                          <a:prstGeom prst="rect">
                            <a:avLst/>
                          </a:prstGeom>
                          <a:ln>
                            <a:noFill/>
                          </a:ln>
                        </wps:spPr>
                        <wps:txbx>
                          <w:txbxContent>
                            <w:p w14:paraId="624E2E74" w14:textId="77777777" w:rsidR="00297DC7" w:rsidRDefault="00297DC7">
                              <w:proofErr w:type="spellStart"/>
                              <w:r>
                                <w:rPr>
                                  <w:rFonts w:ascii="Arial" w:eastAsia="Arial" w:hAnsi="Arial" w:cs="Arial"/>
                                  <w:sz w:val="21"/>
                                </w:rPr>
                                <w:t>или</w:t>
                              </w:r>
                              <w:proofErr w:type="spellEnd"/>
                            </w:p>
                          </w:txbxContent>
                        </wps:txbx>
                        <wps:bodyPr horzOverflow="overflow" vert="horz" lIns="0" tIns="0" rIns="0" bIns="0" rtlCol="0">
                          <a:noAutofit/>
                        </wps:bodyPr>
                      </wps:wsp>
                      <wps:wsp>
                        <wps:cNvPr id="397" name="Rectangle 397"/>
                        <wps:cNvSpPr/>
                        <wps:spPr>
                          <a:xfrm>
                            <a:off x="1279141" y="1241313"/>
                            <a:ext cx="838184" cy="166973"/>
                          </a:xfrm>
                          <a:prstGeom prst="rect">
                            <a:avLst/>
                          </a:prstGeom>
                          <a:ln>
                            <a:noFill/>
                          </a:ln>
                        </wps:spPr>
                        <wps:txbx>
                          <w:txbxContent>
                            <w:p w14:paraId="2E729763" w14:textId="77777777" w:rsidR="00297DC7" w:rsidRDefault="00297DC7">
                              <w:proofErr w:type="spellStart"/>
                              <w:r>
                                <w:rPr>
                                  <w:rFonts w:ascii="Arial" w:eastAsia="Arial" w:hAnsi="Arial" w:cs="Arial"/>
                                  <w:sz w:val="21"/>
                                </w:rPr>
                                <w:t>спуштање</w:t>
                              </w:r>
                              <w:proofErr w:type="spellEnd"/>
                            </w:p>
                          </w:txbxContent>
                        </wps:txbx>
                        <wps:bodyPr horzOverflow="overflow" vert="horz" lIns="0" tIns="0" rIns="0" bIns="0" rtlCol="0">
                          <a:noAutofit/>
                        </wps:bodyPr>
                      </wps:wsp>
                      <wps:wsp>
                        <wps:cNvPr id="398" name="Rectangle 398"/>
                        <wps:cNvSpPr/>
                        <wps:spPr>
                          <a:xfrm>
                            <a:off x="2013748" y="1241313"/>
                            <a:ext cx="448403" cy="166973"/>
                          </a:xfrm>
                          <a:prstGeom prst="rect">
                            <a:avLst/>
                          </a:prstGeom>
                          <a:ln>
                            <a:noFill/>
                          </a:ln>
                        </wps:spPr>
                        <wps:txbx>
                          <w:txbxContent>
                            <w:p w14:paraId="48E766AF" w14:textId="77777777" w:rsidR="00297DC7" w:rsidRDefault="00297DC7">
                              <w:proofErr w:type="spellStart"/>
                              <w:r>
                                <w:rPr>
                                  <w:rFonts w:ascii="Arial" w:eastAsia="Arial" w:hAnsi="Arial" w:cs="Arial"/>
                                  <w:sz w:val="21"/>
                                </w:rPr>
                                <w:t>капак</w:t>
                              </w:r>
                              <w:proofErr w:type="spellEnd"/>
                            </w:p>
                          </w:txbxContent>
                        </wps:txbx>
                        <wps:bodyPr horzOverflow="overflow" vert="horz" lIns="0" tIns="0" rIns="0" bIns="0" rtlCol="0">
                          <a:noAutofit/>
                        </wps:bodyPr>
                      </wps:wsp>
                      <wps:wsp>
                        <wps:cNvPr id="399" name="Rectangle 399"/>
                        <wps:cNvSpPr/>
                        <wps:spPr>
                          <a:xfrm>
                            <a:off x="2417382" y="1241313"/>
                            <a:ext cx="197182" cy="166973"/>
                          </a:xfrm>
                          <a:prstGeom prst="rect">
                            <a:avLst/>
                          </a:prstGeom>
                          <a:ln>
                            <a:noFill/>
                          </a:ln>
                        </wps:spPr>
                        <wps:txbx>
                          <w:txbxContent>
                            <w:p w14:paraId="71ADC1BB" w14:textId="77777777" w:rsidR="00297DC7" w:rsidRDefault="00297DC7">
                              <w:proofErr w:type="spellStart"/>
                              <w:r>
                                <w:rPr>
                                  <w:rFonts w:ascii="Arial" w:eastAsia="Arial" w:hAnsi="Arial" w:cs="Arial"/>
                                  <w:sz w:val="21"/>
                                </w:rPr>
                                <w:t>на</w:t>
                              </w:r>
                              <w:proofErr w:type="spellEnd"/>
                            </w:p>
                          </w:txbxContent>
                        </wps:txbx>
                        <wps:bodyPr horzOverflow="overflow" vert="horz" lIns="0" tIns="0" rIns="0" bIns="0" rtlCol="0">
                          <a:noAutofit/>
                        </wps:bodyPr>
                      </wps:wsp>
                      <wps:wsp>
                        <wps:cNvPr id="400" name="Rectangle 400"/>
                        <wps:cNvSpPr/>
                        <wps:spPr>
                          <a:xfrm>
                            <a:off x="2632289" y="1241313"/>
                            <a:ext cx="830847" cy="166973"/>
                          </a:xfrm>
                          <a:prstGeom prst="rect">
                            <a:avLst/>
                          </a:prstGeom>
                          <a:ln>
                            <a:noFill/>
                          </a:ln>
                        </wps:spPr>
                        <wps:txbx>
                          <w:txbxContent>
                            <w:p w14:paraId="164B5889" w14:textId="77777777" w:rsidR="00297DC7" w:rsidRDefault="00297DC7">
                              <w:proofErr w:type="spellStart"/>
                              <w:r>
                                <w:rPr>
                                  <w:rFonts w:ascii="Arial" w:eastAsia="Arial" w:hAnsi="Arial" w:cs="Arial"/>
                                  <w:sz w:val="21"/>
                                </w:rPr>
                                <w:t>постоечки</w:t>
                              </w:r>
                              <w:proofErr w:type="spellEnd"/>
                            </w:p>
                          </w:txbxContent>
                        </wps:txbx>
                        <wps:bodyPr horzOverflow="overflow" vert="horz" lIns="0" tIns="0" rIns="0" bIns="0" rtlCol="0">
                          <a:noAutofit/>
                        </wps:bodyPr>
                      </wps:wsp>
                      <wps:wsp>
                        <wps:cNvPr id="401" name="Rectangle 401"/>
                        <wps:cNvSpPr/>
                        <wps:spPr>
                          <a:xfrm>
                            <a:off x="290359" y="1406816"/>
                            <a:ext cx="3417220" cy="166973"/>
                          </a:xfrm>
                          <a:prstGeom prst="rect">
                            <a:avLst/>
                          </a:prstGeom>
                          <a:ln>
                            <a:noFill/>
                          </a:ln>
                        </wps:spPr>
                        <wps:txbx>
                          <w:txbxContent>
                            <w:p w14:paraId="300D5269" w14:textId="77777777" w:rsidR="00297DC7" w:rsidRDefault="00297DC7">
                              <w:proofErr w:type="spellStart"/>
                              <w:r>
                                <w:rPr>
                                  <w:rFonts w:ascii="Arial" w:eastAsia="Arial" w:hAnsi="Arial" w:cs="Arial"/>
                                  <w:sz w:val="21"/>
                                </w:rPr>
                                <w:t>ревизиони</w:t>
                              </w:r>
                              <w:proofErr w:type="spellEnd"/>
                              <w:r>
                                <w:rPr>
                                  <w:rFonts w:ascii="Arial" w:eastAsia="Arial" w:hAnsi="Arial" w:cs="Arial"/>
                                  <w:sz w:val="21"/>
                                </w:rPr>
                                <w:t xml:space="preserve"> </w:t>
                              </w:r>
                              <w:proofErr w:type="spellStart"/>
                              <w:r>
                                <w:rPr>
                                  <w:rFonts w:ascii="Arial" w:eastAsia="Arial" w:hAnsi="Arial" w:cs="Arial"/>
                                  <w:sz w:val="21"/>
                                </w:rPr>
                                <w:t>шахти</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висина</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нивелета</w:t>
                              </w:r>
                              <w:proofErr w:type="spellEnd"/>
                            </w:p>
                          </w:txbxContent>
                        </wps:txbx>
                        <wps:bodyPr horzOverflow="overflow" vert="horz" lIns="0" tIns="0" rIns="0" bIns="0" rtlCol="0">
                          <a:noAutofit/>
                        </wps:bodyPr>
                      </wps:wsp>
                      <wps:wsp>
                        <wps:cNvPr id="402" name="Rectangle 402"/>
                        <wps:cNvSpPr/>
                        <wps:spPr>
                          <a:xfrm>
                            <a:off x="3373970" y="1563581"/>
                            <a:ext cx="187945" cy="180938"/>
                          </a:xfrm>
                          <a:prstGeom prst="rect">
                            <a:avLst/>
                          </a:prstGeom>
                          <a:ln>
                            <a:noFill/>
                          </a:ln>
                        </wps:spPr>
                        <wps:txbx>
                          <w:txbxContent>
                            <w:p w14:paraId="6F508820" w14:textId="77777777" w:rsidR="00297DC7" w:rsidRDefault="00297DC7">
                              <w:proofErr w:type="spellStart"/>
                              <w:r>
                                <w:rPr>
                                  <w:rFonts w:ascii="Calibri" w:eastAsia="Calibri" w:hAnsi="Calibri" w:cs="Calibri"/>
                                  <w:sz w:val="21"/>
                                </w:rPr>
                                <w:t>бр</w:t>
                              </w:r>
                              <w:proofErr w:type="spellEnd"/>
                            </w:p>
                          </w:txbxContent>
                        </wps:txbx>
                        <wps:bodyPr horzOverflow="overflow" vert="horz" lIns="0" tIns="0" rIns="0" bIns="0" rtlCol="0">
                          <a:noAutofit/>
                        </wps:bodyPr>
                      </wps:wsp>
                      <wps:wsp>
                        <wps:cNvPr id="8717" name="Rectangle 8717"/>
                        <wps:cNvSpPr/>
                        <wps:spPr>
                          <a:xfrm>
                            <a:off x="3850158" y="1584484"/>
                            <a:ext cx="80518" cy="136119"/>
                          </a:xfrm>
                          <a:prstGeom prst="rect">
                            <a:avLst/>
                          </a:prstGeom>
                          <a:ln>
                            <a:noFill/>
                          </a:ln>
                        </wps:spPr>
                        <wps:txbx>
                          <w:txbxContent>
                            <w:p w14:paraId="62D072BB" w14:textId="77777777" w:rsidR="00297DC7" w:rsidRDefault="00297DC7">
                              <w:r>
                                <w:rPr>
                                  <w:rFonts w:ascii="Arial" w:eastAsia="Arial" w:hAnsi="Arial" w:cs="Arial"/>
                                  <w:sz w:val="17"/>
                                </w:rPr>
                                <w:t>5</w:t>
                              </w:r>
                            </w:p>
                          </w:txbxContent>
                        </wps:txbx>
                        <wps:bodyPr horzOverflow="overflow" vert="horz" lIns="0" tIns="0" rIns="0" bIns="0" rtlCol="0">
                          <a:noAutofit/>
                        </wps:bodyPr>
                      </wps:wsp>
                      <wps:wsp>
                        <wps:cNvPr id="8719" name="Rectangle 8719"/>
                        <wps:cNvSpPr/>
                        <wps:spPr>
                          <a:xfrm>
                            <a:off x="3911133" y="1584484"/>
                            <a:ext cx="40259" cy="136119"/>
                          </a:xfrm>
                          <a:prstGeom prst="rect">
                            <a:avLst/>
                          </a:prstGeom>
                          <a:ln>
                            <a:noFill/>
                          </a:ln>
                        </wps:spPr>
                        <wps:txbx>
                          <w:txbxContent>
                            <w:p w14:paraId="139A6F77" w14:textId="77777777" w:rsidR="00297DC7" w:rsidRDefault="00297DC7">
                              <w:r>
                                <w:rPr>
                                  <w:rFonts w:ascii="Arial" w:eastAsia="Arial" w:hAnsi="Arial" w:cs="Arial"/>
                                  <w:sz w:val="17"/>
                                </w:rPr>
                                <w:t>,</w:t>
                              </w:r>
                            </w:p>
                          </w:txbxContent>
                        </wps:txbx>
                        <wps:bodyPr horzOverflow="overflow" vert="horz" lIns="0" tIns="0" rIns="0" bIns="0" rtlCol="0">
                          <a:noAutofit/>
                        </wps:bodyPr>
                      </wps:wsp>
                      <wps:wsp>
                        <wps:cNvPr id="8718" name="Rectangle 8718"/>
                        <wps:cNvSpPr/>
                        <wps:spPr>
                          <a:xfrm>
                            <a:off x="3941621" y="1584484"/>
                            <a:ext cx="161615" cy="136119"/>
                          </a:xfrm>
                          <a:prstGeom prst="rect">
                            <a:avLst/>
                          </a:prstGeom>
                          <a:ln>
                            <a:noFill/>
                          </a:ln>
                        </wps:spPr>
                        <wps:txbx>
                          <w:txbxContent>
                            <w:p w14:paraId="372D7A38" w14:textId="77777777" w:rsidR="00297DC7" w:rsidRDefault="00297DC7">
                              <w:r>
                                <w:rPr>
                                  <w:rFonts w:ascii="Arial" w:eastAsia="Arial" w:hAnsi="Arial" w:cs="Arial"/>
                                  <w:sz w:val="17"/>
                                </w:rPr>
                                <w:t>00</w:t>
                              </w:r>
                            </w:p>
                          </w:txbxContent>
                        </wps:txbx>
                        <wps:bodyPr horzOverflow="overflow" vert="horz" lIns="0" tIns="0" rIns="0" bIns="0" rtlCol="0">
                          <a:noAutofit/>
                        </wps:bodyPr>
                      </wps:wsp>
                      <wps:wsp>
                        <wps:cNvPr id="404" name="Rectangle 404"/>
                        <wps:cNvSpPr/>
                        <wps:spPr>
                          <a:xfrm>
                            <a:off x="2106553" y="1961373"/>
                            <a:ext cx="560814" cy="180938"/>
                          </a:xfrm>
                          <a:prstGeom prst="rect">
                            <a:avLst/>
                          </a:prstGeom>
                          <a:ln>
                            <a:noFill/>
                          </a:ln>
                        </wps:spPr>
                        <wps:txbx>
                          <w:txbxContent>
                            <w:p w14:paraId="03CEF7DF" w14:textId="77777777" w:rsidR="00297DC7" w:rsidRDefault="00297DC7">
                              <w:proofErr w:type="spellStart"/>
                              <w:r>
                                <w:rPr>
                                  <w:rFonts w:ascii="Calibri" w:eastAsia="Calibri" w:hAnsi="Calibri" w:cs="Calibri"/>
                                  <w:b/>
                                  <w:sz w:val="21"/>
                                </w:rPr>
                                <w:t>Вкупно</w:t>
                              </w:r>
                              <w:proofErr w:type="spellEnd"/>
                            </w:p>
                          </w:txbxContent>
                        </wps:txbx>
                        <wps:bodyPr horzOverflow="overflow" vert="horz" lIns="0" tIns="0" rIns="0" bIns="0" rtlCol="0">
                          <a:noAutofit/>
                        </wps:bodyPr>
                      </wps:wsp>
                      <wps:wsp>
                        <wps:cNvPr id="405" name="Rectangle 405"/>
                        <wps:cNvSpPr/>
                        <wps:spPr>
                          <a:xfrm>
                            <a:off x="2527551" y="1963199"/>
                            <a:ext cx="35173" cy="169315"/>
                          </a:xfrm>
                          <a:prstGeom prst="rect">
                            <a:avLst/>
                          </a:prstGeom>
                          <a:ln>
                            <a:noFill/>
                          </a:ln>
                        </wps:spPr>
                        <wps:txbx>
                          <w:txbxContent>
                            <w:p w14:paraId="677CD314" w14:textId="77777777" w:rsidR="00297DC7" w:rsidRDefault="00297DC7">
                              <w:r>
                                <w:rPr>
                                  <w:rFonts w:ascii="Calibri" w:eastAsia="Calibri" w:hAnsi="Calibri" w:cs="Calibri"/>
                                  <w:b/>
                                  <w:sz w:val="21"/>
                                </w:rPr>
                                <w:t xml:space="preserve"> </w:t>
                              </w:r>
                            </w:p>
                          </w:txbxContent>
                        </wps:txbx>
                        <wps:bodyPr horzOverflow="overflow" vert="horz" lIns="0" tIns="0" rIns="0" bIns="0" rtlCol="0">
                          <a:noAutofit/>
                        </wps:bodyPr>
                      </wps:wsp>
                      <wps:wsp>
                        <wps:cNvPr id="406" name="Rectangle 406"/>
                        <wps:cNvSpPr/>
                        <wps:spPr>
                          <a:xfrm>
                            <a:off x="2565349" y="1961373"/>
                            <a:ext cx="438561" cy="180938"/>
                          </a:xfrm>
                          <a:prstGeom prst="rect">
                            <a:avLst/>
                          </a:prstGeom>
                          <a:ln>
                            <a:noFill/>
                          </a:ln>
                        </wps:spPr>
                        <wps:txbx>
                          <w:txbxContent>
                            <w:p w14:paraId="22D97A91" w14:textId="77777777" w:rsidR="00297DC7" w:rsidRDefault="00297DC7">
                              <w:proofErr w:type="spellStart"/>
                              <w:r>
                                <w:rPr>
                                  <w:rFonts w:ascii="Calibri" w:eastAsia="Calibri" w:hAnsi="Calibri" w:cs="Calibri"/>
                                  <w:b/>
                                  <w:sz w:val="21"/>
                                </w:rPr>
                                <w:t>горен</w:t>
                              </w:r>
                              <w:proofErr w:type="spellEnd"/>
                            </w:p>
                          </w:txbxContent>
                        </wps:txbx>
                        <wps:bodyPr horzOverflow="overflow" vert="horz" lIns="0" tIns="0" rIns="0" bIns="0" rtlCol="0">
                          <a:noAutofit/>
                        </wps:bodyPr>
                      </wps:wsp>
                      <wps:wsp>
                        <wps:cNvPr id="407" name="Rectangle 407"/>
                        <wps:cNvSpPr/>
                        <wps:spPr>
                          <a:xfrm>
                            <a:off x="2894854" y="1963199"/>
                            <a:ext cx="35173" cy="169315"/>
                          </a:xfrm>
                          <a:prstGeom prst="rect">
                            <a:avLst/>
                          </a:prstGeom>
                          <a:ln>
                            <a:noFill/>
                          </a:ln>
                        </wps:spPr>
                        <wps:txbx>
                          <w:txbxContent>
                            <w:p w14:paraId="04A46AE1" w14:textId="77777777" w:rsidR="00297DC7" w:rsidRDefault="00297DC7">
                              <w:r>
                                <w:rPr>
                                  <w:rFonts w:ascii="Calibri" w:eastAsia="Calibri" w:hAnsi="Calibri" w:cs="Calibri"/>
                                  <w:b/>
                                  <w:sz w:val="21"/>
                                </w:rPr>
                                <w:t xml:space="preserve"> </w:t>
                              </w:r>
                            </w:p>
                          </w:txbxContent>
                        </wps:txbx>
                        <wps:bodyPr horzOverflow="overflow" vert="horz" lIns="0" tIns="0" rIns="0" bIns="0" rtlCol="0">
                          <a:noAutofit/>
                        </wps:bodyPr>
                      </wps:wsp>
                      <wps:wsp>
                        <wps:cNvPr id="408" name="Rectangle 408"/>
                        <wps:cNvSpPr/>
                        <wps:spPr>
                          <a:xfrm>
                            <a:off x="2932653" y="1961373"/>
                            <a:ext cx="379371" cy="180938"/>
                          </a:xfrm>
                          <a:prstGeom prst="rect">
                            <a:avLst/>
                          </a:prstGeom>
                          <a:ln>
                            <a:noFill/>
                          </a:ln>
                        </wps:spPr>
                        <wps:txbx>
                          <w:txbxContent>
                            <w:p w14:paraId="7B4CF2BD" w14:textId="77777777" w:rsidR="00297DC7" w:rsidRDefault="00297DC7">
                              <w:proofErr w:type="spellStart"/>
                              <w:r>
                                <w:rPr>
                                  <w:rFonts w:ascii="Calibri" w:eastAsia="Calibri" w:hAnsi="Calibri" w:cs="Calibri"/>
                                  <w:b/>
                                  <w:sz w:val="21"/>
                                </w:rPr>
                                <w:t>строј</w:t>
                              </w:r>
                              <w:proofErr w:type="spellEnd"/>
                            </w:p>
                          </w:txbxContent>
                        </wps:txbx>
                        <wps:bodyPr horzOverflow="overflow" vert="horz" lIns="0" tIns="0" rIns="0" bIns="0" rtlCol="0">
                          <a:noAutofit/>
                        </wps:bodyPr>
                      </wps:wsp>
                      <wps:wsp>
                        <wps:cNvPr id="409" name="Rectangle 409"/>
                        <wps:cNvSpPr/>
                        <wps:spPr>
                          <a:xfrm>
                            <a:off x="3218616" y="1963199"/>
                            <a:ext cx="49384" cy="169315"/>
                          </a:xfrm>
                          <a:prstGeom prst="rect">
                            <a:avLst/>
                          </a:prstGeom>
                          <a:ln>
                            <a:noFill/>
                          </a:ln>
                        </wps:spPr>
                        <wps:txbx>
                          <w:txbxContent>
                            <w:p w14:paraId="43CD65EF" w14:textId="77777777" w:rsidR="00297DC7" w:rsidRDefault="00297DC7">
                              <w:r>
                                <w:rPr>
                                  <w:rFonts w:ascii="Calibri" w:eastAsia="Calibri" w:hAnsi="Calibri" w:cs="Calibri"/>
                                  <w:b/>
                                  <w:w w:val="105"/>
                                  <w:sz w:val="21"/>
                                </w:rPr>
                                <w:t>:</w:t>
                              </w:r>
                            </w:p>
                          </w:txbxContent>
                        </wps:txbx>
                        <wps:bodyPr horzOverflow="overflow" vert="horz" lIns="0" tIns="0" rIns="0" bIns="0" rtlCol="0">
                          <a:noAutofit/>
                        </wps:bodyPr>
                      </wps:wsp>
                      <wps:wsp>
                        <wps:cNvPr id="1184" name="Rectangle 1184"/>
                        <wps:cNvSpPr/>
                        <wps:spPr>
                          <a:xfrm>
                            <a:off x="317943" y="2372809"/>
                            <a:ext cx="121356" cy="136119"/>
                          </a:xfrm>
                          <a:prstGeom prst="rect">
                            <a:avLst/>
                          </a:prstGeom>
                          <a:ln>
                            <a:noFill/>
                          </a:ln>
                        </wps:spPr>
                        <wps:txbx>
                          <w:txbxContent>
                            <w:p w14:paraId="6FBFFC1C" w14:textId="77777777" w:rsidR="00297DC7" w:rsidRDefault="00297DC7">
                              <w:r>
                                <w:rPr>
                                  <w:rFonts w:ascii="Arial" w:eastAsia="Arial" w:hAnsi="Arial" w:cs="Arial"/>
                                  <w:b/>
                                  <w:sz w:val="17"/>
                                </w:rPr>
                                <w:t>4.</w:t>
                              </w:r>
                            </w:p>
                          </w:txbxContent>
                        </wps:txbx>
                        <wps:bodyPr horzOverflow="overflow" vert="horz" lIns="0" tIns="0" rIns="0" bIns="0" rtlCol="0">
                          <a:noAutofit/>
                        </wps:bodyPr>
                      </wps:wsp>
                      <wps:wsp>
                        <wps:cNvPr id="1185" name="Rectangle 1185"/>
                        <wps:cNvSpPr/>
                        <wps:spPr>
                          <a:xfrm>
                            <a:off x="500869" y="2372809"/>
                            <a:ext cx="1484659" cy="136119"/>
                          </a:xfrm>
                          <a:prstGeom prst="rect">
                            <a:avLst/>
                          </a:prstGeom>
                          <a:ln>
                            <a:noFill/>
                          </a:ln>
                        </wps:spPr>
                        <wps:txbx>
                          <w:txbxContent>
                            <w:p w14:paraId="7905C348" w14:textId="77777777" w:rsidR="00297DC7" w:rsidRDefault="00297DC7">
                              <w:r>
                                <w:rPr>
                                  <w:rFonts w:ascii="Arial" w:eastAsia="Arial" w:hAnsi="Arial" w:cs="Arial"/>
                                  <w:b/>
                                  <w:sz w:val="17"/>
                                </w:rPr>
                                <w:t>ПОТПОРНИ ЗИДОВИ</w:t>
                              </w:r>
                            </w:p>
                          </w:txbxContent>
                        </wps:txbx>
                        <wps:bodyPr horzOverflow="overflow" vert="horz" lIns="0" tIns="0" rIns="0" bIns="0" rtlCol="0">
                          <a:noAutofit/>
                        </wps:bodyPr>
                      </wps:wsp>
                      <wps:wsp>
                        <wps:cNvPr id="411" name="Rectangle 411"/>
                        <wps:cNvSpPr/>
                        <wps:spPr>
                          <a:xfrm>
                            <a:off x="287455" y="2570253"/>
                            <a:ext cx="2991908" cy="136118"/>
                          </a:xfrm>
                          <a:prstGeom prst="rect">
                            <a:avLst/>
                          </a:prstGeom>
                          <a:ln>
                            <a:noFill/>
                          </a:ln>
                        </wps:spPr>
                        <wps:txbx>
                          <w:txbxContent>
                            <w:p w14:paraId="3D3843C1" w14:textId="77777777" w:rsidR="00297DC7" w:rsidRDefault="00297DC7">
                              <w:r>
                                <w:rPr>
                                  <w:rFonts w:ascii="Arial" w:eastAsia="Arial" w:hAnsi="Arial" w:cs="Arial"/>
                                  <w:b/>
                                  <w:sz w:val="17"/>
                                </w:rPr>
                                <w:t xml:space="preserve"> Z -1  ПОТПОРEН  ЗИД      H=50sm    л=40м</w:t>
                              </w:r>
                            </w:p>
                          </w:txbxContent>
                        </wps:txbx>
                        <wps:bodyPr horzOverflow="overflow" vert="horz" lIns="0" tIns="0" rIns="0" bIns="0" rtlCol="0">
                          <a:noAutofit/>
                        </wps:bodyPr>
                      </wps:wsp>
                      <wps:wsp>
                        <wps:cNvPr id="412" name="Rectangle 412"/>
                        <wps:cNvSpPr/>
                        <wps:spPr>
                          <a:xfrm>
                            <a:off x="290359" y="2816510"/>
                            <a:ext cx="848381" cy="166974"/>
                          </a:xfrm>
                          <a:prstGeom prst="rect">
                            <a:avLst/>
                          </a:prstGeom>
                          <a:ln>
                            <a:noFill/>
                          </a:ln>
                        </wps:spPr>
                        <wps:txbx>
                          <w:txbxContent>
                            <w:p w14:paraId="43C11401" w14:textId="77777777" w:rsidR="00297DC7" w:rsidRDefault="00297DC7">
                              <w:proofErr w:type="spellStart"/>
                              <w:r>
                                <w:rPr>
                                  <w:rFonts w:ascii="Arial" w:eastAsia="Arial" w:hAnsi="Arial" w:cs="Arial"/>
                                  <w:sz w:val="21"/>
                                </w:rPr>
                                <w:t>Машински</w:t>
                              </w:r>
                              <w:proofErr w:type="spellEnd"/>
                            </w:p>
                          </w:txbxContent>
                        </wps:txbx>
                        <wps:bodyPr horzOverflow="overflow" vert="horz" lIns="0" tIns="0" rIns="0" bIns="0" rtlCol="0">
                          <a:noAutofit/>
                        </wps:bodyPr>
                      </wps:wsp>
                      <wps:wsp>
                        <wps:cNvPr id="413" name="Rectangle 413"/>
                        <wps:cNvSpPr/>
                        <wps:spPr>
                          <a:xfrm>
                            <a:off x="997319" y="2816510"/>
                            <a:ext cx="464710" cy="166974"/>
                          </a:xfrm>
                          <a:prstGeom prst="rect">
                            <a:avLst/>
                          </a:prstGeom>
                          <a:ln>
                            <a:noFill/>
                          </a:ln>
                        </wps:spPr>
                        <wps:txbx>
                          <w:txbxContent>
                            <w:p w14:paraId="0586A373" w14:textId="77777777" w:rsidR="00297DC7" w:rsidRDefault="00297DC7">
                              <w:proofErr w:type="spellStart"/>
                              <w:r>
                                <w:rPr>
                                  <w:rFonts w:ascii="Arial" w:eastAsia="Arial" w:hAnsi="Arial" w:cs="Arial"/>
                                  <w:sz w:val="21"/>
                                </w:rPr>
                                <w:t>тесен</w:t>
                              </w:r>
                              <w:proofErr w:type="spellEnd"/>
                            </w:p>
                          </w:txbxContent>
                        </wps:txbx>
                        <wps:bodyPr horzOverflow="overflow" vert="horz" lIns="0" tIns="0" rIns="0" bIns="0" rtlCol="0">
                          <a:noAutofit/>
                        </wps:bodyPr>
                      </wps:wsp>
                      <wps:wsp>
                        <wps:cNvPr id="414" name="Rectangle 414"/>
                        <wps:cNvSpPr/>
                        <wps:spPr>
                          <a:xfrm>
                            <a:off x="1456115" y="2816510"/>
                            <a:ext cx="459292" cy="166974"/>
                          </a:xfrm>
                          <a:prstGeom prst="rect">
                            <a:avLst/>
                          </a:prstGeom>
                          <a:ln>
                            <a:noFill/>
                          </a:ln>
                        </wps:spPr>
                        <wps:txbx>
                          <w:txbxContent>
                            <w:p w14:paraId="3E9A7303" w14:textId="77777777" w:rsidR="00297DC7" w:rsidRDefault="00297DC7">
                              <w:proofErr w:type="spellStart"/>
                              <w:r>
                                <w:rPr>
                                  <w:rFonts w:ascii="Arial" w:eastAsia="Arial" w:hAnsi="Arial" w:cs="Arial"/>
                                  <w:sz w:val="21"/>
                                </w:rPr>
                                <w:t>ископ</w:t>
                              </w:r>
                              <w:proofErr w:type="spellEnd"/>
                            </w:p>
                          </w:txbxContent>
                        </wps:txbx>
                        <wps:bodyPr horzOverflow="overflow" vert="horz" lIns="0" tIns="0" rIns="0" bIns="0" rtlCol="0">
                          <a:noAutofit/>
                        </wps:bodyPr>
                      </wps:wsp>
                      <wps:wsp>
                        <wps:cNvPr id="415" name="Rectangle 415"/>
                        <wps:cNvSpPr/>
                        <wps:spPr>
                          <a:xfrm>
                            <a:off x="1871369" y="2816510"/>
                            <a:ext cx="197182" cy="166974"/>
                          </a:xfrm>
                          <a:prstGeom prst="rect">
                            <a:avLst/>
                          </a:prstGeom>
                          <a:ln>
                            <a:noFill/>
                          </a:ln>
                        </wps:spPr>
                        <wps:txbx>
                          <w:txbxContent>
                            <w:p w14:paraId="63AC20CE" w14:textId="77777777" w:rsidR="00297DC7" w:rsidRDefault="00297DC7">
                              <w:proofErr w:type="spellStart"/>
                              <w:r>
                                <w:rPr>
                                  <w:rFonts w:ascii="Arial" w:eastAsia="Arial" w:hAnsi="Arial" w:cs="Arial"/>
                                  <w:sz w:val="21"/>
                                </w:rPr>
                                <w:t>на</w:t>
                              </w:r>
                              <w:proofErr w:type="spellEnd"/>
                            </w:p>
                          </w:txbxContent>
                        </wps:txbx>
                        <wps:bodyPr horzOverflow="overflow" vert="horz" lIns="0" tIns="0" rIns="0" bIns="0" rtlCol="0">
                          <a:noAutofit/>
                        </wps:bodyPr>
                      </wps:wsp>
                      <wps:wsp>
                        <wps:cNvPr id="416" name="Rectangle 416"/>
                        <wps:cNvSpPr/>
                        <wps:spPr>
                          <a:xfrm>
                            <a:off x="2090548" y="2816510"/>
                            <a:ext cx="440373" cy="166974"/>
                          </a:xfrm>
                          <a:prstGeom prst="rect">
                            <a:avLst/>
                          </a:prstGeom>
                          <a:ln>
                            <a:noFill/>
                          </a:ln>
                        </wps:spPr>
                        <wps:txbx>
                          <w:txbxContent>
                            <w:p w14:paraId="2D6E32E6" w14:textId="77777777" w:rsidR="00297DC7" w:rsidRDefault="00297DC7">
                              <w:proofErr w:type="spellStart"/>
                              <w:r>
                                <w:rPr>
                                  <w:rFonts w:ascii="Arial" w:eastAsia="Arial" w:hAnsi="Arial" w:cs="Arial"/>
                                  <w:sz w:val="21"/>
                                </w:rPr>
                                <w:t>земја</w:t>
                              </w:r>
                              <w:proofErr w:type="spellEnd"/>
                            </w:p>
                          </w:txbxContent>
                        </wps:txbx>
                        <wps:bodyPr horzOverflow="overflow" vert="horz" lIns="0" tIns="0" rIns="0" bIns="0" rtlCol="0">
                          <a:noAutofit/>
                        </wps:bodyPr>
                      </wps:wsp>
                      <wps:wsp>
                        <wps:cNvPr id="8721" name="Rectangle 8721"/>
                        <wps:cNvSpPr/>
                        <wps:spPr>
                          <a:xfrm>
                            <a:off x="2639314" y="2816511"/>
                            <a:ext cx="98769" cy="166973"/>
                          </a:xfrm>
                          <a:prstGeom prst="rect">
                            <a:avLst/>
                          </a:prstGeom>
                          <a:ln>
                            <a:noFill/>
                          </a:ln>
                        </wps:spPr>
                        <wps:txbx>
                          <w:txbxContent>
                            <w:p w14:paraId="55A4E4A8" w14:textId="77777777" w:rsidR="00297DC7" w:rsidRDefault="00297DC7">
                              <w:r>
                                <w:rPr>
                                  <w:rFonts w:ascii="Arial" w:eastAsia="Arial" w:hAnsi="Arial" w:cs="Arial"/>
                                  <w:sz w:val="21"/>
                                </w:rPr>
                                <w:t>4</w:t>
                              </w:r>
                            </w:p>
                          </w:txbxContent>
                        </wps:txbx>
                        <wps:bodyPr horzOverflow="overflow" vert="horz" lIns="0" tIns="0" rIns="0" bIns="0" rtlCol="0">
                          <a:noAutofit/>
                        </wps:bodyPr>
                      </wps:wsp>
                      <wps:wsp>
                        <wps:cNvPr id="8720" name="Rectangle 8720"/>
                        <wps:cNvSpPr/>
                        <wps:spPr>
                          <a:xfrm>
                            <a:off x="2491244" y="2816511"/>
                            <a:ext cx="98769" cy="166973"/>
                          </a:xfrm>
                          <a:prstGeom prst="rect">
                            <a:avLst/>
                          </a:prstGeom>
                          <a:ln>
                            <a:noFill/>
                          </a:ln>
                        </wps:spPr>
                        <wps:txbx>
                          <w:txbxContent>
                            <w:p w14:paraId="34096A8C" w14:textId="77777777" w:rsidR="00297DC7" w:rsidRDefault="00297DC7">
                              <w:r>
                                <w:rPr>
                                  <w:rFonts w:ascii="Arial" w:eastAsia="Arial" w:hAnsi="Arial" w:cs="Arial"/>
                                  <w:sz w:val="21"/>
                                </w:rPr>
                                <w:t>3</w:t>
                              </w:r>
                            </w:p>
                          </w:txbxContent>
                        </wps:txbx>
                        <wps:bodyPr horzOverflow="overflow" vert="horz" lIns="0" tIns="0" rIns="0" bIns="0" rtlCol="0">
                          <a:noAutofit/>
                        </wps:bodyPr>
                      </wps:wsp>
                      <wps:wsp>
                        <wps:cNvPr id="8722" name="Rectangle 8722"/>
                        <wps:cNvSpPr/>
                        <wps:spPr>
                          <a:xfrm>
                            <a:off x="2565279" y="2816511"/>
                            <a:ext cx="99302" cy="166973"/>
                          </a:xfrm>
                          <a:prstGeom prst="rect">
                            <a:avLst/>
                          </a:prstGeom>
                          <a:ln>
                            <a:noFill/>
                          </a:ln>
                        </wps:spPr>
                        <wps:txbx>
                          <w:txbxContent>
                            <w:p w14:paraId="5DFAC071" w14:textId="77777777" w:rsidR="00297DC7" w:rsidRDefault="00297DC7">
                              <w:r>
                                <w:rPr>
                                  <w:rFonts w:ascii="Arial" w:eastAsia="Arial" w:hAnsi="Arial" w:cs="Arial"/>
                                  <w:sz w:val="21"/>
                                </w:rPr>
                                <w:t>и</w:t>
                              </w:r>
                            </w:p>
                          </w:txbxContent>
                        </wps:txbx>
                        <wps:bodyPr horzOverflow="overflow" vert="horz" lIns="0" tIns="0" rIns="0" bIns="0" rtlCol="0">
                          <a:noAutofit/>
                        </wps:bodyPr>
                      </wps:wsp>
                      <wps:wsp>
                        <wps:cNvPr id="418" name="Rectangle 418"/>
                        <wps:cNvSpPr/>
                        <wps:spPr>
                          <a:xfrm>
                            <a:off x="2784553" y="2816510"/>
                            <a:ext cx="355638" cy="166974"/>
                          </a:xfrm>
                          <a:prstGeom prst="rect">
                            <a:avLst/>
                          </a:prstGeom>
                          <a:ln>
                            <a:noFill/>
                          </a:ln>
                        </wps:spPr>
                        <wps:txbx>
                          <w:txbxContent>
                            <w:p w14:paraId="0E50B677" w14:textId="77777777" w:rsidR="00297DC7" w:rsidRDefault="00297DC7">
                              <w:proofErr w:type="spellStart"/>
                              <w:r>
                                <w:rPr>
                                  <w:rFonts w:ascii="Arial" w:eastAsia="Arial" w:hAnsi="Arial" w:cs="Arial"/>
                                  <w:sz w:val="21"/>
                                </w:rPr>
                                <w:t>ката</w:t>
                              </w:r>
                              <w:proofErr w:type="spellEnd"/>
                            </w:p>
                          </w:txbxContent>
                        </wps:txbx>
                        <wps:bodyPr horzOverflow="overflow" vert="horz" lIns="0" tIns="0" rIns="0" bIns="0" rtlCol="0">
                          <a:noAutofit/>
                        </wps:bodyPr>
                      </wps:wsp>
                      <wps:wsp>
                        <wps:cNvPr id="419" name="Rectangle 419"/>
                        <wps:cNvSpPr/>
                        <wps:spPr>
                          <a:xfrm>
                            <a:off x="3121403" y="2816510"/>
                            <a:ext cx="179773" cy="166974"/>
                          </a:xfrm>
                          <a:prstGeom prst="rect">
                            <a:avLst/>
                          </a:prstGeom>
                          <a:ln>
                            <a:noFill/>
                          </a:ln>
                        </wps:spPr>
                        <wps:txbx>
                          <w:txbxContent>
                            <w:p w14:paraId="19BC4FFB" w14:textId="77777777" w:rsidR="00297DC7" w:rsidRDefault="00297DC7">
                              <w:proofErr w:type="spellStart"/>
                              <w:r>
                                <w:rPr>
                                  <w:rFonts w:ascii="Arial" w:eastAsia="Arial" w:hAnsi="Arial" w:cs="Arial"/>
                                  <w:sz w:val="21"/>
                                </w:rPr>
                                <w:t>за</w:t>
                              </w:r>
                              <w:proofErr w:type="spellEnd"/>
                            </w:p>
                          </w:txbxContent>
                        </wps:txbx>
                        <wps:bodyPr horzOverflow="overflow" vert="horz" lIns="0" tIns="0" rIns="0" bIns="0" rtlCol="0">
                          <a:noAutofit/>
                        </wps:bodyPr>
                      </wps:wsp>
                      <wps:wsp>
                        <wps:cNvPr id="420" name="Rectangle 420"/>
                        <wps:cNvSpPr/>
                        <wps:spPr>
                          <a:xfrm>
                            <a:off x="290359" y="2981999"/>
                            <a:ext cx="603093" cy="166973"/>
                          </a:xfrm>
                          <a:prstGeom prst="rect">
                            <a:avLst/>
                          </a:prstGeom>
                          <a:ln>
                            <a:noFill/>
                          </a:ln>
                        </wps:spPr>
                        <wps:txbx>
                          <w:txbxContent>
                            <w:p w14:paraId="24B8CB2F" w14:textId="77777777" w:rsidR="00297DC7" w:rsidRDefault="00297DC7">
                              <w:proofErr w:type="spellStart"/>
                              <w:r>
                                <w:rPr>
                                  <w:rFonts w:ascii="Arial" w:eastAsia="Arial" w:hAnsi="Arial" w:cs="Arial"/>
                                  <w:sz w:val="21"/>
                                </w:rPr>
                                <w:t>темели</w:t>
                              </w:r>
                              <w:proofErr w:type="spellEnd"/>
                            </w:p>
                          </w:txbxContent>
                        </wps:txbx>
                        <wps:bodyPr horzOverflow="overflow" vert="horz" lIns="0" tIns="0" rIns="0" bIns="0" rtlCol="0">
                          <a:noAutofit/>
                        </wps:bodyPr>
                      </wps:wsp>
                      <wps:wsp>
                        <wps:cNvPr id="421" name="Rectangle 421"/>
                        <wps:cNvSpPr/>
                        <wps:spPr>
                          <a:xfrm>
                            <a:off x="829027" y="2981999"/>
                            <a:ext cx="197182" cy="166973"/>
                          </a:xfrm>
                          <a:prstGeom prst="rect">
                            <a:avLst/>
                          </a:prstGeom>
                          <a:ln>
                            <a:noFill/>
                          </a:ln>
                        </wps:spPr>
                        <wps:txbx>
                          <w:txbxContent>
                            <w:p w14:paraId="19ABC28D" w14:textId="77777777" w:rsidR="00297DC7" w:rsidRDefault="00297DC7">
                              <w:proofErr w:type="spellStart"/>
                              <w:r>
                                <w:rPr>
                                  <w:rFonts w:ascii="Arial" w:eastAsia="Arial" w:hAnsi="Arial" w:cs="Arial"/>
                                  <w:sz w:val="21"/>
                                </w:rPr>
                                <w:t>на</w:t>
                              </w:r>
                              <w:proofErr w:type="spellEnd"/>
                            </w:p>
                          </w:txbxContent>
                        </wps:txbx>
                        <wps:bodyPr horzOverflow="overflow" vert="horz" lIns="0" tIns="0" rIns="0" bIns="0" rtlCol="0">
                          <a:noAutofit/>
                        </wps:bodyPr>
                      </wps:wsp>
                      <wps:wsp>
                        <wps:cNvPr id="422" name="Rectangle 422"/>
                        <wps:cNvSpPr/>
                        <wps:spPr>
                          <a:xfrm>
                            <a:off x="1062765" y="2981999"/>
                            <a:ext cx="1456039" cy="166973"/>
                          </a:xfrm>
                          <a:prstGeom prst="rect">
                            <a:avLst/>
                          </a:prstGeom>
                          <a:ln>
                            <a:noFill/>
                          </a:ln>
                        </wps:spPr>
                        <wps:txbx>
                          <w:txbxContent>
                            <w:p w14:paraId="2F9D3F19" w14:textId="77777777" w:rsidR="00297DC7" w:rsidRDefault="00297DC7">
                              <w:proofErr w:type="spellStart"/>
                              <w:r>
                                <w:rPr>
                                  <w:rFonts w:ascii="Arial" w:eastAsia="Arial" w:hAnsi="Arial" w:cs="Arial"/>
                                  <w:sz w:val="21"/>
                                </w:rPr>
                                <w:t>потпорни</w:t>
                              </w:r>
                              <w:proofErr w:type="spellEnd"/>
                              <w:r>
                                <w:rPr>
                                  <w:rFonts w:ascii="Arial" w:eastAsia="Arial" w:hAnsi="Arial" w:cs="Arial"/>
                                  <w:sz w:val="21"/>
                                </w:rPr>
                                <w:t xml:space="preserve"> </w:t>
                              </w:r>
                              <w:proofErr w:type="spellStart"/>
                              <w:r>
                                <w:rPr>
                                  <w:rFonts w:ascii="Arial" w:eastAsia="Arial" w:hAnsi="Arial" w:cs="Arial"/>
                                  <w:sz w:val="21"/>
                                </w:rPr>
                                <w:t>зидови</w:t>
                              </w:r>
                              <w:proofErr w:type="spellEnd"/>
                            </w:p>
                          </w:txbxContent>
                        </wps:txbx>
                        <wps:bodyPr horzOverflow="overflow" vert="horz" lIns="0" tIns="0" rIns="0" bIns="0" rtlCol="0">
                          <a:noAutofit/>
                        </wps:bodyPr>
                      </wps:wsp>
                      <wps:wsp>
                        <wps:cNvPr id="423" name="Rectangle 423"/>
                        <wps:cNvSpPr/>
                        <wps:spPr>
                          <a:xfrm>
                            <a:off x="2280879" y="2981999"/>
                            <a:ext cx="444441" cy="166973"/>
                          </a:xfrm>
                          <a:prstGeom prst="rect">
                            <a:avLst/>
                          </a:prstGeom>
                          <a:ln>
                            <a:noFill/>
                          </a:ln>
                        </wps:spPr>
                        <wps:txbx>
                          <w:txbxContent>
                            <w:p w14:paraId="5FAFF633" w14:textId="77777777" w:rsidR="00297DC7" w:rsidRDefault="00297DC7">
                              <w:r>
                                <w:rPr>
                                  <w:rFonts w:ascii="Arial" w:eastAsia="Arial" w:hAnsi="Arial" w:cs="Arial"/>
                                  <w:sz w:val="21"/>
                                </w:rPr>
                                <w:t>ш=80</w:t>
                              </w:r>
                            </w:p>
                          </w:txbxContent>
                        </wps:txbx>
                        <wps:bodyPr horzOverflow="overflow" vert="horz" lIns="0" tIns="0" rIns="0" bIns="0" rtlCol="0">
                          <a:noAutofit/>
                        </wps:bodyPr>
                      </wps:wsp>
                      <wps:wsp>
                        <wps:cNvPr id="424" name="Rectangle 424"/>
                        <wps:cNvSpPr/>
                        <wps:spPr>
                          <a:xfrm>
                            <a:off x="2700407" y="2981999"/>
                            <a:ext cx="49384" cy="166973"/>
                          </a:xfrm>
                          <a:prstGeom prst="rect">
                            <a:avLst/>
                          </a:prstGeom>
                          <a:ln>
                            <a:noFill/>
                          </a:ln>
                        </wps:spPr>
                        <wps:txbx>
                          <w:txbxContent>
                            <w:p w14:paraId="145C61E7" w14:textId="77777777" w:rsidR="00297DC7" w:rsidRDefault="00297DC7">
                              <w:r>
                                <w:rPr>
                                  <w:rFonts w:ascii="Arial" w:eastAsia="Arial" w:hAnsi="Arial" w:cs="Arial"/>
                                  <w:sz w:val="21"/>
                                </w:rPr>
                                <w:t>,</w:t>
                              </w:r>
                            </w:p>
                          </w:txbxContent>
                        </wps:txbx>
                        <wps:bodyPr horzOverflow="overflow" vert="horz" lIns="0" tIns="0" rIns="0" bIns="0" rtlCol="0">
                          <a:noAutofit/>
                        </wps:bodyPr>
                      </wps:wsp>
                      <wps:wsp>
                        <wps:cNvPr id="425" name="Rectangle 425"/>
                        <wps:cNvSpPr/>
                        <wps:spPr>
                          <a:xfrm>
                            <a:off x="2822352" y="2981999"/>
                            <a:ext cx="577690" cy="166973"/>
                          </a:xfrm>
                          <a:prstGeom prst="rect">
                            <a:avLst/>
                          </a:prstGeom>
                          <a:ln>
                            <a:noFill/>
                          </a:ln>
                        </wps:spPr>
                        <wps:txbx>
                          <w:txbxContent>
                            <w:p w14:paraId="1379E7B5" w14:textId="77777777" w:rsidR="00297DC7" w:rsidRDefault="00297DC7">
                              <w:proofErr w:type="spellStart"/>
                              <w:r>
                                <w:rPr>
                                  <w:rFonts w:ascii="Arial" w:eastAsia="Arial" w:hAnsi="Arial" w:cs="Arial"/>
                                  <w:sz w:val="21"/>
                                </w:rPr>
                                <w:t>висина</w:t>
                              </w:r>
                              <w:proofErr w:type="spellEnd"/>
                            </w:p>
                          </w:txbxContent>
                        </wps:txbx>
                        <wps:bodyPr horzOverflow="overflow" vert="horz" lIns="0" tIns="0" rIns="0" bIns="0" rtlCol="0">
                          <a:noAutofit/>
                        </wps:bodyPr>
                      </wps:wsp>
                      <wps:wsp>
                        <wps:cNvPr id="426" name="Rectangle 426"/>
                        <wps:cNvSpPr/>
                        <wps:spPr>
                          <a:xfrm>
                            <a:off x="290359" y="3147486"/>
                            <a:ext cx="639563" cy="166972"/>
                          </a:xfrm>
                          <a:prstGeom prst="rect">
                            <a:avLst/>
                          </a:prstGeom>
                          <a:ln>
                            <a:noFill/>
                          </a:ln>
                        </wps:spPr>
                        <wps:txbx>
                          <w:txbxContent>
                            <w:p w14:paraId="0645E1EB" w14:textId="77777777" w:rsidR="00297DC7" w:rsidRDefault="00297DC7">
                              <w:r>
                                <w:rPr>
                                  <w:rFonts w:ascii="Arial" w:eastAsia="Arial" w:hAnsi="Arial" w:cs="Arial"/>
                                  <w:sz w:val="21"/>
                                </w:rPr>
                                <w:t>Н=50см</w:t>
                              </w:r>
                            </w:p>
                          </w:txbxContent>
                        </wps:txbx>
                        <wps:bodyPr horzOverflow="overflow" vert="horz" lIns="0" tIns="0" rIns="0" bIns="0" rtlCol="0">
                          <a:noAutofit/>
                        </wps:bodyPr>
                      </wps:wsp>
                      <wps:wsp>
                        <wps:cNvPr id="427" name="Rectangle 427"/>
                        <wps:cNvSpPr/>
                        <wps:spPr>
                          <a:xfrm>
                            <a:off x="866692" y="3147486"/>
                            <a:ext cx="722291" cy="166972"/>
                          </a:xfrm>
                          <a:prstGeom prst="rect">
                            <a:avLst/>
                          </a:prstGeom>
                          <a:ln>
                            <a:noFill/>
                          </a:ln>
                        </wps:spPr>
                        <wps:txbx>
                          <w:txbxContent>
                            <w:p w14:paraId="7B79FF6E" w14:textId="77777777" w:rsidR="00297DC7" w:rsidRDefault="00297DC7">
                              <w:proofErr w:type="spellStart"/>
                              <w:r>
                                <w:rPr>
                                  <w:rFonts w:ascii="Arial" w:eastAsia="Arial" w:hAnsi="Arial" w:cs="Arial"/>
                                  <w:sz w:val="21"/>
                                </w:rPr>
                                <w:t>должина</w:t>
                              </w:r>
                              <w:proofErr w:type="spellEnd"/>
                            </w:p>
                          </w:txbxContent>
                        </wps:txbx>
                        <wps:bodyPr horzOverflow="overflow" vert="horz" lIns="0" tIns="0" rIns="0" bIns="0" rtlCol="0">
                          <a:noAutofit/>
                        </wps:bodyPr>
                      </wps:wsp>
                      <wps:wsp>
                        <wps:cNvPr id="8723" name="Rectangle 8723"/>
                        <wps:cNvSpPr/>
                        <wps:spPr>
                          <a:xfrm>
                            <a:off x="1506869" y="3147486"/>
                            <a:ext cx="197182" cy="166973"/>
                          </a:xfrm>
                          <a:prstGeom prst="rect">
                            <a:avLst/>
                          </a:prstGeom>
                          <a:ln>
                            <a:noFill/>
                          </a:ln>
                        </wps:spPr>
                        <wps:txbx>
                          <w:txbxContent>
                            <w:p w14:paraId="1BCA0E29" w14:textId="77777777" w:rsidR="00297DC7" w:rsidRDefault="00297DC7">
                              <w:r>
                                <w:rPr>
                                  <w:rFonts w:ascii="Arial" w:eastAsia="Arial" w:hAnsi="Arial" w:cs="Arial"/>
                                  <w:sz w:val="21"/>
                                </w:rPr>
                                <w:t>40</w:t>
                              </w:r>
                            </w:p>
                          </w:txbxContent>
                        </wps:txbx>
                        <wps:bodyPr horzOverflow="overflow" vert="horz" lIns="0" tIns="0" rIns="0" bIns="0" rtlCol="0">
                          <a:noAutofit/>
                        </wps:bodyPr>
                      </wps:wsp>
                      <wps:wsp>
                        <wps:cNvPr id="8724" name="Rectangle 8724"/>
                        <wps:cNvSpPr/>
                        <wps:spPr>
                          <a:xfrm>
                            <a:off x="1654859" y="3147486"/>
                            <a:ext cx="122217" cy="166973"/>
                          </a:xfrm>
                          <a:prstGeom prst="rect">
                            <a:avLst/>
                          </a:prstGeom>
                          <a:ln>
                            <a:noFill/>
                          </a:ln>
                        </wps:spPr>
                        <wps:txbx>
                          <w:txbxContent>
                            <w:p w14:paraId="2EFB4D4B" w14:textId="77777777" w:rsidR="00297DC7" w:rsidRDefault="00297DC7">
                              <w:r>
                                <w:rPr>
                                  <w:rFonts w:ascii="Arial" w:eastAsia="Arial" w:hAnsi="Arial" w:cs="Arial"/>
                                  <w:sz w:val="21"/>
                                </w:rPr>
                                <w:t>м</w:t>
                              </w:r>
                            </w:p>
                          </w:txbxContent>
                        </wps:txbx>
                        <wps:bodyPr horzOverflow="overflow" vert="horz" lIns="0" tIns="0" rIns="0" bIns="0" rtlCol="0">
                          <a:noAutofit/>
                        </wps:bodyPr>
                      </wps:wsp>
                      <wps:wsp>
                        <wps:cNvPr id="429" name="Rectangle 429"/>
                        <wps:cNvSpPr/>
                        <wps:spPr>
                          <a:xfrm>
                            <a:off x="1842252" y="3147486"/>
                            <a:ext cx="187589" cy="166972"/>
                          </a:xfrm>
                          <a:prstGeom prst="rect">
                            <a:avLst/>
                          </a:prstGeom>
                          <a:ln>
                            <a:noFill/>
                          </a:ln>
                        </wps:spPr>
                        <wps:txbx>
                          <w:txbxContent>
                            <w:p w14:paraId="643D8F58" w14:textId="77777777" w:rsidR="00297DC7" w:rsidRDefault="00297DC7">
                              <w:proofErr w:type="spellStart"/>
                              <w:r>
                                <w:rPr>
                                  <w:rFonts w:ascii="Arial" w:eastAsia="Arial" w:hAnsi="Arial" w:cs="Arial"/>
                                  <w:sz w:val="21"/>
                                </w:rPr>
                                <w:t>со</w:t>
                              </w:r>
                              <w:proofErr w:type="spellEnd"/>
                            </w:p>
                          </w:txbxContent>
                        </wps:txbx>
                        <wps:bodyPr horzOverflow="overflow" vert="horz" lIns="0" tIns="0" rIns="0" bIns="0" rtlCol="0">
                          <a:noAutofit/>
                        </wps:bodyPr>
                      </wps:wsp>
                      <wps:wsp>
                        <wps:cNvPr id="430" name="Rectangle 430"/>
                        <wps:cNvSpPr/>
                        <wps:spPr>
                          <a:xfrm>
                            <a:off x="2042599" y="3147486"/>
                            <a:ext cx="558239" cy="166972"/>
                          </a:xfrm>
                          <a:prstGeom prst="rect">
                            <a:avLst/>
                          </a:prstGeom>
                          <a:ln>
                            <a:noFill/>
                          </a:ln>
                        </wps:spPr>
                        <wps:txbx>
                          <w:txbxContent>
                            <w:p w14:paraId="2B188944" w14:textId="77777777" w:rsidR="00297DC7" w:rsidRDefault="00297DC7">
                              <w:proofErr w:type="spellStart"/>
                              <w:r>
                                <w:rPr>
                                  <w:rFonts w:ascii="Arial" w:eastAsia="Arial" w:hAnsi="Arial" w:cs="Arial"/>
                                  <w:sz w:val="21"/>
                                </w:rPr>
                                <w:t>утовар</w:t>
                              </w:r>
                              <w:proofErr w:type="spellEnd"/>
                            </w:p>
                          </w:txbxContent>
                        </wps:txbx>
                        <wps:bodyPr horzOverflow="overflow" vert="horz" lIns="0" tIns="0" rIns="0" bIns="0" rtlCol="0">
                          <a:noAutofit/>
                        </wps:bodyPr>
                      </wps:wsp>
                      <wps:wsp>
                        <wps:cNvPr id="431" name="Rectangle 431"/>
                        <wps:cNvSpPr/>
                        <wps:spPr>
                          <a:xfrm>
                            <a:off x="2558026" y="3147486"/>
                            <a:ext cx="99302" cy="166972"/>
                          </a:xfrm>
                          <a:prstGeom prst="rect">
                            <a:avLst/>
                          </a:prstGeom>
                          <a:ln>
                            <a:noFill/>
                          </a:ln>
                        </wps:spPr>
                        <wps:txbx>
                          <w:txbxContent>
                            <w:p w14:paraId="06C6EBCB" w14:textId="77777777" w:rsidR="00297DC7" w:rsidRDefault="00297DC7">
                              <w:r>
                                <w:rPr>
                                  <w:rFonts w:ascii="Arial" w:eastAsia="Arial" w:hAnsi="Arial" w:cs="Arial"/>
                                  <w:sz w:val="21"/>
                                </w:rPr>
                                <w:t>и</w:t>
                              </w:r>
                            </w:p>
                          </w:txbxContent>
                        </wps:txbx>
                        <wps:bodyPr horzOverflow="overflow" vert="horz" lIns="0" tIns="0" rIns="0" bIns="0" rtlCol="0">
                          <a:noAutofit/>
                        </wps:bodyPr>
                      </wps:wsp>
                      <wps:wsp>
                        <wps:cNvPr id="432" name="Rectangle 432"/>
                        <wps:cNvSpPr/>
                        <wps:spPr>
                          <a:xfrm>
                            <a:off x="2691591" y="3147486"/>
                            <a:ext cx="477145" cy="166972"/>
                          </a:xfrm>
                          <a:prstGeom prst="rect">
                            <a:avLst/>
                          </a:prstGeom>
                          <a:ln>
                            <a:noFill/>
                          </a:ln>
                        </wps:spPr>
                        <wps:txbx>
                          <w:txbxContent>
                            <w:p w14:paraId="65A7C41D" w14:textId="77777777" w:rsidR="00297DC7" w:rsidRDefault="00297DC7">
                              <w:proofErr w:type="spellStart"/>
                              <w:r>
                                <w:rPr>
                                  <w:rFonts w:ascii="Arial" w:eastAsia="Arial" w:hAnsi="Arial" w:cs="Arial"/>
                                  <w:sz w:val="21"/>
                                </w:rPr>
                                <w:t>одвоз</w:t>
                              </w:r>
                              <w:proofErr w:type="spellEnd"/>
                            </w:p>
                          </w:txbxContent>
                        </wps:txbx>
                        <wps:bodyPr horzOverflow="overflow" vert="horz" lIns="0" tIns="0" rIns="0" bIns="0" rtlCol="0">
                          <a:noAutofit/>
                        </wps:bodyPr>
                      </wps:wsp>
                      <wps:wsp>
                        <wps:cNvPr id="433" name="Rectangle 433"/>
                        <wps:cNvSpPr/>
                        <wps:spPr>
                          <a:xfrm>
                            <a:off x="3108314" y="3147486"/>
                            <a:ext cx="197182" cy="166972"/>
                          </a:xfrm>
                          <a:prstGeom prst="rect">
                            <a:avLst/>
                          </a:prstGeom>
                          <a:ln>
                            <a:noFill/>
                          </a:ln>
                        </wps:spPr>
                        <wps:txbx>
                          <w:txbxContent>
                            <w:p w14:paraId="6B188A29" w14:textId="77777777" w:rsidR="00297DC7" w:rsidRDefault="00297DC7">
                              <w:proofErr w:type="spellStart"/>
                              <w:r>
                                <w:rPr>
                                  <w:rFonts w:ascii="Arial" w:eastAsia="Arial" w:hAnsi="Arial" w:cs="Arial"/>
                                  <w:sz w:val="21"/>
                                </w:rPr>
                                <w:t>на</w:t>
                              </w:r>
                              <w:proofErr w:type="spellEnd"/>
                            </w:p>
                          </w:txbxContent>
                        </wps:txbx>
                        <wps:bodyPr horzOverflow="overflow" vert="horz" lIns="0" tIns="0" rIns="0" bIns="0" rtlCol="0">
                          <a:noAutofit/>
                        </wps:bodyPr>
                      </wps:wsp>
                      <wps:wsp>
                        <wps:cNvPr id="434" name="Rectangle 434"/>
                        <wps:cNvSpPr/>
                        <wps:spPr>
                          <a:xfrm>
                            <a:off x="290359" y="3313016"/>
                            <a:ext cx="1340305" cy="166973"/>
                          </a:xfrm>
                          <a:prstGeom prst="rect">
                            <a:avLst/>
                          </a:prstGeom>
                          <a:ln>
                            <a:noFill/>
                          </a:ln>
                        </wps:spPr>
                        <wps:txbx>
                          <w:txbxContent>
                            <w:p w14:paraId="6DCF93B2" w14:textId="77777777" w:rsidR="00297DC7" w:rsidRDefault="00297DC7">
                              <w:proofErr w:type="spellStart"/>
                              <w:r>
                                <w:rPr>
                                  <w:rFonts w:ascii="Arial" w:eastAsia="Arial" w:hAnsi="Arial" w:cs="Arial"/>
                                  <w:sz w:val="21"/>
                                </w:rPr>
                                <w:t>депонија</w:t>
                              </w:r>
                              <w:proofErr w:type="spellEnd"/>
                              <w:r>
                                <w:rPr>
                                  <w:rFonts w:ascii="Arial" w:eastAsia="Arial" w:hAnsi="Arial" w:cs="Arial"/>
                                  <w:sz w:val="21"/>
                                </w:rPr>
                                <w:t xml:space="preserve">  л=5км</w:t>
                              </w:r>
                            </w:p>
                          </w:txbxContent>
                        </wps:txbx>
                        <wps:bodyPr horzOverflow="overflow" vert="horz" lIns="0" tIns="0" rIns="0" bIns="0" rtlCol="0">
                          <a:noAutofit/>
                        </wps:bodyPr>
                      </wps:wsp>
                      <wps:wsp>
                        <wps:cNvPr id="8725" name="Rectangle 8725"/>
                        <wps:cNvSpPr/>
                        <wps:spPr>
                          <a:xfrm>
                            <a:off x="72590" y="3494469"/>
                            <a:ext cx="90064" cy="177642"/>
                          </a:xfrm>
                          <a:prstGeom prst="rect">
                            <a:avLst/>
                          </a:prstGeom>
                          <a:ln>
                            <a:noFill/>
                          </a:ln>
                        </wps:spPr>
                        <wps:txbx>
                          <w:txbxContent>
                            <w:p w14:paraId="7E313988" w14:textId="77777777" w:rsidR="00297DC7" w:rsidRDefault="00297DC7">
                              <w:r>
                                <w:rPr>
                                  <w:rFonts w:ascii="Calibri" w:eastAsia="Calibri" w:hAnsi="Calibri" w:cs="Calibri"/>
                                  <w:sz w:val="21"/>
                                </w:rPr>
                                <w:t>4</w:t>
                              </w:r>
                            </w:p>
                          </w:txbxContent>
                        </wps:txbx>
                        <wps:bodyPr horzOverflow="overflow" vert="horz" lIns="0" tIns="0" rIns="0" bIns="0" rtlCol="0">
                          <a:noAutofit/>
                        </wps:bodyPr>
                      </wps:wsp>
                      <wps:wsp>
                        <wps:cNvPr id="8727" name="Rectangle 8727"/>
                        <wps:cNvSpPr/>
                        <wps:spPr>
                          <a:xfrm>
                            <a:off x="140828" y="3494469"/>
                            <a:ext cx="44410" cy="177642"/>
                          </a:xfrm>
                          <a:prstGeom prst="rect">
                            <a:avLst/>
                          </a:prstGeom>
                          <a:ln>
                            <a:noFill/>
                          </a:ln>
                        </wps:spPr>
                        <wps:txbx>
                          <w:txbxContent>
                            <w:p w14:paraId="5B73E6DE" w14:textId="77777777" w:rsidR="00297DC7" w:rsidRDefault="00297DC7">
                              <w:r>
                                <w:rPr>
                                  <w:rFonts w:ascii="Calibri" w:eastAsia="Calibri" w:hAnsi="Calibri" w:cs="Calibri"/>
                                  <w:sz w:val="21"/>
                                </w:rPr>
                                <w:t>,</w:t>
                              </w:r>
                            </w:p>
                          </w:txbxContent>
                        </wps:txbx>
                        <wps:bodyPr horzOverflow="overflow" vert="horz" lIns="0" tIns="0" rIns="0" bIns="0" rtlCol="0">
                          <a:noAutofit/>
                        </wps:bodyPr>
                      </wps:wsp>
                      <wps:wsp>
                        <wps:cNvPr id="8726" name="Rectangle 8726"/>
                        <wps:cNvSpPr/>
                        <wps:spPr>
                          <a:xfrm>
                            <a:off x="174219" y="3494469"/>
                            <a:ext cx="90064" cy="177642"/>
                          </a:xfrm>
                          <a:prstGeom prst="rect">
                            <a:avLst/>
                          </a:prstGeom>
                          <a:ln>
                            <a:noFill/>
                          </a:ln>
                        </wps:spPr>
                        <wps:txbx>
                          <w:txbxContent>
                            <w:p w14:paraId="4BC32D59" w14:textId="77777777" w:rsidR="00297DC7" w:rsidRDefault="00297DC7">
                              <w:r>
                                <w:rPr>
                                  <w:rFonts w:ascii="Calibri" w:eastAsia="Calibri" w:hAnsi="Calibri" w:cs="Calibri"/>
                                  <w:sz w:val="21"/>
                                </w:rPr>
                                <w:t>1</w:t>
                              </w:r>
                            </w:p>
                          </w:txbxContent>
                        </wps:txbx>
                        <wps:bodyPr horzOverflow="overflow" vert="horz" lIns="0" tIns="0" rIns="0" bIns="0" rtlCol="0">
                          <a:noAutofit/>
                        </wps:bodyPr>
                      </wps:wsp>
                      <wps:wsp>
                        <wps:cNvPr id="436" name="Rectangle 436"/>
                        <wps:cNvSpPr/>
                        <wps:spPr>
                          <a:xfrm>
                            <a:off x="365850" y="3488691"/>
                            <a:ext cx="1280085" cy="166973"/>
                          </a:xfrm>
                          <a:prstGeom prst="rect">
                            <a:avLst/>
                          </a:prstGeom>
                          <a:ln>
                            <a:noFill/>
                          </a:ln>
                        </wps:spPr>
                        <wps:txbx>
                          <w:txbxContent>
                            <w:p w14:paraId="013EEB5B" w14:textId="77777777" w:rsidR="00297DC7" w:rsidRDefault="00297DC7">
                              <w:r>
                                <w:rPr>
                                  <w:rFonts w:ascii="Arial" w:eastAsia="Arial" w:hAnsi="Arial" w:cs="Arial"/>
                                  <w:sz w:val="21"/>
                                </w:rPr>
                                <w:t xml:space="preserve"> (40 х0.50х0.80)</w:t>
                              </w:r>
                            </w:p>
                          </w:txbxContent>
                        </wps:txbx>
                        <wps:bodyPr horzOverflow="overflow" vert="horz" lIns="0" tIns="0" rIns="0" bIns="0" rtlCol="0">
                          <a:noAutofit/>
                        </wps:bodyPr>
                      </wps:wsp>
                      <wps:wsp>
                        <wps:cNvPr id="437" name="Rectangle 437"/>
                        <wps:cNvSpPr/>
                        <wps:spPr>
                          <a:xfrm>
                            <a:off x="3365321" y="3494439"/>
                            <a:ext cx="209795" cy="180938"/>
                          </a:xfrm>
                          <a:prstGeom prst="rect">
                            <a:avLst/>
                          </a:prstGeom>
                          <a:ln>
                            <a:noFill/>
                          </a:ln>
                        </wps:spPr>
                        <wps:txbx>
                          <w:txbxContent>
                            <w:p w14:paraId="1D6AD0D1" w14:textId="77777777" w:rsidR="00297DC7" w:rsidRDefault="00297DC7">
                              <w:r>
                                <w:rPr>
                                  <w:rFonts w:ascii="Calibri" w:eastAsia="Calibri" w:hAnsi="Calibri" w:cs="Calibri"/>
                                  <w:sz w:val="21"/>
                                </w:rPr>
                                <w:t>м3</w:t>
                              </w:r>
                            </w:p>
                          </w:txbxContent>
                        </wps:txbx>
                        <wps:bodyPr horzOverflow="overflow" vert="horz" lIns="0" tIns="0" rIns="0" bIns="0" rtlCol="0">
                          <a:noAutofit/>
                        </wps:bodyPr>
                      </wps:wsp>
                      <wps:wsp>
                        <wps:cNvPr id="8728" name="Rectangle 8728"/>
                        <wps:cNvSpPr/>
                        <wps:spPr>
                          <a:xfrm>
                            <a:off x="3819671" y="3515372"/>
                            <a:ext cx="161615" cy="136119"/>
                          </a:xfrm>
                          <a:prstGeom prst="rect">
                            <a:avLst/>
                          </a:prstGeom>
                          <a:ln>
                            <a:noFill/>
                          </a:ln>
                        </wps:spPr>
                        <wps:txbx>
                          <w:txbxContent>
                            <w:p w14:paraId="2C476869" w14:textId="77777777" w:rsidR="00297DC7" w:rsidRDefault="00297DC7">
                              <w:r>
                                <w:rPr>
                                  <w:rFonts w:ascii="Arial" w:eastAsia="Arial" w:hAnsi="Arial" w:cs="Arial"/>
                                  <w:sz w:val="17"/>
                                </w:rPr>
                                <w:t>16</w:t>
                              </w:r>
                            </w:p>
                          </w:txbxContent>
                        </wps:txbx>
                        <wps:bodyPr horzOverflow="overflow" vert="horz" lIns="0" tIns="0" rIns="0" bIns="0" rtlCol="0">
                          <a:noAutofit/>
                        </wps:bodyPr>
                      </wps:wsp>
                      <wps:wsp>
                        <wps:cNvPr id="8730" name="Rectangle 8730"/>
                        <wps:cNvSpPr/>
                        <wps:spPr>
                          <a:xfrm>
                            <a:off x="3941622" y="3515372"/>
                            <a:ext cx="40259" cy="136119"/>
                          </a:xfrm>
                          <a:prstGeom prst="rect">
                            <a:avLst/>
                          </a:prstGeom>
                          <a:ln>
                            <a:noFill/>
                          </a:ln>
                        </wps:spPr>
                        <wps:txbx>
                          <w:txbxContent>
                            <w:p w14:paraId="46FE590C" w14:textId="77777777" w:rsidR="00297DC7" w:rsidRDefault="00297DC7">
                              <w:r>
                                <w:rPr>
                                  <w:rFonts w:ascii="Arial" w:eastAsia="Arial" w:hAnsi="Arial" w:cs="Arial"/>
                                  <w:sz w:val="17"/>
                                </w:rPr>
                                <w:t>,</w:t>
                              </w:r>
                            </w:p>
                          </w:txbxContent>
                        </wps:txbx>
                        <wps:bodyPr horzOverflow="overflow" vert="horz" lIns="0" tIns="0" rIns="0" bIns="0" rtlCol="0">
                          <a:noAutofit/>
                        </wps:bodyPr>
                      </wps:wsp>
                      <wps:wsp>
                        <wps:cNvPr id="8729" name="Rectangle 8729"/>
                        <wps:cNvSpPr/>
                        <wps:spPr>
                          <a:xfrm>
                            <a:off x="3972109" y="3515372"/>
                            <a:ext cx="161615" cy="136119"/>
                          </a:xfrm>
                          <a:prstGeom prst="rect">
                            <a:avLst/>
                          </a:prstGeom>
                          <a:ln>
                            <a:noFill/>
                          </a:ln>
                        </wps:spPr>
                        <wps:txbx>
                          <w:txbxContent>
                            <w:p w14:paraId="06AD79A3" w14:textId="77777777" w:rsidR="00297DC7" w:rsidRDefault="00297DC7">
                              <w:r>
                                <w:rPr>
                                  <w:rFonts w:ascii="Arial" w:eastAsia="Arial" w:hAnsi="Arial" w:cs="Arial"/>
                                  <w:sz w:val="17"/>
                                </w:rPr>
                                <w:t>00</w:t>
                              </w:r>
                            </w:p>
                          </w:txbxContent>
                        </wps:txbx>
                        <wps:bodyPr horzOverflow="overflow" vert="horz" lIns="0" tIns="0" rIns="0" bIns="0" rtlCol="0">
                          <a:noAutofit/>
                        </wps:bodyPr>
                      </wps:wsp>
                      <wps:wsp>
                        <wps:cNvPr id="439" name="Rectangle 439"/>
                        <wps:cNvSpPr/>
                        <wps:spPr>
                          <a:xfrm>
                            <a:off x="290359" y="3667262"/>
                            <a:ext cx="697314" cy="166973"/>
                          </a:xfrm>
                          <a:prstGeom prst="rect">
                            <a:avLst/>
                          </a:prstGeom>
                          <a:ln>
                            <a:noFill/>
                          </a:ln>
                        </wps:spPr>
                        <wps:txbx>
                          <w:txbxContent>
                            <w:p w14:paraId="11B37B90" w14:textId="77777777" w:rsidR="00297DC7" w:rsidRDefault="00297DC7">
                              <w:proofErr w:type="spellStart"/>
                              <w:r>
                                <w:rPr>
                                  <w:rFonts w:ascii="Arial" w:eastAsia="Arial" w:hAnsi="Arial" w:cs="Arial"/>
                                  <w:sz w:val="21"/>
                                </w:rPr>
                                <w:t>Набавка</w:t>
                              </w:r>
                              <w:proofErr w:type="spellEnd"/>
                            </w:p>
                          </w:txbxContent>
                        </wps:txbx>
                        <wps:bodyPr horzOverflow="overflow" vert="horz" lIns="0" tIns="0" rIns="0" bIns="0" rtlCol="0">
                          <a:noAutofit/>
                        </wps:bodyPr>
                      </wps:wsp>
                      <wps:wsp>
                        <wps:cNvPr id="440" name="Rectangle 440"/>
                        <wps:cNvSpPr/>
                        <wps:spPr>
                          <a:xfrm>
                            <a:off x="950971" y="3667262"/>
                            <a:ext cx="99302" cy="166973"/>
                          </a:xfrm>
                          <a:prstGeom prst="rect">
                            <a:avLst/>
                          </a:prstGeom>
                          <a:ln>
                            <a:noFill/>
                          </a:ln>
                        </wps:spPr>
                        <wps:txbx>
                          <w:txbxContent>
                            <w:p w14:paraId="3AACAC01" w14:textId="77777777" w:rsidR="00297DC7" w:rsidRDefault="00297DC7">
                              <w:r>
                                <w:rPr>
                                  <w:rFonts w:ascii="Arial" w:eastAsia="Arial" w:hAnsi="Arial" w:cs="Arial"/>
                                  <w:sz w:val="21"/>
                                </w:rPr>
                                <w:t>и</w:t>
                              </w:r>
                            </w:p>
                          </w:txbxContent>
                        </wps:txbx>
                        <wps:bodyPr horzOverflow="overflow" vert="horz" lIns="0" tIns="0" rIns="0" bIns="0" rtlCol="0">
                          <a:noAutofit/>
                        </wps:bodyPr>
                      </wps:wsp>
                      <wps:wsp>
                        <wps:cNvPr id="441" name="Rectangle 441"/>
                        <wps:cNvSpPr/>
                        <wps:spPr>
                          <a:xfrm>
                            <a:off x="1161471" y="3667262"/>
                            <a:ext cx="977366" cy="166973"/>
                          </a:xfrm>
                          <a:prstGeom prst="rect">
                            <a:avLst/>
                          </a:prstGeom>
                          <a:ln>
                            <a:noFill/>
                          </a:ln>
                        </wps:spPr>
                        <wps:txbx>
                          <w:txbxContent>
                            <w:p w14:paraId="3A4ECBBD" w14:textId="77777777" w:rsidR="00297DC7" w:rsidRDefault="00297DC7">
                              <w:proofErr w:type="spellStart"/>
                              <w:r>
                                <w:rPr>
                                  <w:rFonts w:ascii="Arial" w:eastAsia="Arial" w:hAnsi="Arial" w:cs="Arial"/>
                                  <w:sz w:val="21"/>
                                </w:rPr>
                                <w:t>уградување</w:t>
                              </w:r>
                              <w:proofErr w:type="spellEnd"/>
                            </w:p>
                          </w:txbxContent>
                        </wps:txbx>
                        <wps:bodyPr horzOverflow="overflow" vert="horz" lIns="0" tIns="0" rIns="0" bIns="0" rtlCol="0">
                          <a:noAutofit/>
                        </wps:bodyPr>
                      </wps:wsp>
                      <wps:wsp>
                        <wps:cNvPr id="442" name="Rectangle 442"/>
                        <wps:cNvSpPr/>
                        <wps:spPr>
                          <a:xfrm>
                            <a:off x="2032582" y="3667262"/>
                            <a:ext cx="197182" cy="166973"/>
                          </a:xfrm>
                          <a:prstGeom prst="rect">
                            <a:avLst/>
                          </a:prstGeom>
                          <a:ln>
                            <a:noFill/>
                          </a:ln>
                        </wps:spPr>
                        <wps:txbx>
                          <w:txbxContent>
                            <w:p w14:paraId="7F8A1176" w14:textId="77777777" w:rsidR="00297DC7" w:rsidRDefault="00297DC7">
                              <w:proofErr w:type="spellStart"/>
                              <w:r>
                                <w:rPr>
                                  <w:rFonts w:ascii="Arial" w:eastAsia="Arial" w:hAnsi="Arial" w:cs="Arial"/>
                                  <w:sz w:val="21"/>
                                </w:rPr>
                                <w:t>на</w:t>
                              </w:r>
                              <w:proofErr w:type="spellEnd"/>
                            </w:p>
                          </w:txbxContent>
                        </wps:txbx>
                        <wps:bodyPr horzOverflow="overflow" vert="horz" lIns="0" tIns="0" rIns="0" bIns="0" rtlCol="0">
                          <a:noAutofit/>
                        </wps:bodyPr>
                      </wps:wsp>
                      <wps:wsp>
                        <wps:cNvPr id="1186" name="Rectangle 1186"/>
                        <wps:cNvSpPr/>
                        <wps:spPr>
                          <a:xfrm>
                            <a:off x="2317076" y="3667263"/>
                            <a:ext cx="738190" cy="166973"/>
                          </a:xfrm>
                          <a:prstGeom prst="rect">
                            <a:avLst/>
                          </a:prstGeom>
                          <a:ln>
                            <a:noFill/>
                          </a:ln>
                        </wps:spPr>
                        <wps:txbx>
                          <w:txbxContent>
                            <w:p w14:paraId="41D90AAB" w14:textId="77777777" w:rsidR="00297DC7" w:rsidRDefault="00297DC7">
                              <w:proofErr w:type="spellStart"/>
                              <w:r>
                                <w:rPr>
                                  <w:rFonts w:ascii="Arial" w:eastAsia="Arial" w:hAnsi="Arial" w:cs="Arial"/>
                                  <w:sz w:val="21"/>
                                </w:rPr>
                                <w:t>тапонски</w:t>
                              </w:r>
                              <w:proofErr w:type="spellEnd"/>
                            </w:p>
                          </w:txbxContent>
                        </wps:txbx>
                        <wps:bodyPr horzOverflow="overflow" vert="horz" lIns="0" tIns="0" rIns="0" bIns="0" rtlCol="0">
                          <a:noAutofit/>
                        </wps:bodyPr>
                      </wps:wsp>
                      <wps:wsp>
                        <wps:cNvPr id="1187" name="Rectangle 1187"/>
                        <wps:cNvSpPr/>
                        <wps:spPr>
                          <a:xfrm>
                            <a:off x="3006672" y="3667263"/>
                            <a:ext cx="330946" cy="166973"/>
                          </a:xfrm>
                          <a:prstGeom prst="rect">
                            <a:avLst/>
                          </a:prstGeom>
                          <a:ln>
                            <a:noFill/>
                          </a:ln>
                        </wps:spPr>
                        <wps:txbx>
                          <w:txbxContent>
                            <w:p w14:paraId="146AF85A" w14:textId="77777777" w:rsidR="00297DC7" w:rsidRDefault="00297DC7">
                              <w:proofErr w:type="spellStart"/>
                              <w:r>
                                <w:rPr>
                                  <w:rFonts w:ascii="Arial" w:eastAsia="Arial" w:hAnsi="Arial" w:cs="Arial"/>
                                  <w:sz w:val="21"/>
                                </w:rPr>
                                <w:t>слој</w:t>
                              </w:r>
                              <w:proofErr w:type="spellEnd"/>
                            </w:p>
                          </w:txbxContent>
                        </wps:txbx>
                        <wps:bodyPr horzOverflow="overflow" vert="horz" lIns="0" tIns="0" rIns="0" bIns="0" rtlCol="0">
                          <a:noAutofit/>
                        </wps:bodyPr>
                      </wps:wsp>
                      <wps:wsp>
                        <wps:cNvPr id="444" name="Rectangle 444"/>
                        <wps:cNvSpPr/>
                        <wps:spPr>
                          <a:xfrm>
                            <a:off x="290359" y="3832766"/>
                            <a:ext cx="616398" cy="166972"/>
                          </a:xfrm>
                          <a:prstGeom prst="rect">
                            <a:avLst/>
                          </a:prstGeom>
                          <a:ln>
                            <a:noFill/>
                          </a:ln>
                        </wps:spPr>
                        <wps:txbx>
                          <w:txbxContent>
                            <w:p w14:paraId="614CC053" w14:textId="77777777" w:rsidR="00297DC7" w:rsidRDefault="00297DC7">
                              <w:r>
                                <w:rPr>
                                  <w:rFonts w:ascii="Arial" w:eastAsia="Arial" w:hAnsi="Arial" w:cs="Arial"/>
                                  <w:sz w:val="21"/>
                                </w:rPr>
                                <w:t>д=15см</w:t>
                              </w:r>
                            </w:p>
                          </w:txbxContent>
                        </wps:txbx>
                        <wps:bodyPr horzOverflow="overflow" vert="horz" lIns="0" tIns="0" rIns="0" bIns="0" rtlCol="0">
                          <a:noAutofit/>
                        </wps:bodyPr>
                      </wps:wsp>
                      <wps:wsp>
                        <wps:cNvPr id="1188" name="Rectangle 1188"/>
                        <wps:cNvSpPr/>
                        <wps:spPr>
                          <a:xfrm>
                            <a:off x="952441" y="3832767"/>
                            <a:ext cx="298438" cy="166973"/>
                          </a:xfrm>
                          <a:prstGeom prst="rect">
                            <a:avLst/>
                          </a:prstGeom>
                          <a:ln>
                            <a:noFill/>
                          </a:ln>
                        </wps:spPr>
                        <wps:txbx>
                          <w:txbxContent>
                            <w:p w14:paraId="06A4FFA2" w14:textId="77777777" w:rsidR="00297DC7" w:rsidRDefault="00297DC7">
                              <w:proofErr w:type="spellStart"/>
                              <w:r>
                                <w:rPr>
                                  <w:rFonts w:ascii="Arial" w:eastAsia="Arial" w:hAnsi="Arial" w:cs="Arial"/>
                                  <w:sz w:val="21"/>
                                </w:rPr>
                                <w:t>под</w:t>
                              </w:r>
                              <w:proofErr w:type="spellEnd"/>
                            </w:p>
                          </w:txbxContent>
                        </wps:txbx>
                        <wps:bodyPr horzOverflow="overflow" vert="horz" lIns="0" tIns="0" rIns="0" bIns="0" rtlCol="0">
                          <a:noAutofit/>
                        </wps:bodyPr>
                      </wps:wsp>
                      <wps:wsp>
                        <wps:cNvPr id="1189" name="Rectangle 1189"/>
                        <wps:cNvSpPr/>
                        <wps:spPr>
                          <a:xfrm>
                            <a:off x="1338511" y="3832767"/>
                            <a:ext cx="683032" cy="166973"/>
                          </a:xfrm>
                          <a:prstGeom prst="rect">
                            <a:avLst/>
                          </a:prstGeom>
                          <a:ln>
                            <a:noFill/>
                          </a:ln>
                        </wps:spPr>
                        <wps:txbx>
                          <w:txbxContent>
                            <w:p w14:paraId="3F5C1B34" w14:textId="77777777" w:rsidR="00297DC7" w:rsidRDefault="00297DC7">
                              <w:proofErr w:type="spellStart"/>
                              <w:r>
                                <w:rPr>
                                  <w:rFonts w:ascii="Arial" w:eastAsia="Arial" w:hAnsi="Arial" w:cs="Arial"/>
                                  <w:sz w:val="21"/>
                                </w:rPr>
                                <w:t>темелот</w:t>
                              </w:r>
                              <w:proofErr w:type="spellEnd"/>
                            </w:p>
                          </w:txbxContent>
                        </wps:txbx>
                        <wps:bodyPr horzOverflow="overflow" vert="horz" lIns="0" tIns="0" rIns="0" bIns="0" rtlCol="0">
                          <a:noAutofit/>
                        </wps:bodyPr>
                      </wps:wsp>
                      <wps:wsp>
                        <wps:cNvPr id="446" name="Rectangle 446"/>
                        <wps:cNvSpPr/>
                        <wps:spPr>
                          <a:xfrm>
                            <a:off x="2013616" y="3832766"/>
                            <a:ext cx="187589" cy="166972"/>
                          </a:xfrm>
                          <a:prstGeom prst="rect">
                            <a:avLst/>
                          </a:prstGeom>
                          <a:ln>
                            <a:noFill/>
                          </a:ln>
                        </wps:spPr>
                        <wps:txbx>
                          <w:txbxContent>
                            <w:p w14:paraId="64AE47B6" w14:textId="77777777" w:rsidR="00297DC7" w:rsidRDefault="00297DC7">
                              <w:proofErr w:type="spellStart"/>
                              <w:r>
                                <w:rPr>
                                  <w:rFonts w:ascii="Arial" w:eastAsia="Arial" w:hAnsi="Arial" w:cs="Arial"/>
                                  <w:sz w:val="21"/>
                                </w:rPr>
                                <w:t>со</w:t>
                              </w:r>
                              <w:proofErr w:type="spellEnd"/>
                            </w:p>
                          </w:txbxContent>
                        </wps:txbx>
                        <wps:bodyPr horzOverflow="overflow" vert="horz" lIns="0" tIns="0" rIns="0" bIns="0" rtlCol="0">
                          <a:noAutofit/>
                        </wps:bodyPr>
                      </wps:wsp>
                      <wps:wsp>
                        <wps:cNvPr id="447" name="Rectangle 447"/>
                        <wps:cNvSpPr/>
                        <wps:spPr>
                          <a:xfrm>
                            <a:off x="2317076" y="3832766"/>
                            <a:ext cx="936348" cy="166972"/>
                          </a:xfrm>
                          <a:prstGeom prst="rect">
                            <a:avLst/>
                          </a:prstGeom>
                          <a:ln>
                            <a:noFill/>
                          </a:ln>
                        </wps:spPr>
                        <wps:txbx>
                          <w:txbxContent>
                            <w:p w14:paraId="222BB64D" w14:textId="77777777" w:rsidR="00297DC7" w:rsidRDefault="00297DC7">
                              <w:proofErr w:type="spellStart"/>
                              <w:r>
                                <w:rPr>
                                  <w:rFonts w:ascii="Arial" w:eastAsia="Arial" w:hAnsi="Arial" w:cs="Arial"/>
                                  <w:sz w:val="21"/>
                                </w:rPr>
                                <w:t>планирање</w:t>
                              </w:r>
                              <w:proofErr w:type="spellEnd"/>
                            </w:p>
                          </w:txbxContent>
                        </wps:txbx>
                        <wps:bodyPr horzOverflow="overflow" vert="horz" lIns="0" tIns="0" rIns="0" bIns="0" rtlCol="0">
                          <a:noAutofit/>
                        </wps:bodyPr>
                      </wps:wsp>
                      <wps:wsp>
                        <wps:cNvPr id="448" name="Rectangle 448"/>
                        <wps:cNvSpPr/>
                        <wps:spPr>
                          <a:xfrm>
                            <a:off x="3182310" y="3832766"/>
                            <a:ext cx="99302" cy="166972"/>
                          </a:xfrm>
                          <a:prstGeom prst="rect">
                            <a:avLst/>
                          </a:prstGeom>
                          <a:ln>
                            <a:noFill/>
                          </a:ln>
                        </wps:spPr>
                        <wps:txbx>
                          <w:txbxContent>
                            <w:p w14:paraId="72701C81" w14:textId="77777777" w:rsidR="00297DC7" w:rsidRDefault="00297DC7">
                              <w:r>
                                <w:rPr>
                                  <w:rFonts w:ascii="Arial" w:eastAsia="Arial" w:hAnsi="Arial" w:cs="Arial"/>
                                  <w:sz w:val="21"/>
                                </w:rPr>
                                <w:t>и</w:t>
                              </w:r>
                            </w:p>
                          </w:txbxContent>
                        </wps:txbx>
                        <wps:bodyPr horzOverflow="overflow" vert="horz" lIns="0" tIns="0" rIns="0" bIns="0" rtlCol="0">
                          <a:noAutofit/>
                        </wps:bodyPr>
                      </wps:wsp>
                      <wps:wsp>
                        <wps:cNvPr id="449" name="Rectangle 449"/>
                        <wps:cNvSpPr/>
                        <wps:spPr>
                          <a:xfrm>
                            <a:off x="290359" y="3998270"/>
                            <a:ext cx="883482" cy="166973"/>
                          </a:xfrm>
                          <a:prstGeom prst="rect">
                            <a:avLst/>
                          </a:prstGeom>
                          <a:ln>
                            <a:noFill/>
                          </a:ln>
                        </wps:spPr>
                        <wps:txbx>
                          <w:txbxContent>
                            <w:p w14:paraId="41FC5602" w14:textId="77777777" w:rsidR="00297DC7" w:rsidRDefault="00297DC7">
                              <w:proofErr w:type="spellStart"/>
                              <w:r>
                                <w:rPr>
                                  <w:rFonts w:ascii="Arial" w:eastAsia="Arial" w:hAnsi="Arial" w:cs="Arial"/>
                                  <w:sz w:val="21"/>
                                </w:rPr>
                                <w:t>набивање</w:t>
                              </w:r>
                              <w:proofErr w:type="spellEnd"/>
                              <w:r>
                                <w:rPr>
                                  <w:rFonts w:ascii="Arial" w:eastAsia="Arial" w:hAnsi="Arial" w:cs="Arial"/>
                                  <w:sz w:val="21"/>
                                </w:rPr>
                                <w:t xml:space="preserve"> </w:t>
                              </w:r>
                            </w:p>
                          </w:txbxContent>
                        </wps:txbx>
                        <wps:bodyPr horzOverflow="overflow" vert="horz" lIns="0" tIns="0" rIns="0" bIns="0" rtlCol="0">
                          <a:noAutofit/>
                        </wps:bodyPr>
                      </wps:wsp>
                      <wps:wsp>
                        <wps:cNvPr id="8731" name="Rectangle 8731"/>
                        <wps:cNvSpPr/>
                        <wps:spPr>
                          <a:xfrm>
                            <a:off x="72590" y="4179715"/>
                            <a:ext cx="90064" cy="177642"/>
                          </a:xfrm>
                          <a:prstGeom prst="rect">
                            <a:avLst/>
                          </a:prstGeom>
                          <a:ln>
                            <a:noFill/>
                          </a:ln>
                        </wps:spPr>
                        <wps:txbx>
                          <w:txbxContent>
                            <w:p w14:paraId="269E06B0" w14:textId="77777777" w:rsidR="00297DC7" w:rsidRDefault="00297DC7">
                              <w:r>
                                <w:rPr>
                                  <w:rFonts w:ascii="Calibri" w:eastAsia="Calibri" w:hAnsi="Calibri" w:cs="Calibri"/>
                                  <w:sz w:val="21"/>
                                </w:rPr>
                                <w:t>4</w:t>
                              </w:r>
                            </w:p>
                          </w:txbxContent>
                        </wps:txbx>
                        <wps:bodyPr horzOverflow="overflow" vert="horz" lIns="0" tIns="0" rIns="0" bIns="0" rtlCol="0">
                          <a:noAutofit/>
                        </wps:bodyPr>
                      </wps:wsp>
                      <wps:wsp>
                        <wps:cNvPr id="8733" name="Rectangle 8733"/>
                        <wps:cNvSpPr/>
                        <wps:spPr>
                          <a:xfrm>
                            <a:off x="140828" y="4179715"/>
                            <a:ext cx="44410" cy="177642"/>
                          </a:xfrm>
                          <a:prstGeom prst="rect">
                            <a:avLst/>
                          </a:prstGeom>
                          <a:ln>
                            <a:noFill/>
                          </a:ln>
                        </wps:spPr>
                        <wps:txbx>
                          <w:txbxContent>
                            <w:p w14:paraId="3D14207F" w14:textId="77777777" w:rsidR="00297DC7" w:rsidRDefault="00297DC7">
                              <w:r>
                                <w:rPr>
                                  <w:rFonts w:ascii="Calibri" w:eastAsia="Calibri" w:hAnsi="Calibri" w:cs="Calibri"/>
                                  <w:sz w:val="21"/>
                                </w:rPr>
                                <w:t>,</w:t>
                              </w:r>
                            </w:p>
                          </w:txbxContent>
                        </wps:txbx>
                        <wps:bodyPr horzOverflow="overflow" vert="horz" lIns="0" tIns="0" rIns="0" bIns="0" rtlCol="0">
                          <a:noAutofit/>
                        </wps:bodyPr>
                      </wps:wsp>
                      <wps:wsp>
                        <wps:cNvPr id="8732" name="Rectangle 8732"/>
                        <wps:cNvSpPr/>
                        <wps:spPr>
                          <a:xfrm>
                            <a:off x="174219" y="4179715"/>
                            <a:ext cx="90064" cy="177642"/>
                          </a:xfrm>
                          <a:prstGeom prst="rect">
                            <a:avLst/>
                          </a:prstGeom>
                          <a:ln>
                            <a:noFill/>
                          </a:ln>
                        </wps:spPr>
                        <wps:txbx>
                          <w:txbxContent>
                            <w:p w14:paraId="625ABCD3" w14:textId="77777777" w:rsidR="00297DC7" w:rsidRDefault="00297DC7">
                              <w:r>
                                <w:rPr>
                                  <w:rFonts w:ascii="Calibri" w:eastAsia="Calibri" w:hAnsi="Calibri" w:cs="Calibri"/>
                                  <w:sz w:val="21"/>
                                </w:rPr>
                                <w:t>2</w:t>
                              </w:r>
                            </w:p>
                          </w:txbxContent>
                        </wps:txbx>
                        <wps:bodyPr horzOverflow="overflow" vert="horz" lIns="0" tIns="0" rIns="0" bIns="0" rtlCol="0">
                          <a:noAutofit/>
                        </wps:bodyPr>
                      </wps:wsp>
                      <wps:wsp>
                        <wps:cNvPr id="451" name="Rectangle 451"/>
                        <wps:cNvSpPr/>
                        <wps:spPr>
                          <a:xfrm>
                            <a:off x="365850" y="4173939"/>
                            <a:ext cx="1280085" cy="166972"/>
                          </a:xfrm>
                          <a:prstGeom prst="rect">
                            <a:avLst/>
                          </a:prstGeom>
                          <a:ln>
                            <a:noFill/>
                          </a:ln>
                        </wps:spPr>
                        <wps:txbx>
                          <w:txbxContent>
                            <w:p w14:paraId="12AD1312" w14:textId="77777777" w:rsidR="00297DC7" w:rsidRDefault="00297DC7">
                              <w:r>
                                <w:rPr>
                                  <w:rFonts w:ascii="Arial" w:eastAsia="Arial" w:hAnsi="Arial" w:cs="Arial"/>
                                  <w:sz w:val="21"/>
                                </w:rPr>
                                <w:t xml:space="preserve"> (40 х0.15х0.80)</w:t>
                              </w:r>
                            </w:p>
                          </w:txbxContent>
                        </wps:txbx>
                        <wps:bodyPr horzOverflow="overflow" vert="horz" lIns="0" tIns="0" rIns="0" bIns="0" rtlCol="0">
                          <a:noAutofit/>
                        </wps:bodyPr>
                      </wps:wsp>
                      <wps:wsp>
                        <wps:cNvPr id="452" name="Rectangle 452"/>
                        <wps:cNvSpPr/>
                        <wps:spPr>
                          <a:xfrm>
                            <a:off x="3365321" y="4179685"/>
                            <a:ext cx="209795" cy="180938"/>
                          </a:xfrm>
                          <a:prstGeom prst="rect">
                            <a:avLst/>
                          </a:prstGeom>
                          <a:ln>
                            <a:noFill/>
                          </a:ln>
                        </wps:spPr>
                        <wps:txbx>
                          <w:txbxContent>
                            <w:p w14:paraId="597A642E" w14:textId="77777777" w:rsidR="00297DC7" w:rsidRDefault="00297DC7">
                              <w:r>
                                <w:rPr>
                                  <w:rFonts w:ascii="Calibri" w:eastAsia="Calibri" w:hAnsi="Calibri" w:cs="Calibri"/>
                                  <w:sz w:val="21"/>
                                </w:rPr>
                                <w:t>м3</w:t>
                              </w:r>
                            </w:p>
                          </w:txbxContent>
                        </wps:txbx>
                        <wps:bodyPr horzOverflow="overflow" vert="horz" lIns="0" tIns="0" rIns="0" bIns="0" rtlCol="0">
                          <a:noAutofit/>
                        </wps:bodyPr>
                      </wps:wsp>
                      <wps:wsp>
                        <wps:cNvPr id="8734" name="Rectangle 8734"/>
                        <wps:cNvSpPr/>
                        <wps:spPr>
                          <a:xfrm>
                            <a:off x="3850158" y="4200618"/>
                            <a:ext cx="80518" cy="136119"/>
                          </a:xfrm>
                          <a:prstGeom prst="rect">
                            <a:avLst/>
                          </a:prstGeom>
                          <a:ln>
                            <a:noFill/>
                          </a:ln>
                        </wps:spPr>
                        <wps:txbx>
                          <w:txbxContent>
                            <w:p w14:paraId="1B0C3EC4" w14:textId="77777777" w:rsidR="00297DC7" w:rsidRDefault="00297DC7">
                              <w:r>
                                <w:rPr>
                                  <w:rFonts w:ascii="Arial" w:eastAsia="Arial" w:hAnsi="Arial" w:cs="Arial"/>
                                  <w:sz w:val="17"/>
                                </w:rPr>
                                <w:t>4</w:t>
                              </w:r>
                            </w:p>
                          </w:txbxContent>
                        </wps:txbx>
                        <wps:bodyPr horzOverflow="overflow" vert="horz" lIns="0" tIns="0" rIns="0" bIns="0" rtlCol="0">
                          <a:noAutofit/>
                        </wps:bodyPr>
                      </wps:wsp>
                      <wps:wsp>
                        <wps:cNvPr id="8736" name="Rectangle 8736"/>
                        <wps:cNvSpPr/>
                        <wps:spPr>
                          <a:xfrm>
                            <a:off x="3911133" y="4200618"/>
                            <a:ext cx="40259" cy="136119"/>
                          </a:xfrm>
                          <a:prstGeom prst="rect">
                            <a:avLst/>
                          </a:prstGeom>
                          <a:ln>
                            <a:noFill/>
                          </a:ln>
                        </wps:spPr>
                        <wps:txbx>
                          <w:txbxContent>
                            <w:p w14:paraId="4041BF99" w14:textId="77777777" w:rsidR="00297DC7" w:rsidRDefault="00297DC7">
                              <w:r>
                                <w:rPr>
                                  <w:rFonts w:ascii="Arial" w:eastAsia="Arial" w:hAnsi="Arial" w:cs="Arial"/>
                                  <w:sz w:val="17"/>
                                </w:rPr>
                                <w:t>,</w:t>
                              </w:r>
                            </w:p>
                          </w:txbxContent>
                        </wps:txbx>
                        <wps:bodyPr horzOverflow="overflow" vert="horz" lIns="0" tIns="0" rIns="0" bIns="0" rtlCol="0">
                          <a:noAutofit/>
                        </wps:bodyPr>
                      </wps:wsp>
                      <wps:wsp>
                        <wps:cNvPr id="8735" name="Rectangle 8735"/>
                        <wps:cNvSpPr/>
                        <wps:spPr>
                          <a:xfrm>
                            <a:off x="3941621" y="4200618"/>
                            <a:ext cx="161615" cy="136119"/>
                          </a:xfrm>
                          <a:prstGeom prst="rect">
                            <a:avLst/>
                          </a:prstGeom>
                          <a:ln>
                            <a:noFill/>
                          </a:ln>
                        </wps:spPr>
                        <wps:txbx>
                          <w:txbxContent>
                            <w:p w14:paraId="46AF92BE" w14:textId="77777777" w:rsidR="00297DC7" w:rsidRDefault="00297DC7">
                              <w:r>
                                <w:rPr>
                                  <w:rFonts w:ascii="Arial" w:eastAsia="Arial" w:hAnsi="Arial" w:cs="Arial"/>
                                  <w:sz w:val="17"/>
                                </w:rPr>
                                <w:t>80</w:t>
                              </w:r>
                            </w:p>
                          </w:txbxContent>
                        </wps:txbx>
                        <wps:bodyPr horzOverflow="overflow" vert="horz" lIns="0" tIns="0" rIns="0" bIns="0" rtlCol="0">
                          <a:noAutofit/>
                        </wps:bodyPr>
                      </wps:wsp>
                      <wps:wsp>
                        <wps:cNvPr id="454" name="Rectangle 454"/>
                        <wps:cNvSpPr/>
                        <wps:spPr>
                          <a:xfrm>
                            <a:off x="290359" y="4351058"/>
                            <a:ext cx="899932" cy="166972"/>
                          </a:xfrm>
                          <a:prstGeom prst="rect">
                            <a:avLst/>
                          </a:prstGeom>
                          <a:ln>
                            <a:noFill/>
                          </a:ln>
                        </wps:spPr>
                        <wps:txbx>
                          <w:txbxContent>
                            <w:p w14:paraId="2579990F" w14:textId="77777777" w:rsidR="00297DC7" w:rsidRDefault="00297DC7">
                              <w:proofErr w:type="spellStart"/>
                              <w:r>
                                <w:rPr>
                                  <w:rFonts w:ascii="Arial" w:eastAsia="Arial" w:hAnsi="Arial" w:cs="Arial"/>
                                  <w:sz w:val="21"/>
                                </w:rPr>
                                <w:t>Шаловање</w:t>
                              </w:r>
                              <w:proofErr w:type="spellEnd"/>
                            </w:p>
                          </w:txbxContent>
                        </wps:txbx>
                        <wps:bodyPr horzOverflow="overflow" vert="horz" lIns="0" tIns="0" rIns="0" bIns="0" rtlCol="0">
                          <a:noAutofit/>
                        </wps:bodyPr>
                      </wps:wsp>
                      <wps:wsp>
                        <wps:cNvPr id="455" name="Rectangle 455"/>
                        <wps:cNvSpPr/>
                        <wps:spPr>
                          <a:xfrm>
                            <a:off x="1029374" y="4351058"/>
                            <a:ext cx="99302" cy="166972"/>
                          </a:xfrm>
                          <a:prstGeom prst="rect">
                            <a:avLst/>
                          </a:prstGeom>
                          <a:ln>
                            <a:noFill/>
                          </a:ln>
                        </wps:spPr>
                        <wps:txbx>
                          <w:txbxContent>
                            <w:p w14:paraId="01E1364C" w14:textId="77777777" w:rsidR="00297DC7" w:rsidRDefault="00297DC7">
                              <w:r>
                                <w:rPr>
                                  <w:rFonts w:ascii="Arial" w:eastAsia="Arial" w:hAnsi="Arial" w:cs="Arial"/>
                                  <w:sz w:val="21"/>
                                </w:rPr>
                                <w:t>и</w:t>
                              </w:r>
                            </w:p>
                          </w:txbxContent>
                        </wps:txbx>
                        <wps:bodyPr horzOverflow="overflow" vert="horz" lIns="0" tIns="0" rIns="0" bIns="0" rtlCol="0">
                          <a:noAutofit/>
                        </wps:bodyPr>
                      </wps:wsp>
                      <wps:wsp>
                        <wps:cNvPr id="456" name="Rectangle 456"/>
                        <wps:cNvSpPr/>
                        <wps:spPr>
                          <a:xfrm>
                            <a:off x="1165878" y="4351058"/>
                            <a:ext cx="1017513" cy="166972"/>
                          </a:xfrm>
                          <a:prstGeom prst="rect">
                            <a:avLst/>
                          </a:prstGeom>
                          <a:ln>
                            <a:noFill/>
                          </a:ln>
                        </wps:spPr>
                        <wps:txbx>
                          <w:txbxContent>
                            <w:p w14:paraId="10926BA9" w14:textId="77777777" w:rsidR="00297DC7" w:rsidRDefault="00297DC7">
                              <w:proofErr w:type="spellStart"/>
                              <w:r>
                                <w:rPr>
                                  <w:rFonts w:ascii="Arial" w:eastAsia="Arial" w:hAnsi="Arial" w:cs="Arial"/>
                                  <w:sz w:val="21"/>
                                </w:rPr>
                                <w:t>бетонирање</w:t>
                              </w:r>
                              <w:proofErr w:type="spellEnd"/>
                            </w:p>
                          </w:txbxContent>
                        </wps:txbx>
                        <wps:bodyPr horzOverflow="overflow" vert="horz" lIns="0" tIns="0" rIns="0" bIns="0" rtlCol="0">
                          <a:noAutofit/>
                        </wps:bodyPr>
                      </wps:wsp>
                      <wps:wsp>
                        <wps:cNvPr id="457" name="Rectangle 457"/>
                        <wps:cNvSpPr/>
                        <wps:spPr>
                          <a:xfrm>
                            <a:off x="1993447" y="4351058"/>
                            <a:ext cx="197182" cy="166972"/>
                          </a:xfrm>
                          <a:prstGeom prst="rect">
                            <a:avLst/>
                          </a:prstGeom>
                          <a:ln>
                            <a:noFill/>
                          </a:ln>
                        </wps:spPr>
                        <wps:txbx>
                          <w:txbxContent>
                            <w:p w14:paraId="0CAC7B23" w14:textId="77777777" w:rsidR="00297DC7" w:rsidRDefault="00297DC7">
                              <w:proofErr w:type="spellStart"/>
                              <w:r>
                                <w:rPr>
                                  <w:rFonts w:ascii="Arial" w:eastAsia="Arial" w:hAnsi="Arial" w:cs="Arial"/>
                                  <w:sz w:val="21"/>
                                </w:rPr>
                                <w:t>на</w:t>
                              </w:r>
                              <w:proofErr w:type="spellEnd"/>
                            </w:p>
                          </w:txbxContent>
                        </wps:txbx>
                        <wps:bodyPr horzOverflow="overflow" vert="horz" lIns="0" tIns="0" rIns="0" bIns="0" rtlCol="0">
                          <a:noAutofit/>
                        </wps:bodyPr>
                      </wps:wsp>
                      <wps:wsp>
                        <wps:cNvPr id="458" name="Rectangle 458"/>
                        <wps:cNvSpPr/>
                        <wps:spPr>
                          <a:xfrm>
                            <a:off x="2202476" y="4351058"/>
                            <a:ext cx="765368" cy="166972"/>
                          </a:xfrm>
                          <a:prstGeom prst="rect">
                            <a:avLst/>
                          </a:prstGeom>
                          <a:ln>
                            <a:noFill/>
                          </a:ln>
                        </wps:spPr>
                        <wps:txbx>
                          <w:txbxContent>
                            <w:p w14:paraId="2AAC5BDF" w14:textId="77777777" w:rsidR="00297DC7" w:rsidRDefault="00297DC7">
                              <w:proofErr w:type="spellStart"/>
                              <w:r>
                                <w:rPr>
                                  <w:rFonts w:ascii="Arial" w:eastAsia="Arial" w:hAnsi="Arial" w:cs="Arial"/>
                                  <w:sz w:val="21"/>
                                </w:rPr>
                                <w:t>потпорен</w:t>
                              </w:r>
                              <w:proofErr w:type="spellEnd"/>
                            </w:p>
                          </w:txbxContent>
                        </wps:txbx>
                        <wps:bodyPr horzOverflow="overflow" vert="horz" lIns="0" tIns="0" rIns="0" bIns="0" rtlCol="0">
                          <a:noAutofit/>
                        </wps:bodyPr>
                      </wps:wsp>
                      <wps:wsp>
                        <wps:cNvPr id="459" name="Rectangle 459"/>
                        <wps:cNvSpPr/>
                        <wps:spPr>
                          <a:xfrm>
                            <a:off x="2841319" y="4351058"/>
                            <a:ext cx="283161" cy="166972"/>
                          </a:xfrm>
                          <a:prstGeom prst="rect">
                            <a:avLst/>
                          </a:prstGeom>
                          <a:ln>
                            <a:noFill/>
                          </a:ln>
                        </wps:spPr>
                        <wps:txbx>
                          <w:txbxContent>
                            <w:p w14:paraId="79DF5A2E" w14:textId="77777777" w:rsidR="00297DC7" w:rsidRDefault="00297DC7">
                              <w:proofErr w:type="spellStart"/>
                              <w:r>
                                <w:rPr>
                                  <w:rFonts w:ascii="Arial" w:eastAsia="Arial" w:hAnsi="Arial" w:cs="Arial"/>
                                  <w:sz w:val="21"/>
                                </w:rPr>
                                <w:t>зид</w:t>
                              </w:r>
                              <w:proofErr w:type="spellEnd"/>
                            </w:p>
                          </w:txbxContent>
                        </wps:txbx>
                        <wps:bodyPr horzOverflow="overflow" vert="horz" lIns="0" tIns="0" rIns="0" bIns="0" rtlCol="0">
                          <a:noAutofit/>
                        </wps:bodyPr>
                      </wps:wsp>
                      <wps:wsp>
                        <wps:cNvPr id="460" name="Rectangle 460"/>
                        <wps:cNvSpPr/>
                        <wps:spPr>
                          <a:xfrm>
                            <a:off x="3115660" y="4351058"/>
                            <a:ext cx="187590" cy="166972"/>
                          </a:xfrm>
                          <a:prstGeom prst="rect">
                            <a:avLst/>
                          </a:prstGeom>
                          <a:ln>
                            <a:noFill/>
                          </a:ln>
                        </wps:spPr>
                        <wps:txbx>
                          <w:txbxContent>
                            <w:p w14:paraId="21AC99C6" w14:textId="77777777" w:rsidR="00297DC7" w:rsidRDefault="00297DC7">
                              <w:proofErr w:type="spellStart"/>
                              <w:r>
                                <w:rPr>
                                  <w:rFonts w:ascii="Arial" w:eastAsia="Arial" w:hAnsi="Arial" w:cs="Arial"/>
                                  <w:sz w:val="21"/>
                                </w:rPr>
                                <w:t>со</w:t>
                              </w:r>
                              <w:proofErr w:type="spellEnd"/>
                            </w:p>
                          </w:txbxContent>
                        </wps:txbx>
                        <wps:bodyPr horzOverflow="overflow" vert="horz" lIns="0" tIns="0" rIns="0" bIns="0" rtlCol="0">
                          <a:noAutofit/>
                        </wps:bodyPr>
                      </wps:wsp>
                      <wps:wsp>
                        <wps:cNvPr id="461" name="Rectangle 461"/>
                        <wps:cNvSpPr/>
                        <wps:spPr>
                          <a:xfrm>
                            <a:off x="290492" y="4516545"/>
                            <a:ext cx="557084" cy="166973"/>
                          </a:xfrm>
                          <a:prstGeom prst="rect">
                            <a:avLst/>
                          </a:prstGeom>
                          <a:ln>
                            <a:noFill/>
                          </a:ln>
                        </wps:spPr>
                        <wps:txbx>
                          <w:txbxContent>
                            <w:p w14:paraId="4A335303" w14:textId="77777777" w:rsidR="00297DC7" w:rsidRDefault="00297DC7">
                              <w:r>
                                <w:rPr>
                                  <w:rFonts w:ascii="Arial" w:eastAsia="Arial" w:hAnsi="Arial" w:cs="Arial"/>
                                  <w:sz w:val="21"/>
                                </w:rPr>
                                <w:t xml:space="preserve">МБ 30 </w:t>
                              </w:r>
                            </w:p>
                          </w:txbxContent>
                        </wps:txbx>
                        <wps:bodyPr horzOverflow="overflow" vert="horz" lIns="0" tIns="0" rIns="0" bIns="0" rtlCol="0">
                          <a:noAutofit/>
                        </wps:bodyPr>
                      </wps:wsp>
                      <wps:wsp>
                        <wps:cNvPr id="8737" name="Rectangle 8737"/>
                        <wps:cNvSpPr/>
                        <wps:spPr>
                          <a:xfrm>
                            <a:off x="75493" y="4710453"/>
                            <a:ext cx="89107" cy="150638"/>
                          </a:xfrm>
                          <a:prstGeom prst="rect">
                            <a:avLst/>
                          </a:prstGeom>
                          <a:ln>
                            <a:noFill/>
                          </a:ln>
                        </wps:spPr>
                        <wps:txbx>
                          <w:txbxContent>
                            <w:p w14:paraId="7A1457D2" w14:textId="77777777" w:rsidR="00297DC7" w:rsidRDefault="00297DC7">
                              <w:r>
                                <w:rPr>
                                  <w:rFonts w:ascii="Arial" w:eastAsia="Arial" w:hAnsi="Arial" w:cs="Arial"/>
                                  <w:sz w:val="19"/>
                                </w:rPr>
                                <w:t>4</w:t>
                              </w:r>
                            </w:p>
                          </w:txbxContent>
                        </wps:txbx>
                        <wps:bodyPr horzOverflow="overflow" vert="horz" lIns="0" tIns="0" rIns="0" bIns="0" rtlCol="0">
                          <a:noAutofit/>
                        </wps:bodyPr>
                      </wps:wsp>
                      <wps:wsp>
                        <wps:cNvPr id="8739" name="Rectangle 8739"/>
                        <wps:cNvSpPr/>
                        <wps:spPr>
                          <a:xfrm>
                            <a:off x="142250" y="4710453"/>
                            <a:ext cx="44553" cy="150638"/>
                          </a:xfrm>
                          <a:prstGeom prst="rect">
                            <a:avLst/>
                          </a:prstGeom>
                          <a:ln>
                            <a:noFill/>
                          </a:ln>
                        </wps:spPr>
                        <wps:txbx>
                          <w:txbxContent>
                            <w:p w14:paraId="5C4D4EE1" w14:textId="77777777" w:rsidR="00297DC7" w:rsidRDefault="00297DC7">
                              <w:r>
                                <w:rPr>
                                  <w:rFonts w:ascii="Arial" w:eastAsia="Arial" w:hAnsi="Arial" w:cs="Arial"/>
                                  <w:sz w:val="19"/>
                                </w:rPr>
                                <w:t>,</w:t>
                              </w:r>
                            </w:p>
                          </w:txbxContent>
                        </wps:txbx>
                        <wps:bodyPr horzOverflow="overflow" vert="horz" lIns="0" tIns="0" rIns="0" bIns="0" rtlCol="0">
                          <a:noAutofit/>
                        </wps:bodyPr>
                      </wps:wsp>
                      <wps:wsp>
                        <wps:cNvPr id="8738" name="Rectangle 8738"/>
                        <wps:cNvSpPr/>
                        <wps:spPr>
                          <a:xfrm>
                            <a:off x="175628" y="4710453"/>
                            <a:ext cx="89107" cy="150638"/>
                          </a:xfrm>
                          <a:prstGeom prst="rect">
                            <a:avLst/>
                          </a:prstGeom>
                          <a:ln>
                            <a:noFill/>
                          </a:ln>
                        </wps:spPr>
                        <wps:txbx>
                          <w:txbxContent>
                            <w:p w14:paraId="24C18913" w14:textId="77777777" w:rsidR="00297DC7" w:rsidRDefault="00297DC7">
                              <w:r>
                                <w:rPr>
                                  <w:rFonts w:ascii="Arial" w:eastAsia="Arial" w:hAnsi="Arial" w:cs="Arial"/>
                                  <w:sz w:val="19"/>
                                </w:rPr>
                                <w:t>3</w:t>
                              </w:r>
                            </w:p>
                          </w:txbxContent>
                        </wps:txbx>
                        <wps:bodyPr horzOverflow="overflow" vert="horz" lIns="0" tIns="0" rIns="0" bIns="0" rtlCol="0">
                          <a:noAutofit/>
                        </wps:bodyPr>
                      </wps:wsp>
                      <wps:wsp>
                        <wps:cNvPr id="463" name="Rectangle 463"/>
                        <wps:cNvSpPr/>
                        <wps:spPr>
                          <a:xfrm>
                            <a:off x="290359" y="4699488"/>
                            <a:ext cx="3113132" cy="166973"/>
                          </a:xfrm>
                          <a:prstGeom prst="rect">
                            <a:avLst/>
                          </a:prstGeom>
                          <a:ln>
                            <a:noFill/>
                          </a:ln>
                        </wps:spPr>
                        <wps:txbx>
                          <w:txbxContent>
                            <w:p w14:paraId="353535CE" w14:textId="77777777" w:rsidR="00297DC7" w:rsidRDefault="00297DC7">
                              <w:proofErr w:type="spellStart"/>
                              <w:r>
                                <w:rPr>
                                  <w:rFonts w:ascii="Arial" w:eastAsia="Arial" w:hAnsi="Arial" w:cs="Arial"/>
                                  <w:sz w:val="21"/>
                                </w:rPr>
                                <w:t>Бетонирање</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темел</w:t>
                              </w:r>
                              <w:proofErr w:type="spellEnd"/>
                              <w:r>
                                <w:rPr>
                                  <w:rFonts w:ascii="Arial" w:eastAsia="Arial" w:hAnsi="Arial" w:cs="Arial"/>
                                  <w:sz w:val="21"/>
                                </w:rPr>
                                <w:t xml:space="preserve">  (40х0.50х0.80)</w:t>
                              </w:r>
                            </w:p>
                          </w:txbxContent>
                        </wps:txbx>
                        <wps:bodyPr horzOverflow="overflow" vert="horz" lIns="0" tIns="0" rIns="0" bIns="0" rtlCol="0">
                          <a:noAutofit/>
                        </wps:bodyPr>
                      </wps:wsp>
                      <wps:wsp>
                        <wps:cNvPr id="464" name="Rectangle 464"/>
                        <wps:cNvSpPr/>
                        <wps:spPr>
                          <a:xfrm>
                            <a:off x="3369615" y="4710452"/>
                            <a:ext cx="199207" cy="150639"/>
                          </a:xfrm>
                          <a:prstGeom prst="rect">
                            <a:avLst/>
                          </a:prstGeom>
                          <a:ln>
                            <a:noFill/>
                          </a:ln>
                        </wps:spPr>
                        <wps:txbx>
                          <w:txbxContent>
                            <w:p w14:paraId="10F576E3" w14:textId="77777777" w:rsidR="00297DC7" w:rsidRDefault="00297DC7">
                              <w:r>
                                <w:rPr>
                                  <w:rFonts w:ascii="Arial" w:eastAsia="Arial" w:hAnsi="Arial" w:cs="Arial"/>
                                  <w:sz w:val="19"/>
                                </w:rPr>
                                <w:t>м3</w:t>
                              </w:r>
                            </w:p>
                          </w:txbxContent>
                        </wps:txbx>
                        <wps:bodyPr horzOverflow="overflow" vert="horz" lIns="0" tIns="0" rIns="0" bIns="0" rtlCol="0">
                          <a:noAutofit/>
                        </wps:bodyPr>
                      </wps:wsp>
                      <wps:wsp>
                        <wps:cNvPr id="8741" name="Rectangle 8741"/>
                        <wps:cNvSpPr/>
                        <wps:spPr>
                          <a:xfrm>
                            <a:off x="3972109" y="4718908"/>
                            <a:ext cx="161615" cy="136119"/>
                          </a:xfrm>
                          <a:prstGeom prst="rect">
                            <a:avLst/>
                          </a:prstGeom>
                          <a:ln>
                            <a:noFill/>
                          </a:ln>
                        </wps:spPr>
                        <wps:txbx>
                          <w:txbxContent>
                            <w:p w14:paraId="7BE91EB4" w14:textId="77777777" w:rsidR="00297DC7" w:rsidRDefault="00297DC7">
                              <w:r>
                                <w:rPr>
                                  <w:rFonts w:ascii="Arial" w:eastAsia="Arial" w:hAnsi="Arial" w:cs="Arial"/>
                                  <w:sz w:val="17"/>
                                </w:rPr>
                                <w:t>00</w:t>
                              </w:r>
                            </w:p>
                          </w:txbxContent>
                        </wps:txbx>
                        <wps:bodyPr horzOverflow="overflow" vert="horz" lIns="0" tIns="0" rIns="0" bIns="0" rtlCol="0">
                          <a:noAutofit/>
                        </wps:bodyPr>
                      </wps:wsp>
                      <wps:wsp>
                        <wps:cNvPr id="8740" name="Rectangle 8740"/>
                        <wps:cNvSpPr/>
                        <wps:spPr>
                          <a:xfrm>
                            <a:off x="3819671" y="4718908"/>
                            <a:ext cx="161615" cy="136119"/>
                          </a:xfrm>
                          <a:prstGeom prst="rect">
                            <a:avLst/>
                          </a:prstGeom>
                          <a:ln>
                            <a:noFill/>
                          </a:ln>
                        </wps:spPr>
                        <wps:txbx>
                          <w:txbxContent>
                            <w:p w14:paraId="2EEA5AAC" w14:textId="77777777" w:rsidR="00297DC7" w:rsidRDefault="00297DC7">
                              <w:r>
                                <w:rPr>
                                  <w:rFonts w:ascii="Arial" w:eastAsia="Arial" w:hAnsi="Arial" w:cs="Arial"/>
                                  <w:sz w:val="17"/>
                                </w:rPr>
                                <w:t>16</w:t>
                              </w:r>
                            </w:p>
                          </w:txbxContent>
                        </wps:txbx>
                        <wps:bodyPr horzOverflow="overflow" vert="horz" lIns="0" tIns="0" rIns="0" bIns="0" rtlCol="0">
                          <a:noAutofit/>
                        </wps:bodyPr>
                      </wps:wsp>
                      <wps:wsp>
                        <wps:cNvPr id="8742" name="Rectangle 8742"/>
                        <wps:cNvSpPr/>
                        <wps:spPr>
                          <a:xfrm>
                            <a:off x="3941622" y="4718908"/>
                            <a:ext cx="40259" cy="136119"/>
                          </a:xfrm>
                          <a:prstGeom prst="rect">
                            <a:avLst/>
                          </a:prstGeom>
                          <a:ln>
                            <a:noFill/>
                          </a:ln>
                        </wps:spPr>
                        <wps:txbx>
                          <w:txbxContent>
                            <w:p w14:paraId="34E0E57D" w14:textId="77777777" w:rsidR="00297DC7" w:rsidRDefault="00297DC7">
                              <w:r>
                                <w:rPr>
                                  <w:rFonts w:ascii="Arial" w:eastAsia="Arial" w:hAnsi="Arial" w:cs="Arial"/>
                                  <w:sz w:val="17"/>
                                </w:rPr>
                                <w:t>,</w:t>
                              </w:r>
                            </w:p>
                          </w:txbxContent>
                        </wps:txbx>
                        <wps:bodyPr horzOverflow="overflow" vert="horz" lIns="0" tIns="0" rIns="0" bIns="0" rtlCol="0">
                          <a:noAutofit/>
                        </wps:bodyPr>
                      </wps:wsp>
                      <wps:wsp>
                        <wps:cNvPr id="8743" name="Rectangle 8743"/>
                        <wps:cNvSpPr/>
                        <wps:spPr>
                          <a:xfrm>
                            <a:off x="75493" y="4886121"/>
                            <a:ext cx="89107" cy="150638"/>
                          </a:xfrm>
                          <a:prstGeom prst="rect">
                            <a:avLst/>
                          </a:prstGeom>
                          <a:ln>
                            <a:noFill/>
                          </a:ln>
                        </wps:spPr>
                        <wps:txbx>
                          <w:txbxContent>
                            <w:p w14:paraId="0CBFE908" w14:textId="77777777" w:rsidR="00297DC7" w:rsidRDefault="00297DC7">
                              <w:r>
                                <w:rPr>
                                  <w:rFonts w:ascii="Arial" w:eastAsia="Arial" w:hAnsi="Arial" w:cs="Arial"/>
                                  <w:sz w:val="19"/>
                                </w:rPr>
                                <w:t>4</w:t>
                              </w:r>
                            </w:p>
                          </w:txbxContent>
                        </wps:txbx>
                        <wps:bodyPr horzOverflow="overflow" vert="horz" lIns="0" tIns="0" rIns="0" bIns="0" rtlCol="0">
                          <a:noAutofit/>
                        </wps:bodyPr>
                      </wps:wsp>
                      <wps:wsp>
                        <wps:cNvPr id="8745" name="Rectangle 8745"/>
                        <wps:cNvSpPr/>
                        <wps:spPr>
                          <a:xfrm>
                            <a:off x="142250" y="4886121"/>
                            <a:ext cx="44553" cy="150638"/>
                          </a:xfrm>
                          <a:prstGeom prst="rect">
                            <a:avLst/>
                          </a:prstGeom>
                          <a:ln>
                            <a:noFill/>
                          </a:ln>
                        </wps:spPr>
                        <wps:txbx>
                          <w:txbxContent>
                            <w:p w14:paraId="08273E77" w14:textId="77777777" w:rsidR="00297DC7" w:rsidRDefault="00297DC7">
                              <w:r>
                                <w:rPr>
                                  <w:rFonts w:ascii="Arial" w:eastAsia="Arial" w:hAnsi="Arial" w:cs="Arial"/>
                                  <w:sz w:val="19"/>
                                </w:rPr>
                                <w:t>,</w:t>
                              </w:r>
                            </w:p>
                          </w:txbxContent>
                        </wps:txbx>
                        <wps:bodyPr horzOverflow="overflow" vert="horz" lIns="0" tIns="0" rIns="0" bIns="0" rtlCol="0">
                          <a:noAutofit/>
                        </wps:bodyPr>
                      </wps:wsp>
                      <wps:wsp>
                        <wps:cNvPr id="8744" name="Rectangle 8744"/>
                        <wps:cNvSpPr/>
                        <wps:spPr>
                          <a:xfrm>
                            <a:off x="175628" y="4886121"/>
                            <a:ext cx="89107" cy="150638"/>
                          </a:xfrm>
                          <a:prstGeom prst="rect">
                            <a:avLst/>
                          </a:prstGeom>
                          <a:ln>
                            <a:noFill/>
                          </a:ln>
                        </wps:spPr>
                        <wps:txbx>
                          <w:txbxContent>
                            <w:p w14:paraId="21CDE75B" w14:textId="77777777" w:rsidR="00297DC7" w:rsidRDefault="00297DC7">
                              <w:r>
                                <w:rPr>
                                  <w:rFonts w:ascii="Arial" w:eastAsia="Arial" w:hAnsi="Arial" w:cs="Arial"/>
                                  <w:sz w:val="19"/>
                                </w:rPr>
                                <w:t>4</w:t>
                              </w:r>
                            </w:p>
                          </w:txbxContent>
                        </wps:txbx>
                        <wps:bodyPr horzOverflow="overflow" vert="horz" lIns="0" tIns="0" rIns="0" bIns="0" rtlCol="0">
                          <a:noAutofit/>
                        </wps:bodyPr>
                      </wps:wsp>
                      <wps:wsp>
                        <wps:cNvPr id="467" name="Rectangle 467"/>
                        <wps:cNvSpPr/>
                        <wps:spPr>
                          <a:xfrm>
                            <a:off x="290359" y="4875155"/>
                            <a:ext cx="3165057" cy="166973"/>
                          </a:xfrm>
                          <a:prstGeom prst="rect">
                            <a:avLst/>
                          </a:prstGeom>
                          <a:ln>
                            <a:noFill/>
                          </a:ln>
                        </wps:spPr>
                        <wps:txbx>
                          <w:txbxContent>
                            <w:p w14:paraId="45AB9F6C" w14:textId="77777777" w:rsidR="00297DC7" w:rsidRDefault="00297DC7">
                              <w:proofErr w:type="spellStart"/>
                              <w:r>
                                <w:rPr>
                                  <w:rFonts w:ascii="Arial" w:eastAsia="Arial" w:hAnsi="Arial" w:cs="Arial"/>
                                  <w:sz w:val="21"/>
                                </w:rPr>
                                <w:t>Бетонирање</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зид</w:t>
                              </w:r>
                              <w:proofErr w:type="spellEnd"/>
                              <w:r>
                                <w:rPr>
                                  <w:rFonts w:ascii="Arial" w:eastAsia="Arial" w:hAnsi="Arial" w:cs="Arial"/>
                                  <w:sz w:val="21"/>
                                </w:rPr>
                                <w:t xml:space="preserve"> Н=0.50м  ш=25см </w:t>
                              </w:r>
                            </w:p>
                          </w:txbxContent>
                        </wps:txbx>
                        <wps:bodyPr horzOverflow="overflow" vert="horz" lIns="0" tIns="0" rIns="0" bIns="0" rtlCol="0">
                          <a:noAutofit/>
                        </wps:bodyPr>
                      </wps:wsp>
                      <wps:wsp>
                        <wps:cNvPr id="468" name="Rectangle 468"/>
                        <wps:cNvSpPr/>
                        <wps:spPr>
                          <a:xfrm>
                            <a:off x="3369615" y="4886120"/>
                            <a:ext cx="199207" cy="150638"/>
                          </a:xfrm>
                          <a:prstGeom prst="rect">
                            <a:avLst/>
                          </a:prstGeom>
                          <a:ln>
                            <a:noFill/>
                          </a:ln>
                        </wps:spPr>
                        <wps:txbx>
                          <w:txbxContent>
                            <w:p w14:paraId="4C514F5E" w14:textId="77777777" w:rsidR="00297DC7" w:rsidRDefault="00297DC7">
                              <w:r>
                                <w:rPr>
                                  <w:rFonts w:ascii="Arial" w:eastAsia="Arial" w:hAnsi="Arial" w:cs="Arial"/>
                                  <w:sz w:val="19"/>
                                </w:rPr>
                                <w:t>м3</w:t>
                              </w:r>
                            </w:p>
                          </w:txbxContent>
                        </wps:txbx>
                        <wps:bodyPr horzOverflow="overflow" vert="horz" lIns="0" tIns="0" rIns="0" bIns="0" rtlCol="0">
                          <a:noAutofit/>
                        </wps:bodyPr>
                      </wps:wsp>
                      <wps:wsp>
                        <wps:cNvPr id="8747" name="Rectangle 8747"/>
                        <wps:cNvSpPr/>
                        <wps:spPr>
                          <a:xfrm>
                            <a:off x="3941621" y="4894576"/>
                            <a:ext cx="161615" cy="136119"/>
                          </a:xfrm>
                          <a:prstGeom prst="rect">
                            <a:avLst/>
                          </a:prstGeom>
                          <a:ln>
                            <a:noFill/>
                          </a:ln>
                        </wps:spPr>
                        <wps:txbx>
                          <w:txbxContent>
                            <w:p w14:paraId="594EC22F" w14:textId="77777777" w:rsidR="00297DC7" w:rsidRDefault="00297DC7">
                              <w:r>
                                <w:rPr>
                                  <w:rFonts w:ascii="Arial" w:eastAsia="Arial" w:hAnsi="Arial" w:cs="Arial"/>
                                  <w:sz w:val="17"/>
                                </w:rPr>
                                <w:t>00</w:t>
                              </w:r>
                            </w:p>
                          </w:txbxContent>
                        </wps:txbx>
                        <wps:bodyPr horzOverflow="overflow" vert="horz" lIns="0" tIns="0" rIns="0" bIns="0" rtlCol="0">
                          <a:noAutofit/>
                        </wps:bodyPr>
                      </wps:wsp>
                      <wps:wsp>
                        <wps:cNvPr id="8746" name="Rectangle 8746"/>
                        <wps:cNvSpPr/>
                        <wps:spPr>
                          <a:xfrm>
                            <a:off x="3850158" y="4894576"/>
                            <a:ext cx="80518" cy="136119"/>
                          </a:xfrm>
                          <a:prstGeom prst="rect">
                            <a:avLst/>
                          </a:prstGeom>
                          <a:ln>
                            <a:noFill/>
                          </a:ln>
                        </wps:spPr>
                        <wps:txbx>
                          <w:txbxContent>
                            <w:p w14:paraId="669A10F4" w14:textId="77777777" w:rsidR="00297DC7" w:rsidRDefault="00297DC7">
                              <w:r>
                                <w:rPr>
                                  <w:rFonts w:ascii="Arial" w:eastAsia="Arial" w:hAnsi="Arial" w:cs="Arial"/>
                                  <w:sz w:val="17"/>
                                </w:rPr>
                                <w:t>8</w:t>
                              </w:r>
                            </w:p>
                          </w:txbxContent>
                        </wps:txbx>
                        <wps:bodyPr horzOverflow="overflow" vert="horz" lIns="0" tIns="0" rIns="0" bIns="0" rtlCol="0">
                          <a:noAutofit/>
                        </wps:bodyPr>
                      </wps:wsp>
                      <wps:wsp>
                        <wps:cNvPr id="8748" name="Rectangle 8748"/>
                        <wps:cNvSpPr/>
                        <wps:spPr>
                          <a:xfrm>
                            <a:off x="3911133" y="4894576"/>
                            <a:ext cx="40259" cy="136119"/>
                          </a:xfrm>
                          <a:prstGeom prst="rect">
                            <a:avLst/>
                          </a:prstGeom>
                          <a:ln>
                            <a:noFill/>
                          </a:ln>
                        </wps:spPr>
                        <wps:txbx>
                          <w:txbxContent>
                            <w:p w14:paraId="138BD932" w14:textId="77777777" w:rsidR="00297DC7" w:rsidRDefault="00297DC7">
                              <w:r>
                                <w:rPr>
                                  <w:rFonts w:ascii="Arial" w:eastAsia="Arial" w:hAnsi="Arial" w:cs="Arial"/>
                                  <w:sz w:val="17"/>
                                </w:rPr>
                                <w:t>,</w:t>
                              </w:r>
                            </w:p>
                          </w:txbxContent>
                        </wps:txbx>
                        <wps:bodyPr horzOverflow="overflow" vert="horz" lIns="0" tIns="0" rIns="0" bIns="0" rtlCol="0">
                          <a:noAutofit/>
                        </wps:bodyPr>
                      </wps:wsp>
                      <wps:wsp>
                        <wps:cNvPr id="470" name="Rectangle 470"/>
                        <wps:cNvSpPr/>
                        <wps:spPr>
                          <a:xfrm>
                            <a:off x="290359" y="5114701"/>
                            <a:ext cx="697314" cy="166973"/>
                          </a:xfrm>
                          <a:prstGeom prst="rect">
                            <a:avLst/>
                          </a:prstGeom>
                          <a:ln>
                            <a:noFill/>
                          </a:ln>
                        </wps:spPr>
                        <wps:txbx>
                          <w:txbxContent>
                            <w:p w14:paraId="72AEF19F" w14:textId="77777777" w:rsidR="00297DC7" w:rsidRDefault="00297DC7">
                              <w:proofErr w:type="spellStart"/>
                              <w:r>
                                <w:rPr>
                                  <w:rFonts w:ascii="Arial" w:eastAsia="Arial" w:hAnsi="Arial" w:cs="Arial"/>
                                  <w:sz w:val="21"/>
                                </w:rPr>
                                <w:t>Набавка</w:t>
                              </w:r>
                              <w:proofErr w:type="spellEnd"/>
                            </w:p>
                          </w:txbxContent>
                        </wps:txbx>
                        <wps:bodyPr horzOverflow="overflow" vert="horz" lIns="0" tIns="0" rIns="0" bIns="0" rtlCol="0">
                          <a:noAutofit/>
                        </wps:bodyPr>
                      </wps:wsp>
                      <wps:wsp>
                        <wps:cNvPr id="471" name="Rectangle 471"/>
                        <wps:cNvSpPr/>
                        <wps:spPr>
                          <a:xfrm>
                            <a:off x="892870" y="5114701"/>
                            <a:ext cx="99302" cy="166973"/>
                          </a:xfrm>
                          <a:prstGeom prst="rect">
                            <a:avLst/>
                          </a:prstGeom>
                          <a:ln>
                            <a:noFill/>
                          </a:ln>
                        </wps:spPr>
                        <wps:txbx>
                          <w:txbxContent>
                            <w:p w14:paraId="7188B156" w14:textId="77777777" w:rsidR="00297DC7" w:rsidRDefault="00297DC7">
                              <w:r>
                                <w:rPr>
                                  <w:rFonts w:ascii="Arial" w:eastAsia="Arial" w:hAnsi="Arial" w:cs="Arial"/>
                                  <w:sz w:val="21"/>
                                </w:rPr>
                                <w:t>и</w:t>
                              </w:r>
                            </w:p>
                          </w:txbxContent>
                        </wps:txbx>
                        <wps:bodyPr horzOverflow="overflow" vert="horz" lIns="0" tIns="0" rIns="0" bIns="0" rtlCol="0">
                          <a:noAutofit/>
                        </wps:bodyPr>
                      </wps:wsp>
                      <wps:wsp>
                        <wps:cNvPr id="472" name="Rectangle 472"/>
                        <wps:cNvSpPr/>
                        <wps:spPr>
                          <a:xfrm>
                            <a:off x="1045269" y="5114701"/>
                            <a:ext cx="977366" cy="166973"/>
                          </a:xfrm>
                          <a:prstGeom prst="rect">
                            <a:avLst/>
                          </a:prstGeom>
                          <a:ln>
                            <a:noFill/>
                          </a:ln>
                        </wps:spPr>
                        <wps:txbx>
                          <w:txbxContent>
                            <w:p w14:paraId="67AD88F4" w14:textId="77777777" w:rsidR="00297DC7" w:rsidRDefault="00297DC7">
                              <w:proofErr w:type="spellStart"/>
                              <w:r>
                                <w:rPr>
                                  <w:rFonts w:ascii="Arial" w:eastAsia="Arial" w:hAnsi="Arial" w:cs="Arial"/>
                                  <w:sz w:val="21"/>
                                </w:rPr>
                                <w:t>уградување</w:t>
                              </w:r>
                              <w:proofErr w:type="spellEnd"/>
                            </w:p>
                          </w:txbxContent>
                        </wps:txbx>
                        <wps:bodyPr horzOverflow="overflow" vert="horz" lIns="0" tIns="0" rIns="0" bIns="0" rtlCol="0">
                          <a:noAutofit/>
                        </wps:bodyPr>
                      </wps:wsp>
                      <wps:wsp>
                        <wps:cNvPr id="473" name="Rectangle 473"/>
                        <wps:cNvSpPr/>
                        <wps:spPr>
                          <a:xfrm>
                            <a:off x="1858280" y="5114701"/>
                            <a:ext cx="197182" cy="166973"/>
                          </a:xfrm>
                          <a:prstGeom prst="rect">
                            <a:avLst/>
                          </a:prstGeom>
                          <a:ln>
                            <a:noFill/>
                          </a:ln>
                        </wps:spPr>
                        <wps:txbx>
                          <w:txbxContent>
                            <w:p w14:paraId="4EDB25D4" w14:textId="77777777" w:rsidR="00297DC7" w:rsidRDefault="00297DC7">
                              <w:proofErr w:type="spellStart"/>
                              <w:r>
                                <w:rPr>
                                  <w:rFonts w:ascii="Arial" w:eastAsia="Arial" w:hAnsi="Arial" w:cs="Arial"/>
                                  <w:sz w:val="21"/>
                                </w:rPr>
                                <w:t>на</w:t>
                              </w:r>
                              <w:proofErr w:type="spellEnd"/>
                            </w:p>
                          </w:txbxContent>
                        </wps:txbx>
                        <wps:bodyPr horzOverflow="overflow" vert="horz" lIns="0" tIns="0" rIns="0" bIns="0" rtlCol="0">
                          <a:noAutofit/>
                        </wps:bodyPr>
                      </wps:wsp>
                      <wps:wsp>
                        <wps:cNvPr id="474" name="Rectangle 474"/>
                        <wps:cNvSpPr/>
                        <wps:spPr>
                          <a:xfrm>
                            <a:off x="2084805" y="5114701"/>
                            <a:ext cx="1088232" cy="166973"/>
                          </a:xfrm>
                          <a:prstGeom prst="rect">
                            <a:avLst/>
                          </a:prstGeom>
                          <a:ln>
                            <a:noFill/>
                          </a:ln>
                        </wps:spPr>
                        <wps:txbx>
                          <w:txbxContent>
                            <w:p w14:paraId="6A886719" w14:textId="77777777" w:rsidR="00297DC7" w:rsidRDefault="00297DC7">
                              <w:proofErr w:type="spellStart"/>
                              <w:r>
                                <w:rPr>
                                  <w:rFonts w:ascii="Arial" w:eastAsia="Arial" w:hAnsi="Arial" w:cs="Arial"/>
                                  <w:sz w:val="21"/>
                                </w:rPr>
                                <w:t>арматура</w:t>
                              </w:r>
                              <w:proofErr w:type="spellEnd"/>
                              <w:r>
                                <w:rPr>
                                  <w:rFonts w:ascii="Arial" w:eastAsia="Arial" w:hAnsi="Arial" w:cs="Arial"/>
                                  <w:sz w:val="21"/>
                                </w:rPr>
                                <w:t xml:space="preserve"> </w:t>
                              </w:r>
                              <w:proofErr w:type="spellStart"/>
                              <w:r>
                                <w:rPr>
                                  <w:rFonts w:ascii="Arial" w:eastAsia="Arial" w:hAnsi="Arial" w:cs="Arial"/>
                                  <w:sz w:val="21"/>
                                </w:rPr>
                                <w:t>од</w:t>
                              </w:r>
                              <w:proofErr w:type="spellEnd"/>
                            </w:p>
                          </w:txbxContent>
                        </wps:txbx>
                        <wps:bodyPr horzOverflow="overflow" vert="horz" lIns="0" tIns="0" rIns="0" bIns="0" rtlCol="0">
                          <a:noAutofit/>
                        </wps:bodyPr>
                      </wps:wsp>
                      <wps:wsp>
                        <wps:cNvPr id="475" name="Rectangle 475"/>
                        <wps:cNvSpPr/>
                        <wps:spPr>
                          <a:xfrm>
                            <a:off x="2980493" y="5114701"/>
                            <a:ext cx="367167" cy="166973"/>
                          </a:xfrm>
                          <a:prstGeom prst="rect">
                            <a:avLst/>
                          </a:prstGeom>
                          <a:ln>
                            <a:noFill/>
                          </a:ln>
                        </wps:spPr>
                        <wps:txbx>
                          <w:txbxContent>
                            <w:p w14:paraId="1B554A9B" w14:textId="77777777" w:rsidR="00297DC7" w:rsidRDefault="00297DC7">
                              <w:proofErr w:type="spellStart"/>
                              <w:r>
                                <w:rPr>
                                  <w:rFonts w:ascii="Arial" w:eastAsia="Arial" w:hAnsi="Arial" w:cs="Arial"/>
                                  <w:sz w:val="21"/>
                                </w:rPr>
                                <w:t>сите</w:t>
                              </w:r>
                              <w:proofErr w:type="spellEnd"/>
                            </w:p>
                          </w:txbxContent>
                        </wps:txbx>
                        <wps:bodyPr horzOverflow="overflow" vert="horz" lIns="0" tIns="0" rIns="0" bIns="0" rtlCol="0">
                          <a:noAutofit/>
                        </wps:bodyPr>
                      </wps:wsp>
                      <wps:wsp>
                        <wps:cNvPr id="476" name="Rectangle 476"/>
                        <wps:cNvSpPr/>
                        <wps:spPr>
                          <a:xfrm>
                            <a:off x="290359" y="5280206"/>
                            <a:ext cx="2332789" cy="166973"/>
                          </a:xfrm>
                          <a:prstGeom prst="rect">
                            <a:avLst/>
                          </a:prstGeom>
                          <a:ln>
                            <a:noFill/>
                          </a:ln>
                        </wps:spPr>
                        <wps:txbx>
                          <w:txbxContent>
                            <w:p w14:paraId="6F610ACD" w14:textId="77777777" w:rsidR="00297DC7" w:rsidRDefault="00297DC7">
                              <w:proofErr w:type="spellStart"/>
                              <w:r>
                                <w:rPr>
                                  <w:rFonts w:ascii="Arial" w:eastAsia="Arial" w:hAnsi="Arial" w:cs="Arial"/>
                                  <w:sz w:val="21"/>
                                </w:rPr>
                                <w:t>профили</w:t>
                              </w:r>
                              <w:proofErr w:type="spellEnd"/>
                              <w:r>
                                <w:rPr>
                                  <w:rFonts w:ascii="Arial" w:eastAsia="Arial" w:hAnsi="Arial" w:cs="Arial"/>
                                  <w:sz w:val="21"/>
                                </w:rPr>
                                <w:t xml:space="preserve">  </w:t>
                              </w:r>
                              <w:proofErr w:type="spellStart"/>
                              <w:r>
                                <w:rPr>
                                  <w:rFonts w:ascii="Arial" w:eastAsia="Arial" w:hAnsi="Arial" w:cs="Arial"/>
                                  <w:sz w:val="21"/>
                                </w:rPr>
                                <w:t>по</w:t>
                              </w:r>
                              <w:proofErr w:type="spellEnd"/>
                              <w:r>
                                <w:rPr>
                                  <w:rFonts w:ascii="Arial" w:eastAsia="Arial" w:hAnsi="Arial" w:cs="Arial"/>
                                  <w:sz w:val="21"/>
                                </w:rPr>
                                <w:t xml:space="preserve"> </w:t>
                              </w:r>
                              <w:proofErr w:type="spellStart"/>
                              <w:r>
                                <w:rPr>
                                  <w:rFonts w:ascii="Arial" w:eastAsia="Arial" w:hAnsi="Arial" w:cs="Arial"/>
                                  <w:sz w:val="21"/>
                                </w:rPr>
                                <w:t>спецификација</w:t>
                              </w:r>
                              <w:proofErr w:type="spellEnd"/>
                            </w:p>
                          </w:txbxContent>
                        </wps:txbx>
                        <wps:bodyPr horzOverflow="overflow" vert="horz" lIns="0" tIns="0" rIns="0" bIns="0" rtlCol="0">
                          <a:noAutofit/>
                        </wps:bodyPr>
                      </wps:wsp>
                      <wps:wsp>
                        <wps:cNvPr id="8750" name="Rectangle 8750"/>
                        <wps:cNvSpPr/>
                        <wps:spPr>
                          <a:xfrm>
                            <a:off x="175628" y="5474097"/>
                            <a:ext cx="89107" cy="150638"/>
                          </a:xfrm>
                          <a:prstGeom prst="rect">
                            <a:avLst/>
                          </a:prstGeom>
                          <a:ln>
                            <a:noFill/>
                          </a:ln>
                        </wps:spPr>
                        <wps:txbx>
                          <w:txbxContent>
                            <w:p w14:paraId="04531787" w14:textId="77777777" w:rsidR="00297DC7" w:rsidRDefault="00297DC7">
                              <w:r>
                                <w:rPr>
                                  <w:rFonts w:ascii="Arial" w:eastAsia="Arial" w:hAnsi="Arial" w:cs="Arial"/>
                                  <w:sz w:val="19"/>
                                </w:rPr>
                                <w:t>5</w:t>
                              </w:r>
                            </w:p>
                          </w:txbxContent>
                        </wps:txbx>
                        <wps:bodyPr horzOverflow="overflow" vert="horz" lIns="0" tIns="0" rIns="0" bIns="0" rtlCol="0">
                          <a:noAutofit/>
                        </wps:bodyPr>
                      </wps:wsp>
                      <wps:wsp>
                        <wps:cNvPr id="8751" name="Rectangle 8751"/>
                        <wps:cNvSpPr/>
                        <wps:spPr>
                          <a:xfrm>
                            <a:off x="142250" y="5474097"/>
                            <a:ext cx="44553" cy="150638"/>
                          </a:xfrm>
                          <a:prstGeom prst="rect">
                            <a:avLst/>
                          </a:prstGeom>
                          <a:ln>
                            <a:noFill/>
                          </a:ln>
                        </wps:spPr>
                        <wps:txbx>
                          <w:txbxContent>
                            <w:p w14:paraId="3FE841E2" w14:textId="77777777" w:rsidR="00297DC7" w:rsidRDefault="00297DC7">
                              <w:r>
                                <w:rPr>
                                  <w:rFonts w:ascii="Arial" w:eastAsia="Arial" w:hAnsi="Arial" w:cs="Arial"/>
                                  <w:sz w:val="19"/>
                                </w:rPr>
                                <w:t>,</w:t>
                              </w:r>
                            </w:p>
                          </w:txbxContent>
                        </wps:txbx>
                        <wps:bodyPr horzOverflow="overflow" vert="horz" lIns="0" tIns="0" rIns="0" bIns="0" rtlCol="0">
                          <a:noAutofit/>
                        </wps:bodyPr>
                      </wps:wsp>
                      <wps:wsp>
                        <wps:cNvPr id="8749" name="Rectangle 8749"/>
                        <wps:cNvSpPr/>
                        <wps:spPr>
                          <a:xfrm>
                            <a:off x="75493" y="5474097"/>
                            <a:ext cx="89107" cy="150638"/>
                          </a:xfrm>
                          <a:prstGeom prst="rect">
                            <a:avLst/>
                          </a:prstGeom>
                          <a:ln>
                            <a:noFill/>
                          </a:ln>
                        </wps:spPr>
                        <wps:txbx>
                          <w:txbxContent>
                            <w:p w14:paraId="11072F12" w14:textId="77777777" w:rsidR="00297DC7" w:rsidRDefault="00297DC7">
                              <w:r>
                                <w:rPr>
                                  <w:rFonts w:ascii="Arial" w:eastAsia="Arial" w:hAnsi="Arial" w:cs="Arial"/>
                                  <w:sz w:val="19"/>
                                </w:rPr>
                                <w:t>4</w:t>
                              </w:r>
                            </w:p>
                          </w:txbxContent>
                        </wps:txbx>
                        <wps:bodyPr horzOverflow="overflow" vert="horz" lIns="0" tIns="0" rIns="0" bIns="0" rtlCol="0">
                          <a:noAutofit/>
                        </wps:bodyPr>
                      </wps:wsp>
                      <wps:wsp>
                        <wps:cNvPr id="478" name="Rectangle 478"/>
                        <wps:cNvSpPr/>
                        <wps:spPr>
                          <a:xfrm>
                            <a:off x="290359" y="5463132"/>
                            <a:ext cx="1824379" cy="166972"/>
                          </a:xfrm>
                          <a:prstGeom prst="rect">
                            <a:avLst/>
                          </a:prstGeom>
                          <a:ln>
                            <a:noFill/>
                          </a:ln>
                        </wps:spPr>
                        <wps:txbx>
                          <w:txbxContent>
                            <w:p w14:paraId="773CF352" w14:textId="77777777" w:rsidR="00297DC7" w:rsidRDefault="00297DC7">
                              <w:r>
                                <w:rPr>
                                  <w:rFonts w:ascii="Arial" w:eastAsia="Arial" w:hAnsi="Arial" w:cs="Arial"/>
                                  <w:sz w:val="21"/>
                                </w:rPr>
                                <w:t xml:space="preserve"> </w:t>
                              </w:r>
                              <w:proofErr w:type="spellStart"/>
                              <w:r>
                                <w:rPr>
                                  <w:rFonts w:ascii="Arial" w:eastAsia="Arial" w:hAnsi="Arial" w:cs="Arial"/>
                                  <w:sz w:val="21"/>
                                </w:rPr>
                                <w:t>темел</w:t>
                              </w:r>
                              <w:proofErr w:type="spellEnd"/>
                              <w:r>
                                <w:rPr>
                                  <w:rFonts w:ascii="Arial" w:eastAsia="Arial" w:hAnsi="Arial" w:cs="Arial"/>
                                  <w:sz w:val="21"/>
                                </w:rPr>
                                <w:t xml:space="preserve">  </w:t>
                              </w:r>
                              <w:proofErr w:type="spellStart"/>
                              <w:r>
                                <w:rPr>
                                  <w:rFonts w:ascii="Arial" w:eastAsia="Arial" w:hAnsi="Arial" w:cs="Arial"/>
                                  <w:sz w:val="21"/>
                                </w:rPr>
                                <w:t>мрежа</w:t>
                              </w:r>
                              <w:proofErr w:type="spellEnd"/>
                              <w:r>
                                <w:rPr>
                                  <w:rFonts w:ascii="Arial" w:eastAsia="Arial" w:hAnsi="Arial" w:cs="Arial"/>
                                  <w:sz w:val="21"/>
                                </w:rPr>
                                <w:t xml:space="preserve">  Q 188 </w:t>
                              </w:r>
                            </w:p>
                          </w:txbxContent>
                        </wps:txbx>
                        <wps:bodyPr horzOverflow="overflow" vert="horz" lIns="0" tIns="0" rIns="0" bIns="0" rtlCol="0">
                          <a:noAutofit/>
                        </wps:bodyPr>
                      </wps:wsp>
                      <wps:wsp>
                        <wps:cNvPr id="479" name="Rectangle 479"/>
                        <wps:cNvSpPr/>
                        <wps:spPr>
                          <a:xfrm>
                            <a:off x="3363807" y="5474096"/>
                            <a:ext cx="216516" cy="150638"/>
                          </a:xfrm>
                          <a:prstGeom prst="rect">
                            <a:avLst/>
                          </a:prstGeom>
                          <a:ln>
                            <a:noFill/>
                          </a:ln>
                        </wps:spPr>
                        <wps:txbx>
                          <w:txbxContent>
                            <w:p w14:paraId="1BC2BCC1" w14:textId="77777777" w:rsidR="00297DC7" w:rsidRDefault="00297DC7">
                              <w:proofErr w:type="spellStart"/>
                              <w:r>
                                <w:rPr>
                                  <w:rFonts w:ascii="Arial" w:eastAsia="Arial" w:hAnsi="Arial" w:cs="Arial"/>
                                  <w:sz w:val="19"/>
                                </w:rPr>
                                <w:t>кгр</w:t>
                              </w:r>
                              <w:proofErr w:type="spellEnd"/>
                            </w:p>
                          </w:txbxContent>
                        </wps:txbx>
                        <wps:bodyPr horzOverflow="overflow" vert="horz" lIns="0" tIns="0" rIns="0" bIns="0" rtlCol="0">
                          <a:noAutofit/>
                        </wps:bodyPr>
                      </wps:wsp>
                      <wps:wsp>
                        <wps:cNvPr id="480" name="Rectangle 480"/>
                        <wps:cNvSpPr/>
                        <wps:spPr>
                          <a:xfrm>
                            <a:off x="3789183" y="5482552"/>
                            <a:ext cx="445455" cy="136118"/>
                          </a:xfrm>
                          <a:prstGeom prst="rect">
                            <a:avLst/>
                          </a:prstGeom>
                          <a:ln>
                            <a:noFill/>
                          </a:ln>
                        </wps:spPr>
                        <wps:txbx>
                          <w:txbxContent>
                            <w:p w14:paraId="7EB2AD50" w14:textId="77777777" w:rsidR="00297DC7" w:rsidRDefault="00297DC7">
                              <w:r>
                                <w:rPr>
                                  <w:rFonts w:ascii="Arial" w:eastAsia="Arial" w:hAnsi="Arial" w:cs="Arial"/>
                                  <w:sz w:val="17"/>
                                </w:rPr>
                                <w:t>210,00</w:t>
                              </w:r>
                            </w:p>
                          </w:txbxContent>
                        </wps:txbx>
                        <wps:bodyPr horzOverflow="overflow" vert="horz" lIns="0" tIns="0" rIns="0" bIns="0" rtlCol="0">
                          <a:noAutofit/>
                        </wps:bodyPr>
                      </wps:wsp>
                      <wps:wsp>
                        <wps:cNvPr id="8752" name="Rectangle 8752"/>
                        <wps:cNvSpPr/>
                        <wps:spPr>
                          <a:xfrm>
                            <a:off x="75493" y="5649765"/>
                            <a:ext cx="89107" cy="150638"/>
                          </a:xfrm>
                          <a:prstGeom prst="rect">
                            <a:avLst/>
                          </a:prstGeom>
                          <a:ln>
                            <a:noFill/>
                          </a:ln>
                        </wps:spPr>
                        <wps:txbx>
                          <w:txbxContent>
                            <w:p w14:paraId="1F378667" w14:textId="77777777" w:rsidR="00297DC7" w:rsidRDefault="00297DC7">
                              <w:r>
                                <w:rPr>
                                  <w:rFonts w:ascii="Arial" w:eastAsia="Arial" w:hAnsi="Arial" w:cs="Arial"/>
                                  <w:sz w:val="19"/>
                                </w:rPr>
                                <w:t>4</w:t>
                              </w:r>
                            </w:p>
                          </w:txbxContent>
                        </wps:txbx>
                        <wps:bodyPr horzOverflow="overflow" vert="horz" lIns="0" tIns="0" rIns="0" bIns="0" rtlCol="0">
                          <a:noAutofit/>
                        </wps:bodyPr>
                      </wps:wsp>
                      <wps:wsp>
                        <wps:cNvPr id="8755" name="Rectangle 8755"/>
                        <wps:cNvSpPr/>
                        <wps:spPr>
                          <a:xfrm>
                            <a:off x="142250" y="5649765"/>
                            <a:ext cx="44553" cy="150638"/>
                          </a:xfrm>
                          <a:prstGeom prst="rect">
                            <a:avLst/>
                          </a:prstGeom>
                          <a:ln>
                            <a:noFill/>
                          </a:ln>
                        </wps:spPr>
                        <wps:txbx>
                          <w:txbxContent>
                            <w:p w14:paraId="1C9D8B7F" w14:textId="77777777" w:rsidR="00297DC7" w:rsidRDefault="00297DC7">
                              <w:r>
                                <w:rPr>
                                  <w:rFonts w:ascii="Arial" w:eastAsia="Arial" w:hAnsi="Arial" w:cs="Arial"/>
                                  <w:sz w:val="19"/>
                                </w:rPr>
                                <w:t>,</w:t>
                              </w:r>
                            </w:p>
                          </w:txbxContent>
                        </wps:txbx>
                        <wps:bodyPr horzOverflow="overflow" vert="horz" lIns="0" tIns="0" rIns="0" bIns="0" rtlCol="0">
                          <a:noAutofit/>
                        </wps:bodyPr>
                      </wps:wsp>
                      <wps:wsp>
                        <wps:cNvPr id="8753" name="Rectangle 8753"/>
                        <wps:cNvSpPr/>
                        <wps:spPr>
                          <a:xfrm>
                            <a:off x="175628" y="5649765"/>
                            <a:ext cx="89107" cy="150638"/>
                          </a:xfrm>
                          <a:prstGeom prst="rect">
                            <a:avLst/>
                          </a:prstGeom>
                          <a:ln>
                            <a:noFill/>
                          </a:ln>
                        </wps:spPr>
                        <wps:txbx>
                          <w:txbxContent>
                            <w:p w14:paraId="26F813A2" w14:textId="77777777" w:rsidR="00297DC7" w:rsidRDefault="00297DC7">
                              <w:r>
                                <w:rPr>
                                  <w:rFonts w:ascii="Arial" w:eastAsia="Arial" w:hAnsi="Arial" w:cs="Arial"/>
                                  <w:sz w:val="19"/>
                                </w:rPr>
                                <w:t>6</w:t>
                              </w:r>
                            </w:p>
                          </w:txbxContent>
                        </wps:txbx>
                        <wps:bodyPr horzOverflow="overflow" vert="horz" lIns="0" tIns="0" rIns="0" bIns="0" rtlCol="0">
                          <a:noAutofit/>
                        </wps:bodyPr>
                      </wps:wsp>
                      <wps:wsp>
                        <wps:cNvPr id="482" name="Rectangle 482"/>
                        <wps:cNvSpPr/>
                        <wps:spPr>
                          <a:xfrm>
                            <a:off x="290359" y="5638799"/>
                            <a:ext cx="2758418" cy="166973"/>
                          </a:xfrm>
                          <a:prstGeom prst="rect">
                            <a:avLst/>
                          </a:prstGeom>
                          <a:ln>
                            <a:noFill/>
                          </a:ln>
                        </wps:spPr>
                        <wps:txbx>
                          <w:txbxContent>
                            <w:p w14:paraId="62BF6AAD" w14:textId="77777777" w:rsidR="00297DC7" w:rsidRDefault="00297DC7">
                              <w:r>
                                <w:rPr>
                                  <w:rFonts w:ascii="Arial" w:eastAsia="Arial" w:hAnsi="Arial" w:cs="Arial"/>
                                  <w:sz w:val="21"/>
                                </w:rPr>
                                <w:t xml:space="preserve"> </w:t>
                              </w:r>
                              <w:proofErr w:type="spellStart"/>
                              <w:r>
                                <w:rPr>
                                  <w:rFonts w:ascii="Arial" w:eastAsia="Arial" w:hAnsi="Arial" w:cs="Arial"/>
                                  <w:sz w:val="21"/>
                                </w:rPr>
                                <w:t>Потпорен</w:t>
                              </w:r>
                              <w:proofErr w:type="spellEnd"/>
                              <w:r>
                                <w:rPr>
                                  <w:rFonts w:ascii="Arial" w:eastAsia="Arial" w:hAnsi="Arial" w:cs="Arial"/>
                                  <w:sz w:val="21"/>
                                </w:rPr>
                                <w:t xml:space="preserve"> </w:t>
                              </w:r>
                              <w:proofErr w:type="spellStart"/>
                              <w:r>
                                <w:rPr>
                                  <w:rFonts w:ascii="Arial" w:eastAsia="Arial" w:hAnsi="Arial" w:cs="Arial"/>
                                  <w:sz w:val="21"/>
                                </w:rPr>
                                <w:t>зид</w:t>
                              </w:r>
                              <w:proofErr w:type="spellEnd"/>
                              <w:r>
                                <w:rPr>
                                  <w:rFonts w:ascii="Arial" w:eastAsia="Arial" w:hAnsi="Arial" w:cs="Arial"/>
                                  <w:sz w:val="21"/>
                                </w:rPr>
                                <w:t xml:space="preserve">  Q 188   </w:t>
                              </w:r>
                              <w:proofErr w:type="spellStart"/>
                              <w:r>
                                <w:rPr>
                                  <w:rFonts w:ascii="Arial" w:eastAsia="Arial" w:hAnsi="Arial" w:cs="Arial"/>
                                  <w:sz w:val="21"/>
                                </w:rPr>
                                <w:t>по</w:t>
                              </w:r>
                              <w:proofErr w:type="spellEnd"/>
                              <w:r>
                                <w:rPr>
                                  <w:rFonts w:ascii="Arial" w:eastAsia="Arial" w:hAnsi="Arial" w:cs="Arial"/>
                                  <w:sz w:val="21"/>
                                </w:rPr>
                                <w:t xml:space="preserve">  2 </w:t>
                              </w:r>
                              <w:proofErr w:type="spellStart"/>
                              <w:r>
                                <w:rPr>
                                  <w:rFonts w:ascii="Arial" w:eastAsia="Arial" w:hAnsi="Arial" w:cs="Arial"/>
                                  <w:sz w:val="21"/>
                                </w:rPr>
                                <w:t>ком</w:t>
                              </w:r>
                              <w:proofErr w:type="spellEnd"/>
                              <w:r>
                                <w:rPr>
                                  <w:rFonts w:ascii="Arial" w:eastAsia="Arial" w:hAnsi="Arial" w:cs="Arial"/>
                                  <w:sz w:val="21"/>
                                </w:rPr>
                                <w:t xml:space="preserve">  </w:t>
                              </w:r>
                            </w:p>
                          </w:txbxContent>
                        </wps:txbx>
                        <wps:bodyPr horzOverflow="overflow" vert="horz" lIns="0" tIns="0" rIns="0" bIns="0" rtlCol="0">
                          <a:noAutofit/>
                        </wps:bodyPr>
                      </wps:wsp>
                      <wps:wsp>
                        <wps:cNvPr id="483" name="Rectangle 483"/>
                        <wps:cNvSpPr/>
                        <wps:spPr>
                          <a:xfrm>
                            <a:off x="3363807" y="5649763"/>
                            <a:ext cx="216516" cy="150640"/>
                          </a:xfrm>
                          <a:prstGeom prst="rect">
                            <a:avLst/>
                          </a:prstGeom>
                          <a:ln>
                            <a:noFill/>
                          </a:ln>
                        </wps:spPr>
                        <wps:txbx>
                          <w:txbxContent>
                            <w:p w14:paraId="28FC7BCF" w14:textId="77777777" w:rsidR="00297DC7" w:rsidRDefault="00297DC7">
                              <w:proofErr w:type="spellStart"/>
                              <w:r>
                                <w:rPr>
                                  <w:rFonts w:ascii="Arial" w:eastAsia="Arial" w:hAnsi="Arial" w:cs="Arial"/>
                                  <w:sz w:val="19"/>
                                </w:rPr>
                                <w:t>кгр</w:t>
                              </w:r>
                              <w:proofErr w:type="spellEnd"/>
                            </w:p>
                          </w:txbxContent>
                        </wps:txbx>
                        <wps:bodyPr horzOverflow="overflow" vert="horz" lIns="0" tIns="0" rIns="0" bIns="0" rtlCol="0">
                          <a:noAutofit/>
                        </wps:bodyPr>
                      </wps:wsp>
                      <wps:wsp>
                        <wps:cNvPr id="484" name="Rectangle 484"/>
                        <wps:cNvSpPr/>
                        <wps:spPr>
                          <a:xfrm>
                            <a:off x="3789183" y="5658219"/>
                            <a:ext cx="445455" cy="136119"/>
                          </a:xfrm>
                          <a:prstGeom prst="rect">
                            <a:avLst/>
                          </a:prstGeom>
                          <a:ln>
                            <a:noFill/>
                          </a:ln>
                        </wps:spPr>
                        <wps:txbx>
                          <w:txbxContent>
                            <w:p w14:paraId="5612D397" w14:textId="77777777" w:rsidR="00297DC7" w:rsidRDefault="00297DC7">
                              <w:r>
                                <w:rPr>
                                  <w:rFonts w:ascii="Arial" w:eastAsia="Arial" w:hAnsi="Arial" w:cs="Arial"/>
                                  <w:sz w:val="17"/>
                                </w:rPr>
                                <w:t>620,00</w:t>
                              </w:r>
                            </w:p>
                          </w:txbxContent>
                        </wps:txbx>
                        <wps:bodyPr horzOverflow="overflow" vert="horz" lIns="0" tIns="0" rIns="0" bIns="0" rtlCol="0">
                          <a:noAutofit/>
                        </wps:bodyPr>
                      </wps:wsp>
                      <wps:wsp>
                        <wps:cNvPr id="8756" name="Rectangle 8756"/>
                        <wps:cNvSpPr/>
                        <wps:spPr>
                          <a:xfrm>
                            <a:off x="75493" y="5825431"/>
                            <a:ext cx="89107" cy="150638"/>
                          </a:xfrm>
                          <a:prstGeom prst="rect">
                            <a:avLst/>
                          </a:prstGeom>
                          <a:ln>
                            <a:noFill/>
                          </a:ln>
                        </wps:spPr>
                        <wps:txbx>
                          <w:txbxContent>
                            <w:p w14:paraId="23D4EE68" w14:textId="77777777" w:rsidR="00297DC7" w:rsidRDefault="00297DC7">
                              <w:r>
                                <w:rPr>
                                  <w:rFonts w:ascii="Arial" w:eastAsia="Arial" w:hAnsi="Arial" w:cs="Arial"/>
                                  <w:sz w:val="19"/>
                                </w:rPr>
                                <w:t>4</w:t>
                              </w:r>
                            </w:p>
                          </w:txbxContent>
                        </wps:txbx>
                        <wps:bodyPr horzOverflow="overflow" vert="horz" lIns="0" tIns="0" rIns="0" bIns="0" rtlCol="0">
                          <a:noAutofit/>
                        </wps:bodyPr>
                      </wps:wsp>
                      <wps:wsp>
                        <wps:cNvPr id="8757" name="Rectangle 8757"/>
                        <wps:cNvSpPr/>
                        <wps:spPr>
                          <a:xfrm>
                            <a:off x="175628" y="5825431"/>
                            <a:ext cx="89107" cy="150638"/>
                          </a:xfrm>
                          <a:prstGeom prst="rect">
                            <a:avLst/>
                          </a:prstGeom>
                          <a:ln>
                            <a:noFill/>
                          </a:ln>
                        </wps:spPr>
                        <wps:txbx>
                          <w:txbxContent>
                            <w:p w14:paraId="1082485B" w14:textId="77777777" w:rsidR="00297DC7" w:rsidRDefault="00297DC7">
                              <w:r>
                                <w:rPr>
                                  <w:rFonts w:ascii="Arial" w:eastAsia="Arial" w:hAnsi="Arial" w:cs="Arial"/>
                                  <w:sz w:val="19"/>
                                </w:rPr>
                                <w:t>6</w:t>
                              </w:r>
                            </w:p>
                          </w:txbxContent>
                        </wps:txbx>
                        <wps:bodyPr horzOverflow="overflow" vert="horz" lIns="0" tIns="0" rIns="0" bIns="0" rtlCol="0">
                          <a:noAutofit/>
                        </wps:bodyPr>
                      </wps:wsp>
                      <wps:wsp>
                        <wps:cNvPr id="8758" name="Rectangle 8758"/>
                        <wps:cNvSpPr/>
                        <wps:spPr>
                          <a:xfrm>
                            <a:off x="142250" y="5825431"/>
                            <a:ext cx="44553" cy="150638"/>
                          </a:xfrm>
                          <a:prstGeom prst="rect">
                            <a:avLst/>
                          </a:prstGeom>
                          <a:ln>
                            <a:noFill/>
                          </a:ln>
                        </wps:spPr>
                        <wps:txbx>
                          <w:txbxContent>
                            <w:p w14:paraId="3C840170" w14:textId="77777777" w:rsidR="00297DC7" w:rsidRDefault="00297DC7">
                              <w:r>
                                <w:rPr>
                                  <w:rFonts w:ascii="Arial" w:eastAsia="Arial" w:hAnsi="Arial" w:cs="Arial"/>
                                  <w:sz w:val="19"/>
                                </w:rPr>
                                <w:t>,</w:t>
                              </w:r>
                            </w:p>
                          </w:txbxContent>
                        </wps:txbx>
                        <wps:bodyPr horzOverflow="overflow" vert="horz" lIns="0" tIns="0" rIns="0" bIns="0" rtlCol="0">
                          <a:noAutofit/>
                        </wps:bodyPr>
                      </wps:wsp>
                      <wps:wsp>
                        <wps:cNvPr id="486" name="Rectangle 486"/>
                        <wps:cNvSpPr/>
                        <wps:spPr>
                          <a:xfrm>
                            <a:off x="290359" y="5814466"/>
                            <a:ext cx="2896747" cy="166972"/>
                          </a:xfrm>
                          <a:prstGeom prst="rect">
                            <a:avLst/>
                          </a:prstGeom>
                          <a:ln>
                            <a:noFill/>
                          </a:ln>
                        </wps:spPr>
                        <wps:txbx>
                          <w:txbxContent>
                            <w:p w14:paraId="12BA2B10" w14:textId="77777777" w:rsidR="00297DC7" w:rsidRDefault="00297DC7">
                              <w:r>
                                <w:rPr>
                                  <w:rFonts w:ascii="Arial" w:eastAsia="Arial" w:hAnsi="Arial" w:cs="Arial"/>
                                  <w:sz w:val="21"/>
                                </w:rPr>
                                <w:t xml:space="preserve"> </w:t>
                              </w:r>
                              <w:proofErr w:type="spellStart"/>
                              <w:r>
                                <w:rPr>
                                  <w:rFonts w:ascii="Arial" w:eastAsia="Arial" w:hAnsi="Arial" w:cs="Arial"/>
                                  <w:sz w:val="21"/>
                                </w:rPr>
                                <w:t>Дистанцери</w:t>
                              </w:r>
                              <w:proofErr w:type="spellEnd"/>
                              <w:r>
                                <w:rPr>
                                  <w:rFonts w:ascii="Arial" w:eastAsia="Arial" w:hAnsi="Arial" w:cs="Arial"/>
                                  <w:sz w:val="21"/>
                                </w:rPr>
                                <w:t xml:space="preserve">  ф10  2х1.0м  л=41см </w:t>
                              </w:r>
                            </w:p>
                          </w:txbxContent>
                        </wps:txbx>
                        <wps:bodyPr horzOverflow="overflow" vert="horz" lIns="0" tIns="0" rIns="0" bIns="0" rtlCol="0">
                          <a:noAutofit/>
                        </wps:bodyPr>
                      </wps:wsp>
                      <wps:wsp>
                        <wps:cNvPr id="487" name="Rectangle 487"/>
                        <wps:cNvSpPr/>
                        <wps:spPr>
                          <a:xfrm>
                            <a:off x="3363807" y="5825431"/>
                            <a:ext cx="216516" cy="150638"/>
                          </a:xfrm>
                          <a:prstGeom prst="rect">
                            <a:avLst/>
                          </a:prstGeom>
                          <a:ln>
                            <a:noFill/>
                          </a:ln>
                        </wps:spPr>
                        <wps:txbx>
                          <w:txbxContent>
                            <w:p w14:paraId="68E6F889" w14:textId="77777777" w:rsidR="00297DC7" w:rsidRDefault="00297DC7">
                              <w:proofErr w:type="spellStart"/>
                              <w:r>
                                <w:rPr>
                                  <w:rFonts w:ascii="Arial" w:eastAsia="Arial" w:hAnsi="Arial" w:cs="Arial"/>
                                  <w:sz w:val="19"/>
                                </w:rPr>
                                <w:t>кгр</w:t>
                              </w:r>
                              <w:proofErr w:type="spellEnd"/>
                            </w:p>
                          </w:txbxContent>
                        </wps:txbx>
                        <wps:bodyPr horzOverflow="overflow" vert="horz" lIns="0" tIns="0" rIns="0" bIns="0" rtlCol="0">
                          <a:noAutofit/>
                        </wps:bodyPr>
                      </wps:wsp>
                      <wps:wsp>
                        <wps:cNvPr id="8760" name="Rectangle 8760"/>
                        <wps:cNvSpPr/>
                        <wps:spPr>
                          <a:xfrm>
                            <a:off x="3972109" y="5833887"/>
                            <a:ext cx="161615" cy="136119"/>
                          </a:xfrm>
                          <a:prstGeom prst="rect">
                            <a:avLst/>
                          </a:prstGeom>
                          <a:ln>
                            <a:noFill/>
                          </a:ln>
                        </wps:spPr>
                        <wps:txbx>
                          <w:txbxContent>
                            <w:p w14:paraId="56FE119E" w14:textId="77777777" w:rsidR="00297DC7" w:rsidRDefault="00297DC7">
                              <w:r>
                                <w:rPr>
                                  <w:rFonts w:ascii="Arial" w:eastAsia="Arial" w:hAnsi="Arial" w:cs="Arial"/>
                                  <w:sz w:val="17"/>
                                </w:rPr>
                                <w:t>00</w:t>
                              </w:r>
                            </w:p>
                          </w:txbxContent>
                        </wps:txbx>
                        <wps:bodyPr horzOverflow="overflow" vert="horz" lIns="0" tIns="0" rIns="0" bIns="0" rtlCol="0">
                          <a:noAutofit/>
                        </wps:bodyPr>
                      </wps:wsp>
                      <wps:wsp>
                        <wps:cNvPr id="8761" name="Rectangle 8761"/>
                        <wps:cNvSpPr/>
                        <wps:spPr>
                          <a:xfrm>
                            <a:off x="3941622" y="5833887"/>
                            <a:ext cx="40259" cy="136119"/>
                          </a:xfrm>
                          <a:prstGeom prst="rect">
                            <a:avLst/>
                          </a:prstGeom>
                          <a:ln>
                            <a:noFill/>
                          </a:ln>
                        </wps:spPr>
                        <wps:txbx>
                          <w:txbxContent>
                            <w:p w14:paraId="721CDD73" w14:textId="77777777" w:rsidR="00297DC7" w:rsidRDefault="00297DC7">
                              <w:r>
                                <w:rPr>
                                  <w:rFonts w:ascii="Arial" w:eastAsia="Arial" w:hAnsi="Arial" w:cs="Arial"/>
                                  <w:sz w:val="17"/>
                                </w:rPr>
                                <w:t>,</w:t>
                              </w:r>
                            </w:p>
                          </w:txbxContent>
                        </wps:txbx>
                        <wps:bodyPr horzOverflow="overflow" vert="horz" lIns="0" tIns="0" rIns="0" bIns="0" rtlCol="0">
                          <a:noAutofit/>
                        </wps:bodyPr>
                      </wps:wsp>
                      <wps:wsp>
                        <wps:cNvPr id="8759" name="Rectangle 8759"/>
                        <wps:cNvSpPr/>
                        <wps:spPr>
                          <a:xfrm>
                            <a:off x="3819671" y="5833887"/>
                            <a:ext cx="161615" cy="136119"/>
                          </a:xfrm>
                          <a:prstGeom prst="rect">
                            <a:avLst/>
                          </a:prstGeom>
                          <a:ln>
                            <a:noFill/>
                          </a:ln>
                        </wps:spPr>
                        <wps:txbx>
                          <w:txbxContent>
                            <w:p w14:paraId="3CC262EE" w14:textId="77777777" w:rsidR="00297DC7" w:rsidRDefault="00297DC7">
                              <w:r>
                                <w:rPr>
                                  <w:rFonts w:ascii="Arial" w:eastAsia="Arial" w:hAnsi="Arial" w:cs="Arial"/>
                                  <w:sz w:val="17"/>
                                </w:rPr>
                                <w:t>62</w:t>
                              </w:r>
                            </w:p>
                          </w:txbxContent>
                        </wps:txbx>
                        <wps:bodyPr horzOverflow="overflow" vert="horz" lIns="0" tIns="0" rIns="0" bIns="0" rtlCol="0">
                          <a:noAutofit/>
                        </wps:bodyPr>
                      </wps:wsp>
                      <wps:wsp>
                        <wps:cNvPr id="489" name="Rectangle 489"/>
                        <wps:cNvSpPr/>
                        <wps:spPr>
                          <a:xfrm>
                            <a:off x="2097843" y="6019138"/>
                            <a:ext cx="745881" cy="180937"/>
                          </a:xfrm>
                          <a:prstGeom prst="rect">
                            <a:avLst/>
                          </a:prstGeom>
                          <a:ln>
                            <a:noFill/>
                          </a:ln>
                        </wps:spPr>
                        <wps:txbx>
                          <w:txbxContent>
                            <w:p w14:paraId="05435666" w14:textId="77777777" w:rsidR="00297DC7" w:rsidRDefault="00297DC7">
                              <w:proofErr w:type="spellStart"/>
                              <w:r>
                                <w:rPr>
                                  <w:rFonts w:ascii="Calibri" w:eastAsia="Calibri" w:hAnsi="Calibri" w:cs="Calibri"/>
                                  <w:b/>
                                  <w:sz w:val="21"/>
                                </w:rPr>
                                <w:t>Потпорен</w:t>
                              </w:r>
                              <w:proofErr w:type="spellEnd"/>
                            </w:p>
                          </w:txbxContent>
                        </wps:txbx>
                        <wps:bodyPr horzOverflow="overflow" vert="horz" lIns="0" tIns="0" rIns="0" bIns="0" rtlCol="0">
                          <a:noAutofit/>
                        </wps:bodyPr>
                      </wps:wsp>
                      <wps:wsp>
                        <wps:cNvPr id="490" name="Rectangle 490"/>
                        <wps:cNvSpPr/>
                        <wps:spPr>
                          <a:xfrm>
                            <a:off x="2658281" y="6020964"/>
                            <a:ext cx="35173" cy="169314"/>
                          </a:xfrm>
                          <a:prstGeom prst="rect">
                            <a:avLst/>
                          </a:prstGeom>
                          <a:ln>
                            <a:noFill/>
                          </a:ln>
                        </wps:spPr>
                        <wps:txbx>
                          <w:txbxContent>
                            <w:p w14:paraId="1C023CBF" w14:textId="77777777" w:rsidR="00297DC7" w:rsidRDefault="00297DC7">
                              <w:r>
                                <w:rPr>
                                  <w:rFonts w:ascii="Calibri" w:eastAsia="Calibri" w:hAnsi="Calibri" w:cs="Calibri"/>
                                  <w:b/>
                                  <w:sz w:val="21"/>
                                </w:rPr>
                                <w:t xml:space="preserve"> </w:t>
                              </w:r>
                            </w:p>
                          </w:txbxContent>
                        </wps:txbx>
                        <wps:bodyPr horzOverflow="overflow" vert="horz" lIns="0" tIns="0" rIns="0" bIns="0" rtlCol="0">
                          <a:noAutofit/>
                        </wps:bodyPr>
                      </wps:wsp>
                      <wps:wsp>
                        <wps:cNvPr id="491" name="Rectangle 491"/>
                        <wps:cNvSpPr/>
                        <wps:spPr>
                          <a:xfrm>
                            <a:off x="2696081" y="6019138"/>
                            <a:ext cx="277121" cy="180937"/>
                          </a:xfrm>
                          <a:prstGeom prst="rect">
                            <a:avLst/>
                          </a:prstGeom>
                          <a:ln>
                            <a:noFill/>
                          </a:ln>
                        </wps:spPr>
                        <wps:txbx>
                          <w:txbxContent>
                            <w:p w14:paraId="07214B27" w14:textId="77777777" w:rsidR="00297DC7" w:rsidRDefault="00297DC7">
                              <w:proofErr w:type="spellStart"/>
                              <w:r>
                                <w:rPr>
                                  <w:rFonts w:ascii="Calibri" w:eastAsia="Calibri" w:hAnsi="Calibri" w:cs="Calibri"/>
                                  <w:b/>
                                  <w:sz w:val="21"/>
                                </w:rPr>
                                <w:t>зид</w:t>
                              </w:r>
                              <w:proofErr w:type="spellEnd"/>
                            </w:p>
                          </w:txbxContent>
                        </wps:txbx>
                        <wps:bodyPr horzOverflow="overflow" vert="horz" lIns="0" tIns="0" rIns="0" bIns="0" rtlCol="0">
                          <a:noAutofit/>
                        </wps:bodyPr>
                      </wps:wsp>
                      <wps:wsp>
                        <wps:cNvPr id="492" name="Rectangle 492"/>
                        <wps:cNvSpPr/>
                        <wps:spPr>
                          <a:xfrm>
                            <a:off x="2905110" y="6020964"/>
                            <a:ext cx="185991" cy="169314"/>
                          </a:xfrm>
                          <a:prstGeom prst="rect">
                            <a:avLst/>
                          </a:prstGeom>
                          <a:ln>
                            <a:noFill/>
                          </a:ln>
                        </wps:spPr>
                        <wps:txbx>
                          <w:txbxContent>
                            <w:p w14:paraId="56823108" w14:textId="77777777" w:rsidR="00297DC7" w:rsidRDefault="00297DC7">
                              <w:r>
                                <w:rPr>
                                  <w:rFonts w:ascii="Calibri" w:eastAsia="Calibri" w:hAnsi="Calibri" w:cs="Calibri"/>
                                  <w:b/>
                                  <w:spacing w:val="12"/>
                                  <w:sz w:val="21"/>
                                </w:rPr>
                                <w:t xml:space="preserve">    </w:t>
                              </w:r>
                            </w:p>
                          </w:txbxContent>
                        </wps:txbx>
                        <wps:bodyPr horzOverflow="overflow" vert="horz" lIns="0" tIns="0" rIns="0" bIns="0" rtlCol="0">
                          <a:noAutofit/>
                        </wps:bodyPr>
                      </wps:wsp>
                      <wps:wsp>
                        <wps:cNvPr id="493" name="Rectangle 493"/>
                        <wps:cNvSpPr/>
                        <wps:spPr>
                          <a:xfrm>
                            <a:off x="3056027" y="5998399"/>
                            <a:ext cx="108539" cy="198459"/>
                          </a:xfrm>
                          <a:prstGeom prst="rect">
                            <a:avLst/>
                          </a:prstGeom>
                          <a:ln>
                            <a:noFill/>
                          </a:ln>
                        </wps:spPr>
                        <wps:txbx>
                          <w:txbxContent>
                            <w:p w14:paraId="1FDE55A3" w14:textId="77777777" w:rsidR="00297DC7" w:rsidRDefault="00297DC7">
                              <w:r>
                                <w:rPr>
                                  <w:rFonts w:ascii="Arial" w:eastAsia="Arial" w:hAnsi="Arial" w:cs="Arial"/>
                                  <w:b/>
                                  <w:sz w:val="21"/>
                                </w:rPr>
                                <w:t>Z</w:t>
                              </w:r>
                            </w:p>
                          </w:txbxContent>
                        </wps:txbx>
                        <wps:bodyPr horzOverflow="overflow" vert="horz" lIns="0" tIns="0" rIns="0" bIns="0" rtlCol="0">
                          <a:noAutofit/>
                        </wps:bodyPr>
                      </wps:wsp>
                      <wps:wsp>
                        <wps:cNvPr id="494" name="Rectangle 494"/>
                        <wps:cNvSpPr/>
                        <wps:spPr>
                          <a:xfrm>
                            <a:off x="3137327" y="6020964"/>
                            <a:ext cx="158634" cy="169314"/>
                          </a:xfrm>
                          <a:prstGeom prst="rect">
                            <a:avLst/>
                          </a:prstGeom>
                          <a:ln>
                            <a:noFill/>
                          </a:ln>
                        </wps:spPr>
                        <wps:txbx>
                          <w:txbxContent>
                            <w:p w14:paraId="11B27E16" w14:textId="77777777" w:rsidR="00297DC7" w:rsidRDefault="00297DC7">
                              <w:r>
                                <w:rPr>
                                  <w:rFonts w:ascii="Calibri" w:eastAsia="Calibri" w:hAnsi="Calibri" w:cs="Calibri"/>
                                  <w:b/>
                                  <w:spacing w:val="1"/>
                                  <w:w w:val="109"/>
                                  <w:sz w:val="21"/>
                                </w:rPr>
                                <w:t>-1</w:t>
                              </w:r>
                            </w:p>
                          </w:txbxContent>
                        </wps:txbx>
                        <wps:bodyPr horzOverflow="overflow" vert="horz" lIns="0" tIns="0" rIns="0" bIns="0" rtlCol="0">
                          <a:noAutofit/>
                        </wps:bodyPr>
                      </wps:wsp>
                      <wps:wsp>
                        <wps:cNvPr id="14064" name="Shape 14064"/>
                        <wps:cNvSpPr/>
                        <wps:spPr>
                          <a:xfrm>
                            <a:off x="5807" y="675085"/>
                            <a:ext cx="11614" cy="1210796"/>
                          </a:xfrm>
                          <a:custGeom>
                            <a:avLst/>
                            <a:gdLst/>
                            <a:ahLst/>
                            <a:cxnLst/>
                            <a:rect l="0" t="0" r="0" b="0"/>
                            <a:pathLst>
                              <a:path w="11614" h="1210796">
                                <a:moveTo>
                                  <a:pt x="0" y="0"/>
                                </a:moveTo>
                                <a:lnTo>
                                  <a:pt x="11614" y="0"/>
                                </a:lnTo>
                                <a:lnTo>
                                  <a:pt x="11614" y="1210796"/>
                                </a:lnTo>
                                <a:lnTo>
                                  <a:pt x="0" y="12107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65" name="Shape 14065"/>
                        <wps:cNvSpPr/>
                        <wps:spPr>
                          <a:xfrm>
                            <a:off x="5836213" y="680904"/>
                            <a:ext cx="11602" cy="1204977"/>
                          </a:xfrm>
                          <a:custGeom>
                            <a:avLst/>
                            <a:gdLst/>
                            <a:ahLst/>
                            <a:cxnLst/>
                            <a:rect l="0" t="0" r="0" b="0"/>
                            <a:pathLst>
                              <a:path w="11602" h="1204977">
                                <a:moveTo>
                                  <a:pt x="0" y="0"/>
                                </a:moveTo>
                                <a:lnTo>
                                  <a:pt x="11602" y="0"/>
                                </a:lnTo>
                                <a:lnTo>
                                  <a:pt x="11602" y="1204977"/>
                                </a:lnTo>
                                <a:lnTo>
                                  <a:pt x="0" y="120497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66" name="Shape 14066"/>
                        <wps:cNvSpPr/>
                        <wps:spPr>
                          <a:xfrm>
                            <a:off x="0" y="1885881"/>
                            <a:ext cx="23229" cy="239546"/>
                          </a:xfrm>
                          <a:custGeom>
                            <a:avLst/>
                            <a:gdLst/>
                            <a:ahLst/>
                            <a:cxnLst/>
                            <a:rect l="0" t="0" r="0" b="0"/>
                            <a:pathLst>
                              <a:path w="23229" h="239546">
                                <a:moveTo>
                                  <a:pt x="0" y="0"/>
                                </a:moveTo>
                                <a:lnTo>
                                  <a:pt x="23229" y="0"/>
                                </a:lnTo>
                                <a:lnTo>
                                  <a:pt x="23229" y="239546"/>
                                </a:lnTo>
                                <a:lnTo>
                                  <a:pt x="0" y="2395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67" name="Shape 14067"/>
                        <wps:cNvSpPr/>
                        <wps:spPr>
                          <a:xfrm>
                            <a:off x="0" y="2125415"/>
                            <a:ext cx="23229" cy="201812"/>
                          </a:xfrm>
                          <a:custGeom>
                            <a:avLst/>
                            <a:gdLst/>
                            <a:ahLst/>
                            <a:cxnLst/>
                            <a:rect l="0" t="0" r="0" b="0"/>
                            <a:pathLst>
                              <a:path w="23229" h="201812">
                                <a:moveTo>
                                  <a:pt x="0" y="0"/>
                                </a:moveTo>
                                <a:lnTo>
                                  <a:pt x="23229" y="0"/>
                                </a:lnTo>
                                <a:lnTo>
                                  <a:pt x="23229" y="201812"/>
                                </a:lnTo>
                                <a:lnTo>
                                  <a:pt x="0" y="201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68" name="Shape 14068"/>
                        <wps:cNvSpPr/>
                        <wps:spPr>
                          <a:xfrm>
                            <a:off x="5830405" y="2148656"/>
                            <a:ext cx="23229" cy="178571"/>
                          </a:xfrm>
                          <a:custGeom>
                            <a:avLst/>
                            <a:gdLst/>
                            <a:ahLst/>
                            <a:cxnLst/>
                            <a:rect l="0" t="0" r="0" b="0"/>
                            <a:pathLst>
                              <a:path w="23229" h="178571">
                                <a:moveTo>
                                  <a:pt x="0" y="0"/>
                                </a:moveTo>
                                <a:lnTo>
                                  <a:pt x="23229" y="0"/>
                                </a:lnTo>
                                <a:lnTo>
                                  <a:pt x="23229" y="178571"/>
                                </a:lnTo>
                                <a:lnTo>
                                  <a:pt x="0" y="1785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69" name="Shape 14069"/>
                        <wps:cNvSpPr/>
                        <wps:spPr>
                          <a:xfrm>
                            <a:off x="5807" y="2327238"/>
                            <a:ext cx="11614" cy="172751"/>
                          </a:xfrm>
                          <a:custGeom>
                            <a:avLst/>
                            <a:gdLst/>
                            <a:ahLst/>
                            <a:cxnLst/>
                            <a:rect l="0" t="0" r="0" b="0"/>
                            <a:pathLst>
                              <a:path w="11614" h="172751">
                                <a:moveTo>
                                  <a:pt x="0" y="0"/>
                                </a:moveTo>
                                <a:lnTo>
                                  <a:pt x="11614" y="0"/>
                                </a:lnTo>
                                <a:lnTo>
                                  <a:pt x="11614" y="172751"/>
                                </a:lnTo>
                                <a:lnTo>
                                  <a:pt x="0" y="17275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0" name="Shape 14070"/>
                        <wps:cNvSpPr/>
                        <wps:spPr>
                          <a:xfrm>
                            <a:off x="0" y="2499989"/>
                            <a:ext cx="23229" cy="222124"/>
                          </a:xfrm>
                          <a:custGeom>
                            <a:avLst/>
                            <a:gdLst/>
                            <a:ahLst/>
                            <a:cxnLst/>
                            <a:rect l="0" t="0" r="0" b="0"/>
                            <a:pathLst>
                              <a:path w="23229" h="222124">
                                <a:moveTo>
                                  <a:pt x="0" y="0"/>
                                </a:moveTo>
                                <a:lnTo>
                                  <a:pt x="23229" y="0"/>
                                </a:lnTo>
                                <a:lnTo>
                                  <a:pt x="23229" y="222124"/>
                                </a:lnTo>
                                <a:lnTo>
                                  <a:pt x="0" y="2221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1" name="Shape 14071"/>
                        <wps:cNvSpPr/>
                        <wps:spPr>
                          <a:xfrm>
                            <a:off x="259871" y="686698"/>
                            <a:ext cx="11614" cy="1210797"/>
                          </a:xfrm>
                          <a:custGeom>
                            <a:avLst/>
                            <a:gdLst/>
                            <a:ahLst/>
                            <a:cxnLst/>
                            <a:rect l="0" t="0" r="0" b="0"/>
                            <a:pathLst>
                              <a:path w="11614" h="1210797">
                                <a:moveTo>
                                  <a:pt x="0" y="0"/>
                                </a:moveTo>
                                <a:lnTo>
                                  <a:pt x="11614" y="0"/>
                                </a:lnTo>
                                <a:lnTo>
                                  <a:pt x="11614" y="1210797"/>
                                </a:lnTo>
                                <a:lnTo>
                                  <a:pt x="0" y="12107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2" name="Shape 14072"/>
                        <wps:cNvSpPr/>
                        <wps:spPr>
                          <a:xfrm>
                            <a:off x="3272344" y="680892"/>
                            <a:ext cx="11614" cy="1216603"/>
                          </a:xfrm>
                          <a:custGeom>
                            <a:avLst/>
                            <a:gdLst/>
                            <a:ahLst/>
                            <a:cxnLst/>
                            <a:rect l="0" t="0" r="0" b="0"/>
                            <a:pathLst>
                              <a:path w="11614" h="1216603">
                                <a:moveTo>
                                  <a:pt x="0" y="0"/>
                                </a:moveTo>
                                <a:lnTo>
                                  <a:pt x="11614" y="0"/>
                                </a:lnTo>
                                <a:lnTo>
                                  <a:pt x="11614" y="1216603"/>
                                </a:lnTo>
                                <a:lnTo>
                                  <a:pt x="0" y="12166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3" name="Shape 14073"/>
                        <wps:cNvSpPr/>
                        <wps:spPr>
                          <a:xfrm>
                            <a:off x="3594642" y="680892"/>
                            <a:ext cx="11614" cy="1216603"/>
                          </a:xfrm>
                          <a:custGeom>
                            <a:avLst/>
                            <a:gdLst/>
                            <a:ahLst/>
                            <a:cxnLst/>
                            <a:rect l="0" t="0" r="0" b="0"/>
                            <a:pathLst>
                              <a:path w="11614" h="1216603">
                                <a:moveTo>
                                  <a:pt x="0" y="0"/>
                                </a:moveTo>
                                <a:lnTo>
                                  <a:pt x="11614" y="0"/>
                                </a:lnTo>
                                <a:lnTo>
                                  <a:pt x="11614" y="1216603"/>
                                </a:lnTo>
                                <a:lnTo>
                                  <a:pt x="0" y="12166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4" name="Shape 14074"/>
                        <wps:cNvSpPr/>
                        <wps:spPr>
                          <a:xfrm>
                            <a:off x="4295859" y="680892"/>
                            <a:ext cx="11614" cy="1216603"/>
                          </a:xfrm>
                          <a:custGeom>
                            <a:avLst/>
                            <a:gdLst/>
                            <a:ahLst/>
                            <a:cxnLst/>
                            <a:rect l="0" t="0" r="0" b="0"/>
                            <a:pathLst>
                              <a:path w="11614" h="1216603">
                                <a:moveTo>
                                  <a:pt x="0" y="0"/>
                                </a:moveTo>
                                <a:lnTo>
                                  <a:pt x="11614" y="0"/>
                                </a:lnTo>
                                <a:lnTo>
                                  <a:pt x="11614" y="1216603"/>
                                </a:lnTo>
                                <a:lnTo>
                                  <a:pt x="0" y="12166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5" name="Shape 14075"/>
                        <wps:cNvSpPr/>
                        <wps:spPr>
                          <a:xfrm>
                            <a:off x="4909968" y="680892"/>
                            <a:ext cx="11614" cy="1216603"/>
                          </a:xfrm>
                          <a:custGeom>
                            <a:avLst/>
                            <a:gdLst/>
                            <a:ahLst/>
                            <a:cxnLst/>
                            <a:rect l="0" t="0" r="0" b="0"/>
                            <a:pathLst>
                              <a:path w="11614" h="1216603">
                                <a:moveTo>
                                  <a:pt x="0" y="0"/>
                                </a:moveTo>
                                <a:lnTo>
                                  <a:pt x="11614" y="0"/>
                                </a:lnTo>
                                <a:lnTo>
                                  <a:pt x="11614" y="1216603"/>
                                </a:lnTo>
                                <a:lnTo>
                                  <a:pt x="0" y="12166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6" name="Shape 14076"/>
                        <wps:cNvSpPr/>
                        <wps:spPr>
                          <a:xfrm>
                            <a:off x="5807" y="2722102"/>
                            <a:ext cx="11614" cy="3228802"/>
                          </a:xfrm>
                          <a:custGeom>
                            <a:avLst/>
                            <a:gdLst/>
                            <a:ahLst/>
                            <a:cxnLst/>
                            <a:rect l="0" t="0" r="0" b="0"/>
                            <a:pathLst>
                              <a:path w="11614" h="3228802">
                                <a:moveTo>
                                  <a:pt x="0" y="0"/>
                                </a:moveTo>
                                <a:lnTo>
                                  <a:pt x="11614" y="0"/>
                                </a:lnTo>
                                <a:lnTo>
                                  <a:pt x="11614" y="3228802"/>
                                </a:lnTo>
                                <a:lnTo>
                                  <a:pt x="0" y="32288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7" name="Shape 14077"/>
                        <wps:cNvSpPr/>
                        <wps:spPr>
                          <a:xfrm>
                            <a:off x="5836213" y="2327226"/>
                            <a:ext cx="11602" cy="3623678"/>
                          </a:xfrm>
                          <a:custGeom>
                            <a:avLst/>
                            <a:gdLst/>
                            <a:ahLst/>
                            <a:cxnLst/>
                            <a:rect l="0" t="0" r="0" b="0"/>
                            <a:pathLst>
                              <a:path w="11602" h="3623678">
                                <a:moveTo>
                                  <a:pt x="0" y="0"/>
                                </a:moveTo>
                                <a:lnTo>
                                  <a:pt x="11602" y="0"/>
                                </a:lnTo>
                                <a:lnTo>
                                  <a:pt x="11602" y="3623678"/>
                                </a:lnTo>
                                <a:lnTo>
                                  <a:pt x="0" y="36236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8" name="Shape 14078"/>
                        <wps:cNvSpPr/>
                        <wps:spPr>
                          <a:xfrm>
                            <a:off x="0" y="5950904"/>
                            <a:ext cx="23229" cy="245352"/>
                          </a:xfrm>
                          <a:custGeom>
                            <a:avLst/>
                            <a:gdLst/>
                            <a:ahLst/>
                            <a:cxnLst/>
                            <a:rect l="0" t="0" r="0" b="0"/>
                            <a:pathLst>
                              <a:path w="23229" h="245352">
                                <a:moveTo>
                                  <a:pt x="0" y="0"/>
                                </a:moveTo>
                                <a:lnTo>
                                  <a:pt x="23229" y="0"/>
                                </a:lnTo>
                                <a:lnTo>
                                  <a:pt x="23229" y="245352"/>
                                </a:lnTo>
                                <a:lnTo>
                                  <a:pt x="0" y="245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9" name="Shape 14079"/>
                        <wps:cNvSpPr/>
                        <wps:spPr>
                          <a:xfrm>
                            <a:off x="259871" y="2722114"/>
                            <a:ext cx="11614" cy="3240405"/>
                          </a:xfrm>
                          <a:custGeom>
                            <a:avLst/>
                            <a:gdLst/>
                            <a:ahLst/>
                            <a:cxnLst/>
                            <a:rect l="0" t="0" r="0" b="0"/>
                            <a:pathLst>
                              <a:path w="11614" h="3240405">
                                <a:moveTo>
                                  <a:pt x="0" y="0"/>
                                </a:moveTo>
                                <a:lnTo>
                                  <a:pt x="11614" y="0"/>
                                </a:lnTo>
                                <a:lnTo>
                                  <a:pt x="11614" y="3240405"/>
                                </a:lnTo>
                                <a:lnTo>
                                  <a:pt x="0" y="32404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0" name="Shape 14080"/>
                        <wps:cNvSpPr/>
                        <wps:spPr>
                          <a:xfrm>
                            <a:off x="3272344" y="2722114"/>
                            <a:ext cx="11614" cy="3240405"/>
                          </a:xfrm>
                          <a:custGeom>
                            <a:avLst/>
                            <a:gdLst/>
                            <a:ahLst/>
                            <a:cxnLst/>
                            <a:rect l="0" t="0" r="0" b="0"/>
                            <a:pathLst>
                              <a:path w="11614" h="3240405">
                                <a:moveTo>
                                  <a:pt x="0" y="0"/>
                                </a:moveTo>
                                <a:lnTo>
                                  <a:pt x="11614" y="0"/>
                                </a:lnTo>
                                <a:lnTo>
                                  <a:pt x="11614" y="3240405"/>
                                </a:lnTo>
                                <a:lnTo>
                                  <a:pt x="0" y="32404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1" name="Shape 14081"/>
                        <wps:cNvSpPr/>
                        <wps:spPr>
                          <a:xfrm>
                            <a:off x="3594642" y="2722114"/>
                            <a:ext cx="11614" cy="3240405"/>
                          </a:xfrm>
                          <a:custGeom>
                            <a:avLst/>
                            <a:gdLst/>
                            <a:ahLst/>
                            <a:cxnLst/>
                            <a:rect l="0" t="0" r="0" b="0"/>
                            <a:pathLst>
                              <a:path w="11614" h="3240405">
                                <a:moveTo>
                                  <a:pt x="0" y="0"/>
                                </a:moveTo>
                                <a:lnTo>
                                  <a:pt x="11614" y="0"/>
                                </a:lnTo>
                                <a:lnTo>
                                  <a:pt x="11614" y="3240405"/>
                                </a:lnTo>
                                <a:lnTo>
                                  <a:pt x="0" y="32404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2" name="Shape 14082"/>
                        <wps:cNvSpPr/>
                        <wps:spPr>
                          <a:xfrm>
                            <a:off x="4295859" y="2722114"/>
                            <a:ext cx="11614" cy="3240405"/>
                          </a:xfrm>
                          <a:custGeom>
                            <a:avLst/>
                            <a:gdLst/>
                            <a:ahLst/>
                            <a:cxnLst/>
                            <a:rect l="0" t="0" r="0" b="0"/>
                            <a:pathLst>
                              <a:path w="11614" h="3240405">
                                <a:moveTo>
                                  <a:pt x="0" y="0"/>
                                </a:moveTo>
                                <a:lnTo>
                                  <a:pt x="11614" y="0"/>
                                </a:lnTo>
                                <a:lnTo>
                                  <a:pt x="11614" y="3240405"/>
                                </a:lnTo>
                                <a:lnTo>
                                  <a:pt x="0" y="32404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3" name="Shape 14083"/>
                        <wps:cNvSpPr/>
                        <wps:spPr>
                          <a:xfrm>
                            <a:off x="4909968" y="2722114"/>
                            <a:ext cx="11614" cy="3240405"/>
                          </a:xfrm>
                          <a:custGeom>
                            <a:avLst/>
                            <a:gdLst/>
                            <a:ahLst/>
                            <a:cxnLst/>
                            <a:rect l="0" t="0" r="0" b="0"/>
                            <a:pathLst>
                              <a:path w="11614" h="3240405">
                                <a:moveTo>
                                  <a:pt x="0" y="0"/>
                                </a:moveTo>
                                <a:lnTo>
                                  <a:pt x="11614" y="0"/>
                                </a:lnTo>
                                <a:lnTo>
                                  <a:pt x="11614" y="3240405"/>
                                </a:lnTo>
                                <a:lnTo>
                                  <a:pt x="0" y="32404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4" name="Shape 14084"/>
                        <wps:cNvSpPr/>
                        <wps:spPr>
                          <a:xfrm>
                            <a:off x="17422" y="675084"/>
                            <a:ext cx="254064" cy="11614"/>
                          </a:xfrm>
                          <a:custGeom>
                            <a:avLst/>
                            <a:gdLst/>
                            <a:ahLst/>
                            <a:cxnLst/>
                            <a:rect l="0" t="0" r="0" b="0"/>
                            <a:pathLst>
                              <a:path w="254064" h="11614">
                                <a:moveTo>
                                  <a:pt x="0" y="0"/>
                                </a:moveTo>
                                <a:lnTo>
                                  <a:pt x="254064" y="0"/>
                                </a:lnTo>
                                <a:lnTo>
                                  <a:pt x="254064" y="11614"/>
                                </a:lnTo>
                                <a:lnTo>
                                  <a:pt x="0" y="116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5" name="Shape 14085"/>
                        <wps:cNvSpPr/>
                        <wps:spPr>
                          <a:xfrm>
                            <a:off x="17422" y="1202086"/>
                            <a:ext cx="5830394" cy="11614"/>
                          </a:xfrm>
                          <a:custGeom>
                            <a:avLst/>
                            <a:gdLst/>
                            <a:ahLst/>
                            <a:cxnLst/>
                            <a:rect l="0" t="0" r="0" b="0"/>
                            <a:pathLst>
                              <a:path w="5830394" h="11614">
                                <a:moveTo>
                                  <a:pt x="0" y="0"/>
                                </a:moveTo>
                                <a:lnTo>
                                  <a:pt x="5830394" y="0"/>
                                </a:lnTo>
                                <a:lnTo>
                                  <a:pt x="5830394" y="11614"/>
                                </a:lnTo>
                                <a:lnTo>
                                  <a:pt x="0" y="116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6" name="Shape 14086"/>
                        <wps:cNvSpPr/>
                        <wps:spPr>
                          <a:xfrm>
                            <a:off x="17422" y="1701503"/>
                            <a:ext cx="5830394" cy="11614"/>
                          </a:xfrm>
                          <a:custGeom>
                            <a:avLst/>
                            <a:gdLst/>
                            <a:ahLst/>
                            <a:cxnLst/>
                            <a:rect l="0" t="0" r="0" b="0"/>
                            <a:pathLst>
                              <a:path w="5830394" h="11614">
                                <a:moveTo>
                                  <a:pt x="0" y="0"/>
                                </a:moveTo>
                                <a:lnTo>
                                  <a:pt x="5830394" y="0"/>
                                </a:lnTo>
                                <a:lnTo>
                                  <a:pt x="5830394" y="11614"/>
                                </a:lnTo>
                                <a:lnTo>
                                  <a:pt x="0" y="116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7" name="Shape 14087"/>
                        <wps:cNvSpPr/>
                        <wps:spPr>
                          <a:xfrm>
                            <a:off x="23229" y="1885881"/>
                            <a:ext cx="5807177" cy="11614"/>
                          </a:xfrm>
                          <a:custGeom>
                            <a:avLst/>
                            <a:gdLst/>
                            <a:ahLst/>
                            <a:cxnLst/>
                            <a:rect l="0" t="0" r="0" b="0"/>
                            <a:pathLst>
                              <a:path w="5807177" h="11614">
                                <a:moveTo>
                                  <a:pt x="0" y="0"/>
                                </a:moveTo>
                                <a:lnTo>
                                  <a:pt x="5807177" y="0"/>
                                </a:lnTo>
                                <a:lnTo>
                                  <a:pt x="5807177" y="11614"/>
                                </a:lnTo>
                                <a:lnTo>
                                  <a:pt x="0" y="116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8" name="Shape 14088"/>
                        <wps:cNvSpPr/>
                        <wps:spPr>
                          <a:xfrm>
                            <a:off x="23229" y="2125426"/>
                            <a:ext cx="5830405" cy="23229"/>
                          </a:xfrm>
                          <a:custGeom>
                            <a:avLst/>
                            <a:gdLst/>
                            <a:ahLst/>
                            <a:cxnLst/>
                            <a:rect l="0" t="0" r="0" b="0"/>
                            <a:pathLst>
                              <a:path w="5830405" h="23229">
                                <a:moveTo>
                                  <a:pt x="0" y="0"/>
                                </a:moveTo>
                                <a:lnTo>
                                  <a:pt x="5830405" y="0"/>
                                </a:lnTo>
                                <a:lnTo>
                                  <a:pt x="5830405" y="23229"/>
                                </a:lnTo>
                                <a:lnTo>
                                  <a:pt x="0" y="232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9" name="Shape 14089"/>
                        <wps:cNvSpPr/>
                        <wps:spPr>
                          <a:xfrm>
                            <a:off x="23229" y="2315612"/>
                            <a:ext cx="5807177" cy="11614"/>
                          </a:xfrm>
                          <a:custGeom>
                            <a:avLst/>
                            <a:gdLst/>
                            <a:ahLst/>
                            <a:cxnLst/>
                            <a:rect l="0" t="0" r="0" b="0"/>
                            <a:pathLst>
                              <a:path w="5807177" h="11614">
                                <a:moveTo>
                                  <a:pt x="0" y="0"/>
                                </a:moveTo>
                                <a:lnTo>
                                  <a:pt x="5807177" y="0"/>
                                </a:lnTo>
                                <a:lnTo>
                                  <a:pt x="5807177" y="11614"/>
                                </a:lnTo>
                                <a:lnTo>
                                  <a:pt x="0" y="116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0" name="Shape 14090"/>
                        <wps:cNvSpPr/>
                        <wps:spPr>
                          <a:xfrm>
                            <a:off x="23229" y="2499989"/>
                            <a:ext cx="5824598" cy="11614"/>
                          </a:xfrm>
                          <a:custGeom>
                            <a:avLst/>
                            <a:gdLst/>
                            <a:ahLst/>
                            <a:cxnLst/>
                            <a:rect l="0" t="0" r="0" b="0"/>
                            <a:pathLst>
                              <a:path w="5824598" h="11614">
                                <a:moveTo>
                                  <a:pt x="0" y="0"/>
                                </a:moveTo>
                                <a:lnTo>
                                  <a:pt x="5824598" y="0"/>
                                </a:lnTo>
                                <a:lnTo>
                                  <a:pt x="5824598" y="11614"/>
                                </a:lnTo>
                                <a:lnTo>
                                  <a:pt x="0" y="116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1" name="Shape 14091"/>
                        <wps:cNvSpPr/>
                        <wps:spPr>
                          <a:xfrm>
                            <a:off x="23229" y="2710511"/>
                            <a:ext cx="5824598" cy="11602"/>
                          </a:xfrm>
                          <a:custGeom>
                            <a:avLst/>
                            <a:gdLst/>
                            <a:ahLst/>
                            <a:cxnLst/>
                            <a:rect l="0" t="0" r="0" b="0"/>
                            <a:pathLst>
                              <a:path w="5824598" h="11602">
                                <a:moveTo>
                                  <a:pt x="0" y="0"/>
                                </a:moveTo>
                                <a:lnTo>
                                  <a:pt x="5824598" y="0"/>
                                </a:lnTo>
                                <a:lnTo>
                                  <a:pt x="5824598" y="11602"/>
                                </a:lnTo>
                                <a:lnTo>
                                  <a:pt x="0" y="11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2" name="Shape 14092"/>
                        <wps:cNvSpPr/>
                        <wps:spPr>
                          <a:xfrm>
                            <a:off x="17422" y="3456722"/>
                            <a:ext cx="5830394" cy="11614"/>
                          </a:xfrm>
                          <a:custGeom>
                            <a:avLst/>
                            <a:gdLst/>
                            <a:ahLst/>
                            <a:cxnLst/>
                            <a:rect l="0" t="0" r="0" b="0"/>
                            <a:pathLst>
                              <a:path w="5830394" h="11614">
                                <a:moveTo>
                                  <a:pt x="0" y="0"/>
                                </a:moveTo>
                                <a:lnTo>
                                  <a:pt x="5830394" y="0"/>
                                </a:lnTo>
                                <a:lnTo>
                                  <a:pt x="5830394" y="11614"/>
                                </a:lnTo>
                                <a:lnTo>
                                  <a:pt x="0" y="116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3" name="Shape 14093"/>
                        <wps:cNvSpPr/>
                        <wps:spPr>
                          <a:xfrm>
                            <a:off x="17422" y="3632388"/>
                            <a:ext cx="5830394" cy="11614"/>
                          </a:xfrm>
                          <a:custGeom>
                            <a:avLst/>
                            <a:gdLst/>
                            <a:ahLst/>
                            <a:cxnLst/>
                            <a:rect l="0" t="0" r="0" b="0"/>
                            <a:pathLst>
                              <a:path w="5830394" h="11614">
                                <a:moveTo>
                                  <a:pt x="0" y="0"/>
                                </a:moveTo>
                                <a:lnTo>
                                  <a:pt x="5830394" y="0"/>
                                </a:lnTo>
                                <a:lnTo>
                                  <a:pt x="5830394" y="11614"/>
                                </a:lnTo>
                                <a:lnTo>
                                  <a:pt x="0" y="116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4" name="Shape 14094"/>
                        <wps:cNvSpPr/>
                        <wps:spPr>
                          <a:xfrm>
                            <a:off x="17422" y="4141968"/>
                            <a:ext cx="5830394" cy="11614"/>
                          </a:xfrm>
                          <a:custGeom>
                            <a:avLst/>
                            <a:gdLst/>
                            <a:ahLst/>
                            <a:cxnLst/>
                            <a:rect l="0" t="0" r="0" b="0"/>
                            <a:pathLst>
                              <a:path w="5830394" h="11614">
                                <a:moveTo>
                                  <a:pt x="0" y="0"/>
                                </a:moveTo>
                                <a:lnTo>
                                  <a:pt x="5830394" y="0"/>
                                </a:lnTo>
                                <a:lnTo>
                                  <a:pt x="5830394" y="11614"/>
                                </a:lnTo>
                                <a:lnTo>
                                  <a:pt x="0" y="116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5" name="Shape 14095"/>
                        <wps:cNvSpPr/>
                        <wps:spPr>
                          <a:xfrm>
                            <a:off x="17422" y="4317648"/>
                            <a:ext cx="5830394" cy="11602"/>
                          </a:xfrm>
                          <a:custGeom>
                            <a:avLst/>
                            <a:gdLst/>
                            <a:ahLst/>
                            <a:cxnLst/>
                            <a:rect l="0" t="0" r="0" b="0"/>
                            <a:pathLst>
                              <a:path w="5830394" h="11602">
                                <a:moveTo>
                                  <a:pt x="0" y="0"/>
                                </a:moveTo>
                                <a:lnTo>
                                  <a:pt x="5830394" y="0"/>
                                </a:lnTo>
                                <a:lnTo>
                                  <a:pt x="5830394" y="11602"/>
                                </a:lnTo>
                                <a:lnTo>
                                  <a:pt x="0" y="11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6" name="Shape 14096"/>
                        <wps:cNvSpPr/>
                        <wps:spPr>
                          <a:xfrm>
                            <a:off x="17422" y="4660259"/>
                            <a:ext cx="5830394" cy="11614"/>
                          </a:xfrm>
                          <a:custGeom>
                            <a:avLst/>
                            <a:gdLst/>
                            <a:ahLst/>
                            <a:cxnLst/>
                            <a:rect l="0" t="0" r="0" b="0"/>
                            <a:pathLst>
                              <a:path w="5830394" h="11614">
                                <a:moveTo>
                                  <a:pt x="0" y="0"/>
                                </a:moveTo>
                                <a:lnTo>
                                  <a:pt x="5830394" y="0"/>
                                </a:lnTo>
                                <a:lnTo>
                                  <a:pt x="5830394" y="11614"/>
                                </a:lnTo>
                                <a:lnTo>
                                  <a:pt x="0" y="116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7" name="Shape 14097"/>
                        <wps:cNvSpPr/>
                        <wps:spPr>
                          <a:xfrm>
                            <a:off x="17422" y="4835939"/>
                            <a:ext cx="5830394" cy="11602"/>
                          </a:xfrm>
                          <a:custGeom>
                            <a:avLst/>
                            <a:gdLst/>
                            <a:ahLst/>
                            <a:cxnLst/>
                            <a:rect l="0" t="0" r="0" b="0"/>
                            <a:pathLst>
                              <a:path w="5830394" h="11602">
                                <a:moveTo>
                                  <a:pt x="0" y="0"/>
                                </a:moveTo>
                                <a:lnTo>
                                  <a:pt x="5830394" y="0"/>
                                </a:lnTo>
                                <a:lnTo>
                                  <a:pt x="5830394" y="11602"/>
                                </a:lnTo>
                                <a:lnTo>
                                  <a:pt x="0" y="11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8" name="Shape 14098"/>
                        <wps:cNvSpPr/>
                        <wps:spPr>
                          <a:xfrm>
                            <a:off x="17422" y="5011593"/>
                            <a:ext cx="5830394" cy="11614"/>
                          </a:xfrm>
                          <a:custGeom>
                            <a:avLst/>
                            <a:gdLst/>
                            <a:ahLst/>
                            <a:cxnLst/>
                            <a:rect l="0" t="0" r="0" b="0"/>
                            <a:pathLst>
                              <a:path w="5830394" h="11614">
                                <a:moveTo>
                                  <a:pt x="0" y="0"/>
                                </a:moveTo>
                                <a:lnTo>
                                  <a:pt x="5830394" y="0"/>
                                </a:lnTo>
                                <a:lnTo>
                                  <a:pt x="5830394" y="11614"/>
                                </a:lnTo>
                                <a:lnTo>
                                  <a:pt x="0" y="116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9" name="Shape 14099"/>
                        <wps:cNvSpPr/>
                        <wps:spPr>
                          <a:xfrm>
                            <a:off x="17422" y="5423915"/>
                            <a:ext cx="5830394" cy="11602"/>
                          </a:xfrm>
                          <a:custGeom>
                            <a:avLst/>
                            <a:gdLst/>
                            <a:ahLst/>
                            <a:cxnLst/>
                            <a:rect l="0" t="0" r="0" b="0"/>
                            <a:pathLst>
                              <a:path w="5830394" h="11602">
                                <a:moveTo>
                                  <a:pt x="0" y="0"/>
                                </a:moveTo>
                                <a:lnTo>
                                  <a:pt x="5830394" y="0"/>
                                </a:lnTo>
                                <a:lnTo>
                                  <a:pt x="5830394" y="11602"/>
                                </a:lnTo>
                                <a:lnTo>
                                  <a:pt x="0" y="11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0" name="Shape 14100"/>
                        <wps:cNvSpPr/>
                        <wps:spPr>
                          <a:xfrm>
                            <a:off x="17422" y="5599570"/>
                            <a:ext cx="5830394" cy="11614"/>
                          </a:xfrm>
                          <a:custGeom>
                            <a:avLst/>
                            <a:gdLst/>
                            <a:ahLst/>
                            <a:cxnLst/>
                            <a:rect l="0" t="0" r="0" b="0"/>
                            <a:pathLst>
                              <a:path w="5830394" h="11614">
                                <a:moveTo>
                                  <a:pt x="0" y="0"/>
                                </a:moveTo>
                                <a:lnTo>
                                  <a:pt x="5830394" y="0"/>
                                </a:lnTo>
                                <a:lnTo>
                                  <a:pt x="5830394" y="11614"/>
                                </a:lnTo>
                                <a:lnTo>
                                  <a:pt x="0" y="116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1" name="Shape 14101"/>
                        <wps:cNvSpPr/>
                        <wps:spPr>
                          <a:xfrm>
                            <a:off x="17422" y="5775236"/>
                            <a:ext cx="5830394" cy="11615"/>
                          </a:xfrm>
                          <a:custGeom>
                            <a:avLst/>
                            <a:gdLst/>
                            <a:ahLst/>
                            <a:cxnLst/>
                            <a:rect l="0" t="0" r="0" b="0"/>
                            <a:pathLst>
                              <a:path w="5830394" h="11615">
                                <a:moveTo>
                                  <a:pt x="0" y="0"/>
                                </a:moveTo>
                                <a:lnTo>
                                  <a:pt x="5830394" y="0"/>
                                </a:lnTo>
                                <a:lnTo>
                                  <a:pt x="5830394" y="11615"/>
                                </a:lnTo>
                                <a:lnTo>
                                  <a:pt x="0" y="116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2" name="Shape 14102"/>
                        <wps:cNvSpPr/>
                        <wps:spPr>
                          <a:xfrm>
                            <a:off x="23229" y="5950917"/>
                            <a:ext cx="5807177" cy="11602"/>
                          </a:xfrm>
                          <a:custGeom>
                            <a:avLst/>
                            <a:gdLst/>
                            <a:ahLst/>
                            <a:cxnLst/>
                            <a:rect l="0" t="0" r="0" b="0"/>
                            <a:pathLst>
                              <a:path w="5807177" h="11602">
                                <a:moveTo>
                                  <a:pt x="0" y="0"/>
                                </a:moveTo>
                                <a:lnTo>
                                  <a:pt x="5807177" y="0"/>
                                </a:lnTo>
                                <a:lnTo>
                                  <a:pt x="5807177" y="11602"/>
                                </a:lnTo>
                                <a:lnTo>
                                  <a:pt x="0" y="116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3" name="Shape 14103"/>
                        <wps:cNvSpPr/>
                        <wps:spPr>
                          <a:xfrm>
                            <a:off x="23229" y="6173029"/>
                            <a:ext cx="5830405" cy="23228"/>
                          </a:xfrm>
                          <a:custGeom>
                            <a:avLst/>
                            <a:gdLst/>
                            <a:ahLst/>
                            <a:cxnLst/>
                            <a:rect l="0" t="0" r="0" b="0"/>
                            <a:pathLst>
                              <a:path w="5830405" h="23228">
                                <a:moveTo>
                                  <a:pt x="0" y="0"/>
                                </a:moveTo>
                                <a:lnTo>
                                  <a:pt x="5830405" y="0"/>
                                </a:lnTo>
                                <a:lnTo>
                                  <a:pt x="5830405" y="23228"/>
                                </a:lnTo>
                                <a:lnTo>
                                  <a:pt x="0" y="232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426CA7" id="Group 13014" o:spid="_x0000_s1124" style="width:460.9pt;height:487.9pt;mso-position-horizontal-relative:char;mso-position-vertical-relative:line" coordsize="58536,6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">
                <v:rect id="Rectangle 362" o:spid="_x0000_s1125" style="position:absolute;left:20833;top:714;width:22568;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46B36ED5" w14:textId="77777777" w:rsidR="00297DC7" w:rsidRDefault="00297DC7">
                        <w:r>
                          <w:rPr>
                            <w:rFonts w:ascii="Arial" w:eastAsia="Arial" w:hAnsi="Arial" w:cs="Arial"/>
                            <w:b/>
                            <w:sz w:val="23"/>
                          </w:rPr>
                          <w:t xml:space="preserve">ПРЕДМЕР ПРЕСМЕТКА </w:t>
                        </w:r>
                      </w:p>
                    </w:txbxContent>
                  </v:textbox>
                </v:rect>
                <v:rect id="Rectangle 363" o:spid="_x0000_s1126" style="position:absolute;left:8188;top:3318;width:56116;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2F6B8576" w14:textId="77777777" w:rsidR="00297DC7" w:rsidRDefault="00297DC7">
                        <w:r>
                          <w:rPr>
                            <w:rFonts w:ascii="Arial" w:eastAsia="Arial" w:hAnsi="Arial" w:cs="Arial"/>
                            <w:b/>
                            <w:sz w:val="19"/>
                          </w:rPr>
                          <w:t xml:space="preserve">              РЕКОНСТРУКЦИЈА НА УЛИЦА  "НИКОЛА КАРЕВ" ПРОБИШТИП</w:t>
                        </w:r>
                      </w:p>
                    </w:txbxContent>
                  </v:textbox>
                </v:rect>
                <v:rect id="Rectangle 364" o:spid="_x0000_s1127" style="position:absolute;left:18684;top:4871;width:28203;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53C9D4E9" w14:textId="77777777" w:rsidR="00297DC7" w:rsidRDefault="00297DC7">
                        <w:proofErr w:type="spellStart"/>
                        <w:r>
                          <w:rPr>
                            <w:rFonts w:ascii="Arial" w:eastAsia="Arial" w:hAnsi="Arial" w:cs="Arial"/>
                            <w:b/>
                            <w:sz w:val="19"/>
                          </w:rPr>
                          <w:t>од</w:t>
                        </w:r>
                        <w:proofErr w:type="spellEnd"/>
                        <w:r>
                          <w:rPr>
                            <w:rFonts w:ascii="Arial" w:eastAsia="Arial" w:hAnsi="Arial" w:cs="Arial"/>
                            <w:b/>
                            <w:sz w:val="19"/>
                          </w:rPr>
                          <w:t xml:space="preserve"> </w:t>
                        </w:r>
                        <w:proofErr w:type="spellStart"/>
                        <w:r>
                          <w:rPr>
                            <w:rFonts w:ascii="Arial" w:eastAsia="Arial" w:hAnsi="Arial" w:cs="Arial"/>
                            <w:b/>
                            <w:sz w:val="19"/>
                          </w:rPr>
                          <w:t>стац</w:t>
                        </w:r>
                        <w:proofErr w:type="spellEnd"/>
                        <w:r>
                          <w:rPr>
                            <w:rFonts w:ascii="Arial" w:eastAsia="Arial" w:hAnsi="Arial" w:cs="Arial"/>
                            <w:b/>
                            <w:sz w:val="19"/>
                          </w:rPr>
                          <w:t xml:space="preserve">. </w:t>
                        </w:r>
                        <w:proofErr w:type="spellStart"/>
                        <w:r>
                          <w:rPr>
                            <w:rFonts w:ascii="Arial" w:eastAsia="Arial" w:hAnsi="Arial" w:cs="Arial"/>
                            <w:b/>
                            <w:sz w:val="19"/>
                          </w:rPr>
                          <w:t>Км</w:t>
                        </w:r>
                        <w:proofErr w:type="spellEnd"/>
                        <w:r>
                          <w:rPr>
                            <w:rFonts w:ascii="Arial" w:eastAsia="Arial" w:hAnsi="Arial" w:cs="Arial"/>
                            <w:b/>
                            <w:sz w:val="19"/>
                          </w:rPr>
                          <w:t xml:space="preserve"> 0+000.00 </w:t>
                        </w:r>
                        <w:proofErr w:type="spellStart"/>
                        <w:r>
                          <w:rPr>
                            <w:rFonts w:ascii="Arial" w:eastAsia="Arial" w:hAnsi="Arial" w:cs="Arial"/>
                            <w:b/>
                            <w:sz w:val="19"/>
                          </w:rPr>
                          <w:t>до</w:t>
                        </w:r>
                        <w:proofErr w:type="spellEnd"/>
                        <w:r>
                          <w:rPr>
                            <w:rFonts w:ascii="Arial" w:eastAsia="Arial" w:hAnsi="Arial" w:cs="Arial"/>
                            <w:b/>
                            <w:sz w:val="19"/>
                          </w:rPr>
                          <w:t xml:space="preserve"> </w:t>
                        </w:r>
                        <w:proofErr w:type="spellStart"/>
                        <w:r>
                          <w:rPr>
                            <w:rFonts w:ascii="Arial" w:eastAsia="Arial" w:hAnsi="Arial" w:cs="Arial"/>
                            <w:b/>
                            <w:sz w:val="19"/>
                          </w:rPr>
                          <w:t>км</w:t>
                        </w:r>
                        <w:proofErr w:type="spellEnd"/>
                        <w:r>
                          <w:rPr>
                            <w:rFonts w:ascii="Arial" w:eastAsia="Arial" w:hAnsi="Arial" w:cs="Arial"/>
                            <w:b/>
                            <w:sz w:val="19"/>
                          </w:rPr>
                          <w:t xml:space="preserve"> 0+255.50</w:t>
                        </w:r>
                      </w:p>
                    </w:txbxContent>
                  </v:textbox>
                </v:rect>
                <v:shape id="Shape 14041" o:spid="_x0000_s1128" style="position:absolute;width:232;height:6866;visibility:visible;mso-wrap-style:square;v-text-anchor:top" coordsize="23229,68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" path="m,l23229,r,686698l,686698,,e" fillcolor="black" stroked="f" strokeweight="0">
                  <v:stroke miterlimit="83231f" joinstyle="miter"/>
                  <v:path arrowok="t" textboxrect="0,0,23229,686698"/>
                </v:shape>
                <v:shape id="Shape 14042" o:spid="_x0000_s1129" style="position:absolute;left:58304;top:232;width:232;height:6634;visibility:visible;mso-wrap-style:square;v-text-anchor:top" coordsize="23229,66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" path="m,l23229,r,663470l,663470,,e" fillcolor="black" stroked="f" strokeweight="0">
                  <v:stroke miterlimit="83231f" joinstyle="miter"/>
                  <v:path arrowok="t" textboxrect="0,0,23229,663470"/>
                </v:shape>
                <v:shape id="Shape 14043" o:spid="_x0000_s1130" style="position:absolute;left:2540;top:6808;width:232;height:92;visibility:visible;mso-wrap-style:square;v-text-anchor:top" coordsize="23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" path="m,l23229,r,9144l,9144,,e" fillcolor="black" stroked="f" strokeweight="0">
                  <v:stroke miterlimit="83231f" joinstyle="miter"/>
                  <v:path arrowok="t" textboxrect="0,0,23229,9144"/>
                </v:shape>
                <v:shape id="Shape 14044" o:spid="_x0000_s1131" style="position:absolute;left:32665;top:6808;width:232;height:92;visibility:visible;mso-wrap-style:square;v-text-anchor:top" coordsize="23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" path="m,l23229,r,9144l,9144,,e" fillcolor="black" stroked="f" strokeweight="0">
                  <v:stroke miterlimit="83231f" joinstyle="miter"/>
                  <v:path arrowok="t" textboxrect="0,0,23229,9144"/>
                </v:shape>
                <v:shape id="Shape 14045" o:spid="_x0000_s1132" style="position:absolute;left:35888;top:6808;width:232;height:92;visibility:visible;mso-wrap-style:square;v-text-anchor:top" coordsize="23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" path="m,l23229,r,9144l,9144,,e" fillcolor="black" stroked="f" strokeweight="0">
                  <v:stroke miterlimit="83231f" joinstyle="miter"/>
                  <v:path arrowok="t" textboxrect="0,0,23229,9144"/>
                </v:shape>
                <v:shape id="Shape 14046" o:spid="_x0000_s1133" style="position:absolute;left:42900;top:6808;width:232;height:92;visibility:visible;mso-wrap-style:square;v-text-anchor:top" coordsize="23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" path="m,l23229,r,9144l,9144,,e" fillcolor="black" stroked="f" strokeweight="0">
                  <v:stroke miterlimit="83231f" joinstyle="miter"/>
                  <v:path arrowok="t" textboxrect="0,0,23229,9144"/>
                </v:shape>
                <v:shape id="Shape 14047" o:spid="_x0000_s1134" style="position:absolute;left:49041;top:6808;width:232;height:92;visibility:visible;mso-wrap-style:square;v-text-anchor:top" coordsize="23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" path="m,l23229,r,9144l,9144,,e" fillcolor="black" stroked="f" strokeweight="0">
                  <v:stroke miterlimit="83231f" joinstyle="miter"/>
                  <v:path arrowok="t" textboxrect="0,0,23229,9144"/>
                </v:shape>
                <v:shape id="Shape 14048" o:spid="_x0000_s1135" style="position:absolute;left:232;width:58304;height:232;visibility:visible;mso-wrap-style:square;v-text-anchor:top" coordsize="5830405,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" path="m,l5830405,r,23229l,23229,,e" fillcolor="black" stroked="f" strokeweight="0">
                  <v:stroke miterlimit="83231f" joinstyle="miter"/>
                  <v:path arrowok="t" textboxrect="0,0,5830405,23229"/>
                </v:shape>
                <v:shape id="Shape 14049" o:spid="_x0000_s1136" style="position:absolute;left:232;top:2366;width:58304;height:232;visibility:visible;mso-wrap-style:square;v-text-anchor:top" coordsize="5830405,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" path="m,l5830405,r,23229l,23229,,e" fillcolor="black" stroked="f" strokeweight="0">
                  <v:stroke miterlimit="83231f" joinstyle="miter"/>
                  <v:path arrowok="t" textboxrect="0,0,5830405,23229"/>
                </v:shape>
                <v:shape id="Shape 14050" o:spid="_x0000_s1137" style="position:absolute;left:232;top:6576;width:58304;height:232;visibility:visible;mso-wrap-style:square;v-text-anchor:top" coordsize="5830405,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" path="m,l5830405,r,23229l,23229,,e" fillcolor="black" stroked="f" strokeweight="0">
                  <v:stroke miterlimit="83231f" joinstyle="miter"/>
                  <v:path arrowok="t" textboxrect="0,0,5830405,23229"/>
                </v:shape>
                <v:shape id="Shape 14051" o:spid="_x0000_s1138" style="position:absolute;left:174;top:18917;width:58260;height:2467;visibility:visible;mso-wrap-style:square;v-text-anchor:top" coordsize="5826038,24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" path="m,l5826038,r,246793l,246793,,e" fillcolor="#a6a6a6" stroked="f" strokeweight="0">
                  <v:stroke miterlimit="83231f" joinstyle="miter"/>
                  <v:path arrowok="t" textboxrect="0,0,5826038,246793"/>
                </v:shape>
                <v:shape id="Shape 14052" o:spid="_x0000_s1139" style="position:absolute;left:174;top:21370;width:58260;height:1858;visibility:visible;mso-wrap-style:square;v-text-anchor:top" coordsize="5826038,18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" path="m,l5826038,r,185830l,185830,,e" stroked="f" strokeweight="0">
                  <v:stroke miterlimit="83231f" joinstyle="miter"/>
                  <v:path arrowok="t" textboxrect="0,0,5826038,185830"/>
                </v:shape>
                <v:shape id="Shape 14053" o:spid="_x0000_s1140" style="position:absolute;left:174;top:23214;width:2497;height:1858;visibility:visible;mso-wrap-style:square;v-text-anchor:top" coordsize="249709,18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" path="m,l249709,r,185830l,185830,,e" fillcolor="yellow" stroked="f" strokeweight="0">
                  <v:stroke miterlimit="83231f" joinstyle="miter"/>
                  <v:path arrowok="t" textboxrect="0,0,249709,185830"/>
                </v:shape>
                <v:shape id="Shape 14054" o:spid="_x0000_s1141" style="position:absolute;left:2656;top:23214;width:30140;height:1858;visibility:visible;mso-wrap-style:square;v-text-anchor:top" coordsize="3013925,18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" path="m,l3013925,r,185830l,185830,,e" fillcolor="yellow" stroked="f" strokeweight="0">
                  <v:stroke miterlimit="83231f" joinstyle="miter"/>
                  <v:path arrowok="t" textboxrect="0,0,3013925,185830"/>
                </v:shape>
                <v:shape id="Shape 14055" o:spid="_x0000_s1142" style="position:absolute;left:32781;top:23214;width:25653;height:1858;visibility:visible;mso-wrap-style:square;v-text-anchor:top" coordsize="2565320,18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" path="m,l2565320,r,185830l,185830,,e" fillcolor="yellow" stroked="f" strokeweight="0">
                  <v:stroke miterlimit="83231f" joinstyle="miter"/>
                  <v:path arrowok="t" textboxrect="0,0,2565320,185830"/>
                </v:shape>
                <v:shape id="Shape 14056" o:spid="_x0000_s1143" style="position:absolute;left:174;top:25058;width:58260;height:2119;visibility:visible;mso-wrap-style:square;v-text-anchor:top" coordsize="5826038,21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" path="m,l5826038,r,211950l,211950,,e" fillcolor="yellow" stroked="f" strokeweight="0">
                  <v:stroke miterlimit="83231f" joinstyle="miter"/>
                  <v:path arrowok="t" textboxrect="0,0,5826038,211950"/>
                </v:shape>
                <v:rect id="Rectangle 8712" o:spid="_x0000_s1144" style="position:absolute;left:1742;top:10641;width:900;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" filled="f" stroked="f">
                  <v:textbox inset="0,0,0,0">
                    <w:txbxContent>
                      <w:p w14:paraId="09A9CD6E" w14:textId="77777777" w:rsidR="00297DC7" w:rsidRDefault="00297DC7">
                        <w:r>
                          <w:rPr>
                            <w:rFonts w:ascii="Calibri" w:eastAsia="Calibri" w:hAnsi="Calibri" w:cs="Calibri"/>
                            <w:sz w:val="21"/>
                          </w:rPr>
                          <w:t>7</w:t>
                        </w:r>
                      </w:p>
                    </w:txbxContent>
                  </v:textbox>
                </v:rect>
                <v:rect id="Rectangle 8711" o:spid="_x0000_s1145" style="position:absolute;left:725;top:10641;width:901;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" filled="f" stroked="f">
                  <v:textbox inset="0,0,0,0">
                    <w:txbxContent>
                      <w:p w14:paraId="2EDE338D" w14:textId="77777777" w:rsidR="00297DC7" w:rsidRDefault="00297DC7">
                        <w:r>
                          <w:rPr>
                            <w:rFonts w:ascii="Calibri" w:eastAsia="Calibri" w:hAnsi="Calibri" w:cs="Calibri"/>
                            <w:sz w:val="21"/>
                          </w:rPr>
                          <w:t>3</w:t>
                        </w:r>
                      </w:p>
                    </w:txbxContent>
                  </v:textbox>
                </v:rect>
                <v:rect id="Rectangle 8713" o:spid="_x0000_s1146" style="position:absolute;left:1408;top:10641;width:444;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" filled="f" stroked="f">
                  <v:textbox inset="0,0,0,0">
                    <w:txbxContent>
                      <w:p w14:paraId="67534B25" w14:textId="77777777" w:rsidR="00297DC7" w:rsidRDefault="00297DC7">
                        <w:r>
                          <w:rPr>
                            <w:rFonts w:ascii="Calibri" w:eastAsia="Calibri" w:hAnsi="Calibri" w:cs="Calibri"/>
                            <w:sz w:val="21"/>
                          </w:rPr>
                          <w:t>,</w:t>
                        </w:r>
                      </w:p>
                    </w:txbxContent>
                  </v:textbox>
                </v:rect>
                <v:rect id="Rectangle 385" o:spid="_x0000_s1147" style="position:absolute;left:2903;top:7273;width:16682;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14:paraId="43B39FD9" w14:textId="77777777" w:rsidR="00297DC7" w:rsidRDefault="00297DC7">
                        <w:proofErr w:type="spellStart"/>
                        <w:r>
                          <w:rPr>
                            <w:rFonts w:ascii="Arial" w:eastAsia="Arial" w:hAnsi="Arial" w:cs="Arial"/>
                            <w:sz w:val="21"/>
                          </w:rPr>
                          <w:t>Набавка</w:t>
                        </w:r>
                        <w:proofErr w:type="spellEnd"/>
                        <w:r>
                          <w:rPr>
                            <w:rFonts w:ascii="Arial" w:eastAsia="Arial" w:hAnsi="Arial" w:cs="Arial"/>
                            <w:sz w:val="21"/>
                          </w:rPr>
                          <w:t xml:space="preserve">, </w:t>
                        </w:r>
                        <w:proofErr w:type="spellStart"/>
                        <w:r>
                          <w:rPr>
                            <w:rFonts w:ascii="Arial" w:eastAsia="Arial" w:hAnsi="Arial" w:cs="Arial"/>
                            <w:sz w:val="21"/>
                          </w:rPr>
                          <w:t>транспорт</w:t>
                        </w:r>
                        <w:proofErr w:type="spellEnd"/>
                      </w:p>
                    </w:txbxContent>
                  </v:textbox>
                </v:rect>
                <v:rect id="Rectangle 386" o:spid="_x0000_s1148" style="position:absolute;left:16057;top:7273;width:993;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14:paraId="1CC6F7B3" w14:textId="77777777" w:rsidR="00297DC7" w:rsidRDefault="00297DC7">
                        <w:r>
                          <w:rPr>
                            <w:rFonts w:ascii="Arial" w:eastAsia="Arial" w:hAnsi="Arial" w:cs="Arial"/>
                            <w:sz w:val="21"/>
                          </w:rPr>
                          <w:t>и</w:t>
                        </w:r>
                      </w:p>
                    </w:txbxContent>
                  </v:textbox>
                </v:rect>
                <v:rect id="Rectangle 387" o:spid="_x0000_s1149" style="position:absolute;left:17407;top:7273;width:9774;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14:paraId="1E0F2B39" w14:textId="77777777" w:rsidR="00297DC7" w:rsidRDefault="00297DC7">
                        <w:proofErr w:type="spellStart"/>
                        <w:r>
                          <w:rPr>
                            <w:rFonts w:ascii="Arial" w:eastAsia="Arial" w:hAnsi="Arial" w:cs="Arial"/>
                            <w:sz w:val="21"/>
                          </w:rPr>
                          <w:t>уградување</w:t>
                        </w:r>
                        <w:proofErr w:type="spellEnd"/>
                      </w:p>
                    </w:txbxContent>
                  </v:textbox>
                </v:rect>
                <v:rect id="Rectangle 388" o:spid="_x0000_s1150" style="position:absolute;left:25377;top:7273;width:1972;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14:paraId="7F36313C" w14:textId="77777777" w:rsidR="00297DC7" w:rsidRDefault="00297DC7">
                        <w:proofErr w:type="spellStart"/>
                        <w:r>
                          <w:rPr>
                            <w:rFonts w:ascii="Arial" w:eastAsia="Arial" w:hAnsi="Arial" w:cs="Arial"/>
                            <w:sz w:val="21"/>
                          </w:rPr>
                          <w:t>на</w:t>
                        </w:r>
                        <w:proofErr w:type="spellEnd"/>
                      </w:p>
                    </w:txbxContent>
                  </v:textbox>
                </v:rect>
                <v:rect id="Rectangle 389" o:spid="_x0000_s1151" style="position:absolute;left:27467;top:7273;width:6772;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14:paraId="2A9F77EB" w14:textId="77777777" w:rsidR="00297DC7" w:rsidRDefault="00297DC7">
                        <w:proofErr w:type="spellStart"/>
                        <w:r>
                          <w:rPr>
                            <w:rFonts w:ascii="Arial" w:eastAsia="Arial" w:hAnsi="Arial" w:cs="Arial"/>
                            <w:sz w:val="21"/>
                          </w:rPr>
                          <w:t>Бехатон</w:t>
                        </w:r>
                        <w:proofErr w:type="spellEnd"/>
                      </w:p>
                    </w:txbxContent>
                  </v:textbox>
                </v:rect>
                <v:rect id="Rectangle 1180" o:spid="_x0000_s1152" style="position:absolute;left:2903;top:8928;width:10662;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" filled="f" stroked="f">
                  <v:textbox inset="0,0,0,0">
                    <w:txbxContent>
                      <w:p w14:paraId="1682C36D" w14:textId="77777777" w:rsidR="00297DC7" w:rsidRDefault="00297DC7">
                        <w:proofErr w:type="spellStart"/>
                        <w:r>
                          <w:rPr>
                            <w:rFonts w:ascii="Arial" w:eastAsia="Arial" w:hAnsi="Arial" w:cs="Arial"/>
                            <w:sz w:val="21"/>
                          </w:rPr>
                          <w:t>за</w:t>
                        </w:r>
                        <w:proofErr w:type="spellEnd"/>
                        <w:r>
                          <w:rPr>
                            <w:rFonts w:ascii="Arial" w:eastAsia="Arial" w:hAnsi="Arial" w:cs="Arial"/>
                            <w:sz w:val="21"/>
                          </w:rPr>
                          <w:t xml:space="preserve"> </w:t>
                        </w:r>
                        <w:proofErr w:type="spellStart"/>
                        <w:r>
                          <w:rPr>
                            <w:rFonts w:ascii="Arial" w:eastAsia="Arial" w:hAnsi="Arial" w:cs="Arial"/>
                            <w:sz w:val="21"/>
                          </w:rPr>
                          <w:t>тротоари</w:t>
                        </w:r>
                        <w:proofErr w:type="spellEnd"/>
                      </w:p>
                    </w:txbxContent>
                  </v:textbox>
                </v:rect>
                <v:rect id="Rectangle 1183" o:spid="_x0000_s1153" style="position:absolute;left:30502;top:8928;width:2743;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14:paraId="77ADE968" w14:textId="77777777" w:rsidR="00297DC7" w:rsidRDefault="00297DC7">
                        <w:proofErr w:type="spellStart"/>
                        <w:r>
                          <w:rPr>
                            <w:rFonts w:ascii="Arial" w:eastAsia="Arial" w:hAnsi="Arial" w:cs="Arial"/>
                            <w:sz w:val="21"/>
                          </w:rPr>
                          <w:t>врз</w:t>
                        </w:r>
                        <w:proofErr w:type="spellEnd"/>
                      </w:p>
                    </w:txbxContent>
                  </v:textbox>
                </v:rect>
                <v:rect id="Rectangle 8709" o:spid="_x0000_s1154" style="position:absolute;left:12673;top:8928;width:1972;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LwH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hBPowSub8ITkPk/AAAA//8DAFBLAQItABQABgAIAAAAIQDb4fbL7gAAAIUBAAATAAAAAAAA&#10;AAAAAAAAAAAAAABbQ29udGVudF9UeXBlc10ueG1sUEsBAi0AFAAGAAgAAAAhAFr0LFu/AAAAFQEA&#10;AAsAAAAAAAAAAAAAAAAAHwEAAF9yZWxzLy5yZWxzUEsBAi0AFAAGAAgAAAAhAJcsvAfHAAAA3QAA&#10;AA8AAAAAAAAAAAAAAAAABwIAAGRycy9kb3ducmV2LnhtbFBLBQYAAAAAAwADALcAAAD7AgAAAAA=&#10;" filled="f" stroked="f">
                  <v:textbox inset="0,0,0,0">
                    <w:txbxContent>
                      <w:p w14:paraId="666345F2" w14:textId="77777777" w:rsidR="00297DC7" w:rsidRDefault="00297DC7">
                        <w:r>
                          <w:rPr>
                            <w:rFonts w:ascii="Arial" w:eastAsia="Arial" w:hAnsi="Arial" w:cs="Arial"/>
                            <w:sz w:val="21"/>
                          </w:rPr>
                          <w:t>20</w:t>
                        </w:r>
                      </w:p>
                    </w:txbxContent>
                  </v:textbox>
                </v:rect>
                <v:rect id="Rectangle 8710" o:spid="_x0000_s1155" style="position:absolute;left:14153;top:8928;width:19413;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" filled="f" stroked="f">
                  <v:textbox inset="0,0,0,0">
                    <w:txbxContent>
                      <w:p w14:paraId="702B8888" w14:textId="77777777" w:rsidR="00297DC7" w:rsidRDefault="00297DC7">
                        <w:r>
                          <w:rPr>
                            <w:rFonts w:ascii="Arial" w:eastAsia="Arial" w:hAnsi="Arial" w:cs="Arial"/>
                            <w:sz w:val="21"/>
                          </w:rPr>
                          <w:t xml:space="preserve">/10/6 </w:t>
                        </w:r>
                        <w:proofErr w:type="spellStart"/>
                        <w:r>
                          <w:rPr>
                            <w:rFonts w:ascii="Arial" w:eastAsia="Arial" w:hAnsi="Arial" w:cs="Arial"/>
                            <w:sz w:val="21"/>
                          </w:rPr>
                          <w:t>од</w:t>
                        </w:r>
                        <w:proofErr w:type="spellEnd"/>
                        <w:r>
                          <w:rPr>
                            <w:rFonts w:ascii="Arial" w:eastAsia="Arial" w:hAnsi="Arial" w:cs="Arial"/>
                            <w:sz w:val="21"/>
                          </w:rPr>
                          <w:t xml:space="preserve"> </w:t>
                        </w:r>
                        <w:proofErr w:type="spellStart"/>
                        <w:r>
                          <w:rPr>
                            <w:rFonts w:ascii="Arial" w:eastAsia="Arial" w:hAnsi="Arial" w:cs="Arial"/>
                            <w:sz w:val="21"/>
                          </w:rPr>
                          <w:t>двете</w:t>
                        </w:r>
                        <w:proofErr w:type="spellEnd"/>
                        <w:r>
                          <w:rPr>
                            <w:rFonts w:ascii="Arial" w:eastAsia="Arial" w:hAnsi="Arial" w:cs="Arial"/>
                            <w:sz w:val="21"/>
                          </w:rPr>
                          <w:t xml:space="preserve"> </w:t>
                        </w:r>
                        <w:proofErr w:type="spellStart"/>
                        <w:r>
                          <w:rPr>
                            <w:rFonts w:ascii="Arial" w:eastAsia="Arial" w:hAnsi="Arial" w:cs="Arial"/>
                            <w:sz w:val="21"/>
                          </w:rPr>
                          <w:t>стани</w:t>
                        </w:r>
                        <w:proofErr w:type="spellEnd"/>
                      </w:p>
                    </w:txbxContent>
                  </v:textbox>
                </v:rect>
                <v:rect id="Rectangle 391" o:spid="_x0000_s1156" style="position:absolute;left:2903;top:10583;width:26573;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14:paraId="16322F03" w14:textId="77777777" w:rsidR="00297DC7" w:rsidRDefault="00297DC7">
                        <w:proofErr w:type="spellStart"/>
                        <w:r>
                          <w:rPr>
                            <w:rFonts w:ascii="Arial" w:eastAsia="Arial" w:hAnsi="Arial" w:cs="Arial"/>
                            <w:sz w:val="21"/>
                          </w:rPr>
                          <w:t>подлога</w:t>
                        </w:r>
                        <w:proofErr w:type="spellEnd"/>
                        <w:r>
                          <w:rPr>
                            <w:rFonts w:ascii="Arial" w:eastAsia="Arial" w:hAnsi="Arial" w:cs="Arial"/>
                            <w:sz w:val="21"/>
                          </w:rPr>
                          <w:t xml:space="preserve"> </w:t>
                        </w:r>
                        <w:proofErr w:type="spellStart"/>
                        <w:r>
                          <w:rPr>
                            <w:rFonts w:ascii="Arial" w:eastAsia="Arial" w:hAnsi="Arial" w:cs="Arial"/>
                            <w:sz w:val="21"/>
                          </w:rPr>
                          <w:t>од</w:t>
                        </w:r>
                        <w:proofErr w:type="spellEnd"/>
                        <w:r>
                          <w:rPr>
                            <w:rFonts w:ascii="Arial" w:eastAsia="Arial" w:hAnsi="Arial" w:cs="Arial"/>
                            <w:sz w:val="21"/>
                          </w:rPr>
                          <w:t xml:space="preserve"> </w:t>
                        </w:r>
                        <w:proofErr w:type="spellStart"/>
                        <w:r>
                          <w:rPr>
                            <w:rFonts w:ascii="Arial" w:eastAsia="Arial" w:hAnsi="Arial" w:cs="Arial"/>
                            <w:sz w:val="21"/>
                          </w:rPr>
                          <w:t>ситна</w:t>
                        </w:r>
                        <w:proofErr w:type="spellEnd"/>
                        <w:r>
                          <w:rPr>
                            <w:rFonts w:ascii="Arial" w:eastAsia="Arial" w:hAnsi="Arial" w:cs="Arial"/>
                            <w:sz w:val="21"/>
                          </w:rPr>
                          <w:t xml:space="preserve"> </w:t>
                        </w:r>
                        <w:proofErr w:type="spellStart"/>
                        <w:r>
                          <w:rPr>
                            <w:rFonts w:ascii="Arial" w:eastAsia="Arial" w:hAnsi="Arial" w:cs="Arial"/>
                            <w:sz w:val="21"/>
                          </w:rPr>
                          <w:t>камена</w:t>
                        </w:r>
                        <w:proofErr w:type="spellEnd"/>
                        <w:r>
                          <w:rPr>
                            <w:rFonts w:ascii="Arial" w:eastAsia="Arial" w:hAnsi="Arial" w:cs="Arial"/>
                            <w:sz w:val="21"/>
                          </w:rPr>
                          <w:t xml:space="preserve"> </w:t>
                        </w:r>
                        <w:proofErr w:type="spellStart"/>
                        <w:r>
                          <w:rPr>
                            <w:rFonts w:ascii="Arial" w:eastAsia="Arial" w:hAnsi="Arial" w:cs="Arial"/>
                            <w:sz w:val="21"/>
                          </w:rPr>
                          <w:t>ризла</w:t>
                        </w:r>
                        <w:proofErr w:type="spellEnd"/>
                        <w:r>
                          <w:rPr>
                            <w:rFonts w:ascii="Arial" w:eastAsia="Arial" w:hAnsi="Arial" w:cs="Arial"/>
                            <w:sz w:val="21"/>
                          </w:rPr>
                          <w:t>.</w:t>
                        </w:r>
                      </w:p>
                    </w:txbxContent>
                  </v:textbox>
                </v:rect>
                <v:rect id="Rectangle 392" o:spid="_x0000_s1157" style="position:absolute;left:33652;top:10641;width:2098;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14:paraId="715EB68A" w14:textId="77777777" w:rsidR="00297DC7" w:rsidRDefault="00297DC7">
                        <w:r>
                          <w:rPr>
                            <w:rFonts w:ascii="Calibri" w:eastAsia="Calibri" w:hAnsi="Calibri" w:cs="Calibri"/>
                            <w:sz w:val="21"/>
                          </w:rPr>
                          <w:t>м2</w:t>
                        </w:r>
                      </w:p>
                    </w:txbxContent>
                  </v:textbox>
                </v:rect>
                <v:rect id="Rectangle 393" o:spid="_x0000_s1158" style="position:absolute;left:37891;top:10850;width:4455;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14:paraId="2CA0568D" w14:textId="77777777" w:rsidR="00297DC7" w:rsidRDefault="00297DC7">
                        <w:r>
                          <w:rPr>
                            <w:rFonts w:ascii="Arial" w:eastAsia="Arial" w:hAnsi="Arial" w:cs="Arial"/>
                            <w:sz w:val="17"/>
                          </w:rPr>
                          <w:t>765,00</w:t>
                        </w:r>
                      </w:p>
                    </w:txbxContent>
                  </v:textbox>
                </v:rect>
                <v:rect id="Rectangle 8714" o:spid="_x0000_s1159" style="position:absolute;left:725;top:15635;width:901;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" filled="f" stroked="f">
                  <v:textbox inset="0,0,0,0">
                    <w:txbxContent>
                      <w:p w14:paraId="10B83E47" w14:textId="77777777" w:rsidR="00297DC7" w:rsidRDefault="00297DC7">
                        <w:r>
                          <w:rPr>
                            <w:rFonts w:ascii="Calibri" w:eastAsia="Calibri" w:hAnsi="Calibri" w:cs="Calibri"/>
                            <w:sz w:val="21"/>
                          </w:rPr>
                          <w:t>3</w:t>
                        </w:r>
                      </w:p>
                    </w:txbxContent>
                  </v:textbox>
                </v:rect>
                <v:rect id="Rectangle 8715" o:spid="_x0000_s1160" style="position:absolute;left:1742;top:15635;width:900;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" filled="f" stroked="f">
                  <v:textbox inset="0,0,0,0">
                    <w:txbxContent>
                      <w:p w14:paraId="53E73AD9" w14:textId="77777777" w:rsidR="00297DC7" w:rsidRDefault="00297DC7">
                        <w:r>
                          <w:rPr>
                            <w:rFonts w:ascii="Calibri" w:eastAsia="Calibri" w:hAnsi="Calibri" w:cs="Calibri"/>
                            <w:sz w:val="21"/>
                          </w:rPr>
                          <w:t>8</w:t>
                        </w:r>
                      </w:p>
                    </w:txbxContent>
                  </v:textbox>
                </v:rect>
                <v:rect id="Rectangle 8716" o:spid="_x0000_s1161" style="position:absolute;left:1408;top:15635;width:444;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" filled="f" stroked="f">
                  <v:textbox inset="0,0,0,0">
                    <w:txbxContent>
                      <w:p w14:paraId="12CEE9D7" w14:textId="77777777" w:rsidR="00297DC7" w:rsidRDefault="00297DC7">
                        <w:r>
                          <w:rPr>
                            <w:rFonts w:ascii="Calibri" w:eastAsia="Calibri" w:hAnsi="Calibri" w:cs="Calibri"/>
                            <w:sz w:val="21"/>
                          </w:rPr>
                          <w:t>,</w:t>
                        </w:r>
                      </w:p>
                    </w:txbxContent>
                  </v:textbox>
                </v:rect>
                <v:rect id="Rectangle 395" o:spid="_x0000_s1162" style="position:absolute;left:2903;top:12413;width:8362;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S0xQAAANwAAAAPAAAAZHJzL2Rvd25yZXYueG1sRI9Pa8JA&#10;FMTvhX6H5RW81Y2V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CagrS0xQAAANwAAAAP&#10;AAAAAAAAAAAAAAAAAAcCAABkcnMvZG93bnJldi54bWxQSwUGAAAAAAMAAwC3AAAA+QIAAAAA&#10;" filled="f" stroked="f">
                  <v:textbox inset="0,0,0,0">
                    <w:txbxContent>
                      <w:p w14:paraId="0506BC54" w14:textId="77777777" w:rsidR="00297DC7" w:rsidRDefault="00297DC7">
                        <w:proofErr w:type="spellStart"/>
                        <w:r>
                          <w:rPr>
                            <w:rFonts w:ascii="Arial" w:eastAsia="Arial" w:hAnsi="Arial" w:cs="Arial"/>
                            <w:sz w:val="21"/>
                          </w:rPr>
                          <w:t>Подигање</w:t>
                        </w:r>
                        <w:proofErr w:type="spellEnd"/>
                      </w:p>
                    </w:txbxContent>
                  </v:textbox>
                </v:rect>
                <v:rect id="Rectangle 396" o:spid="_x0000_s1163" style="position:absolute;left:9858;top:12413;width:3021;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rDxQAAANwAAAAPAAAAZHJzL2Rvd25yZXYueG1sRI9Pi8Iw&#10;FMTvwn6H8Ba8aaqC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BqUCrDxQAAANwAAAAP&#10;AAAAAAAAAAAAAAAAAAcCAABkcnMvZG93bnJldi54bWxQSwUGAAAAAAMAAwC3AAAA+QIAAAAA&#10;" filled="f" stroked="f">
                  <v:textbox inset="0,0,0,0">
                    <w:txbxContent>
                      <w:p w14:paraId="624E2E74" w14:textId="77777777" w:rsidR="00297DC7" w:rsidRDefault="00297DC7">
                        <w:proofErr w:type="spellStart"/>
                        <w:r>
                          <w:rPr>
                            <w:rFonts w:ascii="Arial" w:eastAsia="Arial" w:hAnsi="Arial" w:cs="Arial"/>
                            <w:sz w:val="21"/>
                          </w:rPr>
                          <w:t>или</w:t>
                        </w:r>
                        <w:proofErr w:type="spellEnd"/>
                      </w:p>
                    </w:txbxContent>
                  </v:textbox>
                </v:rect>
                <v:rect id="Rectangle 397" o:spid="_x0000_s1164" style="position:absolute;left:12791;top:12413;width:8382;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9YxQAAANwAAAAPAAAAZHJzL2Rvd25yZXYueG1sRI9Pa8JA&#10;FMTvhX6H5RW81Y0V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AFHI9YxQAAANwAAAAP&#10;AAAAAAAAAAAAAAAAAAcCAABkcnMvZG93bnJldi54bWxQSwUGAAAAAAMAAwC3AAAA+QIAAAAA&#10;" filled="f" stroked="f">
                  <v:textbox inset="0,0,0,0">
                    <w:txbxContent>
                      <w:p w14:paraId="2E729763" w14:textId="77777777" w:rsidR="00297DC7" w:rsidRDefault="00297DC7">
                        <w:proofErr w:type="spellStart"/>
                        <w:r>
                          <w:rPr>
                            <w:rFonts w:ascii="Arial" w:eastAsia="Arial" w:hAnsi="Arial" w:cs="Arial"/>
                            <w:sz w:val="21"/>
                          </w:rPr>
                          <w:t>спуштање</w:t>
                        </w:r>
                        <w:proofErr w:type="spellEnd"/>
                      </w:p>
                    </w:txbxContent>
                  </v:textbox>
                </v:rect>
                <v:rect id="Rectangle 398" o:spid="_x0000_s1165" style="position:absolute;left:20137;top:12413;width:4484;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xsqwQAAANwAAAAPAAAAZHJzL2Rvd25yZXYueG1sRE/LisIw&#10;FN0L/kO4gjtNVRD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HSDGyrBAAAA3AAAAA8AAAAA&#10;AAAAAAAAAAAABwIAAGRycy9kb3ducmV2LnhtbFBLBQYAAAAAAwADALcAAAD1AgAAAAA=&#10;" filled="f" stroked="f">
                  <v:textbox inset="0,0,0,0">
                    <w:txbxContent>
                      <w:p w14:paraId="48E766AF" w14:textId="77777777" w:rsidR="00297DC7" w:rsidRDefault="00297DC7">
                        <w:proofErr w:type="spellStart"/>
                        <w:r>
                          <w:rPr>
                            <w:rFonts w:ascii="Arial" w:eastAsia="Arial" w:hAnsi="Arial" w:cs="Arial"/>
                            <w:sz w:val="21"/>
                          </w:rPr>
                          <w:t>капак</w:t>
                        </w:r>
                        <w:proofErr w:type="spellEnd"/>
                      </w:p>
                    </w:txbxContent>
                  </v:textbox>
                </v:rect>
                <v:rect id="Rectangle 399" o:spid="_x0000_s1166" style="position:absolute;left:24173;top:12413;width:1972;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6xxAAAANwAAAAPAAAAZHJzL2Rvd25yZXYueG1sRI9Pi8Iw&#10;FMTvwn6H8ARvmurC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BvPvrHEAAAA3AAAAA8A&#10;AAAAAAAAAAAAAAAABwIAAGRycy9kb3ducmV2LnhtbFBLBQYAAAAAAwADALcAAAD4AgAAAAA=&#10;" filled="f" stroked="f">
                  <v:textbox inset="0,0,0,0">
                    <w:txbxContent>
                      <w:p w14:paraId="71ADC1BB" w14:textId="77777777" w:rsidR="00297DC7" w:rsidRDefault="00297DC7">
                        <w:proofErr w:type="spellStart"/>
                        <w:r>
                          <w:rPr>
                            <w:rFonts w:ascii="Arial" w:eastAsia="Arial" w:hAnsi="Arial" w:cs="Arial"/>
                            <w:sz w:val="21"/>
                          </w:rPr>
                          <w:t>на</w:t>
                        </w:r>
                        <w:proofErr w:type="spellEnd"/>
                      </w:p>
                    </w:txbxContent>
                  </v:textbox>
                </v:rect>
                <v:rect id="Rectangle 400" o:spid="_x0000_s1167" style="position:absolute;left:26322;top:12413;width:8309;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OwwAAANwAAAAPAAAAZHJzL2Rvd25yZXYueG1sRE9Na8JA&#10;EL0X/A/LCL3VjVK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olVPzsMAAADcAAAADwAA&#10;AAAAAAAAAAAAAAAHAgAAZHJzL2Rvd25yZXYueG1sUEsFBgAAAAADAAMAtwAAAPcCAAAAAA==&#10;" filled="f" stroked="f">
                  <v:textbox inset="0,0,0,0">
                    <w:txbxContent>
                      <w:p w14:paraId="164B5889" w14:textId="77777777" w:rsidR="00297DC7" w:rsidRDefault="00297DC7">
                        <w:proofErr w:type="spellStart"/>
                        <w:r>
                          <w:rPr>
                            <w:rFonts w:ascii="Arial" w:eastAsia="Arial" w:hAnsi="Arial" w:cs="Arial"/>
                            <w:sz w:val="21"/>
                          </w:rPr>
                          <w:t>постоечки</w:t>
                        </w:r>
                        <w:proofErr w:type="spellEnd"/>
                      </w:p>
                    </w:txbxContent>
                  </v:textbox>
                </v:rect>
                <v:rect id="Rectangle 401" o:spid="_x0000_s1168" style="position:absolute;left:2903;top:14068;width:34172;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pVxQAAANwAAAAPAAAAZHJzL2Rvd25yZXYueG1sRI9Ba8JA&#10;FITvgv9heUJvZpMi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DNGepVxQAAANwAAAAP&#10;AAAAAAAAAAAAAAAAAAcCAABkcnMvZG93bnJldi54bWxQSwUGAAAAAAMAAwC3AAAA+QIAAAAA&#10;" filled="f" stroked="f">
                  <v:textbox inset="0,0,0,0">
                    <w:txbxContent>
                      <w:p w14:paraId="300D5269" w14:textId="77777777" w:rsidR="00297DC7" w:rsidRDefault="00297DC7">
                        <w:proofErr w:type="spellStart"/>
                        <w:r>
                          <w:rPr>
                            <w:rFonts w:ascii="Arial" w:eastAsia="Arial" w:hAnsi="Arial" w:cs="Arial"/>
                            <w:sz w:val="21"/>
                          </w:rPr>
                          <w:t>ревизиони</w:t>
                        </w:r>
                        <w:proofErr w:type="spellEnd"/>
                        <w:r>
                          <w:rPr>
                            <w:rFonts w:ascii="Arial" w:eastAsia="Arial" w:hAnsi="Arial" w:cs="Arial"/>
                            <w:sz w:val="21"/>
                          </w:rPr>
                          <w:t xml:space="preserve"> </w:t>
                        </w:r>
                        <w:proofErr w:type="spellStart"/>
                        <w:r>
                          <w:rPr>
                            <w:rFonts w:ascii="Arial" w:eastAsia="Arial" w:hAnsi="Arial" w:cs="Arial"/>
                            <w:sz w:val="21"/>
                          </w:rPr>
                          <w:t>шахти</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висина</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нивелета</w:t>
                        </w:r>
                        <w:proofErr w:type="spellEnd"/>
                      </w:p>
                    </w:txbxContent>
                  </v:textbox>
                </v:rect>
                <v:rect id="Rectangle 402" o:spid="_x0000_s1169" style="position:absolute;left:33739;top:15635;width:188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ixgAAANwAAAAPAAAAZHJzL2Rvd25yZXYueG1sRI9Pa8JA&#10;FMTvBb/D8oTemo1B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Pct0IsYAAADcAAAA&#10;DwAAAAAAAAAAAAAAAAAHAgAAZHJzL2Rvd25yZXYueG1sUEsFBgAAAAADAAMAtwAAAPoCAAAAAA==&#10;" filled="f" stroked="f">
                  <v:textbox inset="0,0,0,0">
                    <w:txbxContent>
                      <w:p w14:paraId="6F508820" w14:textId="77777777" w:rsidR="00297DC7" w:rsidRDefault="00297DC7">
                        <w:proofErr w:type="spellStart"/>
                        <w:r>
                          <w:rPr>
                            <w:rFonts w:ascii="Calibri" w:eastAsia="Calibri" w:hAnsi="Calibri" w:cs="Calibri"/>
                            <w:sz w:val="21"/>
                          </w:rPr>
                          <w:t>бр</w:t>
                        </w:r>
                        <w:proofErr w:type="spellEnd"/>
                      </w:p>
                    </w:txbxContent>
                  </v:textbox>
                </v:rect>
                <v:rect id="Rectangle 8717" o:spid="_x0000_s1170" style="position:absolute;left:38501;top:15844;width:805;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" filled="f" stroked="f">
                  <v:textbox inset="0,0,0,0">
                    <w:txbxContent>
                      <w:p w14:paraId="62D072BB" w14:textId="77777777" w:rsidR="00297DC7" w:rsidRDefault="00297DC7">
                        <w:r>
                          <w:rPr>
                            <w:rFonts w:ascii="Arial" w:eastAsia="Arial" w:hAnsi="Arial" w:cs="Arial"/>
                            <w:sz w:val="17"/>
                          </w:rPr>
                          <w:t>5</w:t>
                        </w:r>
                      </w:p>
                    </w:txbxContent>
                  </v:textbox>
                </v:rect>
                <v:rect id="Rectangle 8719" o:spid="_x0000_s1171" style="position:absolute;left:39111;top:15844;width:402;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" filled="f" stroked="f">
                  <v:textbox inset="0,0,0,0">
                    <w:txbxContent>
                      <w:p w14:paraId="139A6F77" w14:textId="77777777" w:rsidR="00297DC7" w:rsidRDefault="00297DC7">
                        <w:r>
                          <w:rPr>
                            <w:rFonts w:ascii="Arial" w:eastAsia="Arial" w:hAnsi="Arial" w:cs="Arial"/>
                            <w:sz w:val="17"/>
                          </w:rPr>
                          <w:t>,</w:t>
                        </w:r>
                      </w:p>
                    </w:txbxContent>
                  </v:textbox>
                </v:rect>
                <v:rect id="Rectangle 8718" o:spid="_x0000_s1172" style="position:absolute;left:39416;top:15844;width:1616;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" filled="f" stroked="f">
                  <v:textbox inset="0,0,0,0">
                    <w:txbxContent>
                      <w:p w14:paraId="372D7A38" w14:textId="77777777" w:rsidR="00297DC7" w:rsidRDefault="00297DC7">
                        <w:r>
                          <w:rPr>
                            <w:rFonts w:ascii="Arial" w:eastAsia="Arial" w:hAnsi="Arial" w:cs="Arial"/>
                            <w:sz w:val="17"/>
                          </w:rPr>
                          <w:t>00</w:t>
                        </w:r>
                      </w:p>
                    </w:txbxContent>
                  </v:textbox>
                </v:rect>
                <v:rect id="Rectangle 404" o:spid="_x0000_s1173" style="position:absolute;left:21065;top:19613;width:5608;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14:paraId="03CEF7DF" w14:textId="77777777" w:rsidR="00297DC7" w:rsidRDefault="00297DC7">
                        <w:proofErr w:type="spellStart"/>
                        <w:r>
                          <w:rPr>
                            <w:rFonts w:ascii="Calibri" w:eastAsia="Calibri" w:hAnsi="Calibri" w:cs="Calibri"/>
                            <w:b/>
                            <w:sz w:val="21"/>
                          </w:rPr>
                          <w:t>Вкупно</w:t>
                        </w:r>
                        <w:proofErr w:type="spellEnd"/>
                      </w:p>
                    </w:txbxContent>
                  </v:textbox>
                </v:rect>
                <v:rect id="Rectangle 405" o:spid="_x0000_s1174" style="position:absolute;left:25275;top:19631;width:352;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14:paraId="677CD314" w14:textId="77777777" w:rsidR="00297DC7" w:rsidRDefault="00297DC7">
                        <w:r>
                          <w:rPr>
                            <w:rFonts w:ascii="Calibri" w:eastAsia="Calibri" w:hAnsi="Calibri" w:cs="Calibri"/>
                            <w:b/>
                            <w:sz w:val="21"/>
                          </w:rPr>
                          <w:t xml:space="preserve"> </w:t>
                        </w:r>
                      </w:p>
                    </w:txbxContent>
                  </v:textbox>
                </v:rect>
                <v:rect id="Rectangle 406" o:spid="_x0000_s1175" style="position:absolute;left:25653;top:19613;width:438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14:paraId="22D97A91" w14:textId="77777777" w:rsidR="00297DC7" w:rsidRDefault="00297DC7">
                        <w:proofErr w:type="spellStart"/>
                        <w:r>
                          <w:rPr>
                            <w:rFonts w:ascii="Calibri" w:eastAsia="Calibri" w:hAnsi="Calibri" w:cs="Calibri"/>
                            <w:b/>
                            <w:sz w:val="21"/>
                          </w:rPr>
                          <w:t>горен</w:t>
                        </w:r>
                        <w:proofErr w:type="spellEnd"/>
                      </w:p>
                    </w:txbxContent>
                  </v:textbox>
                </v:rect>
                <v:rect id="Rectangle 407" o:spid="_x0000_s1176" style="position:absolute;left:28948;top:19631;width:352;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14:paraId="04A46AE1" w14:textId="77777777" w:rsidR="00297DC7" w:rsidRDefault="00297DC7">
                        <w:r>
                          <w:rPr>
                            <w:rFonts w:ascii="Calibri" w:eastAsia="Calibri" w:hAnsi="Calibri" w:cs="Calibri"/>
                            <w:b/>
                            <w:sz w:val="21"/>
                          </w:rPr>
                          <w:t xml:space="preserve"> </w:t>
                        </w:r>
                      </w:p>
                    </w:txbxContent>
                  </v:textbox>
                </v:rect>
                <v:rect id="Rectangle 408" o:spid="_x0000_s1177" style="position:absolute;left:29326;top:19613;width:379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14:paraId="7B4CF2BD" w14:textId="77777777" w:rsidR="00297DC7" w:rsidRDefault="00297DC7">
                        <w:proofErr w:type="spellStart"/>
                        <w:r>
                          <w:rPr>
                            <w:rFonts w:ascii="Calibri" w:eastAsia="Calibri" w:hAnsi="Calibri" w:cs="Calibri"/>
                            <w:b/>
                            <w:sz w:val="21"/>
                          </w:rPr>
                          <w:t>строј</w:t>
                        </w:r>
                        <w:proofErr w:type="spellEnd"/>
                      </w:p>
                    </w:txbxContent>
                  </v:textbox>
                </v:rect>
                <v:rect id="Rectangle 409" o:spid="_x0000_s1178" style="position:absolute;left:32186;top:19631;width:494;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14:paraId="43CD65EF" w14:textId="77777777" w:rsidR="00297DC7" w:rsidRDefault="00297DC7">
                        <w:r>
                          <w:rPr>
                            <w:rFonts w:ascii="Calibri" w:eastAsia="Calibri" w:hAnsi="Calibri" w:cs="Calibri"/>
                            <w:b/>
                            <w:w w:val="105"/>
                            <w:sz w:val="21"/>
                          </w:rPr>
                          <w:t>:</w:t>
                        </w:r>
                      </w:p>
                    </w:txbxContent>
                  </v:textbox>
                </v:rect>
                <v:rect id="Rectangle 1184" o:spid="_x0000_s1179" style="position:absolute;left:3179;top:23728;width:1213;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14:paraId="6FBFFC1C" w14:textId="77777777" w:rsidR="00297DC7" w:rsidRDefault="00297DC7">
                        <w:r>
                          <w:rPr>
                            <w:rFonts w:ascii="Arial" w:eastAsia="Arial" w:hAnsi="Arial" w:cs="Arial"/>
                            <w:b/>
                            <w:sz w:val="17"/>
                          </w:rPr>
                          <w:t>4.</w:t>
                        </w:r>
                      </w:p>
                    </w:txbxContent>
                  </v:textbox>
                </v:rect>
                <v:rect id="Rectangle 1185" o:spid="_x0000_s1180" style="position:absolute;left:5008;top:23728;width:14847;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14:paraId="7905C348" w14:textId="77777777" w:rsidR="00297DC7" w:rsidRDefault="00297DC7">
                        <w:r>
                          <w:rPr>
                            <w:rFonts w:ascii="Arial" w:eastAsia="Arial" w:hAnsi="Arial" w:cs="Arial"/>
                            <w:b/>
                            <w:sz w:val="17"/>
                          </w:rPr>
                          <w:t>ПОТПОРНИ ЗИДОВИ</w:t>
                        </w:r>
                      </w:p>
                    </w:txbxContent>
                  </v:textbox>
                </v:rect>
                <v:rect id="Rectangle 411" o:spid="_x0000_s1181" style="position:absolute;left:2874;top:25702;width:29919;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14:paraId="3D3843C1" w14:textId="77777777" w:rsidR="00297DC7" w:rsidRDefault="00297DC7">
                        <w:r>
                          <w:rPr>
                            <w:rFonts w:ascii="Arial" w:eastAsia="Arial" w:hAnsi="Arial" w:cs="Arial"/>
                            <w:b/>
                            <w:sz w:val="17"/>
                          </w:rPr>
                          <w:t xml:space="preserve"> Z -1  ПОТПОРEН  ЗИД      H=50sm    л=40м</w:t>
                        </w:r>
                      </w:p>
                    </w:txbxContent>
                  </v:textbox>
                </v:rect>
                <v:rect id="Rectangle 412" o:spid="_x0000_s1182" style="position:absolute;left:2903;top:28165;width:8484;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L/xAAAANwAAAAPAAAAZHJzL2Rvd25yZXYueG1sRI9Bi8Iw&#10;FITvgv8hPGFvmioi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LgS4v/EAAAA3AAAAA8A&#10;AAAAAAAAAAAAAAAABwIAAGRycy9kb3ducmV2LnhtbFBLBQYAAAAAAwADALcAAAD4AgAAAAA=&#10;" filled="f" stroked="f">
                  <v:textbox inset="0,0,0,0">
                    <w:txbxContent>
                      <w:p w14:paraId="43C11401" w14:textId="77777777" w:rsidR="00297DC7" w:rsidRDefault="00297DC7">
                        <w:proofErr w:type="spellStart"/>
                        <w:r>
                          <w:rPr>
                            <w:rFonts w:ascii="Arial" w:eastAsia="Arial" w:hAnsi="Arial" w:cs="Arial"/>
                            <w:sz w:val="21"/>
                          </w:rPr>
                          <w:t>Машински</w:t>
                        </w:r>
                        <w:proofErr w:type="spellEnd"/>
                      </w:p>
                    </w:txbxContent>
                  </v:textbox>
                </v:rect>
                <v:rect id="Rectangle 413" o:spid="_x0000_s1183" style="position:absolute;left:9973;top:28165;width:4647;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14:paraId="0586A373" w14:textId="77777777" w:rsidR="00297DC7" w:rsidRDefault="00297DC7">
                        <w:proofErr w:type="spellStart"/>
                        <w:r>
                          <w:rPr>
                            <w:rFonts w:ascii="Arial" w:eastAsia="Arial" w:hAnsi="Arial" w:cs="Arial"/>
                            <w:sz w:val="21"/>
                          </w:rPr>
                          <w:t>тесен</w:t>
                        </w:r>
                        <w:proofErr w:type="spellEnd"/>
                      </w:p>
                    </w:txbxContent>
                  </v:textbox>
                </v:rect>
                <v:rect id="Rectangle 414" o:spid="_x0000_s1184" style="position:absolute;left:14561;top:28165;width:4593;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14:paraId="3E9A7303" w14:textId="77777777" w:rsidR="00297DC7" w:rsidRDefault="00297DC7">
                        <w:proofErr w:type="spellStart"/>
                        <w:r>
                          <w:rPr>
                            <w:rFonts w:ascii="Arial" w:eastAsia="Arial" w:hAnsi="Arial" w:cs="Arial"/>
                            <w:sz w:val="21"/>
                          </w:rPr>
                          <w:t>ископ</w:t>
                        </w:r>
                        <w:proofErr w:type="spellEnd"/>
                      </w:p>
                    </w:txbxContent>
                  </v:textbox>
                </v:rect>
                <v:rect id="Rectangle 415" o:spid="_x0000_s1185" style="position:absolute;left:18713;top:28165;width:1972;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14:paraId="63AC20CE" w14:textId="77777777" w:rsidR="00297DC7" w:rsidRDefault="00297DC7">
                        <w:proofErr w:type="spellStart"/>
                        <w:r>
                          <w:rPr>
                            <w:rFonts w:ascii="Arial" w:eastAsia="Arial" w:hAnsi="Arial" w:cs="Arial"/>
                            <w:sz w:val="21"/>
                          </w:rPr>
                          <w:t>на</w:t>
                        </w:r>
                        <w:proofErr w:type="spellEnd"/>
                      </w:p>
                    </w:txbxContent>
                  </v:textbox>
                </v:rect>
                <v:rect id="Rectangle 416" o:spid="_x0000_s1186" style="position:absolute;left:20905;top:28165;width:4404;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14:paraId="2D6E32E6" w14:textId="77777777" w:rsidR="00297DC7" w:rsidRDefault="00297DC7">
                        <w:proofErr w:type="spellStart"/>
                        <w:r>
                          <w:rPr>
                            <w:rFonts w:ascii="Arial" w:eastAsia="Arial" w:hAnsi="Arial" w:cs="Arial"/>
                            <w:sz w:val="21"/>
                          </w:rPr>
                          <w:t>земја</w:t>
                        </w:r>
                        <w:proofErr w:type="spellEnd"/>
                      </w:p>
                    </w:txbxContent>
                  </v:textbox>
                </v:rect>
                <v:rect id="Rectangle 8721" o:spid="_x0000_s1187" style="position:absolute;left:26393;top:28165;width:987;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" filled="f" stroked="f">
                  <v:textbox inset="0,0,0,0">
                    <w:txbxContent>
                      <w:p w14:paraId="55A4E4A8" w14:textId="77777777" w:rsidR="00297DC7" w:rsidRDefault="00297DC7">
                        <w:r>
                          <w:rPr>
                            <w:rFonts w:ascii="Arial" w:eastAsia="Arial" w:hAnsi="Arial" w:cs="Arial"/>
                            <w:sz w:val="21"/>
                          </w:rPr>
                          <w:t>4</w:t>
                        </w:r>
                      </w:p>
                    </w:txbxContent>
                  </v:textbox>
                </v:rect>
                <v:rect id="Rectangle 8720" o:spid="_x0000_s1188" style="position:absolute;left:24912;top:28165;width:988;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" filled="f" stroked="f">
                  <v:textbox inset="0,0,0,0">
                    <w:txbxContent>
                      <w:p w14:paraId="34096A8C" w14:textId="77777777" w:rsidR="00297DC7" w:rsidRDefault="00297DC7">
                        <w:r>
                          <w:rPr>
                            <w:rFonts w:ascii="Arial" w:eastAsia="Arial" w:hAnsi="Arial" w:cs="Arial"/>
                            <w:sz w:val="21"/>
                          </w:rPr>
                          <w:t>3</w:t>
                        </w:r>
                      </w:p>
                    </w:txbxContent>
                  </v:textbox>
                </v:rect>
                <v:rect id="Rectangle 8722" o:spid="_x0000_s1189" style="position:absolute;left:25652;top:28165;width:993;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" filled="f" stroked="f">
                  <v:textbox inset="0,0,0,0">
                    <w:txbxContent>
                      <w:p w14:paraId="5DFAC071" w14:textId="77777777" w:rsidR="00297DC7" w:rsidRDefault="00297DC7">
                        <w:r>
                          <w:rPr>
                            <w:rFonts w:ascii="Arial" w:eastAsia="Arial" w:hAnsi="Arial" w:cs="Arial"/>
                            <w:sz w:val="21"/>
                          </w:rPr>
                          <w:t>и</w:t>
                        </w:r>
                      </w:p>
                    </w:txbxContent>
                  </v:textbox>
                </v:rect>
                <v:rect id="Rectangle 418" o:spid="_x0000_s1190" style="position:absolute;left:27845;top:28165;width:3556;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14:paraId="0E50B677" w14:textId="77777777" w:rsidR="00297DC7" w:rsidRDefault="00297DC7">
                        <w:proofErr w:type="spellStart"/>
                        <w:r>
                          <w:rPr>
                            <w:rFonts w:ascii="Arial" w:eastAsia="Arial" w:hAnsi="Arial" w:cs="Arial"/>
                            <w:sz w:val="21"/>
                          </w:rPr>
                          <w:t>ката</w:t>
                        </w:r>
                        <w:proofErr w:type="spellEnd"/>
                      </w:p>
                    </w:txbxContent>
                  </v:textbox>
                </v:rect>
                <v:rect id="Rectangle 419" o:spid="_x0000_s1191" style="position:absolute;left:31214;top:28165;width:1797;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14:paraId="19BC4FFB" w14:textId="77777777" w:rsidR="00297DC7" w:rsidRDefault="00297DC7">
                        <w:proofErr w:type="spellStart"/>
                        <w:r>
                          <w:rPr>
                            <w:rFonts w:ascii="Arial" w:eastAsia="Arial" w:hAnsi="Arial" w:cs="Arial"/>
                            <w:sz w:val="21"/>
                          </w:rPr>
                          <w:t>за</w:t>
                        </w:r>
                        <w:proofErr w:type="spellEnd"/>
                      </w:p>
                    </w:txbxContent>
                  </v:textbox>
                </v:rect>
                <v:rect id="Rectangle 420" o:spid="_x0000_s1192" style="position:absolute;left:2903;top:29819;width:6031;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14:paraId="24B8CB2F" w14:textId="77777777" w:rsidR="00297DC7" w:rsidRDefault="00297DC7">
                        <w:proofErr w:type="spellStart"/>
                        <w:r>
                          <w:rPr>
                            <w:rFonts w:ascii="Arial" w:eastAsia="Arial" w:hAnsi="Arial" w:cs="Arial"/>
                            <w:sz w:val="21"/>
                          </w:rPr>
                          <w:t>темели</w:t>
                        </w:r>
                        <w:proofErr w:type="spellEnd"/>
                      </w:p>
                    </w:txbxContent>
                  </v:textbox>
                </v:rect>
                <v:rect id="Rectangle 421" o:spid="_x0000_s1193" style="position:absolute;left:8290;top:29819;width:1972;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14:paraId="19ABC28D" w14:textId="77777777" w:rsidR="00297DC7" w:rsidRDefault="00297DC7">
                        <w:proofErr w:type="spellStart"/>
                        <w:r>
                          <w:rPr>
                            <w:rFonts w:ascii="Arial" w:eastAsia="Arial" w:hAnsi="Arial" w:cs="Arial"/>
                            <w:sz w:val="21"/>
                          </w:rPr>
                          <w:t>на</w:t>
                        </w:r>
                        <w:proofErr w:type="spellEnd"/>
                      </w:p>
                    </w:txbxContent>
                  </v:textbox>
                </v:rect>
                <v:rect id="Rectangle 422" o:spid="_x0000_s1194" style="position:absolute;left:10627;top:29819;width:14561;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14:paraId="2F9D3F19" w14:textId="77777777" w:rsidR="00297DC7" w:rsidRDefault="00297DC7">
                        <w:proofErr w:type="spellStart"/>
                        <w:r>
                          <w:rPr>
                            <w:rFonts w:ascii="Arial" w:eastAsia="Arial" w:hAnsi="Arial" w:cs="Arial"/>
                            <w:sz w:val="21"/>
                          </w:rPr>
                          <w:t>потпорни</w:t>
                        </w:r>
                        <w:proofErr w:type="spellEnd"/>
                        <w:r>
                          <w:rPr>
                            <w:rFonts w:ascii="Arial" w:eastAsia="Arial" w:hAnsi="Arial" w:cs="Arial"/>
                            <w:sz w:val="21"/>
                          </w:rPr>
                          <w:t xml:space="preserve"> </w:t>
                        </w:r>
                        <w:proofErr w:type="spellStart"/>
                        <w:r>
                          <w:rPr>
                            <w:rFonts w:ascii="Arial" w:eastAsia="Arial" w:hAnsi="Arial" w:cs="Arial"/>
                            <w:sz w:val="21"/>
                          </w:rPr>
                          <w:t>зидови</w:t>
                        </w:r>
                        <w:proofErr w:type="spellEnd"/>
                      </w:p>
                    </w:txbxContent>
                  </v:textbox>
                </v:rect>
                <v:rect id="Rectangle 423" o:spid="_x0000_s1195" style="position:absolute;left:22808;top:29819;width:444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14:paraId="5FAFF633" w14:textId="77777777" w:rsidR="00297DC7" w:rsidRDefault="00297DC7">
                        <w:r>
                          <w:rPr>
                            <w:rFonts w:ascii="Arial" w:eastAsia="Arial" w:hAnsi="Arial" w:cs="Arial"/>
                            <w:sz w:val="21"/>
                          </w:rPr>
                          <w:t>ш=80</w:t>
                        </w:r>
                      </w:p>
                    </w:txbxContent>
                  </v:textbox>
                </v:rect>
                <v:rect id="Rectangle 424" o:spid="_x0000_s1196" style="position:absolute;left:27004;top:29819;width:493;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14:paraId="145C61E7" w14:textId="77777777" w:rsidR="00297DC7" w:rsidRDefault="00297DC7">
                        <w:r>
                          <w:rPr>
                            <w:rFonts w:ascii="Arial" w:eastAsia="Arial" w:hAnsi="Arial" w:cs="Arial"/>
                            <w:sz w:val="21"/>
                          </w:rPr>
                          <w:t>,</w:t>
                        </w:r>
                      </w:p>
                    </w:txbxContent>
                  </v:textbox>
                </v:rect>
                <v:rect id="Rectangle 425" o:spid="_x0000_s1197" style="position:absolute;left:28223;top:29819;width:5777;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14:paraId="1379E7B5" w14:textId="77777777" w:rsidR="00297DC7" w:rsidRDefault="00297DC7">
                        <w:proofErr w:type="spellStart"/>
                        <w:r>
                          <w:rPr>
                            <w:rFonts w:ascii="Arial" w:eastAsia="Arial" w:hAnsi="Arial" w:cs="Arial"/>
                            <w:sz w:val="21"/>
                          </w:rPr>
                          <w:t>висина</w:t>
                        </w:r>
                        <w:proofErr w:type="spellEnd"/>
                      </w:p>
                    </w:txbxContent>
                  </v:textbox>
                </v:rect>
                <v:rect id="Rectangle 426" o:spid="_x0000_s1198" style="position:absolute;left:2903;top:31474;width:6396;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5B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AlFLkHEAAAA3AAAAA8A&#10;AAAAAAAAAAAAAAAABwIAAGRycy9kb3ducmV2LnhtbFBLBQYAAAAAAwADALcAAAD4AgAAAAA=&#10;" filled="f" stroked="f">
                  <v:textbox inset="0,0,0,0">
                    <w:txbxContent>
                      <w:p w14:paraId="0645E1EB" w14:textId="77777777" w:rsidR="00297DC7" w:rsidRDefault="00297DC7">
                        <w:r>
                          <w:rPr>
                            <w:rFonts w:ascii="Arial" w:eastAsia="Arial" w:hAnsi="Arial" w:cs="Arial"/>
                            <w:sz w:val="21"/>
                          </w:rPr>
                          <w:t>Н=50см</w:t>
                        </w:r>
                      </w:p>
                    </w:txbxContent>
                  </v:textbox>
                </v:rect>
                <v:rect id="Rectangle 427" o:spid="_x0000_s1199" style="position:absolute;left:8666;top:31474;width:7223;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a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BmCYvaxQAAANwAAAAP&#10;AAAAAAAAAAAAAAAAAAcCAABkcnMvZG93bnJldi54bWxQSwUGAAAAAAMAAwC3AAAA+QIAAAAA&#10;" filled="f" stroked="f">
                  <v:textbox inset="0,0,0,0">
                    <w:txbxContent>
                      <w:p w14:paraId="7B79FF6E" w14:textId="77777777" w:rsidR="00297DC7" w:rsidRDefault="00297DC7">
                        <w:proofErr w:type="spellStart"/>
                        <w:r>
                          <w:rPr>
                            <w:rFonts w:ascii="Arial" w:eastAsia="Arial" w:hAnsi="Arial" w:cs="Arial"/>
                            <w:sz w:val="21"/>
                          </w:rPr>
                          <w:t>должина</w:t>
                        </w:r>
                        <w:proofErr w:type="spellEnd"/>
                      </w:p>
                    </w:txbxContent>
                  </v:textbox>
                </v:rect>
                <v:rect id="Rectangle 8723" o:spid="_x0000_s1200" style="position:absolute;left:15068;top:31474;width:1972;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deN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Af9L3i8CU9ATu4AAAD//wMAUEsBAi0AFAAGAAgAAAAhANvh9svuAAAAhQEAABMAAAAAAAAA&#10;AAAAAAAAAAAAAFtDb250ZW50X1R5cGVzXS54bWxQSwECLQAUAAYACAAAACEAWvQsW78AAAAVAQAA&#10;CwAAAAAAAAAAAAAAAAAfAQAAX3JlbHMvLnJlbHNQSwECLQAUAAYACAAAACEAvXHXjcYAAADdAAAA&#10;DwAAAAAAAAAAAAAAAAAHAgAAZHJzL2Rvd25yZXYueG1sUEsFBgAAAAADAAMAtwAAAPoCAAAAAA==&#10;" filled="f" stroked="f">
                  <v:textbox inset="0,0,0,0">
                    <w:txbxContent>
                      <w:p w14:paraId="1BCA0E29" w14:textId="77777777" w:rsidR="00297DC7" w:rsidRDefault="00297DC7">
                        <w:r>
                          <w:rPr>
                            <w:rFonts w:ascii="Arial" w:eastAsia="Arial" w:hAnsi="Arial" w:cs="Arial"/>
                            <w:sz w:val="21"/>
                          </w:rPr>
                          <w:t>40</w:t>
                        </w:r>
                      </w:p>
                    </w:txbxContent>
                  </v:textbox>
                </v:rect>
                <v:rect id="Rectangle 8724" o:spid="_x0000_s1201" style="position:absolute;left:16548;top:31474;width:1222;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5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Af9L3i8CU9ATu4AAAD//wMAUEsBAi0AFAAGAAgAAAAhANvh9svuAAAAhQEAABMAAAAAAAAA&#10;AAAAAAAAAAAAAFtDb250ZW50X1R5cGVzXS54bWxQSwECLQAUAAYACAAAACEAWvQsW78AAAAVAQAA&#10;CwAAAAAAAAAAAAAAAAAfAQAAX3JlbHMvLnJlbHNQSwECLQAUAAYACAAAACEAMphP+cYAAADdAAAA&#10;DwAAAAAAAAAAAAAAAAAHAgAAZHJzL2Rvd25yZXYueG1sUEsFBgAAAAADAAMAtwAAAPoCAAAAAA==&#10;" filled="f" stroked="f">
                  <v:textbox inset="0,0,0,0">
                    <w:txbxContent>
                      <w:p w14:paraId="2EFB4D4B" w14:textId="77777777" w:rsidR="00297DC7" w:rsidRDefault="00297DC7">
                        <w:r>
                          <w:rPr>
                            <w:rFonts w:ascii="Arial" w:eastAsia="Arial" w:hAnsi="Arial" w:cs="Arial"/>
                            <w:sz w:val="21"/>
                          </w:rPr>
                          <w:t>м</w:t>
                        </w:r>
                      </w:p>
                    </w:txbxContent>
                  </v:textbox>
                </v:rect>
                <v:rect id="Rectangle 429" o:spid="_x0000_s1202" style="position:absolute;left:18422;top:31474;width:1876;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ozxgAAANwAAAAPAAAAZHJzL2Rvd25yZXYueG1sRI9Ba8JA&#10;FITvBf/D8oTe6qZB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eNq6M8YAAADcAAAA&#10;DwAAAAAAAAAAAAAAAAAHAgAAZHJzL2Rvd25yZXYueG1sUEsFBgAAAAADAAMAtwAAAPoCAAAAAA==&#10;" filled="f" stroked="f">
                  <v:textbox inset="0,0,0,0">
                    <w:txbxContent>
                      <w:p w14:paraId="643D8F58" w14:textId="77777777" w:rsidR="00297DC7" w:rsidRDefault="00297DC7">
                        <w:proofErr w:type="spellStart"/>
                        <w:r>
                          <w:rPr>
                            <w:rFonts w:ascii="Arial" w:eastAsia="Arial" w:hAnsi="Arial" w:cs="Arial"/>
                            <w:sz w:val="21"/>
                          </w:rPr>
                          <w:t>со</w:t>
                        </w:r>
                        <w:proofErr w:type="spellEnd"/>
                      </w:p>
                    </w:txbxContent>
                  </v:textbox>
                </v:rect>
                <v:rect id="Rectangle 430" o:spid="_x0000_s1203" style="position:absolute;left:20425;top:31474;width:5583;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14:paraId="2B188944" w14:textId="77777777" w:rsidR="00297DC7" w:rsidRDefault="00297DC7">
                        <w:proofErr w:type="spellStart"/>
                        <w:r>
                          <w:rPr>
                            <w:rFonts w:ascii="Arial" w:eastAsia="Arial" w:hAnsi="Arial" w:cs="Arial"/>
                            <w:sz w:val="21"/>
                          </w:rPr>
                          <w:t>утовар</w:t>
                        </w:r>
                        <w:proofErr w:type="spellEnd"/>
                      </w:p>
                    </w:txbxContent>
                  </v:textbox>
                </v:rect>
                <v:rect id="Rectangle 431" o:spid="_x0000_s1204" style="position:absolute;left:25580;top:31474;width:993;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14:paraId="06C6EBCB" w14:textId="77777777" w:rsidR="00297DC7" w:rsidRDefault="00297DC7">
                        <w:r>
                          <w:rPr>
                            <w:rFonts w:ascii="Arial" w:eastAsia="Arial" w:hAnsi="Arial" w:cs="Arial"/>
                            <w:sz w:val="21"/>
                          </w:rPr>
                          <w:t>и</w:t>
                        </w:r>
                      </w:p>
                    </w:txbxContent>
                  </v:textbox>
                </v:rect>
                <v:rect id="Rectangle 432" o:spid="_x0000_s1205" style="position:absolute;left:26915;top:31474;width:4772;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14:paraId="65A7C41D" w14:textId="77777777" w:rsidR="00297DC7" w:rsidRDefault="00297DC7">
                        <w:proofErr w:type="spellStart"/>
                        <w:r>
                          <w:rPr>
                            <w:rFonts w:ascii="Arial" w:eastAsia="Arial" w:hAnsi="Arial" w:cs="Arial"/>
                            <w:sz w:val="21"/>
                          </w:rPr>
                          <w:t>одвоз</w:t>
                        </w:r>
                        <w:proofErr w:type="spellEnd"/>
                      </w:p>
                    </w:txbxContent>
                  </v:textbox>
                </v:rect>
                <v:rect id="Rectangle 433" o:spid="_x0000_s1206" style="position:absolute;left:31083;top:31474;width:1971;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14:paraId="6B188A29" w14:textId="77777777" w:rsidR="00297DC7" w:rsidRDefault="00297DC7">
                        <w:proofErr w:type="spellStart"/>
                        <w:r>
                          <w:rPr>
                            <w:rFonts w:ascii="Arial" w:eastAsia="Arial" w:hAnsi="Arial" w:cs="Arial"/>
                            <w:sz w:val="21"/>
                          </w:rPr>
                          <w:t>на</w:t>
                        </w:r>
                        <w:proofErr w:type="spellEnd"/>
                      </w:p>
                    </w:txbxContent>
                  </v:textbox>
                </v:rect>
                <v:rect id="Rectangle 434" o:spid="_x0000_s1207" style="position:absolute;left:2903;top:33130;width:13403;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14:paraId="6DCF93B2" w14:textId="77777777" w:rsidR="00297DC7" w:rsidRDefault="00297DC7">
                        <w:proofErr w:type="spellStart"/>
                        <w:r>
                          <w:rPr>
                            <w:rFonts w:ascii="Arial" w:eastAsia="Arial" w:hAnsi="Arial" w:cs="Arial"/>
                            <w:sz w:val="21"/>
                          </w:rPr>
                          <w:t>депонија</w:t>
                        </w:r>
                        <w:proofErr w:type="spellEnd"/>
                        <w:r>
                          <w:rPr>
                            <w:rFonts w:ascii="Arial" w:eastAsia="Arial" w:hAnsi="Arial" w:cs="Arial"/>
                            <w:sz w:val="21"/>
                          </w:rPr>
                          <w:t xml:space="preserve">  л=5км</w:t>
                        </w:r>
                      </w:p>
                    </w:txbxContent>
                  </v:textbox>
                </v:rect>
                <v:rect id="Rectangle 8725" o:spid="_x0000_s1208" style="position:absolute;left:725;top:34944;width:901;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Opi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iAf9L3i8CU9ATu4AAAD//wMAUEsBAi0AFAAGAAgAAAAhANvh9svuAAAAhQEAABMAAAAAAAAA&#10;AAAAAAAAAAAAAFtDb250ZW50X1R5cGVzXS54bWxQSwECLQAUAAYACAAAACEAWvQsW78AAAAVAQAA&#10;CwAAAAAAAAAAAAAAAAAfAQAAX3JlbHMvLnJlbHNQSwECLQAUAAYACAAAACEAXdTqYsYAAADdAAAA&#10;DwAAAAAAAAAAAAAAAAAHAgAAZHJzL2Rvd25yZXYueG1sUEsFBgAAAAADAAMAtwAAAPoCAAAAAA==&#10;" filled="f" stroked="f">
                  <v:textbox inset="0,0,0,0">
                    <w:txbxContent>
                      <w:p w14:paraId="7E313988" w14:textId="77777777" w:rsidR="00297DC7" w:rsidRDefault="00297DC7">
                        <w:r>
                          <w:rPr>
                            <w:rFonts w:ascii="Calibri" w:eastAsia="Calibri" w:hAnsi="Calibri" w:cs="Calibri"/>
                            <w:sz w:val="21"/>
                          </w:rPr>
                          <w:t>4</w:t>
                        </w:r>
                      </w:p>
                    </w:txbxContent>
                  </v:textbox>
                </v:rect>
                <v:rect id="Rectangle 8727" o:spid="_x0000_s1209" style="position:absolute;left:1408;top:34944;width:444;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" filled="f" stroked="f">
                  <v:textbox inset="0,0,0,0">
                    <w:txbxContent>
                      <w:p w14:paraId="5B73E6DE" w14:textId="77777777" w:rsidR="00297DC7" w:rsidRDefault="00297DC7">
                        <w:r>
                          <w:rPr>
                            <w:rFonts w:ascii="Calibri" w:eastAsia="Calibri" w:hAnsi="Calibri" w:cs="Calibri"/>
                            <w:sz w:val="21"/>
                          </w:rPr>
                          <w:t>,</w:t>
                        </w:r>
                      </w:p>
                    </w:txbxContent>
                  </v:textbox>
                </v:rect>
                <v:rect id="Rectangle 8726" o:spid="_x0000_s1210" style="position:absolute;left:1742;top:34944;width:900;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" filled="f" stroked="f">
                  <v:textbox inset="0,0,0,0">
                    <w:txbxContent>
                      <w:p w14:paraId="4BC32D59" w14:textId="77777777" w:rsidR="00297DC7" w:rsidRDefault="00297DC7">
                        <w:r>
                          <w:rPr>
                            <w:rFonts w:ascii="Calibri" w:eastAsia="Calibri" w:hAnsi="Calibri" w:cs="Calibri"/>
                            <w:sz w:val="21"/>
                          </w:rPr>
                          <w:t>1</w:t>
                        </w:r>
                      </w:p>
                    </w:txbxContent>
                  </v:textbox>
                </v:rect>
                <v:rect id="Rectangle 436" o:spid="_x0000_s1211" style="position:absolute;left:3658;top:34886;width:12801;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14:paraId="013EEB5B" w14:textId="77777777" w:rsidR="00297DC7" w:rsidRDefault="00297DC7">
                        <w:r>
                          <w:rPr>
                            <w:rFonts w:ascii="Arial" w:eastAsia="Arial" w:hAnsi="Arial" w:cs="Arial"/>
                            <w:sz w:val="21"/>
                          </w:rPr>
                          <w:t xml:space="preserve"> (40 х0.50х0.80)</w:t>
                        </w:r>
                      </w:p>
                    </w:txbxContent>
                  </v:textbox>
                </v:rect>
                <v:rect id="Rectangle 437" o:spid="_x0000_s1212" style="position:absolute;left:33653;top:34944;width:2098;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0H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OPQHQfHAAAA3AAA&#10;AA8AAAAAAAAAAAAAAAAABwIAAGRycy9kb3ducmV2LnhtbFBLBQYAAAAAAwADALcAAAD7AgAAAAA=&#10;" filled="f" stroked="f">
                  <v:textbox inset="0,0,0,0">
                    <w:txbxContent>
                      <w:p w14:paraId="1D6AD0D1" w14:textId="77777777" w:rsidR="00297DC7" w:rsidRDefault="00297DC7">
                        <w:r>
                          <w:rPr>
                            <w:rFonts w:ascii="Calibri" w:eastAsia="Calibri" w:hAnsi="Calibri" w:cs="Calibri"/>
                            <w:sz w:val="21"/>
                          </w:rPr>
                          <w:t>м3</w:t>
                        </w:r>
                      </w:p>
                    </w:txbxContent>
                  </v:textbox>
                </v:rect>
                <v:rect id="Rectangle 8728" o:spid="_x0000_s1213" style="position:absolute;left:38196;top:35153;width:1616;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" filled="f" stroked="f">
                  <v:textbox inset="0,0,0,0">
                    <w:txbxContent>
                      <w:p w14:paraId="2C476869" w14:textId="77777777" w:rsidR="00297DC7" w:rsidRDefault="00297DC7">
                        <w:r>
                          <w:rPr>
                            <w:rFonts w:ascii="Arial" w:eastAsia="Arial" w:hAnsi="Arial" w:cs="Arial"/>
                            <w:sz w:val="17"/>
                          </w:rPr>
                          <w:t>16</w:t>
                        </w:r>
                      </w:p>
                    </w:txbxContent>
                  </v:textbox>
                </v:rect>
                <v:rect id="Rectangle 8730" o:spid="_x0000_s1214" style="position:absolute;left:39416;top:35153;width:402;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" filled="f" stroked="f">
                  <v:textbox inset="0,0,0,0">
                    <w:txbxContent>
                      <w:p w14:paraId="46FE590C" w14:textId="77777777" w:rsidR="00297DC7" w:rsidRDefault="00297DC7">
                        <w:r>
                          <w:rPr>
                            <w:rFonts w:ascii="Arial" w:eastAsia="Arial" w:hAnsi="Arial" w:cs="Arial"/>
                            <w:sz w:val="17"/>
                          </w:rPr>
                          <w:t>,</w:t>
                        </w:r>
                      </w:p>
                    </w:txbxContent>
                  </v:textbox>
                </v:rect>
                <v:rect id="Rectangle 8729" o:spid="_x0000_s1215" style="position:absolute;left:39721;top:35153;width:1616;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" filled="f" stroked="f">
                  <v:textbox inset="0,0,0,0">
                    <w:txbxContent>
                      <w:p w14:paraId="06AD79A3" w14:textId="77777777" w:rsidR="00297DC7" w:rsidRDefault="00297DC7">
                        <w:r>
                          <w:rPr>
                            <w:rFonts w:ascii="Arial" w:eastAsia="Arial" w:hAnsi="Arial" w:cs="Arial"/>
                            <w:sz w:val="17"/>
                          </w:rPr>
                          <w:t>00</w:t>
                        </w:r>
                      </w:p>
                    </w:txbxContent>
                  </v:textbox>
                </v:rect>
                <v:rect id="Rectangle 439" o:spid="_x0000_s1216" style="position:absolute;left:2903;top:36672;width:6973;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14:paraId="11B37B90" w14:textId="77777777" w:rsidR="00297DC7" w:rsidRDefault="00297DC7">
                        <w:proofErr w:type="spellStart"/>
                        <w:r>
                          <w:rPr>
                            <w:rFonts w:ascii="Arial" w:eastAsia="Arial" w:hAnsi="Arial" w:cs="Arial"/>
                            <w:sz w:val="21"/>
                          </w:rPr>
                          <w:t>Набавка</w:t>
                        </w:r>
                        <w:proofErr w:type="spellEnd"/>
                      </w:p>
                    </w:txbxContent>
                  </v:textbox>
                </v:rect>
                <v:rect id="Rectangle 440" o:spid="_x0000_s1217" style="position:absolute;left:9509;top:36672;width:993;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14:paraId="3AACAC01" w14:textId="77777777" w:rsidR="00297DC7" w:rsidRDefault="00297DC7">
                        <w:r>
                          <w:rPr>
                            <w:rFonts w:ascii="Arial" w:eastAsia="Arial" w:hAnsi="Arial" w:cs="Arial"/>
                            <w:sz w:val="21"/>
                          </w:rPr>
                          <w:t>и</w:t>
                        </w:r>
                      </w:p>
                    </w:txbxContent>
                  </v:textbox>
                </v:rect>
                <v:rect id="Rectangle 441" o:spid="_x0000_s1218" style="position:absolute;left:11614;top:36672;width:9774;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14:paraId="3A4ECBBD" w14:textId="77777777" w:rsidR="00297DC7" w:rsidRDefault="00297DC7">
                        <w:proofErr w:type="spellStart"/>
                        <w:r>
                          <w:rPr>
                            <w:rFonts w:ascii="Arial" w:eastAsia="Arial" w:hAnsi="Arial" w:cs="Arial"/>
                            <w:sz w:val="21"/>
                          </w:rPr>
                          <w:t>уградување</w:t>
                        </w:r>
                        <w:proofErr w:type="spellEnd"/>
                      </w:p>
                    </w:txbxContent>
                  </v:textbox>
                </v:rect>
                <v:rect id="Rectangle 442" o:spid="_x0000_s1219" style="position:absolute;left:20325;top:36672;width:1972;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14:paraId="7F8A1176" w14:textId="77777777" w:rsidR="00297DC7" w:rsidRDefault="00297DC7">
                        <w:proofErr w:type="spellStart"/>
                        <w:r>
                          <w:rPr>
                            <w:rFonts w:ascii="Arial" w:eastAsia="Arial" w:hAnsi="Arial" w:cs="Arial"/>
                            <w:sz w:val="21"/>
                          </w:rPr>
                          <w:t>на</w:t>
                        </w:r>
                        <w:proofErr w:type="spellEnd"/>
                      </w:p>
                    </w:txbxContent>
                  </v:textbox>
                </v:rect>
                <v:rect id="Rectangle 1186" o:spid="_x0000_s1220" style="position:absolute;left:23170;top:36672;width:7382;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14:paraId="41D90AAB" w14:textId="77777777" w:rsidR="00297DC7" w:rsidRDefault="00297DC7">
                        <w:proofErr w:type="spellStart"/>
                        <w:r>
                          <w:rPr>
                            <w:rFonts w:ascii="Arial" w:eastAsia="Arial" w:hAnsi="Arial" w:cs="Arial"/>
                            <w:sz w:val="21"/>
                          </w:rPr>
                          <w:t>тапонски</w:t>
                        </w:r>
                        <w:proofErr w:type="spellEnd"/>
                      </w:p>
                    </w:txbxContent>
                  </v:textbox>
                </v:rect>
                <v:rect id="Rectangle 1187" o:spid="_x0000_s1221" style="position:absolute;left:30066;top:36672;width:331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14:paraId="146AF85A" w14:textId="77777777" w:rsidR="00297DC7" w:rsidRDefault="00297DC7">
                        <w:proofErr w:type="spellStart"/>
                        <w:r>
                          <w:rPr>
                            <w:rFonts w:ascii="Arial" w:eastAsia="Arial" w:hAnsi="Arial" w:cs="Arial"/>
                            <w:sz w:val="21"/>
                          </w:rPr>
                          <w:t>слој</w:t>
                        </w:r>
                        <w:proofErr w:type="spellEnd"/>
                      </w:p>
                    </w:txbxContent>
                  </v:textbox>
                </v:rect>
                <v:rect id="Rectangle 444" o:spid="_x0000_s1222" style="position:absolute;left:2903;top:38327;width:6164;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NxQAAANwAAAAPAAAAZHJzL2Rvd25yZXYueG1sRI9Pi8Iw&#10;FMTvC36H8ARva6qU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LBPANxQAAANwAAAAP&#10;AAAAAAAAAAAAAAAAAAcCAABkcnMvZG93bnJldi54bWxQSwUGAAAAAAMAAwC3AAAA+QIAAAAA&#10;" filled="f" stroked="f">
                  <v:textbox inset="0,0,0,0">
                    <w:txbxContent>
                      <w:p w14:paraId="614CC053" w14:textId="77777777" w:rsidR="00297DC7" w:rsidRDefault="00297DC7">
                        <w:r>
                          <w:rPr>
                            <w:rFonts w:ascii="Arial" w:eastAsia="Arial" w:hAnsi="Arial" w:cs="Arial"/>
                            <w:sz w:val="21"/>
                          </w:rPr>
                          <w:t>д=15см</w:t>
                        </w:r>
                      </w:p>
                    </w:txbxContent>
                  </v:textbox>
                </v:rect>
                <v:rect id="Rectangle 1188" o:spid="_x0000_s1223" style="position:absolute;left:9524;top:38327;width:2984;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14:paraId="06A4FFA2" w14:textId="77777777" w:rsidR="00297DC7" w:rsidRDefault="00297DC7">
                        <w:proofErr w:type="spellStart"/>
                        <w:r>
                          <w:rPr>
                            <w:rFonts w:ascii="Arial" w:eastAsia="Arial" w:hAnsi="Arial" w:cs="Arial"/>
                            <w:sz w:val="21"/>
                          </w:rPr>
                          <w:t>под</w:t>
                        </w:r>
                        <w:proofErr w:type="spellEnd"/>
                      </w:p>
                    </w:txbxContent>
                  </v:textbox>
                </v:rect>
                <v:rect id="Rectangle 1189" o:spid="_x0000_s1224" style="position:absolute;left:13385;top:38327;width:683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14:paraId="3F5C1B34" w14:textId="77777777" w:rsidR="00297DC7" w:rsidRDefault="00297DC7">
                        <w:proofErr w:type="spellStart"/>
                        <w:r>
                          <w:rPr>
                            <w:rFonts w:ascii="Arial" w:eastAsia="Arial" w:hAnsi="Arial" w:cs="Arial"/>
                            <w:sz w:val="21"/>
                          </w:rPr>
                          <w:t>темелот</w:t>
                        </w:r>
                        <w:proofErr w:type="spellEnd"/>
                      </w:p>
                    </w:txbxContent>
                  </v:textbox>
                </v:rect>
                <v:rect id="Rectangle 446" o:spid="_x0000_s1225" style="position:absolute;left:20136;top:38327;width:1876;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14:paraId="64AE47B6" w14:textId="77777777" w:rsidR="00297DC7" w:rsidRDefault="00297DC7">
                        <w:proofErr w:type="spellStart"/>
                        <w:r>
                          <w:rPr>
                            <w:rFonts w:ascii="Arial" w:eastAsia="Arial" w:hAnsi="Arial" w:cs="Arial"/>
                            <w:sz w:val="21"/>
                          </w:rPr>
                          <w:t>со</w:t>
                        </w:r>
                        <w:proofErr w:type="spellEnd"/>
                      </w:p>
                    </w:txbxContent>
                  </v:textbox>
                </v:rect>
                <v:rect id="Rectangle 447" o:spid="_x0000_s1226" style="position:absolute;left:23170;top:38327;width:9364;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14:paraId="222BB64D" w14:textId="77777777" w:rsidR="00297DC7" w:rsidRDefault="00297DC7">
                        <w:proofErr w:type="spellStart"/>
                        <w:r>
                          <w:rPr>
                            <w:rFonts w:ascii="Arial" w:eastAsia="Arial" w:hAnsi="Arial" w:cs="Arial"/>
                            <w:sz w:val="21"/>
                          </w:rPr>
                          <w:t>планирање</w:t>
                        </w:r>
                        <w:proofErr w:type="spellEnd"/>
                      </w:p>
                    </w:txbxContent>
                  </v:textbox>
                </v:rect>
                <v:rect id="Rectangle 448" o:spid="_x0000_s1227" style="position:absolute;left:31823;top:38327;width:993;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14:paraId="72701C81" w14:textId="77777777" w:rsidR="00297DC7" w:rsidRDefault="00297DC7">
                        <w:r>
                          <w:rPr>
                            <w:rFonts w:ascii="Arial" w:eastAsia="Arial" w:hAnsi="Arial" w:cs="Arial"/>
                            <w:sz w:val="21"/>
                          </w:rPr>
                          <w:t>и</w:t>
                        </w:r>
                      </w:p>
                    </w:txbxContent>
                  </v:textbox>
                </v:rect>
                <v:rect id="Rectangle 449" o:spid="_x0000_s1228" style="position:absolute;left:2903;top:39982;width:883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14:paraId="41FC5602" w14:textId="77777777" w:rsidR="00297DC7" w:rsidRDefault="00297DC7">
                        <w:proofErr w:type="spellStart"/>
                        <w:r>
                          <w:rPr>
                            <w:rFonts w:ascii="Arial" w:eastAsia="Arial" w:hAnsi="Arial" w:cs="Arial"/>
                            <w:sz w:val="21"/>
                          </w:rPr>
                          <w:t>набивање</w:t>
                        </w:r>
                        <w:proofErr w:type="spellEnd"/>
                        <w:r>
                          <w:rPr>
                            <w:rFonts w:ascii="Arial" w:eastAsia="Arial" w:hAnsi="Arial" w:cs="Arial"/>
                            <w:sz w:val="21"/>
                          </w:rPr>
                          <w:t xml:space="preserve"> </w:t>
                        </w:r>
                      </w:p>
                    </w:txbxContent>
                  </v:textbox>
                </v:rect>
                <v:rect id="Rectangle 8731" o:spid="_x0000_s1229" style="position:absolute;left:725;top:41797;width:901;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" filled="f" stroked="f">
                  <v:textbox inset="0,0,0,0">
                    <w:txbxContent>
                      <w:p w14:paraId="269E06B0" w14:textId="77777777" w:rsidR="00297DC7" w:rsidRDefault="00297DC7">
                        <w:r>
                          <w:rPr>
                            <w:rFonts w:ascii="Calibri" w:eastAsia="Calibri" w:hAnsi="Calibri" w:cs="Calibri"/>
                            <w:sz w:val="21"/>
                          </w:rPr>
                          <w:t>4</w:t>
                        </w:r>
                      </w:p>
                    </w:txbxContent>
                  </v:textbox>
                </v:rect>
                <v:rect id="Rectangle 8733" o:spid="_x0000_s1230" style="position:absolute;left:1408;top:41797;width:444;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" filled="f" stroked="f">
                  <v:textbox inset="0,0,0,0">
                    <w:txbxContent>
                      <w:p w14:paraId="3D14207F" w14:textId="77777777" w:rsidR="00297DC7" w:rsidRDefault="00297DC7">
                        <w:r>
                          <w:rPr>
                            <w:rFonts w:ascii="Calibri" w:eastAsia="Calibri" w:hAnsi="Calibri" w:cs="Calibri"/>
                            <w:sz w:val="21"/>
                          </w:rPr>
                          <w:t>,</w:t>
                        </w:r>
                      </w:p>
                    </w:txbxContent>
                  </v:textbox>
                </v:rect>
                <v:rect id="Rectangle 8732" o:spid="_x0000_s1231" style="position:absolute;left:1742;top:41797;width:900;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TL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AdffXi8CU9ATu4AAAD//wMAUEsBAi0AFAAGAAgAAAAhANvh9svuAAAAhQEAABMAAAAAAAAA&#10;AAAAAAAAAAAAAFtDb250ZW50X1R5cGVzXS54bWxQSwECLQAUAAYACAAAACEAWvQsW78AAAAVAQAA&#10;CwAAAAAAAAAAAAAAAAAfAQAAX3JlbHMvLnJlbHNQSwECLQAUAAYACAAAACEAV+Tky8YAAADdAAAA&#10;DwAAAAAAAAAAAAAAAAAHAgAAZHJzL2Rvd25yZXYueG1sUEsFBgAAAAADAAMAtwAAAPoCAAAAAA==&#10;" filled="f" stroked="f">
                  <v:textbox inset="0,0,0,0">
                    <w:txbxContent>
                      <w:p w14:paraId="625ABCD3" w14:textId="77777777" w:rsidR="00297DC7" w:rsidRDefault="00297DC7">
                        <w:r>
                          <w:rPr>
                            <w:rFonts w:ascii="Calibri" w:eastAsia="Calibri" w:hAnsi="Calibri" w:cs="Calibri"/>
                            <w:sz w:val="21"/>
                          </w:rPr>
                          <w:t>2</w:t>
                        </w:r>
                      </w:p>
                    </w:txbxContent>
                  </v:textbox>
                </v:rect>
                <v:rect id="Rectangle 451" o:spid="_x0000_s1232" style="position:absolute;left:3658;top:41739;width:12801;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14:paraId="12AD1312" w14:textId="77777777" w:rsidR="00297DC7" w:rsidRDefault="00297DC7">
                        <w:r>
                          <w:rPr>
                            <w:rFonts w:ascii="Arial" w:eastAsia="Arial" w:hAnsi="Arial" w:cs="Arial"/>
                            <w:sz w:val="21"/>
                          </w:rPr>
                          <w:t xml:space="preserve"> (40 х0.15х0.80)</w:t>
                        </w:r>
                      </w:p>
                    </w:txbxContent>
                  </v:textbox>
                </v:rect>
                <v:rect id="Rectangle 452" o:spid="_x0000_s1233" style="position:absolute;left:33653;top:41796;width:2098;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14:paraId="597A642E" w14:textId="77777777" w:rsidR="00297DC7" w:rsidRDefault="00297DC7">
                        <w:r>
                          <w:rPr>
                            <w:rFonts w:ascii="Calibri" w:eastAsia="Calibri" w:hAnsi="Calibri" w:cs="Calibri"/>
                            <w:sz w:val="21"/>
                          </w:rPr>
                          <w:t>м3</w:t>
                        </w:r>
                      </w:p>
                    </w:txbxContent>
                  </v:textbox>
                </v:rect>
                <v:rect id="Rectangle 8734" o:spid="_x0000_s1234" style="position:absolute;left:38501;top:42006;width:805;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" filled="f" stroked="f">
                  <v:textbox inset="0,0,0,0">
                    <w:txbxContent>
                      <w:p w14:paraId="1B0C3EC4" w14:textId="77777777" w:rsidR="00297DC7" w:rsidRDefault="00297DC7">
                        <w:r>
                          <w:rPr>
                            <w:rFonts w:ascii="Arial" w:eastAsia="Arial" w:hAnsi="Arial" w:cs="Arial"/>
                            <w:sz w:val="17"/>
                          </w:rPr>
                          <w:t>4</w:t>
                        </w:r>
                      </w:p>
                    </w:txbxContent>
                  </v:textbox>
                </v:rect>
                <v:rect id="Rectangle 8736" o:spid="_x0000_s1235" style="position:absolute;left:39111;top:42006;width:402;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LI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cnb6wRub8ITkIs/AAAA//8DAFBLAQItABQABgAIAAAAIQDb4fbL7gAAAIUBAAATAAAAAAAA&#10;AAAAAAAAAAAAAABbQ29udGVudF9UeXBlc10ueG1sUEsBAi0AFAAGAAgAAAAhAFr0LFu/AAAAFQEA&#10;AAsAAAAAAAAAAAAAAAAAHwEAAF9yZWxzLy5yZWxzUEsBAi0AFAAGAAgAAAAhACjf4sjHAAAA3QAA&#10;AA8AAAAAAAAAAAAAAAAABwIAAGRycy9kb3ducmV2LnhtbFBLBQYAAAAAAwADALcAAAD7AgAAAAA=&#10;" filled="f" stroked="f">
                  <v:textbox inset="0,0,0,0">
                    <w:txbxContent>
                      <w:p w14:paraId="4041BF99" w14:textId="77777777" w:rsidR="00297DC7" w:rsidRDefault="00297DC7">
                        <w:r>
                          <w:rPr>
                            <w:rFonts w:ascii="Arial" w:eastAsia="Arial" w:hAnsi="Arial" w:cs="Arial"/>
                            <w:sz w:val="17"/>
                          </w:rPr>
                          <w:t>,</w:t>
                        </w:r>
                      </w:p>
                    </w:txbxContent>
                  </v:textbox>
                </v:rect>
                <v:rect id="Rectangle 8735" o:spid="_x0000_s1236" style="position:absolute;left:39416;top:42006;width:1616;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" filled="f" stroked="f">
                  <v:textbox inset="0,0,0,0">
                    <w:txbxContent>
                      <w:p w14:paraId="46AF92BE" w14:textId="77777777" w:rsidR="00297DC7" w:rsidRDefault="00297DC7">
                        <w:r>
                          <w:rPr>
                            <w:rFonts w:ascii="Arial" w:eastAsia="Arial" w:hAnsi="Arial" w:cs="Arial"/>
                            <w:sz w:val="17"/>
                          </w:rPr>
                          <w:t>80</w:t>
                        </w:r>
                      </w:p>
                    </w:txbxContent>
                  </v:textbox>
                </v:rect>
                <v:rect id="Rectangle 454" o:spid="_x0000_s1237" style="position:absolute;left:2903;top:43510;width:8999;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2579990F" w14:textId="77777777" w:rsidR="00297DC7" w:rsidRDefault="00297DC7">
                        <w:proofErr w:type="spellStart"/>
                        <w:r>
                          <w:rPr>
                            <w:rFonts w:ascii="Arial" w:eastAsia="Arial" w:hAnsi="Arial" w:cs="Arial"/>
                            <w:sz w:val="21"/>
                          </w:rPr>
                          <w:t>Шаловање</w:t>
                        </w:r>
                        <w:proofErr w:type="spellEnd"/>
                      </w:p>
                    </w:txbxContent>
                  </v:textbox>
                </v:rect>
                <v:rect id="Rectangle 455" o:spid="_x0000_s1238" style="position:absolute;left:10293;top:43510;width:993;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01E1364C" w14:textId="77777777" w:rsidR="00297DC7" w:rsidRDefault="00297DC7">
                        <w:r>
                          <w:rPr>
                            <w:rFonts w:ascii="Arial" w:eastAsia="Arial" w:hAnsi="Arial" w:cs="Arial"/>
                            <w:sz w:val="21"/>
                          </w:rPr>
                          <w:t>и</w:t>
                        </w:r>
                      </w:p>
                    </w:txbxContent>
                  </v:textbox>
                </v:rect>
                <v:rect id="Rectangle 456" o:spid="_x0000_s1239" style="position:absolute;left:11658;top:43510;width:1017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14:paraId="10926BA9" w14:textId="77777777" w:rsidR="00297DC7" w:rsidRDefault="00297DC7">
                        <w:proofErr w:type="spellStart"/>
                        <w:r>
                          <w:rPr>
                            <w:rFonts w:ascii="Arial" w:eastAsia="Arial" w:hAnsi="Arial" w:cs="Arial"/>
                            <w:sz w:val="21"/>
                          </w:rPr>
                          <w:t>бетонирање</w:t>
                        </w:r>
                        <w:proofErr w:type="spellEnd"/>
                      </w:p>
                    </w:txbxContent>
                  </v:textbox>
                </v:rect>
                <v:rect id="Rectangle 457" o:spid="_x0000_s1240" style="position:absolute;left:19934;top:43510;width:1972;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0CAC7B23" w14:textId="77777777" w:rsidR="00297DC7" w:rsidRDefault="00297DC7">
                        <w:proofErr w:type="spellStart"/>
                        <w:r>
                          <w:rPr>
                            <w:rFonts w:ascii="Arial" w:eastAsia="Arial" w:hAnsi="Arial" w:cs="Arial"/>
                            <w:sz w:val="21"/>
                          </w:rPr>
                          <w:t>на</w:t>
                        </w:r>
                        <w:proofErr w:type="spellEnd"/>
                      </w:p>
                    </w:txbxContent>
                  </v:textbox>
                </v:rect>
                <v:rect id="Rectangle 458" o:spid="_x0000_s1241" style="position:absolute;left:22024;top:43510;width:7654;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14:paraId="2AAC5BDF" w14:textId="77777777" w:rsidR="00297DC7" w:rsidRDefault="00297DC7">
                        <w:proofErr w:type="spellStart"/>
                        <w:r>
                          <w:rPr>
                            <w:rFonts w:ascii="Arial" w:eastAsia="Arial" w:hAnsi="Arial" w:cs="Arial"/>
                            <w:sz w:val="21"/>
                          </w:rPr>
                          <w:t>потпорен</w:t>
                        </w:r>
                        <w:proofErr w:type="spellEnd"/>
                      </w:p>
                    </w:txbxContent>
                  </v:textbox>
                </v:rect>
                <v:rect id="Rectangle 459" o:spid="_x0000_s1242" style="position:absolute;left:28413;top:43510;width:2831;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79DF5A2E" w14:textId="77777777" w:rsidR="00297DC7" w:rsidRDefault="00297DC7">
                        <w:proofErr w:type="spellStart"/>
                        <w:r>
                          <w:rPr>
                            <w:rFonts w:ascii="Arial" w:eastAsia="Arial" w:hAnsi="Arial" w:cs="Arial"/>
                            <w:sz w:val="21"/>
                          </w:rPr>
                          <w:t>зид</w:t>
                        </w:r>
                        <w:proofErr w:type="spellEnd"/>
                      </w:p>
                    </w:txbxContent>
                  </v:textbox>
                </v:rect>
                <v:rect id="Rectangle 460" o:spid="_x0000_s1243" style="position:absolute;left:31156;top:43510;width:1876;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21AC99C6" w14:textId="77777777" w:rsidR="00297DC7" w:rsidRDefault="00297DC7">
                        <w:proofErr w:type="spellStart"/>
                        <w:r>
                          <w:rPr>
                            <w:rFonts w:ascii="Arial" w:eastAsia="Arial" w:hAnsi="Arial" w:cs="Arial"/>
                            <w:sz w:val="21"/>
                          </w:rPr>
                          <w:t>со</w:t>
                        </w:r>
                        <w:proofErr w:type="spellEnd"/>
                      </w:p>
                    </w:txbxContent>
                  </v:textbox>
                </v:rect>
                <v:rect id="Rectangle 461" o:spid="_x0000_s1244" style="position:absolute;left:2904;top:45165;width:5571;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4A335303" w14:textId="77777777" w:rsidR="00297DC7" w:rsidRDefault="00297DC7">
                        <w:r>
                          <w:rPr>
                            <w:rFonts w:ascii="Arial" w:eastAsia="Arial" w:hAnsi="Arial" w:cs="Arial"/>
                            <w:sz w:val="21"/>
                          </w:rPr>
                          <w:t xml:space="preserve">МБ 30 </w:t>
                        </w:r>
                      </w:p>
                    </w:txbxContent>
                  </v:textbox>
                </v:rect>
                <v:rect id="Rectangle 8737" o:spid="_x0000_s1245" style="position:absolute;left:754;top:47104;width:892;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" filled="f" stroked="f">
                  <v:textbox inset="0,0,0,0">
                    <w:txbxContent>
                      <w:p w14:paraId="7A1457D2" w14:textId="77777777" w:rsidR="00297DC7" w:rsidRDefault="00297DC7">
                        <w:r>
                          <w:rPr>
                            <w:rFonts w:ascii="Arial" w:eastAsia="Arial" w:hAnsi="Arial" w:cs="Arial"/>
                            <w:sz w:val="19"/>
                          </w:rPr>
                          <w:t>4</w:t>
                        </w:r>
                      </w:p>
                    </w:txbxContent>
                  </v:textbox>
                </v:rect>
                <v:rect id="Rectangle 8739" o:spid="_x0000_s1246" style="position:absolute;left:1422;top:47104;width:446;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" filled="f" stroked="f">
                  <v:textbox inset="0,0,0,0">
                    <w:txbxContent>
                      <w:p w14:paraId="5C4D4EE1" w14:textId="77777777" w:rsidR="00297DC7" w:rsidRDefault="00297DC7">
                        <w:r>
                          <w:rPr>
                            <w:rFonts w:ascii="Arial" w:eastAsia="Arial" w:hAnsi="Arial" w:cs="Arial"/>
                            <w:sz w:val="19"/>
                          </w:rPr>
                          <w:t>,</w:t>
                        </w:r>
                      </w:p>
                    </w:txbxContent>
                  </v:textbox>
                </v:rect>
                <v:rect id="Rectangle 8738" o:spid="_x0000_s1247" style="position:absolute;left:1756;top:47104;width:891;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" filled="f" stroked="f">
                  <v:textbox inset="0,0,0,0">
                    <w:txbxContent>
                      <w:p w14:paraId="24C18913" w14:textId="77777777" w:rsidR="00297DC7" w:rsidRDefault="00297DC7">
                        <w:r>
                          <w:rPr>
                            <w:rFonts w:ascii="Arial" w:eastAsia="Arial" w:hAnsi="Arial" w:cs="Arial"/>
                            <w:sz w:val="19"/>
                          </w:rPr>
                          <w:t>3</w:t>
                        </w:r>
                      </w:p>
                    </w:txbxContent>
                  </v:textbox>
                </v:rect>
                <v:rect id="Rectangle 463" o:spid="_x0000_s1248" style="position:absolute;left:2903;top:46994;width:31131;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14:paraId="353535CE" w14:textId="77777777" w:rsidR="00297DC7" w:rsidRDefault="00297DC7">
                        <w:proofErr w:type="spellStart"/>
                        <w:r>
                          <w:rPr>
                            <w:rFonts w:ascii="Arial" w:eastAsia="Arial" w:hAnsi="Arial" w:cs="Arial"/>
                            <w:sz w:val="21"/>
                          </w:rPr>
                          <w:t>Бетонирање</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темел</w:t>
                        </w:r>
                        <w:proofErr w:type="spellEnd"/>
                        <w:r>
                          <w:rPr>
                            <w:rFonts w:ascii="Arial" w:eastAsia="Arial" w:hAnsi="Arial" w:cs="Arial"/>
                            <w:sz w:val="21"/>
                          </w:rPr>
                          <w:t xml:space="preserve">  (40х0.50х0.80)</w:t>
                        </w:r>
                      </w:p>
                    </w:txbxContent>
                  </v:textbox>
                </v:rect>
                <v:rect id="Rectangle 464" o:spid="_x0000_s1249" style="position:absolute;left:33696;top:47104;width:1992;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10F576E3" w14:textId="77777777" w:rsidR="00297DC7" w:rsidRDefault="00297DC7">
                        <w:r>
                          <w:rPr>
                            <w:rFonts w:ascii="Arial" w:eastAsia="Arial" w:hAnsi="Arial" w:cs="Arial"/>
                            <w:sz w:val="19"/>
                          </w:rPr>
                          <w:t>м3</w:t>
                        </w:r>
                      </w:p>
                    </w:txbxContent>
                  </v:textbox>
                </v:rect>
                <v:rect id="Rectangle 8741" o:spid="_x0000_s1250" style="position:absolute;left:39721;top:47189;width:1616;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" filled="f" stroked="f">
                  <v:textbox inset="0,0,0,0">
                    <w:txbxContent>
                      <w:p w14:paraId="7BE91EB4" w14:textId="77777777" w:rsidR="00297DC7" w:rsidRDefault="00297DC7">
                        <w:r>
                          <w:rPr>
                            <w:rFonts w:ascii="Arial" w:eastAsia="Arial" w:hAnsi="Arial" w:cs="Arial"/>
                            <w:sz w:val="17"/>
                          </w:rPr>
                          <w:t>00</w:t>
                        </w:r>
                      </w:p>
                    </w:txbxContent>
                  </v:textbox>
                </v:rect>
                <v:rect id="Rectangle 8740" o:spid="_x0000_s1251" style="position:absolute;left:38196;top:47189;width:1616;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" filled="f" stroked="f">
                  <v:textbox inset="0,0,0,0">
                    <w:txbxContent>
                      <w:p w14:paraId="2EEA5AAC" w14:textId="77777777" w:rsidR="00297DC7" w:rsidRDefault="00297DC7">
                        <w:r>
                          <w:rPr>
                            <w:rFonts w:ascii="Arial" w:eastAsia="Arial" w:hAnsi="Arial" w:cs="Arial"/>
                            <w:sz w:val="17"/>
                          </w:rPr>
                          <w:t>16</w:t>
                        </w:r>
                      </w:p>
                    </w:txbxContent>
                  </v:textbox>
                </v:rect>
                <v:rect id="Rectangle 8742" o:spid="_x0000_s1252" style="position:absolute;left:39416;top:47189;width:402;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pe2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AdffXi8CU9ATu4AAAD//wMAUEsBAi0AFAAGAAgAAAAhANvh9svuAAAAhQEAABMAAAAAAAAA&#10;AAAAAAAAAAAAAFtDb250ZW50X1R5cGVzXS54bWxQSwECLQAUAAYACAAAACEAWvQsW78AAAAVAQAA&#10;CwAAAAAAAAAAAAAAAAAfAQAAX3JlbHMvLnJlbHNQSwECLQAUAAYACAAAACEAD+KXtsYAAADdAAAA&#10;DwAAAAAAAAAAAAAAAAAHAgAAZHJzL2Rvd25yZXYueG1sUEsFBgAAAAADAAMAtwAAAPoCAAAAAA==&#10;" filled="f" stroked="f">
                  <v:textbox inset="0,0,0,0">
                    <w:txbxContent>
                      <w:p w14:paraId="34E0E57D" w14:textId="77777777" w:rsidR="00297DC7" w:rsidRDefault="00297DC7">
                        <w:r>
                          <w:rPr>
                            <w:rFonts w:ascii="Arial" w:eastAsia="Arial" w:hAnsi="Arial" w:cs="Arial"/>
                            <w:sz w:val="17"/>
                          </w:rPr>
                          <w:t>,</w:t>
                        </w:r>
                      </w:p>
                    </w:txbxContent>
                  </v:textbox>
                </v:rect>
                <v:rect id="Rectangle 8743" o:spid="_x0000_s1253" style="position:absolute;left:754;top:48861;width:892;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" filled="f" stroked="f">
                  <v:textbox inset="0,0,0,0">
                    <w:txbxContent>
                      <w:p w14:paraId="0CBFE908" w14:textId="77777777" w:rsidR="00297DC7" w:rsidRDefault="00297DC7">
                        <w:r>
                          <w:rPr>
                            <w:rFonts w:ascii="Arial" w:eastAsia="Arial" w:hAnsi="Arial" w:cs="Arial"/>
                            <w:sz w:val="19"/>
                          </w:rPr>
                          <w:t>4</w:t>
                        </w:r>
                      </w:p>
                    </w:txbxContent>
                  </v:textbox>
                </v:rect>
                <v:rect id="Rectangle 8745" o:spid="_x0000_s1254" style="position:absolute;left:1422;top:48861;width:446;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" filled="f" stroked="f">
                  <v:textbox inset="0,0,0,0">
                    <w:txbxContent>
                      <w:p w14:paraId="08273E77" w14:textId="77777777" w:rsidR="00297DC7" w:rsidRDefault="00297DC7">
                        <w:r>
                          <w:rPr>
                            <w:rFonts w:ascii="Arial" w:eastAsia="Arial" w:hAnsi="Arial" w:cs="Arial"/>
                            <w:sz w:val="19"/>
                          </w:rPr>
                          <w:t>,</w:t>
                        </w:r>
                      </w:p>
                    </w:txbxContent>
                  </v:textbox>
                </v:rect>
                <v:rect id="Rectangle 8744" o:spid="_x0000_s1255" style="position:absolute;left:1756;top:48861;width:891;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" filled="f" stroked="f">
                  <v:textbox inset="0,0,0,0">
                    <w:txbxContent>
                      <w:p w14:paraId="21CDE75B" w14:textId="77777777" w:rsidR="00297DC7" w:rsidRDefault="00297DC7">
                        <w:r>
                          <w:rPr>
                            <w:rFonts w:ascii="Arial" w:eastAsia="Arial" w:hAnsi="Arial" w:cs="Arial"/>
                            <w:sz w:val="19"/>
                          </w:rPr>
                          <w:t>4</w:t>
                        </w:r>
                      </w:p>
                    </w:txbxContent>
                  </v:textbox>
                </v:rect>
                <v:rect id="Rectangle 467" o:spid="_x0000_s1256" style="position:absolute;left:2903;top:48751;width:31651;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45AB9F6C" w14:textId="77777777" w:rsidR="00297DC7" w:rsidRDefault="00297DC7">
                        <w:proofErr w:type="spellStart"/>
                        <w:r>
                          <w:rPr>
                            <w:rFonts w:ascii="Arial" w:eastAsia="Arial" w:hAnsi="Arial" w:cs="Arial"/>
                            <w:sz w:val="21"/>
                          </w:rPr>
                          <w:t>Бетонирање</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зид</w:t>
                        </w:r>
                        <w:proofErr w:type="spellEnd"/>
                        <w:r>
                          <w:rPr>
                            <w:rFonts w:ascii="Arial" w:eastAsia="Arial" w:hAnsi="Arial" w:cs="Arial"/>
                            <w:sz w:val="21"/>
                          </w:rPr>
                          <w:t xml:space="preserve"> Н=0.50м  ш=25см </w:t>
                        </w:r>
                      </w:p>
                    </w:txbxContent>
                  </v:textbox>
                </v:rect>
                <v:rect id="Rectangle 468" o:spid="_x0000_s1257" style="position:absolute;left:33696;top:48861;width:1992;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14:paraId="4C514F5E" w14:textId="77777777" w:rsidR="00297DC7" w:rsidRDefault="00297DC7">
                        <w:r>
                          <w:rPr>
                            <w:rFonts w:ascii="Arial" w:eastAsia="Arial" w:hAnsi="Arial" w:cs="Arial"/>
                            <w:sz w:val="19"/>
                          </w:rPr>
                          <w:t>м3</w:t>
                        </w:r>
                      </w:p>
                    </w:txbxContent>
                  </v:textbox>
                </v:rect>
                <v:rect id="Rectangle 8747" o:spid="_x0000_s1258" style="position:absolute;left:39416;top:48945;width:1616;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" filled="f" stroked="f">
                  <v:textbox inset="0,0,0,0">
                    <w:txbxContent>
                      <w:p w14:paraId="594EC22F" w14:textId="77777777" w:rsidR="00297DC7" w:rsidRDefault="00297DC7">
                        <w:r>
                          <w:rPr>
                            <w:rFonts w:ascii="Arial" w:eastAsia="Arial" w:hAnsi="Arial" w:cs="Arial"/>
                            <w:sz w:val="17"/>
                          </w:rPr>
                          <w:t>00</w:t>
                        </w:r>
                      </w:p>
                    </w:txbxContent>
                  </v:textbox>
                </v:rect>
                <v:rect id="Rectangle 8746" o:spid="_x0000_s1259" style="position:absolute;left:38501;top:48945;width:805;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G1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cnb6wRub8ITkIs/AAAA//8DAFBLAQItABQABgAIAAAAIQDb4fbL7gAAAIUBAAATAAAAAAAA&#10;AAAAAAAAAAAAAABbQ29udGVudF9UeXBlc10ueG1sUEsBAi0AFAAGAAgAAAAhAFr0LFu/AAAAFQEA&#10;AAsAAAAAAAAAAAAAAAAAHwEAAF9yZWxzLy5yZWxzUEsBAi0AFAAGAAgAAAAhAHDZkbXHAAAA3QAA&#10;AA8AAAAAAAAAAAAAAAAABwIAAGRycy9kb3ducmV2LnhtbFBLBQYAAAAAAwADALcAAAD7AgAAAAA=&#10;" filled="f" stroked="f">
                  <v:textbox inset="0,0,0,0">
                    <w:txbxContent>
                      <w:p w14:paraId="669A10F4" w14:textId="77777777" w:rsidR="00297DC7" w:rsidRDefault="00297DC7">
                        <w:r>
                          <w:rPr>
                            <w:rFonts w:ascii="Arial" w:eastAsia="Arial" w:hAnsi="Arial" w:cs="Arial"/>
                            <w:sz w:val="17"/>
                          </w:rPr>
                          <w:t>8</w:t>
                        </w:r>
                      </w:p>
                    </w:txbxContent>
                  </v:textbox>
                </v:rect>
                <v:rect id="Rectangle 8748" o:spid="_x0000_s1260" style="position:absolute;left:39111;top:48945;width:402;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" filled="f" stroked="f">
                  <v:textbox inset="0,0,0,0">
                    <w:txbxContent>
                      <w:p w14:paraId="138BD932" w14:textId="77777777" w:rsidR="00297DC7" w:rsidRDefault="00297DC7">
                        <w:r>
                          <w:rPr>
                            <w:rFonts w:ascii="Arial" w:eastAsia="Arial" w:hAnsi="Arial" w:cs="Arial"/>
                            <w:sz w:val="17"/>
                          </w:rPr>
                          <w:t>,</w:t>
                        </w:r>
                      </w:p>
                    </w:txbxContent>
                  </v:textbox>
                </v:rect>
                <v:rect id="Rectangle 470" o:spid="_x0000_s1261" style="position:absolute;left:2903;top:51147;width:6973;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72AEF19F" w14:textId="77777777" w:rsidR="00297DC7" w:rsidRDefault="00297DC7">
                        <w:proofErr w:type="spellStart"/>
                        <w:r>
                          <w:rPr>
                            <w:rFonts w:ascii="Arial" w:eastAsia="Arial" w:hAnsi="Arial" w:cs="Arial"/>
                            <w:sz w:val="21"/>
                          </w:rPr>
                          <w:t>Набавка</w:t>
                        </w:r>
                        <w:proofErr w:type="spellEnd"/>
                      </w:p>
                    </w:txbxContent>
                  </v:textbox>
                </v:rect>
                <v:rect id="Rectangle 471" o:spid="_x0000_s1262" style="position:absolute;left:8928;top:51147;width:993;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14:paraId="7188B156" w14:textId="77777777" w:rsidR="00297DC7" w:rsidRDefault="00297DC7">
                        <w:r>
                          <w:rPr>
                            <w:rFonts w:ascii="Arial" w:eastAsia="Arial" w:hAnsi="Arial" w:cs="Arial"/>
                            <w:sz w:val="21"/>
                          </w:rPr>
                          <w:t>и</w:t>
                        </w:r>
                      </w:p>
                    </w:txbxContent>
                  </v:textbox>
                </v:rect>
                <v:rect id="Rectangle 472" o:spid="_x0000_s1263" style="position:absolute;left:10452;top:51147;width:9774;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14:paraId="67AD88F4" w14:textId="77777777" w:rsidR="00297DC7" w:rsidRDefault="00297DC7">
                        <w:proofErr w:type="spellStart"/>
                        <w:r>
                          <w:rPr>
                            <w:rFonts w:ascii="Arial" w:eastAsia="Arial" w:hAnsi="Arial" w:cs="Arial"/>
                            <w:sz w:val="21"/>
                          </w:rPr>
                          <w:t>уградување</w:t>
                        </w:r>
                        <w:proofErr w:type="spellEnd"/>
                      </w:p>
                    </w:txbxContent>
                  </v:textbox>
                </v:rect>
                <v:rect id="Rectangle 473" o:spid="_x0000_s1264" style="position:absolute;left:18582;top:51147;width:1972;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LE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AqBosTHAAAA3AAA&#10;AA8AAAAAAAAAAAAAAAAABwIAAGRycy9kb3ducmV2LnhtbFBLBQYAAAAAAwADALcAAAD7AgAAAAA=&#10;" filled="f" stroked="f">
                  <v:textbox inset="0,0,0,0">
                    <w:txbxContent>
                      <w:p w14:paraId="4EDB25D4" w14:textId="77777777" w:rsidR="00297DC7" w:rsidRDefault="00297DC7">
                        <w:proofErr w:type="spellStart"/>
                        <w:r>
                          <w:rPr>
                            <w:rFonts w:ascii="Arial" w:eastAsia="Arial" w:hAnsi="Arial" w:cs="Arial"/>
                            <w:sz w:val="21"/>
                          </w:rPr>
                          <w:t>на</w:t>
                        </w:r>
                        <w:proofErr w:type="spellEnd"/>
                      </w:p>
                    </w:txbxContent>
                  </v:textbox>
                </v:rect>
                <v:rect id="Rectangle 474" o:spid="_x0000_s1265" style="position:absolute;left:20848;top:51147;width:10882;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6A886719" w14:textId="77777777" w:rsidR="00297DC7" w:rsidRDefault="00297DC7">
                        <w:proofErr w:type="spellStart"/>
                        <w:r>
                          <w:rPr>
                            <w:rFonts w:ascii="Arial" w:eastAsia="Arial" w:hAnsi="Arial" w:cs="Arial"/>
                            <w:sz w:val="21"/>
                          </w:rPr>
                          <w:t>арматура</w:t>
                        </w:r>
                        <w:proofErr w:type="spellEnd"/>
                        <w:r>
                          <w:rPr>
                            <w:rFonts w:ascii="Arial" w:eastAsia="Arial" w:hAnsi="Arial" w:cs="Arial"/>
                            <w:sz w:val="21"/>
                          </w:rPr>
                          <w:t xml:space="preserve"> </w:t>
                        </w:r>
                        <w:proofErr w:type="spellStart"/>
                        <w:r>
                          <w:rPr>
                            <w:rFonts w:ascii="Arial" w:eastAsia="Arial" w:hAnsi="Arial" w:cs="Arial"/>
                            <w:sz w:val="21"/>
                          </w:rPr>
                          <w:t>од</w:t>
                        </w:r>
                        <w:proofErr w:type="spellEnd"/>
                      </w:p>
                    </w:txbxContent>
                  </v:textbox>
                </v:rect>
                <v:rect id="Rectangle 475" o:spid="_x0000_s1266" style="position:absolute;left:29804;top:51147;width:3672;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1B554A9B" w14:textId="77777777" w:rsidR="00297DC7" w:rsidRDefault="00297DC7">
                        <w:proofErr w:type="spellStart"/>
                        <w:r>
                          <w:rPr>
                            <w:rFonts w:ascii="Arial" w:eastAsia="Arial" w:hAnsi="Arial" w:cs="Arial"/>
                            <w:sz w:val="21"/>
                          </w:rPr>
                          <w:t>сите</w:t>
                        </w:r>
                        <w:proofErr w:type="spellEnd"/>
                      </w:p>
                    </w:txbxContent>
                  </v:textbox>
                </v:rect>
                <v:rect id="Rectangle 476" o:spid="_x0000_s1267" style="position:absolute;left:2903;top:52802;width:23328;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14:paraId="6F610ACD" w14:textId="77777777" w:rsidR="00297DC7" w:rsidRDefault="00297DC7">
                        <w:proofErr w:type="spellStart"/>
                        <w:r>
                          <w:rPr>
                            <w:rFonts w:ascii="Arial" w:eastAsia="Arial" w:hAnsi="Arial" w:cs="Arial"/>
                            <w:sz w:val="21"/>
                          </w:rPr>
                          <w:t>профили</w:t>
                        </w:r>
                        <w:proofErr w:type="spellEnd"/>
                        <w:r>
                          <w:rPr>
                            <w:rFonts w:ascii="Arial" w:eastAsia="Arial" w:hAnsi="Arial" w:cs="Arial"/>
                            <w:sz w:val="21"/>
                          </w:rPr>
                          <w:t xml:space="preserve">  </w:t>
                        </w:r>
                        <w:proofErr w:type="spellStart"/>
                        <w:r>
                          <w:rPr>
                            <w:rFonts w:ascii="Arial" w:eastAsia="Arial" w:hAnsi="Arial" w:cs="Arial"/>
                            <w:sz w:val="21"/>
                          </w:rPr>
                          <w:t>по</w:t>
                        </w:r>
                        <w:proofErr w:type="spellEnd"/>
                        <w:r>
                          <w:rPr>
                            <w:rFonts w:ascii="Arial" w:eastAsia="Arial" w:hAnsi="Arial" w:cs="Arial"/>
                            <w:sz w:val="21"/>
                          </w:rPr>
                          <w:t xml:space="preserve"> </w:t>
                        </w:r>
                        <w:proofErr w:type="spellStart"/>
                        <w:r>
                          <w:rPr>
                            <w:rFonts w:ascii="Arial" w:eastAsia="Arial" w:hAnsi="Arial" w:cs="Arial"/>
                            <w:sz w:val="21"/>
                          </w:rPr>
                          <w:t>спецификација</w:t>
                        </w:r>
                        <w:proofErr w:type="spellEnd"/>
                      </w:p>
                    </w:txbxContent>
                  </v:textbox>
                </v:rect>
                <v:rect id="Rectangle 8750" o:spid="_x0000_s1268" style="position:absolute;left:1756;top:54740;width:891;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" filled="f" stroked="f">
                  <v:textbox inset="0,0,0,0">
                    <w:txbxContent>
                      <w:p w14:paraId="04531787" w14:textId="77777777" w:rsidR="00297DC7" w:rsidRDefault="00297DC7">
                        <w:r>
                          <w:rPr>
                            <w:rFonts w:ascii="Arial" w:eastAsia="Arial" w:hAnsi="Arial" w:cs="Arial"/>
                            <w:sz w:val="19"/>
                          </w:rPr>
                          <w:t>5</w:t>
                        </w:r>
                      </w:p>
                    </w:txbxContent>
                  </v:textbox>
                </v:rect>
                <v:rect id="Rectangle 8751" o:spid="_x0000_s1269" style="position:absolute;left:1422;top:54740;width:446;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" filled="f" stroked="f">
                  <v:textbox inset="0,0,0,0">
                    <w:txbxContent>
                      <w:p w14:paraId="3FE841E2" w14:textId="77777777" w:rsidR="00297DC7" w:rsidRDefault="00297DC7">
                        <w:r>
                          <w:rPr>
                            <w:rFonts w:ascii="Arial" w:eastAsia="Arial" w:hAnsi="Arial" w:cs="Arial"/>
                            <w:sz w:val="19"/>
                          </w:rPr>
                          <w:t>,</w:t>
                        </w:r>
                      </w:p>
                    </w:txbxContent>
                  </v:textbox>
                </v:rect>
                <v:rect id="Rectangle 8749" o:spid="_x0000_s1270" style="position:absolute;left:754;top:54740;width:892;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" filled="f" stroked="f">
                  <v:textbox inset="0,0,0,0">
                    <w:txbxContent>
                      <w:p w14:paraId="11072F12" w14:textId="77777777" w:rsidR="00297DC7" w:rsidRDefault="00297DC7">
                        <w:r>
                          <w:rPr>
                            <w:rFonts w:ascii="Arial" w:eastAsia="Arial" w:hAnsi="Arial" w:cs="Arial"/>
                            <w:sz w:val="19"/>
                          </w:rPr>
                          <w:t>4</w:t>
                        </w:r>
                      </w:p>
                    </w:txbxContent>
                  </v:textbox>
                </v:rect>
                <v:rect id="Rectangle 478" o:spid="_x0000_s1271" style="position:absolute;left:2903;top:54631;width:18244;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14:paraId="773CF352" w14:textId="77777777" w:rsidR="00297DC7" w:rsidRDefault="00297DC7">
                        <w:r>
                          <w:rPr>
                            <w:rFonts w:ascii="Arial" w:eastAsia="Arial" w:hAnsi="Arial" w:cs="Arial"/>
                            <w:sz w:val="21"/>
                          </w:rPr>
                          <w:t xml:space="preserve"> </w:t>
                        </w:r>
                        <w:proofErr w:type="spellStart"/>
                        <w:r>
                          <w:rPr>
                            <w:rFonts w:ascii="Arial" w:eastAsia="Arial" w:hAnsi="Arial" w:cs="Arial"/>
                            <w:sz w:val="21"/>
                          </w:rPr>
                          <w:t>темел</w:t>
                        </w:r>
                        <w:proofErr w:type="spellEnd"/>
                        <w:r>
                          <w:rPr>
                            <w:rFonts w:ascii="Arial" w:eastAsia="Arial" w:hAnsi="Arial" w:cs="Arial"/>
                            <w:sz w:val="21"/>
                          </w:rPr>
                          <w:t xml:space="preserve">  </w:t>
                        </w:r>
                        <w:proofErr w:type="spellStart"/>
                        <w:r>
                          <w:rPr>
                            <w:rFonts w:ascii="Arial" w:eastAsia="Arial" w:hAnsi="Arial" w:cs="Arial"/>
                            <w:sz w:val="21"/>
                          </w:rPr>
                          <w:t>мрежа</w:t>
                        </w:r>
                        <w:proofErr w:type="spellEnd"/>
                        <w:r>
                          <w:rPr>
                            <w:rFonts w:ascii="Arial" w:eastAsia="Arial" w:hAnsi="Arial" w:cs="Arial"/>
                            <w:sz w:val="21"/>
                          </w:rPr>
                          <w:t xml:space="preserve">  Q 188 </w:t>
                        </w:r>
                      </w:p>
                    </w:txbxContent>
                  </v:textbox>
                </v:rect>
                <v:rect id="Rectangle 479" o:spid="_x0000_s1272" style="position:absolute;left:33638;top:54740;width:2165;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1BC2BCC1" w14:textId="77777777" w:rsidR="00297DC7" w:rsidRDefault="00297DC7">
                        <w:proofErr w:type="spellStart"/>
                        <w:r>
                          <w:rPr>
                            <w:rFonts w:ascii="Arial" w:eastAsia="Arial" w:hAnsi="Arial" w:cs="Arial"/>
                            <w:sz w:val="19"/>
                          </w:rPr>
                          <w:t>кгр</w:t>
                        </w:r>
                        <w:proofErr w:type="spellEnd"/>
                      </w:p>
                    </w:txbxContent>
                  </v:textbox>
                </v:rect>
                <v:rect id="Rectangle 480" o:spid="_x0000_s1273" style="position:absolute;left:37891;top:54825;width:4455;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7EB2AD50" w14:textId="77777777" w:rsidR="00297DC7" w:rsidRDefault="00297DC7">
                        <w:r>
                          <w:rPr>
                            <w:rFonts w:ascii="Arial" w:eastAsia="Arial" w:hAnsi="Arial" w:cs="Arial"/>
                            <w:sz w:val="17"/>
                          </w:rPr>
                          <w:t>210,00</w:t>
                        </w:r>
                      </w:p>
                    </w:txbxContent>
                  </v:textbox>
                </v:rect>
                <v:rect id="Rectangle 8752" o:spid="_x0000_s1274" style="position:absolute;left:754;top:56497;width:892;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Fr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iAdffXi8CU9ATu4AAAD//wMAUEsBAi0AFAAGAAgAAAAhANvh9svuAAAAhQEAABMAAAAAAAAA&#10;AAAAAAAAAAAAAFtDb250ZW50X1R5cGVzXS54bWxQSwECLQAUAAYACAAAACEAWvQsW78AAAAVAQAA&#10;CwAAAAAAAAAAAAAAAAAfAQAAX3JlbHMvLnJlbHNQSwECLQAUAAYACAAAACEAijsBa8YAAADdAAAA&#10;DwAAAAAAAAAAAAAAAAAHAgAAZHJzL2Rvd25yZXYueG1sUEsFBgAAAAADAAMAtwAAAPoCAAAAAA==&#10;" filled="f" stroked="f">
                  <v:textbox inset="0,0,0,0">
                    <w:txbxContent>
                      <w:p w14:paraId="1F378667" w14:textId="77777777" w:rsidR="00297DC7" w:rsidRDefault="00297DC7">
                        <w:r>
                          <w:rPr>
                            <w:rFonts w:ascii="Arial" w:eastAsia="Arial" w:hAnsi="Arial" w:cs="Arial"/>
                            <w:sz w:val="19"/>
                          </w:rPr>
                          <w:t>4</w:t>
                        </w:r>
                      </w:p>
                    </w:txbxContent>
                  </v:textbox>
                </v:rect>
                <v:rect id="Rectangle 8755" o:spid="_x0000_s1275" style="position:absolute;left:1422;top:56497;width:446;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" filled="f" stroked="f">
                  <v:textbox inset="0,0,0,0">
                    <w:txbxContent>
                      <w:p w14:paraId="1C9D8B7F" w14:textId="77777777" w:rsidR="00297DC7" w:rsidRDefault="00297DC7">
                        <w:r>
                          <w:rPr>
                            <w:rFonts w:ascii="Arial" w:eastAsia="Arial" w:hAnsi="Arial" w:cs="Arial"/>
                            <w:sz w:val="19"/>
                          </w:rPr>
                          <w:t>,</w:t>
                        </w:r>
                      </w:p>
                    </w:txbxContent>
                  </v:textbox>
                </v:rect>
                <v:rect id="Rectangle 8753" o:spid="_x0000_s1276" style="position:absolute;left:1756;top:56497;width:891;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" filled="f" stroked="f">
                  <v:textbox inset="0,0,0,0">
                    <w:txbxContent>
                      <w:p w14:paraId="26F813A2" w14:textId="77777777" w:rsidR="00297DC7" w:rsidRDefault="00297DC7">
                        <w:r>
                          <w:rPr>
                            <w:rFonts w:ascii="Arial" w:eastAsia="Arial" w:hAnsi="Arial" w:cs="Arial"/>
                            <w:sz w:val="19"/>
                          </w:rPr>
                          <w:t>6</w:t>
                        </w:r>
                      </w:p>
                    </w:txbxContent>
                  </v:textbox>
                </v:rect>
                <v:rect id="Rectangle 482" o:spid="_x0000_s1277" style="position:absolute;left:2903;top:56387;width:27584;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62BF6AAD" w14:textId="77777777" w:rsidR="00297DC7" w:rsidRDefault="00297DC7">
                        <w:r>
                          <w:rPr>
                            <w:rFonts w:ascii="Arial" w:eastAsia="Arial" w:hAnsi="Arial" w:cs="Arial"/>
                            <w:sz w:val="21"/>
                          </w:rPr>
                          <w:t xml:space="preserve"> </w:t>
                        </w:r>
                        <w:proofErr w:type="spellStart"/>
                        <w:r>
                          <w:rPr>
                            <w:rFonts w:ascii="Arial" w:eastAsia="Arial" w:hAnsi="Arial" w:cs="Arial"/>
                            <w:sz w:val="21"/>
                          </w:rPr>
                          <w:t>Потпорен</w:t>
                        </w:r>
                        <w:proofErr w:type="spellEnd"/>
                        <w:r>
                          <w:rPr>
                            <w:rFonts w:ascii="Arial" w:eastAsia="Arial" w:hAnsi="Arial" w:cs="Arial"/>
                            <w:sz w:val="21"/>
                          </w:rPr>
                          <w:t xml:space="preserve"> </w:t>
                        </w:r>
                        <w:proofErr w:type="spellStart"/>
                        <w:r>
                          <w:rPr>
                            <w:rFonts w:ascii="Arial" w:eastAsia="Arial" w:hAnsi="Arial" w:cs="Arial"/>
                            <w:sz w:val="21"/>
                          </w:rPr>
                          <w:t>зид</w:t>
                        </w:r>
                        <w:proofErr w:type="spellEnd"/>
                        <w:r>
                          <w:rPr>
                            <w:rFonts w:ascii="Arial" w:eastAsia="Arial" w:hAnsi="Arial" w:cs="Arial"/>
                            <w:sz w:val="21"/>
                          </w:rPr>
                          <w:t xml:space="preserve">  Q 188   </w:t>
                        </w:r>
                        <w:proofErr w:type="spellStart"/>
                        <w:r>
                          <w:rPr>
                            <w:rFonts w:ascii="Arial" w:eastAsia="Arial" w:hAnsi="Arial" w:cs="Arial"/>
                            <w:sz w:val="21"/>
                          </w:rPr>
                          <w:t>по</w:t>
                        </w:r>
                        <w:proofErr w:type="spellEnd"/>
                        <w:r>
                          <w:rPr>
                            <w:rFonts w:ascii="Arial" w:eastAsia="Arial" w:hAnsi="Arial" w:cs="Arial"/>
                            <w:sz w:val="21"/>
                          </w:rPr>
                          <w:t xml:space="preserve">  2 </w:t>
                        </w:r>
                        <w:proofErr w:type="spellStart"/>
                        <w:r>
                          <w:rPr>
                            <w:rFonts w:ascii="Arial" w:eastAsia="Arial" w:hAnsi="Arial" w:cs="Arial"/>
                            <w:sz w:val="21"/>
                          </w:rPr>
                          <w:t>ком</w:t>
                        </w:r>
                        <w:proofErr w:type="spellEnd"/>
                        <w:r>
                          <w:rPr>
                            <w:rFonts w:ascii="Arial" w:eastAsia="Arial" w:hAnsi="Arial" w:cs="Arial"/>
                            <w:sz w:val="21"/>
                          </w:rPr>
                          <w:t xml:space="preserve">  </w:t>
                        </w:r>
                      </w:p>
                    </w:txbxContent>
                  </v:textbox>
                </v:rect>
                <v:rect id="Rectangle 483" o:spid="_x0000_s1278" style="position:absolute;left:33638;top:56497;width:2165;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28FC7BCF" w14:textId="77777777" w:rsidR="00297DC7" w:rsidRDefault="00297DC7">
                        <w:proofErr w:type="spellStart"/>
                        <w:r>
                          <w:rPr>
                            <w:rFonts w:ascii="Arial" w:eastAsia="Arial" w:hAnsi="Arial" w:cs="Arial"/>
                            <w:sz w:val="19"/>
                          </w:rPr>
                          <w:t>кгр</w:t>
                        </w:r>
                        <w:proofErr w:type="spellEnd"/>
                      </w:p>
                    </w:txbxContent>
                  </v:textbox>
                </v:rect>
                <v:rect id="Rectangle 484" o:spid="_x0000_s1279" style="position:absolute;left:37891;top:56582;width:4455;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14:paraId="5612D397" w14:textId="77777777" w:rsidR="00297DC7" w:rsidRDefault="00297DC7">
                        <w:r>
                          <w:rPr>
                            <w:rFonts w:ascii="Arial" w:eastAsia="Arial" w:hAnsi="Arial" w:cs="Arial"/>
                            <w:sz w:val="17"/>
                          </w:rPr>
                          <w:t>620,00</w:t>
                        </w:r>
                      </w:p>
                    </w:txbxContent>
                  </v:textbox>
                </v:rect>
                <v:rect id="Rectangle 8756" o:spid="_x0000_s1280" style="position:absolute;left:754;top:58254;width:892;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Ado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cnb6wRub8ITkIs/AAAA//8DAFBLAQItABQABgAIAAAAIQDb4fbL7gAAAIUBAAATAAAAAAAA&#10;AAAAAAAAAAAAAABbQ29udGVudF9UeXBlc10ueG1sUEsBAi0AFAAGAAgAAAAhAFr0LFu/AAAAFQEA&#10;AAsAAAAAAAAAAAAAAAAAHwEAAF9yZWxzLy5yZWxzUEsBAi0AFAAGAAgAAAAhAPUAB2jHAAAA3QAA&#10;AA8AAAAAAAAAAAAAAAAABwIAAGRycy9kb3ducmV2LnhtbFBLBQYAAAAAAwADALcAAAD7AgAAAAA=&#10;" filled="f" stroked="f">
                  <v:textbox inset="0,0,0,0">
                    <w:txbxContent>
                      <w:p w14:paraId="23D4EE68" w14:textId="77777777" w:rsidR="00297DC7" w:rsidRDefault="00297DC7">
                        <w:r>
                          <w:rPr>
                            <w:rFonts w:ascii="Arial" w:eastAsia="Arial" w:hAnsi="Arial" w:cs="Arial"/>
                            <w:sz w:val="19"/>
                          </w:rPr>
                          <w:t>4</w:t>
                        </w:r>
                      </w:p>
                    </w:txbxContent>
                  </v:textbox>
                </v:rect>
                <v:rect id="Rectangle 8757" o:spid="_x0000_s1281" style="position:absolute;left:1756;top:58254;width:891;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" filled="f" stroked="f">
                  <v:textbox inset="0,0,0,0">
                    <w:txbxContent>
                      <w:p w14:paraId="1082485B" w14:textId="77777777" w:rsidR="00297DC7" w:rsidRDefault="00297DC7">
                        <w:r>
                          <w:rPr>
                            <w:rFonts w:ascii="Arial" w:eastAsia="Arial" w:hAnsi="Arial" w:cs="Arial"/>
                            <w:sz w:val="19"/>
                          </w:rPr>
                          <w:t>6</w:t>
                        </w:r>
                      </w:p>
                    </w:txbxContent>
                  </v:textbox>
                </v:rect>
                <v:rect id="Rectangle 8758" o:spid="_x0000_s1282" style="position:absolute;left:1422;top:58254;width:446;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" filled="f" stroked="f">
                  <v:textbox inset="0,0,0,0">
                    <w:txbxContent>
                      <w:p w14:paraId="3C840170" w14:textId="77777777" w:rsidR="00297DC7" w:rsidRDefault="00297DC7">
                        <w:r>
                          <w:rPr>
                            <w:rFonts w:ascii="Arial" w:eastAsia="Arial" w:hAnsi="Arial" w:cs="Arial"/>
                            <w:sz w:val="19"/>
                          </w:rPr>
                          <w:t>,</w:t>
                        </w:r>
                      </w:p>
                    </w:txbxContent>
                  </v:textbox>
                </v:rect>
                <v:rect id="Rectangle 486" o:spid="_x0000_s1283" style="position:absolute;left:2903;top:58144;width:28968;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12BA2B10" w14:textId="77777777" w:rsidR="00297DC7" w:rsidRDefault="00297DC7">
                        <w:r>
                          <w:rPr>
                            <w:rFonts w:ascii="Arial" w:eastAsia="Arial" w:hAnsi="Arial" w:cs="Arial"/>
                            <w:sz w:val="21"/>
                          </w:rPr>
                          <w:t xml:space="preserve"> </w:t>
                        </w:r>
                        <w:proofErr w:type="spellStart"/>
                        <w:r>
                          <w:rPr>
                            <w:rFonts w:ascii="Arial" w:eastAsia="Arial" w:hAnsi="Arial" w:cs="Arial"/>
                            <w:sz w:val="21"/>
                          </w:rPr>
                          <w:t>Дистанцери</w:t>
                        </w:r>
                        <w:proofErr w:type="spellEnd"/>
                        <w:r>
                          <w:rPr>
                            <w:rFonts w:ascii="Arial" w:eastAsia="Arial" w:hAnsi="Arial" w:cs="Arial"/>
                            <w:sz w:val="21"/>
                          </w:rPr>
                          <w:t xml:space="preserve">  ф10  2х1.0м  л=41см </w:t>
                        </w:r>
                      </w:p>
                    </w:txbxContent>
                  </v:textbox>
                </v:rect>
                <v:rect id="Rectangle 487" o:spid="_x0000_s1284" style="position:absolute;left:33638;top:58254;width:2165;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68E6F889" w14:textId="77777777" w:rsidR="00297DC7" w:rsidRDefault="00297DC7">
                        <w:proofErr w:type="spellStart"/>
                        <w:r>
                          <w:rPr>
                            <w:rFonts w:ascii="Arial" w:eastAsia="Arial" w:hAnsi="Arial" w:cs="Arial"/>
                            <w:sz w:val="19"/>
                          </w:rPr>
                          <w:t>кгр</w:t>
                        </w:r>
                        <w:proofErr w:type="spellEnd"/>
                      </w:p>
                    </w:txbxContent>
                  </v:textbox>
                </v:rect>
                <v:rect id="Rectangle 8760" o:spid="_x0000_s1285" style="position:absolute;left:39721;top:58338;width:1616;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" filled="f" stroked="f">
                  <v:textbox inset="0,0,0,0">
                    <w:txbxContent>
                      <w:p w14:paraId="56FE119E" w14:textId="77777777" w:rsidR="00297DC7" w:rsidRDefault="00297DC7">
                        <w:r>
                          <w:rPr>
                            <w:rFonts w:ascii="Arial" w:eastAsia="Arial" w:hAnsi="Arial" w:cs="Arial"/>
                            <w:sz w:val="17"/>
                          </w:rPr>
                          <w:t>00</w:t>
                        </w:r>
                      </w:p>
                    </w:txbxContent>
                  </v:textbox>
                </v:rect>
                <v:rect id="Rectangle 8761" o:spid="_x0000_s1286" style="position:absolute;left:39416;top:58338;width:402;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" filled="f" stroked="f">
                  <v:textbox inset="0,0,0,0">
                    <w:txbxContent>
                      <w:p w14:paraId="721CDD73" w14:textId="77777777" w:rsidR="00297DC7" w:rsidRDefault="00297DC7">
                        <w:r>
                          <w:rPr>
                            <w:rFonts w:ascii="Arial" w:eastAsia="Arial" w:hAnsi="Arial" w:cs="Arial"/>
                            <w:sz w:val="17"/>
                          </w:rPr>
                          <w:t>,</w:t>
                        </w:r>
                      </w:p>
                    </w:txbxContent>
                  </v:textbox>
                </v:rect>
                <v:rect id="Rectangle 8759" o:spid="_x0000_s1287" style="position:absolute;left:38196;top:58338;width:1616;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" filled="f" stroked="f">
                  <v:textbox inset="0,0,0,0">
                    <w:txbxContent>
                      <w:p w14:paraId="3CC262EE" w14:textId="77777777" w:rsidR="00297DC7" w:rsidRDefault="00297DC7">
                        <w:r>
                          <w:rPr>
                            <w:rFonts w:ascii="Arial" w:eastAsia="Arial" w:hAnsi="Arial" w:cs="Arial"/>
                            <w:sz w:val="17"/>
                          </w:rPr>
                          <w:t>62</w:t>
                        </w:r>
                      </w:p>
                    </w:txbxContent>
                  </v:textbox>
                </v:rect>
                <v:rect id="Rectangle 489" o:spid="_x0000_s1288" style="position:absolute;left:20978;top:60191;width:7459;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05435666" w14:textId="77777777" w:rsidR="00297DC7" w:rsidRDefault="00297DC7">
                        <w:proofErr w:type="spellStart"/>
                        <w:r>
                          <w:rPr>
                            <w:rFonts w:ascii="Calibri" w:eastAsia="Calibri" w:hAnsi="Calibri" w:cs="Calibri"/>
                            <w:b/>
                            <w:sz w:val="21"/>
                          </w:rPr>
                          <w:t>Потпорен</w:t>
                        </w:r>
                        <w:proofErr w:type="spellEnd"/>
                      </w:p>
                    </w:txbxContent>
                  </v:textbox>
                </v:rect>
                <v:rect id="Rectangle 490" o:spid="_x0000_s1289" style="position:absolute;left:26582;top:60209;width:352;height:1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1C023CBF" w14:textId="77777777" w:rsidR="00297DC7" w:rsidRDefault="00297DC7">
                        <w:r>
                          <w:rPr>
                            <w:rFonts w:ascii="Calibri" w:eastAsia="Calibri" w:hAnsi="Calibri" w:cs="Calibri"/>
                            <w:b/>
                            <w:sz w:val="21"/>
                          </w:rPr>
                          <w:t xml:space="preserve"> </w:t>
                        </w:r>
                      </w:p>
                    </w:txbxContent>
                  </v:textbox>
                </v:rect>
                <v:rect id="Rectangle 491" o:spid="_x0000_s1290" style="position:absolute;left:26960;top:60191;width:277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07214B27" w14:textId="77777777" w:rsidR="00297DC7" w:rsidRDefault="00297DC7">
                        <w:proofErr w:type="spellStart"/>
                        <w:r>
                          <w:rPr>
                            <w:rFonts w:ascii="Calibri" w:eastAsia="Calibri" w:hAnsi="Calibri" w:cs="Calibri"/>
                            <w:b/>
                            <w:sz w:val="21"/>
                          </w:rPr>
                          <w:t>зид</w:t>
                        </w:r>
                        <w:proofErr w:type="spellEnd"/>
                      </w:p>
                    </w:txbxContent>
                  </v:textbox>
                </v:rect>
                <v:rect id="Rectangle 492" o:spid="_x0000_s1291" style="position:absolute;left:29051;top:60209;width:1860;height:1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56823108" w14:textId="77777777" w:rsidR="00297DC7" w:rsidRDefault="00297DC7">
                        <w:r>
                          <w:rPr>
                            <w:rFonts w:ascii="Calibri" w:eastAsia="Calibri" w:hAnsi="Calibri" w:cs="Calibri"/>
                            <w:b/>
                            <w:spacing w:val="12"/>
                            <w:sz w:val="21"/>
                          </w:rPr>
                          <w:t xml:space="preserve">    </w:t>
                        </w:r>
                      </w:p>
                    </w:txbxContent>
                  </v:textbox>
                </v:rect>
                <v:rect id="Rectangle 493" o:spid="_x0000_s1292" style="position:absolute;left:30560;top:59983;width:1085;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1FDE55A3" w14:textId="77777777" w:rsidR="00297DC7" w:rsidRDefault="00297DC7">
                        <w:r>
                          <w:rPr>
                            <w:rFonts w:ascii="Arial" w:eastAsia="Arial" w:hAnsi="Arial" w:cs="Arial"/>
                            <w:b/>
                            <w:sz w:val="21"/>
                          </w:rPr>
                          <w:t>Z</w:t>
                        </w:r>
                      </w:p>
                    </w:txbxContent>
                  </v:textbox>
                </v:rect>
                <v:rect id="Rectangle 494" o:spid="_x0000_s1293" style="position:absolute;left:31373;top:60209;width:1586;height:1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11B27E16" w14:textId="77777777" w:rsidR="00297DC7" w:rsidRDefault="00297DC7">
                        <w:r>
                          <w:rPr>
                            <w:rFonts w:ascii="Calibri" w:eastAsia="Calibri" w:hAnsi="Calibri" w:cs="Calibri"/>
                            <w:b/>
                            <w:spacing w:val="1"/>
                            <w:w w:val="109"/>
                            <w:sz w:val="21"/>
                          </w:rPr>
                          <w:t>-1</w:t>
                        </w:r>
                      </w:p>
                    </w:txbxContent>
                  </v:textbox>
                </v:rect>
                <v:shape id="Shape 14064" o:spid="_x0000_s1294" style="position:absolute;left:58;top:6750;width:116;height:12108;visibility:visible;mso-wrap-style:square;v-text-anchor:top" coordsize="11614,121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" path="m,l11614,r,1210796l,1210796,,e" fillcolor="black" stroked="f" strokeweight="0">
                  <v:stroke miterlimit="83231f" joinstyle="miter"/>
                  <v:path arrowok="t" textboxrect="0,0,11614,1210796"/>
                </v:shape>
                <v:shape id="Shape 14065" o:spid="_x0000_s1295" style="position:absolute;left:58362;top:6809;width:116;height:12049;visibility:visible;mso-wrap-style:square;v-text-anchor:top" coordsize="11602,1204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" path="m,l11602,r,1204977l,1204977,,e" fillcolor="black" stroked="f" strokeweight="0">
                  <v:stroke miterlimit="83231f" joinstyle="miter"/>
                  <v:path arrowok="t" textboxrect="0,0,11602,1204977"/>
                </v:shape>
                <v:shape id="Shape 14066" o:spid="_x0000_s1296" style="position:absolute;top:18858;width:232;height:2396;visibility:visible;mso-wrap-style:square;v-text-anchor:top" coordsize="23229,2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" path="m,l23229,r,239546l,239546,,e" fillcolor="black" stroked="f" strokeweight="0">
                  <v:stroke miterlimit="83231f" joinstyle="miter"/>
                  <v:path arrowok="t" textboxrect="0,0,23229,239546"/>
                </v:shape>
                <v:shape id="Shape 14067" o:spid="_x0000_s1297" style="position:absolute;top:21254;width:232;height:2018;visibility:visible;mso-wrap-style:square;v-text-anchor:top" coordsize="23229,20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" path="m,l23229,r,201812l,201812,,e" fillcolor="black" stroked="f" strokeweight="0">
                  <v:stroke miterlimit="83231f" joinstyle="miter"/>
                  <v:path arrowok="t" textboxrect="0,0,23229,201812"/>
                </v:shape>
                <v:shape id="Shape 14068" o:spid="_x0000_s1298" style="position:absolute;left:58304;top:21486;width:232;height:1786;visibility:visible;mso-wrap-style:square;v-text-anchor:top" coordsize="23229,17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" path="m,l23229,r,178571l,178571,,e" fillcolor="black" stroked="f" strokeweight="0">
                  <v:stroke miterlimit="83231f" joinstyle="miter"/>
                  <v:path arrowok="t" textboxrect="0,0,23229,178571"/>
                </v:shape>
                <v:shape id="Shape 14069" o:spid="_x0000_s1299" style="position:absolute;left:58;top:23272;width:116;height:1727;visibility:visible;mso-wrap-style:square;v-text-anchor:top" coordsize="11614,17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" path="m,l11614,r,172751l,172751,,e" fillcolor="black" stroked="f" strokeweight="0">
                  <v:stroke miterlimit="83231f" joinstyle="miter"/>
                  <v:path arrowok="t" textboxrect="0,0,11614,172751"/>
                </v:shape>
                <v:shape id="Shape 14070" o:spid="_x0000_s1300" style="position:absolute;top:24999;width:232;height:2222;visibility:visible;mso-wrap-style:square;v-text-anchor:top" coordsize="23229,22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" path="m,l23229,r,222124l,222124,,e" fillcolor="black" stroked="f" strokeweight="0">
                  <v:stroke miterlimit="83231f" joinstyle="miter"/>
                  <v:path arrowok="t" textboxrect="0,0,23229,222124"/>
                </v:shape>
                <v:shape id="Shape 14071" o:spid="_x0000_s1301" style="position:absolute;left:2598;top:6866;width:116;height:12108;visibility:visible;mso-wrap-style:square;v-text-anchor:top" coordsize="11614,121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" path="m,l11614,r,1210797l,1210797,,e" fillcolor="black" stroked="f" strokeweight="0">
                  <v:stroke miterlimit="83231f" joinstyle="miter"/>
                  <v:path arrowok="t" textboxrect="0,0,11614,1210797"/>
                </v:shape>
                <v:shape id="Shape 14072" o:spid="_x0000_s1302" style="position:absolute;left:32723;top:6808;width:116;height:12166;visibility:visible;mso-wrap-style:square;v-text-anchor:top" coordsize="11614,121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" path="m,l11614,r,1216603l,1216603,,e" fillcolor="black" stroked="f" strokeweight="0">
                  <v:stroke miterlimit="83231f" joinstyle="miter"/>
                  <v:path arrowok="t" textboxrect="0,0,11614,1216603"/>
                </v:shape>
                <v:shape id="Shape 14073" o:spid="_x0000_s1303" style="position:absolute;left:35946;top:6808;width:116;height:12166;visibility:visible;mso-wrap-style:square;v-text-anchor:top" coordsize="11614,121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" path="m,l11614,r,1216603l,1216603,,e" fillcolor="black" stroked="f" strokeweight="0">
                  <v:stroke miterlimit="83231f" joinstyle="miter"/>
                  <v:path arrowok="t" textboxrect="0,0,11614,1216603"/>
                </v:shape>
                <v:shape id="Shape 14074" o:spid="_x0000_s1304" style="position:absolute;left:42958;top:6808;width:116;height:12166;visibility:visible;mso-wrap-style:square;v-text-anchor:top" coordsize="11614,121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" path="m,l11614,r,1216603l,1216603,,e" fillcolor="black" stroked="f" strokeweight="0">
                  <v:stroke miterlimit="83231f" joinstyle="miter"/>
                  <v:path arrowok="t" textboxrect="0,0,11614,1216603"/>
                </v:shape>
                <v:shape id="Shape 14075" o:spid="_x0000_s1305" style="position:absolute;left:49099;top:6808;width:116;height:12166;visibility:visible;mso-wrap-style:square;v-text-anchor:top" coordsize="11614,121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" path="m,l11614,r,1216603l,1216603,,e" fillcolor="black" stroked="f" strokeweight="0">
                  <v:stroke miterlimit="83231f" joinstyle="miter"/>
                  <v:path arrowok="t" textboxrect="0,0,11614,1216603"/>
                </v:shape>
                <v:shape id="Shape 14076" o:spid="_x0000_s1306" style="position:absolute;left:58;top:27221;width:116;height:32288;visibility:visible;mso-wrap-style:square;v-text-anchor:top" coordsize="11614,32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" path="m,l11614,r,3228802l,3228802,,e" fillcolor="black" stroked="f" strokeweight="0">
                  <v:stroke miterlimit="83231f" joinstyle="miter"/>
                  <v:path arrowok="t" textboxrect="0,0,11614,3228802"/>
                </v:shape>
                <v:shape id="Shape 14077" o:spid="_x0000_s1307" style="position:absolute;left:58362;top:23272;width:116;height:36237;visibility:visible;mso-wrap-style:square;v-text-anchor:top" coordsize="11602,362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" path="m,l11602,r,3623678l,3623678,,e" fillcolor="black" stroked="f" strokeweight="0">
                  <v:stroke miterlimit="83231f" joinstyle="miter"/>
                  <v:path arrowok="t" textboxrect="0,0,11602,3623678"/>
                </v:shape>
                <v:shape id="Shape 14078" o:spid="_x0000_s1308" style="position:absolute;top:59509;width:232;height:2453;visibility:visible;mso-wrap-style:square;v-text-anchor:top" coordsize="23229,24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" path="m,l23229,r,245352l,245352,,e" fillcolor="black" stroked="f" strokeweight="0">
                  <v:stroke miterlimit="83231f" joinstyle="miter"/>
                  <v:path arrowok="t" textboxrect="0,0,23229,245352"/>
                </v:shape>
                <v:shape id="Shape 14079" o:spid="_x0000_s1309" style="position:absolute;left:2598;top:27221;width:116;height:32404;visibility:visible;mso-wrap-style:square;v-text-anchor:top" coordsize="11614,324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" path="m,l11614,r,3240405l,3240405,,e" fillcolor="black" stroked="f" strokeweight="0">
                  <v:stroke miterlimit="83231f" joinstyle="miter"/>
                  <v:path arrowok="t" textboxrect="0,0,11614,3240405"/>
                </v:shape>
                <v:shape id="Shape 14080" o:spid="_x0000_s1310" style="position:absolute;left:32723;top:27221;width:116;height:32404;visibility:visible;mso-wrap-style:square;v-text-anchor:top" coordsize="11614,324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" path="m,l11614,r,3240405l,3240405,,e" fillcolor="black" stroked="f" strokeweight="0">
                  <v:stroke miterlimit="83231f" joinstyle="miter"/>
                  <v:path arrowok="t" textboxrect="0,0,11614,3240405"/>
                </v:shape>
                <v:shape id="Shape 14081" o:spid="_x0000_s1311" style="position:absolute;left:35946;top:27221;width:116;height:32404;visibility:visible;mso-wrap-style:square;v-text-anchor:top" coordsize="11614,324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" path="m,l11614,r,3240405l,3240405,,e" fillcolor="black" stroked="f" strokeweight="0">
                  <v:stroke miterlimit="83231f" joinstyle="miter"/>
                  <v:path arrowok="t" textboxrect="0,0,11614,3240405"/>
                </v:shape>
                <v:shape id="Shape 14082" o:spid="_x0000_s1312" style="position:absolute;left:42958;top:27221;width:116;height:32404;visibility:visible;mso-wrap-style:square;v-text-anchor:top" coordsize="11614,324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" path="m,l11614,r,3240405l,3240405,,e" fillcolor="black" stroked="f" strokeweight="0">
                  <v:stroke miterlimit="83231f" joinstyle="miter"/>
                  <v:path arrowok="t" textboxrect="0,0,11614,3240405"/>
                </v:shape>
                <v:shape id="Shape 14083" o:spid="_x0000_s1313" style="position:absolute;left:49099;top:27221;width:116;height:32404;visibility:visible;mso-wrap-style:square;v-text-anchor:top" coordsize="11614,324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" path="m,l11614,r,3240405l,3240405,,e" fillcolor="black" stroked="f" strokeweight="0">
                  <v:stroke miterlimit="83231f" joinstyle="miter"/>
                  <v:path arrowok="t" textboxrect="0,0,11614,3240405"/>
                </v:shape>
                <v:shape id="Shape 14084" o:spid="_x0000_s1314" style="position:absolute;left:174;top:6750;width:2540;height:116;visibility:visible;mso-wrap-style:square;v-text-anchor:top" coordsize="254064,1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" path="m,l254064,r,11614l,11614,,e" fillcolor="black" stroked="f" strokeweight="0">
                  <v:stroke miterlimit="83231f" joinstyle="miter"/>
                  <v:path arrowok="t" textboxrect="0,0,254064,11614"/>
                </v:shape>
                <v:shape id="Shape 14085" o:spid="_x0000_s1315" style="position:absolute;left:174;top:12020;width:58304;height:117;visibility:visible;mso-wrap-style:square;v-text-anchor:top" coordsize="5830394,1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" path="m,l5830394,r,11614l,11614,,e" fillcolor="black" stroked="f" strokeweight="0">
                  <v:stroke miterlimit="83231f" joinstyle="miter"/>
                  <v:path arrowok="t" textboxrect="0,0,5830394,11614"/>
                </v:shape>
                <v:shape id="Shape 14086" o:spid="_x0000_s1316" style="position:absolute;left:174;top:17015;width:58304;height:116;visibility:visible;mso-wrap-style:square;v-text-anchor:top" coordsize="5830394,1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" path="m,l5830394,r,11614l,11614,,e" fillcolor="black" stroked="f" strokeweight="0">
                  <v:stroke miterlimit="83231f" joinstyle="miter"/>
                  <v:path arrowok="t" textboxrect="0,0,5830394,11614"/>
                </v:shape>
                <v:shape id="Shape 14087" o:spid="_x0000_s1317" style="position:absolute;left:232;top:18858;width:58072;height:116;visibility:visible;mso-wrap-style:square;v-text-anchor:top" coordsize="5807177,1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" path="m,l5807177,r,11614l,11614,,e" fillcolor="black" stroked="f" strokeweight="0">
                  <v:stroke miterlimit="83231f" joinstyle="miter"/>
                  <v:path arrowok="t" textboxrect="0,0,5807177,11614"/>
                </v:shape>
                <v:shape id="Shape 14088" o:spid="_x0000_s1318" style="position:absolute;left:232;top:21254;width:58304;height:232;visibility:visible;mso-wrap-style:square;v-text-anchor:top" coordsize="5830405,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" path="m,l5830405,r,23229l,23229,,e" fillcolor="black" stroked="f" strokeweight="0">
                  <v:stroke miterlimit="83231f" joinstyle="miter"/>
                  <v:path arrowok="t" textboxrect="0,0,5830405,23229"/>
                </v:shape>
                <v:shape id="Shape 14089" o:spid="_x0000_s1319" style="position:absolute;left:232;top:23156;width:58072;height:116;visibility:visible;mso-wrap-style:square;v-text-anchor:top" coordsize="5807177,1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" path="m,l5807177,r,11614l,11614,,e" fillcolor="black" stroked="f" strokeweight="0">
                  <v:stroke miterlimit="83231f" joinstyle="miter"/>
                  <v:path arrowok="t" textboxrect="0,0,5807177,11614"/>
                </v:shape>
                <v:shape id="Shape 14090" o:spid="_x0000_s1320" style="position:absolute;left:232;top:24999;width:58246;height:117;visibility:visible;mso-wrap-style:square;v-text-anchor:top" coordsize="5824598,1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" path="m,l5824598,r,11614l,11614,,e" fillcolor="black" stroked="f" strokeweight="0">
                  <v:stroke miterlimit="83231f" joinstyle="miter"/>
                  <v:path arrowok="t" textboxrect="0,0,5824598,11614"/>
                </v:shape>
                <v:shape id="Shape 14091" o:spid="_x0000_s1321" style="position:absolute;left:232;top:27105;width:58246;height:116;visibility:visible;mso-wrap-style:square;v-text-anchor:top" coordsize="5824598,1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" path="m,l5824598,r,11602l,11602,,e" fillcolor="black" stroked="f" strokeweight="0">
                  <v:stroke miterlimit="83231f" joinstyle="miter"/>
                  <v:path arrowok="t" textboxrect="0,0,5824598,11602"/>
                </v:shape>
                <v:shape id="Shape 14092" o:spid="_x0000_s1322" style="position:absolute;left:174;top:34567;width:58304;height:116;visibility:visible;mso-wrap-style:square;v-text-anchor:top" coordsize="5830394,1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" path="m,l5830394,r,11614l,11614,,e" fillcolor="black" stroked="f" strokeweight="0">
                  <v:stroke miterlimit="83231f" joinstyle="miter"/>
                  <v:path arrowok="t" textboxrect="0,0,5830394,11614"/>
                </v:shape>
                <v:shape id="Shape 14093" o:spid="_x0000_s1323" style="position:absolute;left:174;top:36323;width:58304;height:117;visibility:visible;mso-wrap-style:square;v-text-anchor:top" coordsize="5830394,1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" path="m,l5830394,r,11614l,11614,,e" fillcolor="black" stroked="f" strokeweight="0">
                  <v:stroke miterlimit="83231f" joinstyle="miter"/>
                  <v:path arrowok="t" textboxrect="0,0,5830394,11614"/>
                </v:shape>
                <v:shape id="Shape 14094" o:spid="_x0000_s1324" style="position:absolute;left:174;top:41419;width:58304;height:116;visibility:visible;mso-wrap-style:square;v-text-anchor:top" coordsize="5830394,1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" path="m,l5830394,r,11614l,11614,,e" fillcolor="black" stroked="f" strokeweight="0">
                  <v:stroke miterlimit="83231f" joinstyle="miter"/>
                  <v:path arrowok="t" textboxrect="0,0,5830394,11614"/>
                </v:shape>
                <v:shape id="Shape 14095" o:spid="_x0000_s1325" style="position:absolute;left:174;top:43176;width:58304;height:116;visibility:visible;mso-wrap-style:square;v-text-anchor:top" coordsize="5830394,1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" path="m,l5830394,r,11602l,11602,,e" fillcolor="black" stroked="f" strokeweight="0">
                  <v:stroke miterlimit="83231f" joinstyle="miter"/>
                  <v:path arrowok="t" textboxrect="0,0,5830394,11602"/>
                </v:shape>
                <v:shape id="Shape 14096" o:spid="_x0000_s1326" style="position:absolute;left:174;top:46602;width:58304;height:116;visibility:visible;mso-wrap-style:square;v-text-anchor:top" coordsize="5830394,1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" path="m,l5830394,r,11614l,11614,,e" fillcolor="black" stroked="f" strokeweight="0">
                  <v:stroke miterlimit="83231f" joinstyle="miter"/>
                  <v:path arrowok="t" textboxrect="0,0,5830394,11614"/>
                </v:shape>
                <v:shape id="Shape 14097" o:spid="_x0000_s1327" style="position:absolute;left:174;top:48359;width:58304;height:116;visibility:visible;mso-wrap-style:square;v-text-anchor:top" coordsize="5830394,1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" path="m,l5830394,r,11602l,11602,,e" fillcolor="black" stroked="f" strokeweight="0">
                  <v:stroke miterlimit="83231f" joinstyle="miter"/>
                  <v:path arrowok="t" textboxrect="0,0,5830394,11602"/>
                </v:shape>
                <v:shape id="Shape 14098" o:spid="_x0000_s1328" style="position:absolute;left:174;top:50115;width:58304;height:117;visibility:visible;mso-wrap-style:square;v-text-anchor:top" coordsize="5830394,1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" path="m,l5830394,r,11614l,11614,,e" fillcolor="black" stroked="f" strokeweight="0">
                  <v:stroke miterlimit="83231f" joinstyle="miter"/>
                  <v:path arrowok="t" textboxrect="0,0,5830394,11614"/>
                </v:shape>
                <v:shape id="Shape 14099" o:spid="_x0000_s1329" style="position:absolute;left:174;top:54239;width:58304;height:116;visibility:visible;mso-wrap-style:square;v-text-anchor:top" coordsize="5830394,1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" path="m,l5830394,r,11602l,11602,,e" fillcolor="black" stroked="f" strokeweight="0">
                  <v:stroke miterlimit="83231f" joinstyle="miter"/>
                  <v:path arrowok="t" textboxrect="0,0,5830394,11602"/>
                </v:shape>
                <v:shape id="Shape 14100" o:spid="_x0000_s1330" style="position:absolute;left:174;top:55995;width:58304;height:116;visibility:visible;mso-wrap-style:square;v-text-anchor:top" coordsize="5830394,1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" path="m,l5830394,r,11614l,11614,,e" fillcolor="black" stroked="f" strokeweight="0">
                  <v:stroke miterlimit="83231f" joinstyle="miter"/>
                  <v:path arrowok="t" textboxrect="0,0,5830394,11614"/>
                </v:shape>
                <v:shape id="Shape 14101" o:spid="_x0000_s1331" style="position:absolute;left:174;top:57752;width:58304;height:116;visibility:visible;mso-wrap-style:square;v-text-anchor:top" coordsize="5830394,1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" path="m,l5830394,r,11615l,11615,,e" fillcolor="black" stroked="f" strokeweight="0">
                  <v:stroke miterlimit="83231f" joinstyle="miter"/>
                  <v:path arrowok="t" textboxrect="0,0,5830394,11615"/>
                </v:shape>
                <v:shape id="Shape 14102" o:spid="_x0000_s1332" style="position:absolute;left:232;top:59509;width:58072;height:116;visibility:visible;mso-wrap-style:square;v-text-anchor:top" coordsize="5807177,1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" path="m,l5807177,r,11602l,11602,,e" fillcolor="black" stroked="f" strokeweight="0">
                  <v:stroke miterlimit="83231f" joinstyle="miter"/>
                  <v:path arrowok="t" textboxrect="0,0,5807177,11602"/>
                </v:shape>
                <v:shape id="Shape 14103" o:spid="_x0000_s1333" style="position:absolute;left:232;top:61730;width:58304;height:232;visibility:visible;mso-wrap-style:square;v-text-anchor:top" coordsize="5830405,2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" path="m,l5830405,r,23228l,23228,,e" fillcolor="black" stroked="f" strokeweight="0">
                  <v:stroke miterlimit="83231f" joinstyle="miter"/>
                  <v:path arrowok="t" textboxrect="0,0,5830405,23228"/>
                </v:shape>
                <w10:anchorlock/>
              </v:group>
            </w:pict>
          </mc:Fallback>
        </mc:AlternateContent>
      </w:r>
    </w:p>
    <w:tbl>
      <w:tblPr>
        <w:tblStyle w:val="TableGrid0"/>
        <w:tblW w:w="9182" w:type="dxa"/>
        <w:tblInd w:w="-180" w:type="dxa"/>
        <w:tblCellMar>
          <w:top w:w="16" w:type="dxa"/>
          <w:left w:w="39" w:type="dxa"/>
          <w:bottom w:w="12" w:type="dxa"/>
          <w:right w:w="33" w:type="dxa"/>
        </w:tblCellMar>
        <w:tblLook w:val="04A0" w:firstRow="1" w:lastRow="0" w:firstColumn="1" w:lastColumn="0" w:noHBand="0" w:noVBand="1"/>
      </w:tblPr>
      <w:tblGrid>
        <w:gridCol w:w="400"/>
        <w:gridCol w:w="4744"/>
        <w:gridCol w:w="508"/>
        <w:gridCol w:w="1104"/>
        <w:gridCol w:w="967"/>
        <w:gridCol w:w="1459"/>
      </w:tblGrid>
      <w:tr w:rsidR="00297DC7" w14:paraId="131D173C" w14:textId="77777777">
        <w:trPr>
          <w:trHeight w:val="359"/>
        </w:trPr>
        <w:tc>
          <w:tcPr>
            <w:tcW w:w="9182" w:type="dxa"/>
            <w:gridSpan w:val="6"/>
            <w:tcBorders>
              <w:top w:val="single" w:sz="7" w:space="0" w:color="000000"/>
              <w:left w:val="single" w:sz="7" w:space="0" w:color="000000"/>
              <w:bottom w:val="single" w:sz="7" w:space="0" w:color="000000"/>
              <w:right w:val="single" w:sz="7" w:space="0" w:color="000000"/>
            </w:tcBorders>
            <w:shd w:val="clear" w:color="auto" w:fill="FFFF00"/>
          </w:tcPr>
          <w:p w14:paraId="47BC051D" w14:textId="77777777" w:rsidR="00297DC7" w:rsidRDefault="00297DC7">
            <w:pPr>
              <w:ind w:left="396"/>
            </w:pPr>
            <w:r>
              <w:rPr>
                <w:rFonts w:ascii="Arial" w:eastAsia="Arial" w:hAnsi="Arial" w:cs="Arial"/>
                <w:b/>
                <w:sz w:val="17"/>
              </w:rPr>
              <w:t xml:space="preserve"> Z -2  ПОТПОРEН  ЗИД   </w:t>
            </w:r>
            <w:proofErr w:type="spellStart"/>
            <w:r>
              <w:rPr>
                <w:rFonts w:ascii="Arial" w:eastAsia="Arial" w:hAnsi="Arial" w:cs="Arial"/>
                <w:b/>
                <w:sz w:val="17"/>
              </w:rPr>
              <w:t>со</w:t>
            </w:r>
            <w:proofErr w:type="spellEnd"/>
            <w:r>
              <w:rPr>
                <w:rFonts w:ascii="Arial" w:eastAsia="Arial" w:hAnsi="Arial" w:cs="Arial"/>
                <w:b/>
                <w:sz w:val="17"/>
              </w:rPr>
              <w:t xml:space="preserve"> УСАДУВАЊЕ АНКЕРИ Ф 12      Н=50sm   Л=40.50м</w:t>
            </w:r>
          </w:p>
        </w:tc>
      </w:tr>
      <w:tr w:rsidR="00297DC7" w14:paraId="2296150E" w14:textId="77777777">
        <w:trPr>
          <w:trHeight w:val="1049"/>
        </w:trPr>
        <w:tc>
          <w:tcPr>
            <w:tcW w:w="400" w:type="dxa"/>
            <w:tcBorders>
              <w:top w:val="single" w:sz="7" w:space="0" w:color="000000"/>
              <w:left w:val="single" w:sz="7" w:space="0" w:color="000000"/>
              <w:bottom w:val="single" w:sz="7" w:space="0" w:color="000000"/>
              <w:right w:val="single" w:sz="7" w:space="0" w:color="000000"/>
            </w:tcBorders>
          </w:tcPr>
          <w:p w14:paraId="5E110946" w14:textId="77777777" w:rsidR="00297DC7" w:rsidRDefault="00297DC7"/>
        </w:tc>
        <w:tc>
          <w:tcPr>
            <w:tcW w:w="4744" w:type="dxa"/>
            <w:tcBorders>
              <w:top w:val="single" w:sz="7" w:space="0" w:color="000000"/>
              <w:left w:val="single" w:sz="7" w:space="0" w:color="000000"/>
              <w:bottom w:val="single" w:sz="7" w:space="0" w:color="000000"/>
              <w:right w:val="single" w:sz="7" w:space="0" w:color="000000"/>
            </w:tcBorders>
            <w:vAlign w:val="bottom"/>
          </w:tcPr>
          <w:p w14:paraId="4E9DB046" w14:textId="77777777" w:rsidR="00297DC7" w:rsidRDefault="00297DC7">
            <w:pPr>
              <w:jc w:val="both"/>
            </w:pPr>
            <w:proofErr w:type="spellStart"/>
            <w:r>
              <w:rPr>
                <w:rFonts w:ascii="Arial" w:eastAsia="Arial" w:hAnsi="Arial" w:cs="Arial"/>
                <w:sz w:val="21"/>
              </w:rPr>
              <w:t>Бушење</w:t>
            </w:r>
            <w:proofErr w:type="spellEnd"/>
            <w:r>
              <w:rPr>
                <w:rFonts w:ascii="Arial" w:eastAsia="Arial" w:hAnsi="Arial" w:cs="Arial"/>
                <w:sz w:val="21"/>
              </w:rPr>
              <w:t xml:space="preserve"> </w:t>
            </w:r>
            <w:proofErr w:type="spellStart"/>
            <w:r>
              <w:rPr>
                <w:rFonts w:ascii="Arial" w:eastAsia="Arial" w:hAnsi="Arial" w:cs="Arial"/>
                <w:sz w:val="21"/>
              </w:rPr>
              <w:t>дупки</w:t>
            </w:r>
            <w:proofErr w:type="spellEnd"/>
            <w:r>
              <w:rPr>
                <w:rFonts w:ascii="Arial" w:eastAsia="Arial" w:hAnsi="Arial" w:cs="Arial"/>
                <w:sz w:val="21"/>
              </w:rPr>
              <w:t xml:space="preserve"> </w:t>
            </w:r>
            <w:proofErr w:type="spellStart"/>
            <w:r>
              <w:rPr>
                <w:rFonts w:ascii="Arial" w:eastAsia="Arial" w:hAnsi="Arial" w:cs="Arial"/>
                <w:sz w:val="21"/>
              </w:rPr>
              <w:t>за</w:t>
            </w:r>
            <w:proofErr w:type="spellEnd"/>
            <w:r>
              <w:rPr>
                <w:rFonts w:ascii="Arial" w:eastAsia="Arial" w:hAnsi="Arial" w:cs="Arial"/>
                <w:sz w:val="21"/>
              </w:rPr>
              <w:t xml:space="preserve"> </w:t>
            </w:r>
            <w:proofErr w:type="spellStart"/>
            <w:r>
              <w:rPr>
                <w:rFonts w:ascii="Arial" w:eastAsia="Arial" w:hAnsi="Arial" w:cs="Arial"/>
                <w:sz w:val="21"/>
              </w:rPr>
              <w:t>анкери</w:t>
            </w:r>
            <w:proofErr w:type="spellEnd"/>
            <w:r>
              <w:rPr>
                <w:rFonts w:ascii="Arial" w:eastAsia="Arial" w:hAnsi="Arial" w:cs="Arial"/>
                <w:sz w:val="21"/>
              </w:rPr>
              <w:t xml:space="preserve"> ф12мм </w:t>
            </w:r>
            <w:proofErr w:type="spellStart"/>
            <w:r>
              <w:rPr>
                <w:rFonts w:ascii="Arial" w:eastAsia="Arial" w:hAnsi="Arial" w:cs="Arial"/>
                <w:sz w:val="21"/>
              </w:rPr>
              <w:t>во</w:t>
            </w:r>
            <w:proofErr w:type="spellEnd"/>
            <w:r>
              <w:rPr>
                <w:rFonts w:ascii="Arial" w:eastAsia="Arial" w:hAnsi="Arial" w:cs="Arial"/>
                <w:sz w:val="21"/>
              </w:rPr>
              <w:t xml:space="preserve"> </w:t>
            </w:r>
            <w:proofErr w:type="spellStart"/>
            <w:r>
              <w:rPr>
                <w:rFonts w:ascii="Arial" w:eastAsia="Arial" w:hAnsi="Arial" w:cs="Arial"/>
                <w:sz w:val="21"/>
              </w:rPr>
              <w:t>постоечки</w:t>
            </w:r>
            <w:proofErr w:type="spellEnd"/>
            <w:r>
              <w:rPr>
                <w:rFonts w:ascii="Arial" w:eastAsia="Arial" w:hAnsi="Arial" w:cs="Arial"/>
                <w:sz w:val="21"/>
              </w:rPr>
              <w:t xml:space="preserve"> </w:t>
            </w:r>
            <w:proofErr w:type="spellStart"/>
            <w:r>
              <w:rPr>
                <w:rFonts w:ascii="Arial" w:eastAsia="Arial" w:hAnsi="Arial" w:cs="Arial"/>
                <w:sz w:val="21"/>
              </w:rPr>
              <w:t>потпорен</w:t>
            </w:r>
            <w:proofErr w:type="spellEnd"/>
            <w:r>
              <w:rPr>
                <w:rFonts w:ascii="Arial" w:eastAsia="Arial" w:hAnsi="Arial" w:cs="Arial"/>
                <w:sz w:val="21"/>
              </w:rPr>
              <w:t xml:space="preserve"> </w:t>
            </w:r>
            <w:proofErr w:type="spellStart"/>
            <w:r>
              <w:rPr>
                <w:rFonts w:ascii="Arial" w:eastAsia="Arial" w:hAnsi="Arial" w:cs="Arial"/>
                <w:sz w:val="21"/>
              </w:rPr>
              <w:t>зид</w:t>
            </w:r>
            <w:proofErr w:type="spellEnd"/>
            <w:r>
              <w:rPr>
                <w:rFonts w:ascii="Arial" w:eastAsia="Arial" w:hAnsi="Arial" w:cs="Arial"/>
                <w:sz w:val="21"/>
              </w:rPr>
              <w:t xml:space="preserve"> Н=15см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растојание</w:t>
            </w:r>
            <w:proofErr w:type="spellEnd"/>
            <w:r>
              <w:rPr>
                <w:rFonts w:ascii="Arial" w:eastAsia="Arial" w:hAnsi="Arial" w:cs="Arial"/>
                <w:sz w:val="21"/>
              </w:rPr>
              <w:t xml:space="preserve"> </w:t>
            </w:r>
            <w:proofErr w:type="spellStart"/>
            <w:r>
              <w:rPr>
                <w:rFonts w:ascii="Arial" w:eastAsia="Arial" w:hAnsi="Arial" w:cs="Arial"/>
                <w:sz w:val="21"/>
              </w:rPr>
              <w:t>од</w:t>
            </w:r>
            <w:proofErr w:type="spellEnd"/>
            <w:r>
              <w:rPr>
                <w:rFonts w:ascii="Arial" w:eastAsia="Arial" w:hAnsi="Arial" w:cs="Arial"/>
                <w:sz w:val="21"/>
              </w:rPr>
              <w:t xml:space="preserve"> 25см  </w:t>
            </w:r>
            <w:proofErr w:type="spellStart"/>
            <w:r>
              <w:rPr>
                <w:rFonts w:ascii="Arial" w:eastAsia="Arial" w:hAnsi="Arial" w:cs="Arial"/>
                <w:sz w:val="21"/>
              </w:rPr>
              <w:t>Се</w:t>
            </w:r>
            <w:proofErr w:type="spellEnd"/>
            <w:r>
              <w:rPr>
                <w:rFonts w:ascii="Arial" w:eastAsia="Arial" w:hAnsi="Arial" w:cs="Arial"/>
                <w:sz w:val="21"/>
              </w:rPr>
              <w:t xml:space="preserve"> </w:t>
            </w:r>
            <w:proofErr w:type="spellStart"/>
            <w:r>
              <w:rPr>
                <w:rFonts w:ascii="Arial" w:eastAsia="Arial" w:hAnsi="Arial" w:cs="Arial"/>
                <w:sz w:val="21"/>
              </w:rPr>
              <w:t>комплет</w:t>
            </w:r>
            <w:proofErr w:type="spellEnd"/>
            <w:r>
              <w:rPr>
                <w:rFonts w:ascii="Arial" w:eastAsia="Arial" w:hAnsi="Arial" w:cs="Arial"/>
                <w:sz w:val="21"/>
              </w:rPr>
              <w:t xml:space="preserve"> </w:t>
            </w:r>
            <w:proofErr w:type="spellStart"/>
            <w:r>
              <w:rPr>
                <w:rFonts w:ascii="Arial" w:eastAsia="Arial" w:hAnsi="Arial" w:cs="Arial"/>
                <w:sz w:val="21"/>
              </w:rPr>
              <w:t>од</w:t>
            </w:r>
            <w:proofErr w:type="spellEnd"/>
            <w:r>
              <w:rPr>
                <w:rFonts w:ascii="Arial" w:eastAsia="Arial" w:hAnsi="Arial" w:cs="Arial"/>
                <w:sz w:val="21"/>
              </w:rPr>
              <w:t xml:space="preserve"> 1 </w:t>
            </w:r>
            <w:proofErr w:type="spellStart"/>
            <w:r>
              <w:rPr>
                <w:rFonts w:ascii="Arial" w:eastAsia="Arial" w:hAnsi="Arial" w:cs="Arial"/>
                <w:sz w:val="21"/>
              </w:rPr>
              <w:t>бр</w:t>
            </w:r>
            <w:proofErr w:type="spellEnd"/>
            <w:r>
              <w:rPr>
                <w:rFonts w:ascii="Arial" w:eastAsia="Arial" w:hAnsi="Arial" w:cs="Arial"/>
                <w:sz w:val="21"/>
              </w:rPr>
              <w:t>.</w:t>
            </w:r>
          </w:p>
        </w:tc>
        <w:tc>
          <w:tcPr>
            <w:tcW w:w="508" w:type="dxa"/>
            <w:tcBorders>
              <w:top w:val="single" w:sz="7" w:space="0" w:color="000000"/>
              <w:left w:val="single" w:sz="7" w:space="0" w:color="000000"/>
              <w:bottom w:val="single" w:sz="7" w:space="0" w:color="000000"/>
              <w:right w:val="single" w:sz="7" w:space="0" w:color="000000"/>
            </w:tcBorders>
          </w:tcPr>
          <w:p w14:paraId="12805236" w14:textId="77777777" w:rsidR="00297DC7" w:rsidRDefault="00297DC7"/>
        </w:tc>
        <w:tc>
          <w:tcPr>
            <w:tcW w:w="1104" w:type="dxa"/>
            <w:tcBorders>
              <w:top w:val="single" w:sz="7" w:space="0" w:color="000000"/>
              <w:left w:val="single" w:sz="7" w:space="0" w:color="000000"/>
              <w:bottom w:val="single" w:sz="7" w:space="0" w:color="000000"/>
              <w:right w:val="single" w:sz="7" w:space="0" w:color="000000"/>
            </w:tcBorders>
          </w:tcPr>
          <w:p w14:paraId="5FDEA0DB" w14:textId="77777777" w:rsidR="00297DC7" w:rsidRDefault="00297DC7"/>
        </w:tc>
        <w:tc>
          <w:tcPr>
            <w:tcW w:w="967" w:type="dxa"/>
            <w:tcBorders>
              <w:top w:val="single" w:sz="7" w:space="0" w:color="000000"/>
              <w:left w:val="single" w:sz="7" w:space="0" w:color="000000"/>
              <w:bottom w:val="single" w:sz="7" w:space="0" w:color="000000"/>
              <w:right w:val="single" w:sz="7" w:space="0" w:color="000000"/>
            </w:tcBorders>
          </w:tcPr>
          <w:p w14:paraId="7ACDD715"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45C1458D" w14:textId="77777777" w:rsidR="00297DC7" w:rsidRDefault="00297DC7"/>
        </w:tc>
      </w:tr>
      <w:tr w:rsidR="00297DC7" w14:paraId="4BF200DC" w14:textId="77777777">
        <w:trPr>
          <w:trHeight w:val="290"/>
        </w:trPr>
        <w:tc>
          <w:tcPr>
            <w:tcW w:w="400" w:type="dxa"/>
            <w:tcBorders>
              <w:top w:val="single" w:sz="7" w:space="0" w:color="000000"/>
              <w:left w:val="single" w:sz="7" w:space="0" w:color="000000"/>
              <w:bottom w:val="single" w:sz="7" w:space="0" w:color="000000"/>
              <w:right w:val="single" w:sz="7" w:space="0" w:color="000000"/>
            </w:tcBorders>
          </w:tcPr>
          <w:p w14:paraId="72B283F6" w14:textId="77777777" w:rsidR="00297DC7" w:rsidRDefault="00297DC7">
            <w:pPr>
              <w:ind w:left="57"/>
            </w:pPr>
            <w:r>
              <w:rPr>
                <w:rFonts w:ascii="Calibri" w:eastAsia="Calibri" w:hAnsi="Calibri" w:cs="Calibri"/>
                <w:sz w:val="21"/>
              </w:rPr>
              <w:t>4,1</w:t>
            </w:r>
          </w:p>
        </w:tc>
        <w:tc>
          <w:tcPr>
            <w:tcW w:w="4744" w:type="dxa"/>
            <w:tcBorders>
              <w:top w:val="single" w:sz="7" w:space="0" w:color="000000"/>
              <w:left w:val="single" w:sz="7" w:space="0" w:color="000000"/>
              <w:bottom w:val="single" w:sz="7" w:space="0" w:color="000000"/>
              <w:right w:val="single" w:sz="7" w:space="0" w:color="000000"/>
            </w:tcBorders>
          </w:tcPr>
          <w:p w14:paraId="457D7851" w14:textId="77777777" w:rsidR="00297DC7" w:rsidRDefault="00297DC7">
            <w:r>
              <w:rPr>
                <w:rFonts w:ascii="Arial" w:eastAsia="Arial" w:hAnsi="Arial" w:cs="Arial"/>
                <w:sz w:val="21"/>
              </w:rPr>
              <w:t xml:space="preserve">(40.5 х 5.0)=200 </w:t>
            </w:r>
            <w:proofErr w:type="spellStart"/>
            <w:r>
              <w:rPr>
                <w:rFonts w:ascii="Arial" w:eastAsia="Arial" w:hAnsi="Arial" w:cs="Arial"/>
                <w:sz w:val="21"/>
              </w:rPr>
              <w:t>броја</w:t>
            </w:r>
            <w:proofErr w:type="spellEnd"/>
          </w:p>
        </w:tc>
        <w:tc>
          <w:tcPr>
            <w:tcW w:w="508" w:type="dxa"/>
            <w:tcBorders>
              <w:top w:val="single" w:sz="7" w:space="0" w:color="000000"/>
              <w:left w:val="single" w:sz="7" w:space="0" w:color="000000"/>
              <w:bottom w:val="single" w:sz="7" w:space="0" w:color="000000"/>
              <w:right w:val="single" w:sz="7" w:space="0" w:color="000000"/>
            </w:tcBorders>
          </w:tcPr>
          <w:p w14:paraId="797D9051" w14:textId="77777777" w:rsidR="00297DC7" w:rsidRDefault="00297DC7">
            <w:pPr>
              <w:ind w:left="112"/>
            </w:pPr>
            <w:proofErr w:type="spellStart"/>
            <w:r>
              <w:rPr>
                <w:rFonts w:ascii="Calibri" w:eastAsia="Calibri" w:hAnsi="Calibri" w:cs="Calibri"/>
                <w:sz w:val="21"/>
              </w:rPr>
              <w:t>бр</w:t>
            </w:r>
            <w:proofErr w:type="spellEnd"/>
          </w:p>
        </w:tc>
        <w:tc>
          <w:tcPr>
            <w:tcW w:w="1104" w:type="dxa"/>
            <w:tcBorders>
              <w:top w:val="single" w:sz="7" w:space="0" w:color="000000"/>
              <w:left w:val="single" w:sz="7" w:space="0" w:color="000000"/>
              <w:bottom w:val="single" w:sz="7" w:space="0" w:color="000000"/>
              <w:right w:val="single" w:sz="7" w:space="0" w:color="000000"/>
            </w:tcBorders>
          </w:tcPr>
          <w:p w14:paraId="61166BE9" w14:textId="77777777" w:rsidR="00297DC7" w:rsidRDefault="00297DC7">
            <w:pPr>
              <w:ind w:left="13"/>
              <w:jc w:val="center"/>
            </w:pPr>
            <w:r>
              <w:rPr>
                <w:rFonts w:ascii="Arial" w:eastAsia="Arial" w:hAnsi="Arial" w:cs="Arial"/>
                <w:sz w:val="17"/>
              </w:rPr>
              <w:t>200,00</w:t>
            </w:r>
          </w:p>
        </w:tc>
        <w:tc>
          <w:tcPr>
            <w:tcW w:w="967" w:type="dxa"/>
            <w:tcBorders>
              <w:top w:val="single" w:sz="7" w:space="0" w:color="000000"/>
              <w:left w:val="single" w:sz="7" w:space="0" w:color="000000"/>
              <w:bottom w:val="single" w:sz="7" w:space="0" w:color="000000"/>
              <w:right w:val="single" w:sz="7" w:space="0" w:color="000000"/>
            </w:tcBorders>
          </w:tcPr>
          <w:p w14:paraId="3436A67B"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2F9D988C" w14:textId="77777777" w:rsidR="00297DC7" w:rsidRDefault="00297DC7"/>
        </w:tc>
      </w:tr>
      <w:tr w:rsidR="00297DC7" w14:paraId="79E0F4F0" w14:textId="77777777">
        <w:trPr>
          <w:trHeight w:val="581"/>
        </w:trPr>
        <w:tc>
          <w:tcPr>
            <w:tcW w:w="400" w:type="dxa"/>
            <w:tcBorders>
              <w:top w:val="single" w:sz="7" w:space="0" w:color="000000"/>
              <w:left w:val="single" w:sz="7" w:space="0" w:color="000000"/>
              <w:bottom w:val="single" w:sz="7" w:space="0" w:color="000000"/>
              <w:right w:val="single" w:sz="7" w:space="0" w:color="000000"/>
            </w:tcBorders>
            <w:vAlign w:val="bottom"/>
          </w:tcPr>
          <w:p w14:paraId="1E17D523" w14:textId="77777777" w:rsidR="00297DC7" w:rsidRDefault="00297DC7">
            <w:pPr>
              <w:ind w:left="57"/>
            </w:pPr>
            <w:r>
              <w:rPr>
                <w:rFonts w:ascii="Calibri" w:eastAsia="Calibri" w:hAnsi="Calibri" w:cs="Calibri"/>
                <w:sz w:val="21"/>
              </w:rPr>
              <w:t>4,2</w:t>
            </w:r>
          </w:p>
        </w:tc>
        <w:tc>
          <w:tcPr>
            <w:tcW w:w="4744" w:type="dxa"/>
            <w:tcBorders>
              <w:top w:val="single" w:sz="7" w:space="0" w:color="000000"/>
              <w:left w:val="single" w:sz="7" w:space="0" w:color="000000"/>
              <w:bottom w:val="single" w:sz="7" w:space="0" w:color="000000"/>
              <w:right w:val="single" w:sz="7" w:space="0" w:color="000000"/>
            </w:tcBorders>
          </w:tcPr>
          <w:p w14:paraId="135851B2" w14:textId="77777777" w:rsidR="00297DC7" w:rsidRDefault="00297DC7">
            <w:pPr>
              <w:spacing w:after="6"/>
              <w:jc w:val="both"/>
            </w:pPr>
            <w:proofErr w:type="spellStart"/>
            <w:r>
              <w:rPr>
                <w:rFonts w:ascii="Arial" w:eastAsia="Arial" w:hAnsi="Arial" w:cs="Arial"/>
                <w:sz w:val="21"/>
              </w:rPr>
              <w:t>Шаловање</w:t>
            </w:r>
            <w:proofErr w:type="spellEnd"/>
            <w:r>
              <w:rPr>
                <w:rFonts w:ascii="Arial" w:eastAsia="Arial" w:hAnsi="Arial" w:cs="Arial"/>
                <w:sz w:val="21"/>
              </w:rPr>
              <w:t xml:space="preserve"> и </w:t>
            </w:r>
            <w:proofErr w:type="spellStart"/>
            <w:r>
              <w:rPr>
                <w:rFonts w:ascii="Arial" w:eastAsia="Arial" w:hAnsi="Arial" w:cs="Arial"/>
                <w:sz w:val="21"/>
              </w:rPr>
              <w:t>бетонирање</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потпорен</w:t>
            </w:r>
            <w:proofErr w:type="spellEnd"/>
            <w:r>
              <w:rPr>
                <w:rFonts w:ascii="Arial" w:eastAsia="Arial" w:hAnsi="Arial" w:cs="Arial"/>
                <w:sz w:val="21"/>
              </w:rPr>
              <w:t xml:space="preserve"> </w:t>
            </w:r>
            <w:proofErr w:type="spellStart"/>
            <w:r>
              <w:rPr>
                <w:rFonts w:ascii="Arial" w:eastAsia="Arial" w:hAnsi="Arial" w:cs="Arial"/>
                <w:sz w:val="21"/>
              </w:rPr>
              <w:t>зид</w:t>
            </w:r>
            <w:proofErr w:type="spellEnd"/>
          </w:p>
          <w:p w14:paraId="3E42D30F" w14:textId="77777777" w:rsidR="00297DC7" w:rsidRDefault="00297DC7">
            <w:r>
              <w:rPr>
                <w:rFonts w:ascii="Arial" w:eastAsia="Arial" w:hAnsi="Arial" w:cs="Arial"/>
                <w:sz w:val="21"/>
              </w:rPr>
              <w:t xml:space="preserve">Н=50см  д=25см  </w:t>
            </w:r>
            <w:proofErr w:type="spellStart"/>
            <w:r>
              <w:rPr>
                <w:rFonts w:ascii="Arial" w:eastAsia="Arial" w:hAnsi="Arial" w:cs="Arial"/>
                <w:sz w:val="21"/>
              </w:rPr>
              <w:t>со</w:t>
            </w:r>
            <w:proofErr w:type="spellEnd"/>
            <w:r>
              <w:rPr>
                <w:rFonts w:ascii="Arial" w:eastAsia="Arial" w:hAnsi="Arial" w:cs="Arial"/>
                <w:sz w:val="21"/>
              </w:rPr>
              <w:t xml:space="preserve"> МБ 30 </w:t>
            </w:r>
          </w:p>
        </w:tc>
        <w:tc>
          <w:tcPr>
            <w:tcW w:w="508" w:type="dxa"/>
            <w:tcBorders>
              <w:top w:val="single" w:sz="7" w:space="0" w:color="000000"/>
              <w:left w:val="single" w:sz="7" w:space="0" w:color="000000"/>
              <w:bottom w:val="single" w:sz="7" w:space="0" w:color="000000"/>
              <w:right w:val="single" w:sz="7" w:space="0" w:color="000000"/>
            </w:tcBorders>
            <w:vAlign w:val="bottom"/>
          </w:tcPr>
          <w:p w14:paraId="24A7C589" w14:textId="77777777" w:rsidR="00297DC7" w:rsidRDefault="00297DC7">
            <w:pPr>
              <w:ind w:left="105"/>
            </w:pPr>
            <w:r>
              <w:rPr>
                <w:rFonts w:ascii="Arial" w:eastAsia="Arial" w:hAnsi="Arial" w:cs="Arial"/>
                <w:sz w:val="19"/>
              </w:rPr>
              <w:t>м3</w:t>
            </w:r>
          </w:p>
        </w:tc>
        <w:tc>
          <w:tcPr>
            <w:tcW w:w="1104" w:type="dxa"/>
            <w:tcBorders>
              <w:top w:val="single" w:sz="7" w:space="0" w:color="000000"/>
              <w:left w:val="single" w:sz="7" w:space="0" w:color="000000"/>
              <w:bottom w:val="single" w:sz="7" w:space="0" w:color="000000"/>
              <w:right w:val="single" w:sz="7" w:space="0" w:color="000000"/>
            </w:tcBorders>
            <w:vAlign w:val="bottom"/>
          </w:tcPr>
          <w:p w14:paraId="5351DF80" w14:textId="77777777" w:rsidR="00297DC7" w:rsidRDefault="00297DC7">
            <w:pPr>
              <w:ind w:left="13"/>
              <w:jc w:val="center"/>
            </w:pPr>
            <w:r>
              <w:rPr>
                <w:rFonts w:ascii="Arial" w:eastAsia="Arial" w:hAnsi="Arial" w:cs="Arial"/>
                <w:sz w:val="17"/>
              </w:rPr>
              <w:t>5,06</w:t>
            </w:r>
          </w:p>
        </w:tc>
        <w:tc>
          <w:tcPr>
            <w:tcW w:w="967" w:type="dxa"/>
            <w:tcBorders>
              <w:top w:val="single" w:sz="7" w:space="0" w:color="000000"/>
              <w:left w:val="single" w:sz="7" w:space="0" w:color="000000"/>
              <w:bottom w:val="single" w:sz="7" w:space="0" w:color="000000"/>
              <w:right w:val="single" w:sz="7" w:space="0" w:color="000000"/>
            </w:tcBorders>
          </w:tcPr>
          <w:p w14:paraId="06F81D53"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7789BB3C" w14:textId="77777777" w:rsidR="00297DC7" w:rsidRDefault="00297DC7"/>
        </w:tc>
      </w:tr>
      <w:tr w:rsidR="00297DC7" w14:paraId="1A84FB22" w14:textId="77777777">
        <w:trPr>
          <w:trHeight w:val="567"/>
        </w:trPr>
        <w:tc>
          <w:tcPr>
            <w:tcW w:w="400" w:type="dxa"/>
            <w:tcBorders>
              <w:top w:val="single" w:sz="7" w:space="0" w:color="000000"/>
              <w:left w:val="single" w:sz="7" w:space="0" w:color="000000"/>
              <w:bottom w:val="single" w:sz="7" w:space="0" w:color="000000"/>
              <w:right w:val="single" w:sz="7" w:space="0" w:color="000000"/>
            </w:tcBorders>
            <w:vAlign w:val="bottom"/>
          </w:tcPr>
          <w:p w14:paraId="46219D0A" w14:textId="77777777" w:rsidR="00297DC7" w:rsidRDefault="00297DC7">
            <w:pPr>
              <w:ind w:left="57"/>
            </w:pPr>
            <w:r>
              <w:rPr>
                <w:rFonts w:ascii="Calibri" w:eastAsia="Calibri" w:hAnsi="Calibri" w:cs="Calibri"/>
                <w:sz w:val="21"/>
              </w:rPr>
              <w:lastRenderedPageBreak/>
              <w:t>4,3</w:t>
            </w:r>
          </w:p>
        </w:tc>
        <w:tc>
          <w:tcPr>
            <w:tcW w:w="4744" w:type="dxa"/>
            <w:tcBorders>
              <w:top w:val="single" w:sz="7" w:space="0" w:color="000000"/>
              <w:left w:val="single" w:sz="7" w:space="0" w:color="000000"/>
              <w:bottom w:val="single" w:sz="7" w:space="0" w:color="000000"/>
              <w:right w:val="single" w:sz="7" w:space="0" w:color="000000"/>
            </w:tcBorders>
          </w:tcPr>
          <w:p w14:paraId="12925A3C" w14:textId="77777777" w:rsidR="00297DC7" w:rsidRDefault="00297DC7">
            <w:pPr>
              <w:jc w:val="both"/>
            </w:pPr>
            <w:proofErr w:type="spellStart"/>
            <w:r>
              <w:rPr>
                <w:rFonts w:ascii="Arial" w:eastAsia="Arial" w:hAnsi="Arial" w:cs="Arial"/>
                <w:sz w:val="21"/>
              </w:rPr>
              <w:t>Набавка</w:t>
            </w:r>
            <w:proofErr w:type="spellEnd"/>
            <w:r>
              <w:rPr>
                <w:rFonts w:ascii="Arial" w:eastAsia="Arial" w:hAnsi="Arial" w:cs="Arial"/>
                <w:sz w:val="21"/>
              </w:rPr>
              <w:t xml:space="preserve"> и </w:t>
            </w:r>
            <w:proofErr w:type="spellStart"/>
            <w:r>
              <w:rPr>
                <w:rFonts w:ascii="Arial" w:eastAsia="Arial" w:hAnsi="Arial" w:cs="Arial"/>
                <w:sz w:val="21"/>
              </w:rPr>
              <w:t>уградување</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арматура</w:t>
            </w:r>
            <w:proofErr w:type="spellEnd"/>
            <w:r>
              <w:rPr>
                <w:rFonts w:ascii="Arial" w:eastAsia="Arial" w:hAnsi="Arial" w:cs="Arial"/>
                <w:sz w:val="21"/>
              </w:rPr>
              <w:t xml:space="preserve"> </w:t>
            </w:r>
            <w:proofErr w:type="spellStart"/>
            <w:r>
              <w:rPr>
                <w:rFonts w:ascii="Arial" w:eastAsia="Arial" w:hAnsi="Arial" w:cs="Arial"/>
                <w:sz w:val="21"/>
              </w:rPr>
              <w:t>од</w:t>
            </w:r>
            <w:proofErr w:type="spellEnd"/>
            <w:r>
              <w:rPr>
                <w:rFonts w:ascii="Arial" w:eastAsia="Arial" w:hAnsi="Arial" w:cs="Arial"/>
                <w:sz w:val="21"/>
              </w:rPr>
              <w:t xml:space="preserve"> </w:t>
            </w:r>
            <w:proofErr w:type="spellStart"/>
            <w:r>
              <w:rPr>
                <w:rFonts w:ascii="Arial" w:eastAsia="Arial" w:hAnsi="Arial" w:cs="Arial"/>
                <w:sz w:val="21"/>
              </w:rPr>
              <w:t>сите</w:t>
            </w:r>
            <w:proofErr w:type="spellEnd"/>
            <w:r>
              <w:rPr>
                <w:rFonts w:ascii="Arial" w:eastAsia="Arial" w:hAnsi="Arial" w:cs="Arial"/>
                <w:sz w:val="21"/>
              </w:rPr>
              <w:t xml:space="preserve"> </w:t>
            </w:r>
            <w:proofErr w:type="spellStart"/>
            <w:r>
              <w:rPr>
                <w:rFonts w:ascii="Arial" w:eastAsia="Arial" w:hAnsi="Arial" w:cs="Arial"/>
                <w:sz w:val="21"/>
              </w:rPr>
              <w:t>профили</w:t>
            </w:r>
            <w:proofErr w:type="spellEnd"/>
            <w:r>
              <w:rPr>
                <w:rFonts w:ascii="Arial" w:eastAsia="Arial" w:hAnsi="Arial" w:cs="Arial"/>
                <w:sz w:val="21"/>
              </w:rPr>
              <w:t xml:space="preserve">  </w:t>
            </w:r>
            <w:proofErr w:type="spellStart"/>
            <w:r>
              <w:rPr>
                <w:rFonts w:ascii="Arial" w:eastAsia="Arial" w:hAnsi="Arial" w:cs="Arial"/>
                <w:sz w:val="21"/>
              </w:rPr>
              <w:t>по</w:t>
            </w:r>
            <w:proofErr w:type="spellEnd"/>
            <w:r>
              <w:rPr>
                <w:rFonts w:ascii="Arial" w:eastAsia="Arial" w:hAnsi="Arial" w:cs="Arial"/>
                <w:sz w:val="21"/>
              </w:rPr>
              <w:t xml:space="preserve"> </w:t>
            </w:r>
            <w:proofErr w:type="spellStart"/>
            <w:r>
              <w:rPr>
                <w:rFonts w:ascii="Arial" w:eastAsia="Arial" w:hAnsi="Arial" w:cs="Arial"/>
                <w:sz w:val="21"/>
              </w:rPr>
              <w:t>спецификација</w:t>
            </w:r>
            <w:proofErr w:type="spellEnd"/>
          </w:p>
        </w:tc>
        <w:tc>
          <w:tcPr>
            <w:tcW w:w="508" w:type="dxa"/>
            <w:tcBorders>
              <w:top w:val="single" w:sz="7" w:space="0" w:color="000000"/>
              <w:left w:val="single" w:sz="7" w:space="0" w:color="000000"/>
              <w:bottom w:val="single" w:sz="7" w:space="0" w:color="000000"/>
              <w:right w:val="single" w:sz="7" w:space="0" w:color="000000"/>
            </w:tcBorders>
          </w:tcPr>
          <w:p w14:paraId="139C5BDC" w14:textId="77777777" w:rsidR="00297DC7" w:rsidRDefault="00297DC7"/>
        </w:tc>
        <w:tc>
          <w:tcPr>
            <w:tcW w:w="1104" w:type="dxa"/>
            <w:tcBorders>
              <w:top w:val="single" w:sz="7" w:space="0" w:color="000000"/>
              <w:left w:val="single" w:sz="7" w:space="0" w:color="000000"/>
              <w:bottom w:val="single" w:sz="7" w:space="0" w:color="000000"/>
              <w:right w:val="single" w:sz="7" w:space="0" w:color="000000"/>
            </w:tcBorders>
          </w:tcPr>
          <w:p w14:paraId="707CB2E7" w14:textId="77777777" w:rsidR="00297DC7" w:rsidRDefault="00297DC7"/>
        </w:tc>
        <w:tc>
          <w:tcPr>
            <w:tcW w:w="967" w:type="dxa"/>
            <w:tcBorders>
              <w:top w:val="single" w:sz="7" w:space="0" w:color="000000"/>
              <w:left w:val="single" w:sz="7" w:space="0" w:color="000000"/>
              <w:bottom w:val="single" w:sz="7" w:space="0" w:color="000000"/>
              <w:right w:val="single" w:sz="7" w:space="0" w:color="000000"/>
            </w:tcBorders>
          </w:tcPr>
          <w:p w14:paraId="7AE839A8"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39F8D80B" w14:textId="77777777" w:rsidR="00297DC7" w:rsidRDefault="00297DC7"/>
        </w:tc>
      </w:tr>
      <w:tr w:rsidR="00297DC7" w14:paraId="2DA61BF3" w14:textId="77777777">
        <w:trPr>
          <w:trHeight w:val="414"/>
        </w:trPr>
        <w:tc>
          <w:tcPr>
            <w:tcW w:w="400" w:type="dxa"/>
            <w:tcBorders>
              <w:top w:val="single" w:sz="7" w:space="0" w:color="000000"/>
              <w:left w:val="single" w:sz="7" w:space="0" w:color="000000"/>
              <w:bottom w:val="single" w:sz="7" w:space="0" w:color="000000"/>
              <w:right w:val="single" w:sz="7" w:space="0" w:color="000000"/>
            </w:tcBorders>
          </w:tcPr>
          <w:p w14:paraId="7AA318B8" w14:textId="77777777" w:rsidR="00297DC7" w:rsidRDefault="00297DC7"/>
        </w:tc>
        <w:tc>
          <w:tcPr>
            <w:tcW w:w="4744" w:type="dxa"/>
            <w:tcBorders>
              <w:top w:val="single" w:sz="7" w:space="0" w:color="000000"/>
              <w:left w:val="single" w:sz="7" w:space="0" w:color="000000"/>
              <w:bottom w:val="single" w:sz="7" w:space="0" w:color="000000"/>
              <w:right w:val="single" w:sz="7" w:space="0" w:color="000000"/>
            </w:tcBorders>
            <w:vAlign w:val="bottom"/>
          </w:tcPr>
          <w:p w14:paraId="5DF85516" w14:textId="77777777" w:rsidR="00297DC7" w:rsidRDefault="00297DC7">
            <w:proofErr w:type="spellStart"/>
            <w:r>
              <w:rPr>
                <w:rFonts w:ascii="Arial" w:eastAsia="Arial" w:hAnsi="Arial" w:cs="Arial"/>
                <w:sz w:val="21"/>
              </w:rPr>
              <w:t>Анкери</w:t>
            </w:r>
            <w:proofErr w:type="spellEnd"/>
            <w:r>
              <w:rPr>
                <w:rFonts w:ascii="Arial" w:eastAsia="Arial" w:hAnsi="Arial" w:cs="Arial"/>
                <w:sz w:val="21"/>
              </w:rPr>
              <w:t xml:space="preserve"> </w:t>
            </w:r>
            <w:proofErr w:type="spellStart"/>
            <w:r>
              <w:rPr>
                <w:rFonts w:ascii="Arial" w:eastAsia="Arial" w:hAnsi="Arial" w:cs="Arial"/>
                <w:sz w:val="21"/>
              </w:rPr>
              <w:t>од</w:t>
            </w:r>
            <w:proofErr w:type="spellEnd"/>
            <w:r>
              <w:rPr>
                <w:rFonts w:ascii="Arial" w:eastAsia="Arial" w:hAnsi="Arial" w:cs="Arial"/>
                <w:sz w:val="21"/>
              </w:rPr>
              <w:t xml:space="preserve"> </w:t>
            </w:r>
            <w:proofErr w:type="spellStart"/>
            <w:r>
              <w:rPr>
                <w:rFonts w:ascii="Arial" w:eastAsia="Arial" w:hAnsi="Arial" w:cs="Arial"/>
                <w:sz w:val="21"/>
              </w:rPr>
              <w:t>арм</w:t>
            </w:r>
            <w:proofErr w:type="spellEnd"/>
            <w:r>
              <w:rPr>
                <w:rFonts w:ascii="Arial" w:eastAsia="Arial" w:hAnsi="Arial" w:cs="Arial"/>
                <w:sz w:val="21"/>
              </w:rPr>
              <w:t xml:space="preserve"> </w:t>
            </w:r>
            <w:proofErr w:type="spellStart"/>
            <w:r>
              <w:rPr>
                <w:rFonts w:ascii="Arial" w:eastAsia="Arial" w:hAnsi="Arial" w:cs="Arial"/>
                <w:sz w:val="21"/>
              </w:rPr>
              <w:t>железо</w:t>
            </w:r>
            <w:proofErr w:type="spellEnd"/>
            <w:r>
              <w:rPr>
                <w:rFonts w:ascii="Arial" w:eastAsia="Arial" w:hAnsi="Arial" w:cs="Arial"/>
                <w:sz w:val="21"/>
              </w:rPr>
              <w:t xml:space="preserve"> ф 12  бр.200  Л=60см</w:t>
            </w:r>
          </w:p>
        </w:tc>
        <w:tc>
          <w:tcPr>
            <w:tcW w:w="508" w:type="dxa"/>
            <w:tcBorders>
              <w:top w:val="single" w:sz="7" w:space="0" w:color="000000"/>
              <w:left w:val="single" w:sz="7" w:space="0" w:color="000000"/>
              <w:bottom w:val="single" w:sz="7" w:space="0" w:color="000000"/>
              <w:right w:val="single" w:sz="7" w:space="0" w:color="000000"/>
            </w:tcBorders>
            <w:vAlign w:val="bottom"/>
          </w:tcPr>
          <w:p w14:paraId="1AE50BC7" w14:textId="77777777" w:rsidR="00297DC7" w:rsidRDefault="00297DC7">
            <w:pPr>
              <w:ind w:left="83"/>
            </w:pPr>
            <w:proofErr w:type="spellStart"/>
            <w:r>
              <w:rPr>
                <w:rFonts w:ascii="Calibri" w:eastAsia="Calibri" w:hAnsi="Calibri" w:cs="Calibri"/>
                <w:sz w:val="21"/>
              </w:rPr>
              <w:t>кгр</w:t>
            </w:r>
            <w:proofErr w:type="spellEnd"/>
          </w:p>
        </w:tc>
        <w:tc>
          <w:tcPr>
            <w:tcW w:w="1104" w:type="dxa"/>
            <w:tcBorders>
              <w:top w:val="single" w:sz="7" w:space="0" w:color="000000"/>
              <w:left w:val="single" w:sz="7" w:space="0" w:color="000000"/>
              <w:bottom w:val="single" w:sz="7" w:space="0" w:color="000000"/>
              <w:right w:val="single" w:sz="7" w:space="0" w:color="000000"/>
            </w:tcBorders>
            <w:vAlign w:val="bottom"/>
          </w:tcPr>
          <w:p w14:paraId="6001A283" w14:textId="77777777" w:rsidR="00297DC7" w:rsidRDefault="00297DC7">
            <w:pPr>
              <w:ind w:left="13"/>
              <w:jc w:val="center"/>
            </w:pPr>
            <w:r>
              <w:rPr>
                <w:rFonts w:ascii="Arial" w:eastAsia="Arial" w:hAnsi="Arial" w:cs="Arial"/>
                <w:sz w:val="17"/>
              </w:rPr>
              <w:t>47,76</w:t>
            </w:r>
          </w:p>
        </w:tc>
        <w:tc>
          <w:tcPr>
            <w:tcW w:w="967" w:type="dxa"/>
            <w:tcBorders>
              <w:top w:val="single" w:sz="7" w:space="0" w:color="000000"/>
              <w:left w:val="single" w:sz="7" w:space="0" w:color="000000"/>
              <w:bottom w:val="single" w:sz="7" w:space="0" w:color="000000"/>
              <w:right w:val="single" w:sz="7" w:space="0" w:color="000000"/>
            </w:tcBorders>
          </w:tcPr>
          <w:p w14:paraId="39C477E6"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41387325" w14:textId="77777777" w:rsidR="00297DC7" w:rsidRDefault="00297DC7"/>
        </w:tc>
      </w:tr>
      <w:tr w:rsidR="00297DC7" w14:paraId="20E2C614" w14:textId="77777777">
        <w:trPr>
          <w:trHeight w:val="359"/>
        </w:trPr>
        <w:tc>
          <w:tcPr>
            <w:tcW w:w="400" w:type="dxa"/>
            <w:tcBorders>
              <w:top w:val="single" w:sz="7" w:space="0" w:color="000000"/>
              <w:left w:val="single" w:sz="7" w:space="0" w:color="000000"/>
              <w:bottom w:val="single" w:sz="7" w:space="0" w:color="000000"/>
              <w:right w:val="single" w:sz="7" w:space="0" w:color="000000"/>
            </w:tcBorders>
          </w:tcPr>
          <w:p w14:paraId="588AF405" w14:textId="77777777" w:rsidR="00297DC7" w:rsidRDefault="00297DC7"/>
        </w:tc>
        <w:tc>
          <w:tcPr>
            <w:tcW w:w="4744" w:type="dxa"/>
            <w:tcBorders>
              <w:top w:val="single" w:sz="7" w:space="0" w:color="000000"/>
              <w:left w:val="single" w:sz="7" w:space="0" w:color="000000"/>
              <w:bottom w:val="single" w:sz="7" w:space="0" w:color="000000"/>
              <w:right w:val="single" w:sz="7" w:space="0" w:color="000000"/>
            </w:tcBorders>
          </w:tcPr>
          <w:p w14:paraId="65C04D3D" w14:textId="77777777" w:rsidR="00297DC7" w:rsidRDefault="00297DC7">
            <w:r>
              <w:rPr>
                <w:rFonts w:ascii="Arial" w:eastAsia="Arial" w:hAnsi="Arial" w:cs="Arial"/>
                <w:sz w:val="21"/>
              </w:rPr>
              <w:t xml:space="preserve"> </w:t>
            </w:r>
            <w:proofErr w:type="spellStart"/>
            <w:r>
              <w:rPr>
                <w:rFonts w:ascii="Arial" w:eastAsia="Arial" w:hAnsi="Arial" w:cs="Arial"/>
                <w:sz w:val="21"/>
              </w:rPr>
              <w:t>Електро</w:t>
            </w:r>
            <w:proofErr w:type="spellEnd"/>
            <w:r>
              <w:rPr>
                <w:rFonts w:ascii="Arial" w:eastAsia="Arial" w:hAnsi="Arial" w:cs="Arial"/>
                <w:sz w:val="21"/>
              </w:rPr>
              <w:t xml:space="preserve">  </w:t>
            </w:r>
            <w:proofErr w:type="spellStart"/>
            <w:r>
              <w:rPr>
                <w:rFonts w:ascii="Arial" w:eastAsia="Arial" w:hAnsi="Arial" w:cs="Arial"/>
                <w:sz w:val="21"/>
              </w:rPr>
              <w:t>мрежа</w:t>
            </w:r>
            <w:proofErr w:type="spellEnd"/>
            <w:r>
              <w:rPr>
                <w:rFonts w:ascii="Arial" w:eastAsia="Arial" w:hAnsi="Arial" w:cs="Arial"/>
                <w:sz w:val="21"/>
              </w:rPr>
              <w:t xml:space="preserve">  Q 188 (40.5х 0.45)  2 </w:t>
            </w:r>
            <w:proofErr w:type="spellStart"/>
            <w:r>
              <w:rPr>
                <w:rFonts w:ascii="Arial" w:eastAsia="Arial" w:hAnsi="Arial" w:cs="Arial"/>
                <w:sz w:val="21"/>
              </w:rPr>
              <w:t>ком</w:t>
            </w:r>
            <w:proofErr w:type="spellEnd"/>
            <w:r>
              <w:rPr>
                <w:rFonts w:ascii="Arial" w:eastAsia="Arial" w:hAnsi="Arial" w:cs="Arial"/>
                <w:sz w:val="21"/>
              </w:rPr>
              <w:t xml:space="preserve"> </w:t>
            </w:r>
          </w:p>
        </w:tc>
        <w:tc>
          <w:tcPr>
            <w:tcW w:w="508" w:type="dxa"/>
            <w:tcBorders>
              <w:top w:val="single" w:sz="7" w:space="0" w:color="000000"/>
              <w:left w:val="single" w:sz="7" w:space="0" w:color="000000"/>
              <w:bottom w:val="single" w:sz="7" w:space="0" w:color="000000"/>
              <w:right w:val="single" w:sz="7" w:space="0" w:color="000000"/>
            </w:tcBorders>
            <w:vAlign w:val="bottom"/>
          </w:tcPr>
          <w:p w14:paraId="1D600CCE" w14:textId="77777777" w:rsidR="00297DC7" w:rsidRDefault="00297DC7">
            <w:pPr>
              <w:ind w:left="96"/>
            </w:pPr>
            <w:proofErr w:type="spellStart"/>
            <w:r>
              <w:rPr>
                <w:rFonts w:ascii="Arial" w:eastAsia="Arial" w:hAnsi="Arial" w:cs="Arial"/>
                <w:sz w:val="19"/>
              </w:rPr>
              <w:t>кгр</w:t>
            </w:r>
            <w:proofErr w:type="spellEnd"/>
          </w:p>
        </w:tc>
        <w:tc>
          <w:tcPr>
            <w:tcW w:w="1104" w:type="dxa"/>
            <w:tcBorders>
              <w:top w:val="single" w:sz="7" w:space="0" w:color="000000"/>
              <w:left w:val="single" w:sz="7" w:space="0" w:color="000000"/>
              <w:bottom w:val="single" w:sz="7" w:space="0" w:color="000000"/>
              <w:right w:val="single" w:sz="7" w:space="0" w:color="000000"/>
            </w:tcBorders>
            <w:vAlign w:val="bottom"/>
          </w:tcPr>
          <w:p w14:paraId="08D8070B" w14:textId="77777777" w:rsidR="00297DC7" w:rsidRDefault="00297DC7">
            <w:pPr>
              <w:ind w:left="13"/>
              <w:jc w:val="center"/>
            </w:pPr>
            <w:r>
              <w:rPr>
                <w:rFonts w:ascii="Arial" w:eastAsia="Arial" w:hAnsi="Arial" w:cs="Arial"/>
                <w:sz w:val="17"/>
              </w:rPr>
              <w:t>109,35</w:t>
            </w:r>
          </w:p>
        </w:tc>
        <w:tc>
          <w:tcPr>
            <w:tcW w:w="967" w:type="dxa"/>
            <w:tcBorders>
              <w:top w:val="single" w:sz="7" w:space="0" w:color="000000"/>
              <w:left w:val="single" w:sz="7" w:space="0" w:color="000000"/>
              <w:bottom w:val="single" w:sz="7" w:space="0" w:color="000000"/>
              <w:right w:val="single" w:sz="7" w:space="0" w:color="000000"/>
            </w:tcBorders>
          </w:tcPr>
          <w:p w14:paraId="6292DA0E"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36C4399B" w14:textId="77777777" w:rsidR="00297DC7" w:rsidRDefault="00297DC7"/>
        </w:tc>
      </w:tr>
      <w:tr w:rsidR="00297DC7" w14:paraId="3E789431" w14:textId="77777777">
        <w:trPr>
          <w:trHeight w:val="359"/>
        </w:trPr>
        <w:tc>
          <w:tcPr>
            <w:tcW w:w="9182" w:type="dxa"/>
            <w:gridSpan w:val="6"/>
            <w:tcBorders>
              <w:top w:val="single" w:sz="7" w:space="0" w:color="000000"/>
              <w:left w:val="single" w:sz="15" w:space="0" w:color="000000"/>
              <w:bottom w:val="single" w:sz="15" w:space="0" w:color="000000"/>
              <w:right w:val="single" w:sz="15" w:space="0" w:color="000000"/>
            </w:tcBorders>
          </w:tcPr>
          <w:p w14:paraId="36D5ADC8" w14:textId="77777777" w:rsidR="00297DC7" w:rsidRDefault="00297DC7">
            <w:pPr>
              <w:ind w:right="791"/>
              <w:jc w:val="center"/>
            </w:pPr>
            <w:proofErr w:type="spellStart"/>
            <w:r>
              <w:rPr>
                <w:rFonts w:ascii="Calibri" w:eastAsia="Calibri" w:hAnsi="Calibri" w:cs="Calibri"/>
                <w:b/>
                <w:sz w:val="21"/>
              </w:rPr>
              <w:t>Потпорен</w:t>
            </w:r>
            <w:proofErr w:type="spellEnd"/>
            <w:r>
              <w:rPr>
                <w:rFonts w:ascii="Calibri" w:eastAsia="Calibri" w:hAnsi="Calibri" w:cs="Calibri"/>
                <w:b/>
                <w:sz w:val="21"/>
              </w:rPr>
              <w:t xml:space="preserve"> </w:t>
            </w:r>
            <w:proofErr w:type="spellStart"/>
            <w:r>
              <w:rPr>
                <w:rFonts w:ascii="Calibri" w:eastAsia="Calibri" w:hAnsi="Calibri" w:cs="Calibri"/>
                <w:b/>
                <w:sz w:val="21"/>
              </w:rPr>
              <w:t>зид</w:t>
            </w:r>
            <w:proofErr w:type="spellEnd"/>
            <w:r>
              <w:rPr>
                <w:rFonts w:ascii="Calibri" w:eastAsia="Calibri" w:hAnsi="Calibri" w:cs="Calibri"/>
                <w:b/>
                <w:sz w:val="21"/>
              </w:rPr>
              <w:t xml:space="preserve">    </w:t>
            </w:r>
            <w:r>
              <w:rPr>
                <w:rFonts w:ascii="Arial" w:eastAsia="Arial" w:hAnsi="Arial" w:cs="Arial"/>
                <w:b/>
                <w:sz w:val="21"/>
              </w:rPr>
              <w:t>Z</w:t>
            </w:r>
            <w:r>
              <w:rPr>
                <w:rFonts w:ascii="Calibri" w:eastAsia="Calibri" w:hAnsi="Calibri" w:cs="Calibri"/>
                <w:b/>
                <w:sz w:val="21"/>
              </w:rPr>
              <w:t>-2</w:t>
            </w:r>
          </w:p>
        </w:tc>
      </w:tr>
      <w:tr w:rsidR="00297DC7" w14:paraId="70665297" w14:textId="77777777">
        <w:trPr>
          <w:trHeight w:val="373"/>
        </w:trPr>
        <w:tc>
          <w:tcPr>
            <w:tcW w:w="9182" w:type="dxa"/>
            <w:gridSpan w:val="6"/>
            <w:tcBorders>
              <w:top w:val="single" w:sz="15" w:space="0" w:color="000000"/>
              <w:left w:val="single" w:sz="15" w:space="0" w:color="000000"/>
              <w:bottom w:val="single" w:sz="15" w:space="0" w:color="000000"/>
              <w:right w:val="single" w:sz="15" w:space="0" w:color="000000"/>
            </w:tcBorders>
          </w:tcPr>
          <w:p w14:paraId="32DA0108" w14:textId="77777777" w:rsidR="00297DC7" w:rsidRDefault="00297DC7">
            <w:pPr>
              <w:ind w:right="46"/>
              <w:jc w:val="center"/>
            </w:pPr>
            <w:r>
              <w:rPr>
                <w:rFonts w:ascii="Arial" w:eastAsia="Arial" w:hAnsi="Arial" w:cs="Arial"/>
                <w:b/>
                <w:sz w:val="23"/>
              </w:rPr>
              <w:t xml:space="preserve">ПРЕДМЕР ПРЕСМЕТКА </w:t>
            </w:r>
          </w:p>
        </w:tc>
      </w:tr>
      <w:tr w:rsidR="00297DC7" w14:paraId="37D2C6B3" w14:textId="77777777">
        <w:trPr>
          <w:trHeight w:val="672"/>
        </w:trPr>
        <w:tc>
          <w:tcPr>
            <w:tcW w:w="9182" w:type="dxa"/>
            <w:gridSpan w:val="6"/>
            <w:tcBorders>
              <w:top w:val="single" w:sz="15" w:space="0" w:color="000000"/>
              <w:left w:val="single" w:sz="15" w:space="0" w:color="000000"/>
              <w:bottom w:val="single" w:sz="15" w:space="0" w:color="000000"/>
              <w:right w:val="single" w:sz="15" w:space="0" w:color="000000"/>
            </w:tcBorders>
            <w:vAlign w:val="center"/>
          </w:tcPr>
          <w:p w14:paraId="207B5E06" w14:textId="77777777" w:rsidR="00297DC7" w:rsidRDefault="00297DC7">
            <w:pPr>
              <w:ind w:left="2885" w:right="996" w:hanging="1653"/>
              <w:jc w:val="both"/>
            </w:pPr>
            <w:r>
              <w:rPr>
                <w:rFonts w:ascii="Arial" w:eastAsia="Arial" w:hAnsi="Arial" w:cs="Arial"/>
                <w:b/>
                <w:sz w:val="19"/>
              </w:rPr>
              <w:t xml:space="preserve">              РЕКОНСТРУКЦИЈА НА УЛИЦА  "НИКОЛА КАРЕВ" ПРОБИШТИП </w:t>
            </w:r>
            <w:proofErr w:type="spellStart"/>
            <w:r>
              <w:rPr>
                <w:rFonts w:ascii="Arial" w:eastAsia="Arial" w:hAnsi="Arial" w:cs="Arial"/>
                <w:b/>
                <w:sz w:val="19"/>
              </w:rPr>
              <w:t>од</w:t>
            </w:r>
            <w:proofErr w:type="spellEnd"/>
            <w:r>
              <w:rPr>
                <w:rFonts w:ascii="Arial" w:eastAsia="Arial" w:hAnsi="Arial" w:cs="Arial"/>
                <w:b/>
                <w:sz w:val="19"/>
              </w:rPr>
              <w:t xml:space="preserve"> </w:t>
            </w:r>
            <w:proofErr w:type="spellStart"/>
            <w:r>
              <w:rPr>
                <w:rFonts w:ascii="Arial" w:eastAsia="Arial" w:hAnsi="Arial" w:cs="Arial"/>
                <w:b/>
                <w:sz w:val="19"/>
              </w:rPr>
              <w:t>стац</w:t>
            </w:r>
            <w:proofErr w:type="spellEnd"/>
            <w:r>
              <w:rPr>
                <w:rFonts w:ascii="Arial" w:eastAsia="Arial" w:hAnsi="Arial" w:cs="Arial"/>
                <w:b/>
                <w:sz w:val="19"/>
              </w:rPr>
              <w:t xml:space="preserve">. </w:t>
            </w:r>
            <w:proofErr w:type="spellStart"/>
            <w:r>
              <w:rPr>
                <w:rFonts w:ascii="Arial" w:eastAsia="Arial" w:hAnsi="Arial" w:cs="Arial"/>
                <w:b/>
                <w:sz w:val="19"/>
              </w:rPr>
              <w:t>Км</w:t>
            </w:r>
            <w:proofErr w:type="spellEnd"/>
            <w:r>
              <w:rPr>
                <w:rFonts w:ascii="Arial" w:eastAsia="Arial" w:hAnsi="Arial" w:cs="Arial"/>
                <w:b/>
                <w:sz w:val="19"/>
              </w:rPr>
              <w:t xml:space="preserve"> 0+000.00 </w:t>
            </w:r>
            <w:proofErr w:type="spellStart"/>
            <w:r>
              <w:rPr>
                <w:rFonts w:ascii="Arial" w:eastAsia="Arial" w:hAnsi="Arial" w:cs="Arial"/>
                <w:b/>
                <w:sz w:val="19"/>
              </w:rPr>
              <w:t>до</w:t>
            </w:r>
            <w:proofErr w:type="spellEnd"/>
            <w:r>
              <w:rPr>
                <w:rFonts w:ascii="Arial" w:eastAsia="Arial" w:hAnsi="Arial" w:cs="Arial"/>
                <w:b/>
                <w:sz w:val="19"/>
              </w:rPr>
              <w:t xml:space="preserve"> </w:t>
            </w:r>
            <w:proofErr w:type="spellStart"/>
            <w:r>
              <w:rPr>
                <w:rFonts w:ascii="Arial" w:eastAsia="Arial" w:hAnsi="Arial" w:cs="Arial"/>
                <w:b/>
                <w:sz w:val="19"/>
              </w:rPr>
              <w:t>км</w:t>
            </w:r>
            <w:proofErr w:type="spellEnd"/>
            <w:r>
              <w:rPr>
                <w:rFonts w:ascii="Arial" w:eastAsia="Arial" w:hAnsi="Arial" w:cs="Arial"/>
                <w:b/>
                <w:sz w:val="19"/>
              </w:rPr>
              <w:t xml:space="preserve"> 0+255.50</w:t>
            </w:r>
          </w:p>
        </w:tc>
      </w:tr>
      <w:tr w:rsidR="00297DC7" w14:paraId="05FEF182" w14:textId="77777777">
        <w:trPr>
          <w:trHeight w:val="368"/>
        </w:trPr>
        <w:tc>
          <w:tcPr>
            <w:tcW w:w="9182" w:type="dxa"/>
            <w:gridSpan w:val="6"/>
            <w:tcBorders>
              <w:top w:val="single" w:sz="15" w:space="0" w:color="000000"/>
              <w:left w:val="nil"/>
              <w:bottom w:val="single" w:sz="7" w:space="0" w:color="000000"/>
              <w:right w:val="nil"/>
            </w:tcBorders>
            <w:shd w:val="clear" w:color="auto" w:fill="FFFFFF"/>
          </w:tcPr>
          <w:p w14:paraId="2C1D958C" w14:textId="77777777" w:rsidR="00297DC7" w:rsidRDefault="00297DC7"/>
        </w:tc>
      </w:tr>
      <w:tr w:rsidR="00297DC7" w14:paraId="768E7389" w14:textId="77777777">
        <w:trPr>
          <w:trHeight w:val="359"/>
        </w:trPr>
        <w:tc>
          <w:tcPr>
            <w:tcW w:w="9182" w:type="dxa"/>
            <w:gridSpan w:val="6"/>
            <w:tcBorders>
              <w:top w:val="single" w:sz="7" w:space="0" w:color="000000"/>
              <w:left w:val="single" w:sz="7" w:space="0" w:color="000000"/>
              <w:bottom w:val="single" w:sz="7" w:space="0" w:color="000000"/>
              <w:right w:val="single" w:sz="7" w:space="0" w:color="000000"/>
            </w:tcBorders>
            <w:shd w:val="clear" w:color="auto" w:fill="FFFF00"/>
          </w:tcPr>
          <w:p w14:paraId="2083ACF2" w14:textId="77777777" w:rsidR="00297DC7" w:rsidRDefault="00297DC7">
            <w:pPr>
              <w:ind w:left="396"/>
            </w:pPr>
            <w:r>
              <w:rPr>
                <w:rFonts w:ascii="Arial" w:eastAsia="Arial" w:hAnsi="Arial" w:cs="Arial"/>
                <w:b/>
                <w:sz w:val="17"/>
              </w:rPr>
              <w:t xml:space="preserve"> Z -3  ПОТПОРEН  ЗИД      H=1.20m    л= 21.00м</w:t>
            </w:r>
          </w:p>
        </w:tc>
      </w:tr>
      <w:tr w:rsidR="00297DC7" w14:paraId="26BD30A7" w14:textId="77777777">
        <w:trPr>
          <w:trHeight w:val="526"/>
        </w:trPr>
        <w:tc>
          <w:tcPr>
            <w:tcW w:w="400" w:type="dxa"/>
            <w:tcBorders>
              <w:top w:val="single" w:sz="7" w:space="0" w:color="000000"/>
              <w:left w:val="single" w:sz="7" w:space="0" w:color="000000"/>
              <w:bottom w:val="single" w:sz="7" w:space="0" w:color="000000"/>
              <w:right w:val="single" w:sz="7" w:space="0" w:color="000000"/>
            </w:tcBorders>
          </w:tcPr>
          <w:p w14:paraId="51F354BE" w14:textId="77777777" w:rsidR="00297DC7" w:rsidRDefault="00297DC7"/>
        </w:tc>
        <w:tc>
          <w:tcPr>
            <w:tcW w:w="4744" w:type="dxa"/>
            <w:tcBorders>
              <w:top w:val="single" w:sz="7" w:space="0" w:color="000000"/>
              <w:left w:val="single" w:sz="7" w:space="0" w:color="000000"/>
              <w:bottom w:val="single" w:sz="7" w:space="0" w:color="000000"/>
              <w:right w:val="single" w:sz="7" w:space="0" w:color="000000"/>
            </w:tcBorders>
          </w:tcPr>
          <w:p w14:paraId="7F06CE2B" w14:textId="77777777" w:rsidR="00297DC7" w:rsidRDefault="00297DC7">
            <w:pPr>
              <w:tabs>
                <w:tab w:val="right" w:pos="4672"/>
              </w:tabs>
              <w:spacing w:after="6"/>
            </w:pPr>
            <w:proofErr w:type="spellStart"/>
            <w:r>
              <w:rPr>
                <w:rFonts w:ascii="Arial" w:eastAsia="Arial" w:hAnsi="Arial" w:cs="Arial"/>
                <w:sz w:val="21"/>
              </w:rPr>
              <w:t>темели</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потпорни</w:t>
            </w:r>
            <w:proofErr w:type="spellEnd"/>
            <w:r>
              <w:rPr>
                <w:rFonts w:ascii="Arial" w:eastAsia="Arial" w:hAnsi="Arial" w:cs="Arial"/>
                <w:sz w:val="21"/>
              </w:rPr>
              <w:t xml:space="preserve"> </w:t>
            </w:r>
            <w:proofErr w:type="spellStart"/>
            <w:r>
              <w:rPr>
                <w:rFonts w:ascii="Arial" w:eastAsia="Arial" w:hAnsi="Arial" w:cs="Arial"/>
                <w:sz w:val="21"/>
              </w:rPr>
              <w:t>зидови</w:t>
            </w:r>
            <w:proofErr w:type="spellEnd"/>
            <w:r>
              <w:rPr>
                <w:rFonts w:ascii="Arial" w:eastAsia="Arial" w:hAnsi="Arial" w:cs="Arial"/>
                <w:sz w:val="21"/>
              </w:rPr>
              <w:tab/>
              <w:t xml:space="preserve">ш=50 , </w:t>
            </w:r>
            <w:proofErr w:type="spellStart"/>
            <w:r>
              <w:rPr>
                <w:rFonts w:ascii="Arial" w:eastAsia="Arial" w:hAnsi="Arial" w:cs="Arial"/>
                <w:sz w:val="21"/>
              </w:rPr>
              <w:t>висина</w:t>
            </w:r>
            <w:proofErr w:type="spellEnd"/>
          </w:p>
          <w:p w14:paraId="43203CF5" w14:textId="77777777" w:rsidR="00297DC7" w:rsidRDefault="00297DC7">
            <w:r>
              <w:rPr>
                <w:rFonts w:ascii="Arial" w:eastAsia="Arial" w:hAnsi="Arial" w:cs="Arial"/>
                <w:sz w:val="21"/>
              </w:rPr>
              <w:t xml:space="preserve">Н=50см  </w:t>
            </w:r>
            <w:proofErr w:type="spellStart"/>
            <w:r>
              <w:rPr>
                <w:rFonts w:ascii="Arial" w:eastAsia="Arial" w:hAnsi="Arial" w:cs="Arial"/>
                <w:sz w:val="21"/>
              </w:rPr>
              <w:t>должина</w:t>
            </w:r>
            <w:proofErr w:type="spellEnd"/>
            <w:r>
              <w:rPr>
                <w:rFonts w:ascii="Arial" w:eastAsia="Arial" w:hAnsi="Arial" w:cs="Arial"/>
                <w:sz w:val="21"/>
              </w:rPr>
              <w:t xml:space="preserve">  40м  </w:t>
            </w:r>
            <w:proofErr w:type="spellStart"/>
            <w:r>
              <w:rPr>
                <w:rFonts w:ascii="Arial" w:eastAsia="Arial" w:hAnsi="Arial" w:cs="Arial"/>
                <w:sz w:val="21"/>
              </w:rPr>
              <w:t>со</w:t>
            </w:r>
            <w:proofErr w:type="spellEnd"/>
            <w:r>
              <w:rPr>
                <w:rFonts w:ascii="Arial" w:eastAsia="Arial" w:hAnsi="Arial" w:cs="Arial"/>
                <w:sz w:val="21"/>
              </w:rPr>
              <w:t xml:space="preserve"> </w:t>
            </w:r>
            <w:proofErr w:type="spellStart"/>
            <w:r>
              <w:rPr>
                <w:rFonts w:ascii="Arial" w:eastAsia="Arial" w:hAnsi="Arial" w:cs="Arial"/>
                <w:sz w:val="21"/>
              </w:rPr>
              <w:t>утовар</w:t>
            </w:r>
            <w:proofErr w:type="spellEnd"/>
            <w:r>
              <w:rPr>
                <w:rFonts w:ascii="Arial" w:eastAsia="Arial" w:hAnsi="Arial" w:cs="Arial"/>
                <w:sz w:val="21"/>
              </w:rPr>
              <w:t xml:space="preserve">  и </w:t>
            </w:r>
            <w:proofErr w:type="spellStart"/>
            <w:r>
              <w:rPr>
                <w:rFonts w:ascii="Arial" w:eastAsia="Arial" w:hAnsi="Arial" w:cs="Arial"/>
                <w:sz w:val="21"/>
              </w:rPr>
              <w:t>одвоз</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
        </w:tc>
        <w:tc>
          <w:tcPr>
            <w:tcW w:w="508" w:type="dxa"/>
            <w:tcBorders>
              <w:top w:val="single" w:sz="7" w:space="0" w:color="000000"/>
              <w:left w:val="single" w:sz="7" w:space="0" w:color="000000"/>
              <w:bottom w:val="single" w:sz="7" w:space="0" w:color="000000"/>
              <w:right w:val="single" w:sz="7" w:space="0" w:color="000000"/>
            </w:tcBorders>
          </w:tcPr>
          <w:p w14:paraId="46CF6E3A" w14:textId="77777777" w:rsidR="00297DC7" w:rsidRDefault="00297DC7"/>
        </w:tc>
        <w:tc>
          <w:tcPr>
            <w:tcW w:w="1104" w:type="dxa"/>
            <w:tcBorders>
              <w:top w:val="single" w:sz="7" w:space="0" w:color="000000"/>
              <w:left w:val="single" w:sz="7" w:space="0" w:color="000000"/>
              <w:bottom w:val="single" w:sz="7" w:space="0" w:color="000000"/>
              <w:right w:val="single" w:sz="7" w:space="0" w:color="000000"/>
            </w:tcBorders>
          </w:tcPr>
          <w:p w14:paraId="1EC47E24" w14:textId="77777777" w:rsidR="00297DC7" w:rsidRDefault="00297DC7"/>
        </w:tc>
        <w:tc>
          <w:tcPr>
            <w:tcW w:w="967" w:type="dxa"/>
            <w:tcBorders>
              <w:top w:val="single" w:sz="7" w:space="0" w:color="000000"/>
              <w:left w:val="single" w:sz="7" w:space="0" w:color="000000"/>
              <w:bottom w:val="single" w:sz="7" w:space="0" w:color="000000"/>
              <w:right w:val="single" w:sz="7" w:space="0" w:color="000000"/>
            </w:tcBorders>
          </w:tcPr>
          <w:p w14:paraId="7327E119"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5BF37ADC" w14:textId="77777777" w:rsidR="00297DC7" w:rsidRDefault="00297DC7"/>
        </w:tc>
      </w:tr>
      <w:tr w:rsidR="00297DC7" w14:paraId="708B37EA" w14:textId="77777777">
        <w:trPr>
          <w:trHeight w:val="359"/>
        </w:trPr>
        <w:tc>
          <w:tcPr>
            <w:tcW w:w="400" w:type="dxa"/>
            <w:tcBorders>
              <w:top w:val="single" w:sz="7" w:space="0" w:color="000000"/>
              <w:left w:val="single" w:sz="7" w:space="0" w:color="000000"/>
              <w:bottom w:val="single" w:sz="7" w:space="0" w:color="000000"/>
              <w:right w:val="single" w:sz="7" w:space="0" w:color="000000"/>
            </w:tcBorders>
            <w:vAlign w:val="bottom"/>
          </w:tcPr>
          <w:p w14:paraId="43002B45" w14:textId="77777777" w:rsidR="00297DC7" w:rsidRDefault="00297DC7">
            <w:pPr>
              <w:ind w:left="57"/>
            </w:pPr>
            <w:r>
              <w:rPr>
                <w:rFonts w:ascii="Calibri" w:eastAsia="Calibri" w:hAnsi="Calibri" w:cs="Calibri"/>
                <w:sz w:val="21"/>
              </w:rPr>
              <w:t>4,1</w:t>
            </w:r>
          </w:p>
        </w:tc>
        <w:tc>
          <w:tcPr>
            <w:tcW w:w="4744" w:type="dxa"/>
            <w:tcBorders>
              <w:top w:val="single" w:sz="7" w:space="0" w:color="000000"/>
              <w:left w:val="single" w:sz="7" w:space="0" w:color="000000"/>
              <w:bottom w:val="single" w:sz="7" w:space="0" w:color="000000"/>
              <w:right w:val="single" w:sz="7" w:space="0" w:color="000000"/>
            </w:tcBorders>
          </w:tcPr>
          <w:p w14:paraId="7888BD2C" w14:textId="77777777" w:rsidR="00297DC7" w:rsidRDefault="00297DC7">
            <w:pPr>
              <w:ind w:left="119"/>
            </w:pPr>
            <w:r>
              <w:rPr>
                <w:rFonts w:ascii="Arial" w:eastAsia="Arial" w:hAnsi="Arial" w:cs="Arial"/>
                <w:sz w:val="21"/>
              </w:rPr>
              <w:t xml:space="preserve"> (40 х0.50х0.50)</w:t>
            </w:r>
          </w:p>
        </w:tc>
        <w:tc>
          <w:tcPr>
            <w:tcW w:w="508" w:type="dxa"/>
            <w:tcBorders>
              <w:top w:val="single" w:sz="7" w:space="0" w:color="000000"/>
              <w:left w:val="single" w:sz="7" w:space="0" w:color="000000"/>
              <w:bottom w:val="single" w:sz="7" w:space="0" w:color="000000"/>
              <w:right w:val="single" w:sz="7" w:space="0" w:color="000000"/>
            </w:tcBorders>
            <w:vAlign w:val="bottom"/>
          </w:tcPr>
          <w:p w14:paraId="30CE2949" w14:textId="77777777" w:rsidR="00297DC7" w:rsidRDefault="00297DC7">
            <w:pPr>
              <w:ind w:left="98"/>
            </w:pPr>
            <w:r>
              <w:rPr>
                <w:rFonts w:ascii="Calibri" w:eastAsia="Calibri" w:hAnsi="Calibri" w:cs="Calibri"/>
                <w:sz w:val="21"/>
              </w:rPr>
              <w:t>м3</w:t>
            </w:r>
          </w:p>
        </w:tc>
        <w:tc>
          <w:tcPr>
            <w:tcW w:w="1104" w:type="dxa"/>
            <w:tcBorders>
              <w:top w:val="single" w:sz="7" w:space="0" w:color="000000"/>
              <w:left w:val="single" w:sz="7" w:space="0" w:color="000000"/>
              <w:bottom w:val="single" w:sz="7" w:space="0" w:color="000000"/>
              <w:right w:val="single" w:sz="7" w:space="0" w:color="000000"/>
            </w:tcBorders>
            <w:vAlign w:val="bottom"/>
          </w:tcPr>
          <w:p w14:paraId="7012A95D" w14:textId="77777777" w:rsidR="00297DC7" w:rsidRDefault="00297DC7">
            <w:pPr>
              <w:ind w:left="12"/>
              <w:jc w:val="center"/>
            </w:pPr>
            <w:r>
              <w:rPr>
                <w:rFonts w:ascii="Arial" w:eastAsia="Arial" w:hAnsi="Arial" w:cs="Arial"/>
                <w:sz w:val="17"/>
              </w:rPr>
              <w:t>5,25</w:t>
            </w:r>
          </w:p>
        </w:tc>
        <w:tc>
          <w:tcPr>
            <w:tcW w:w="967" w:type="dxa"/>
            <w:tcBorders>
              <w:top w:val="single" w:sz="7" w:space="0" w:color="000000"/>
              <w:left w:val="single" w:sz="7" w:space="0" w:color="000000"/>
              <w:bottom w:val="single" w:sz="7" w:space="0" w:color="000000"/>
              <w:right w:val="single" w:sz="7" w:space="0" w:color="000000"/>
            </w:tcBorders>
          </w:tcPr>
          <w:p w14:paraId="16F83871"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4B9A1101" w14:textId="77777777" w:rsidR="00297DC7" w:rsidRDefault="00297DC7"/>
        </w:tc>
      </w:tr>
      <w:tr w:rsidR="00297DC7" w14:paraId="2C75C995" w14:textId="77777777">
        <w:trPr>
          <w:trHeight w:val="773"/>
        </w:trPr>
        <w:tc>
          <w:tcPr>
            <w:tcW w:w="400" w:type="dxa"/>
            <w:tcBorders>
              <w:top w:val="single" w:sz="7" w:space="0" w:color="000000"/>
              <w:left w:val="single" w:sz="7" w:space="0" w:color="000000"/>
              <w:bottom w:val="single" w:sz="7" w:space="0" w:color="000000"/>
              <w:right w:val="single" w:sz="7" w:space="0" w:color="000000"/>
            </w:tcBorders>
          </w:tcPr>
          <w:p w14:paraId="27ED0312" w14:textId="77777777" w:rsidR="00297DC7" w:rsidRDefault="00297DC7"/>
        </w:tc>
        <w:tc>
          <w:tcPr>
            <w:tcW w:w="4744" w:type="dxa"/>
            <w:tcBorders>
              <w:top w:val="single" w:sz="7" w:space="0" w:color="000000"/>
              <w:left w:val="single" w:sz="7" w:space="0" w:color="000000"/>
              <w:bottom w:val="single" w:sz="7" w:space="0" w:color="000000"/>
              <w:right w:val="single" w:sz="7" w:space="0" w:color="000000"/>
            </w:tcBorders>
          </w:tcPr>
          <w:p w14:paraId="4A9B9524" w14:textId="77777777" w:rsidR="00297DC7" w:rsidRDefault="00297DC7">
            <w:pPr>
              <w:jc w:val="both"/>
            </w:pPr>
            <w:proofErr w:type="spellStart"/>
            <w:r>
              <w:rPr>
                <w:rFonts w:ascii="Arial" w:eastAsia="Arial" w:hAnsi="Arial" w:cs="Arial"/>
                <w:sz w:val="21"/>
              </w:rPr>
              <w:t>Набавка</w:t>
            </w:r>
            <w:proofErr w:type="spellEnd"/>
            <w:r>
              <w:rPr>
                <w:rFonts w:ascii="Arial" w:eastAsia="Arial" w:hAnsi="Arial" w:cs="Arial"/>
                <w:sz w:val="21"/>
              </w:rPr>
              <w:t xml:space="preserve"> и </w:t>
            </w:r>
            <w:proofErr w:type="spellStart"/>
            <w:r>
              <w:rPr>
                <w:rFonts w:ascii="Arial" w:eastAsia="Arial" w:hAnsi="Arial" w:cs="Arial"/>
                <w:sz w:val="21"/>
              </w:rPr>
              <w:t>уградување</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тапонски</w:t>
            </w:r>
            <w:proofErr w:type="spellEnd"/>
            <w:r>
              <w:rPr>
                <w:rFonts w:ascii="Arial" w:eastAsia="Arial" w:hAnsi="Arial" w:cs="Arial"/>
                <w:sz w:val="21"/>
              </w:rPr>
              <w:t xml:space="preserve"> </w:t>
            </w:r>
            <w:proofErr w:type="spellStart"/>
            <w:r>
              <w:rPr>
                <w:rFonts w:ascii="Arial" w:eastAsia="Arial" w:hAnsi="Arial" w:cs="Arial"/>
                <w:sz w:val="21"/>
              </w:rPr>
              <w:t>слој</w:t>
            </w:r>
            <w:proofErr w:type="spellEnd"/>
            <w:r>
              <w:rPr>
                <w:rFonts w:ascii="Arial" w:eastAsia="Arial" w:hAnsi="Arial" w:cs="Arial"/>
                <w:sz w:val="21"/>
              </w:rPr>
              <w:t xml:space="preserve"> д=15см </w:t>
            </w:r>
            <w:proofErr w:type="spellStart"/>
            <w:r>
              <w:rPr>
                <w:rFonts w:ascii="Arial" w:eastAsia="Arial" w:hAnsi="Arial" w:cs="Arial"/>
                <w:sz w:val="21"/>
              </w:rPr>
              <w:t>под</w:t>
            </w:r>
            <w:proofErr w:type="spellEnd"/>
            <w:r>
              <w:rPr>
                <w:rFonts w:ascii="Arial" w:eastAsia="Arial" w:hAnsi="Arial" w:cs="Arial"/>
                <w:sz w:val="21"/>
              </w:rPr>
              <w:t xml:space="preserve"> </w:t>
            </w:r>
            <w:proofErr w:type="spellStart"/>
            <w:r>
              <w:rPr>
                <w:rFonts w:ascii="Arial" w:eastAsia="Arial" w:hAnsi="Arial" w:cs="Arial"/>
                <w:sz w:val="21"/>
              </w:rPr>
              <w:t>темелот</w:t>
            </w:r>
            <w:proofErr w:type="spellEnd"/>
            <w:r>
              <w:rPr>
                <w:rFonts w:ascii="Arial" w:eastAsia="Arial" w:hAnsi="Arial" w:cs="Arial"/>
                <w:sz w:val="21"/>
              </w:rPr>
              <w:t xml:space="preserve"> </w:t>
            </w:r>
            <w:proofErr w:type="spellStart"/>
            <w:r>
              <w:rPr>
                <w:rFonts w:ascii="Arial" w:eastAsia="Arial" w:hAnsi="Arial" w:cs="Arial"/>
                <w:sz w:val="21"/>
              </w:rPr>
              <w:t>со</w:t>
            </w:r>
            <w:proofErr w:type="spellEnd"/>
            <w:r>
              <w:rPr>
                <w:rFonts w:ascii="Arial" w:eastAsia="Arial" w:hAnsi="Arial" w:cs="Arial"/>
                <w:sz w:val="21"/>
              </w:rPr>
              <w:t xml:space="preserve"> </w:t>
            </w:r>
            <w:proofErr w:type="spellStart"/>
            <w:r>
              <w:rPr>
                <w:rFonts w:ascii="Arial" w:eastAsia="Arial" w:hAnsi="Arial" w:cs="Arial"/>
                <w:sz w:val="21"/>
              </w:rPr>
              <w:t>планирање</w:t>
            </w:r>
            <w:proofErr w:type="spellEnd"/>
            <w:r>
              <w:rPr>
                <w:rFonts w:ascii="Arial" w:eastAsia="Arial" w:hAnsi="Arial" w:cs="Arial"/>
                <w:sz w:val="21"/>
              </w:rPr>
              <w:t xml:space="preserve"> и </w:t>
            </w:r>
            <w:proofErr w:type="spellStart"/>
            <w:r>
              <w:rPr>
                <w:rFonts w:ascii="Arial" w:eastAsia="Arial" w:hAnsi="Arial" w:cs="Arial"/>
                <w:sz w:val="21"/>
              </w:rPr>
              <w:t>набивање</w:t>
            </w:r>
            <w:proofErr w:type="spellEnd"/>
            <w:r>
              <w:rPr>
                <w:rFonts w:ascii="Arial" w:eastAsia="Arial" w:hAnsi="Arial" w:cs="Arial"/>
                <w:sz w:val="21"/>
              </w:rPr>
              <w:t xml:space="preserve"> </w:t>
            </w:r>
          </w:p>
        </w:tc>
        <w:tc>
          <w:tcPr>
            <w:tcW w:w="508" w:type="dxa"/>
            <w:tcBorders>
              <w:top w:val="single" w:sz="7" w:space="0" w:color="000000"/>
              <w:left w:val="single" w:sz="7" w:space="0" w:color="000000"/>
              <w:bottom w:val="single" w:sz="7" w:space="0" w:color="000000"/>
              <w:right w:val="single" w:sz="7" w:space="0" w:color="000000"/>
            </w:tcBorders>
          </w:tcPr>
          <w:p w14:paraId="4DB56A7B" w14:textId="77777777" w:rsidR="00297DC7" w:rsidRDefault="00297DC7"/>
        </w:tc>
        <w:tc>
          <w:tcPr>
            <w:tcW w:w="1104" w:type="dxa"/>
            <w:tcBorders>
              <w:top w:val="single" w:sz="7" w:space="0" w:color="000000"/>
              <w:left w:val="single" w:sz="7" w:space="0" w:color="000000"/>
              <w:bottom w:val="single" w:sz="7" w:space="0" w:color="000000"/>
              <w:right w:val="single" w:sz="7" w:space="0" w:color="000000"/>
            </w:tcBorders>
          </w:tcPr>
          <w:p w14:paraId="43C2D9CF" w14:textId="77777777" w:rsidR="00297DC7" w:rsidRDefault="00297DC7"/>
        </w:tc>
        <w:tc>
          <w:tcPr>
            <w:tcW w:w="967" w:type="dxa"/>
            <w:tcBorders>
              <w:top w:val="single" w:sz="7" w:space="0" w:color="000000"/>
              <w:left w:val="single" w:sz="7" w:space="0" w:color="000000"/>
              <w:bottom w:val="single" w:sz="7" w:space="0" w:color="000000"/>
              <w:right w:val="single" w:sz="7" w:space="0" w:color="000000"/>
            </w:tcBorders>
          </w:tcPr>
          <w:p w14:paraId="252AADF9"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7160DFC7" w14:textId="77777777" w:rsidR="00297DC7" w:rsidRDefault="00297DC7"/>
        </w:tc>
      </w:tr>
      <w:tr w:rsidR="00297DC7" w14:paraId="54407B33" w14:textId="77777777">
        <w:trPr>
          <w:trHeight w:val="359"/>
        </w:trPr>
        <w:tc>
          <w:tcPr>
            <w:tcW w:w="400" w:type="dxa"/>
            <w:tcBorders>
              <w:top w:val="single" w:sz="7" w:space="0" w:color="000000"/>
              <w:left w:val="single" w:sz="7" w:space="0" w:color="000000"/>
              <w:bottom w:val="single" w:sz="7" w:space="0" w:color="000000"/>
              <w:right w:val="single" w:sz="7" w:space="0" w:color="000000"/>
            </w:tcBorders>
            <w:vAlign w:val="bottom"/>
          </w:tcPr>
          <w:p w14:paraId="3DC32F5F" w14:textId="77777777" w:rsidR="00297DC7" w:rsidRDefault="00297DC7">
            <w:pPr>
              <w:ind w:left="57"/>
            </w:pPr>
            <w:r>
              <w:rPr>
                <w:rFonts w:ascii="Calibri" w:eastAsia="Calibri" w:hAnsi="Calibri" w:cs="Calibri"/>
                <w:sz w:val="21"/>
              </w:rPr>
              <w:t>4,2</w:t>
            </w:r>
          </w:p>
        </w:tc>
        <w:tc>
          <w:tcPr>
            <w:tcW w:w="4744" w:type="dxa"/>
            <w:tcBorders>
              <w:top w:val="single" w:sz="7" w:space="0" w:color="000000"/>
              <w:left w:val="single" w:sz="7" w:space="0" w:color="000000"/>
              <w:bottom w:val="single" w:sz="7" w:space="0" w:color="000000"/>
              <w:right w:val="single" w:sz="7" w:space="0" w:color="000000"/>
            </w:tcBorders>
          </w:tcPr>
          <w:p w14:paraId="03FD2BFA" w14:textId="77777777" w:rsidR="00297DC7" w:rsidRDefault="00297DC7">
            <w:pPr>
              <w:ind w:left="119"/>
            </w:pPr>
            <w:r>
              <w:rPr>
                <w:rFonts w:ascii="Arial" w:eastAsia="Arial" w:hAnsi="Arial" w:cs="Arial"/>
                <w:sz w:val="21"/>
              </w:rPr>
              <w:t xml:space="preserve"> (21 х0.15х0.50)</w:t>
            </w:r>
          </w:p>
        </w:tc>
        <w:tc>
          <w:tcPr>
            <w:tcW w:w="508" w:type="dxa"/>
            <w:tcBorders>
              <w:top w:val="single" w:sz="7" w:space="0" w:color="000000"/>
              <w:left w:val="single" w:sz="7" w:space="0" w:color="000000"/>
              <w:bottom w:val="single" w:sz="7" w:space="0" w:color="000000"/>
              <w:right w:val="single" w:sz="7" w:space="0" w:color="000000"/>
            </w:tcBorders>
            <w:vAlign w:val="bottom"/>
          </w:tcPr>
          <w:p w14:paraId="228CCED8" w14:textId="77777777" w:rsidR="00297DC7" w:rsidRDefault="00297DC7">
            <w:pPr>
              <w:ind w:left="98"/>
            </w:pPr>
            <w:r>
              <w:rPr>
                <w:rFonts w:ascii="Calibri" w:eastAsia="Calibri" w:hAnsi="Calibri" w:cs="Calibri"/>
                <w:sz w:val="21"/>
              </w:rPr>
              <w:t>м3</w:t>
            </w:r>
          </w:p>
        </w:tc>
        <w:tc>
          <w:tcPr>
            <w:tcW w:w="1104" w:type="dxa"/>
            <w:tcBorders>
              <w:top w:val="single" w:sz="7" w:space="0" w:color="000000"/>
              <w:left w:val="single" w:sz="7" w:space="0" w:color="000000"/>
              <w:bottom w:val="single" w:sz="7" w:space="0" w:color="000000"/>
              <w:right w:val="single" w:sz="7" w:space="0" w:color="000000"/>
            </w:tcBorders>
            <w:vAlign w:val="bottom"/>
          </w:tcPr>
          <w:p w14:paraId="0EE7F0B7" w14:textId="77777777" w:rsidR="00297DC7" w:rsidRDefault="00297DC7">
            <w:pPr>
              <w:ind w:left="12"/>
              <w:jc w:val="center"/>
            </w:pPr>
            <w:r>
              <w:rPr>
                <w:rFonts w:ascii="Arial" w:eastAsia="Arial" w:hAnsi="Arial" w:cs="Arial"/>
                <w:sz w:val="17"/>
              </w:rPr>
              <w:t>1,58</w:t>
            </w:r>
          </w:p>
        </w:tc>
        <w:tc>
          <w:tcPr>
            <w:tcW w:w="967" w:type="dxa"/>
            <w:tcBorders>
              <w:top w:val="single" w:sz="7" w:space="0" w:color="000000"/>
              <w:left w:val="single" w:sz="7" w:space="0" w:color="000000"/>
              <w:bottom w:val="single" w:sz="7" w:space="0" w:color="000000"/>
              <w:right w:val="single" w:sz="7" w:space="0" w:color="000000"/>
            </w:tcBorders>
          </w:tcPr>
          <w:p w14:paraId="730A5174"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6DE3B916" w14:textId="77777777" w:rsidR="00297DC7" w:rsidRDefault="00297DC7"/>
        </w:tc>
      </w:tr>
      <w:tr w:rsidR="00297DC7" w14:paraId="7E0811F7" w14:textId="77777777">
        <w:trPr>
          <w:trHeight w:val="540"/>
        </w:trPr>
        <w:tc>
          <w:tcPr>
            <w:tcW w:w="400" w:type="dxa"/>
            <w:tcBorders>
              <w:top w:val="single" w:sz="7" w:space="0" w:color="000000"/>
              <w:left w:val="single" w:sz="7" w:space="0" w:color="000000"/>
              <w:bottom w:val="single" w:sz="7" w:space="0" w:color="000000"/>
              <w:right w:val="single" w:sz="7" w:space="0" w:color="000000"/>
            </w:tcBorders>
          </w:tcPr>
          <w:p w14:paraId="48C33742" w14:textId="77777777" w:rsidR="00297DC7" w:rsidRDefault="00297DC7"/>
        </w:tc>
        <w:tc>
          <w:tcPr>
            <w:tcW w:w="4744" w:type="dxa"/>
            <w:tcBorders>
              <w:top w:val="single" w:sz="7" w:space="0" w:color="000000"/>
              <w:left w:val="single" w:sz="7" w:space="0" w:color="000000"/>
              <w:bottom w:val="single" w:sz="7" w:space="0" w:color="000000"/>
              <w:right w:val="single" w:sz="7" w:space="0" w:color="000000"/>
            </w:tcBorders>
          </w:tcPr>
          <w:p w14:paraId="042BAFC1" w14:textId="77777777" w:rsidR="00297DC7" w:rsidRDefault="00297DC7">
            <w:pPr>
              <w:spacing w:after="6"/>
              <w:jc w:val="both"/>
            </w:pPr>
            <w:proofErr w:type="spellStart"/>
            <w:r>
              <w:rPr>
                <w:rFonts w:ascii="Arial" w:eastAsia="Arial" w:hAnsi="Arial" w:cs="Arial"/>
                <w:sz w:val="21"/>
              </w:rPr>
              <w:t>Шаловање</w:t>
            </w:r>
            <w:proofErr w:type="spellEnd"/>
            <w:r>
              <w:rPr>
                <w:rFonts w:ascii="Arial" w:eastAsia="Arial" w:hAnsi="Arial" w:cs="Arial"/>
                <w:sz w:val="21"/>
              </w:rPr>
              <w:t xml:space="preserve"> и </w:t>
            </w:r>
            <w:proofErr w:type="spellStart"/>
            <w:r>
              <w:rPr>
                <w:rFonts w:ascii="Arial" w:eastAsia="Arial" w:hAnsi="Arial" w:cs="Arial"/>
                <w:sz w:val="21"/>
              </w:rPr>
              <w:t>бетонирање</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потпорен</w:t>
            </w:r>
            <w:proofErr w:type="spellEnd"/>
            <w:r>
              <w:rPr>
                <w:rFonts w:ascii="Arial" w:eastAsia="Arial" w:hAnsi="Arial" w:cs="Arial"/>
                <w:sz w:val="21"/>
              </w:rPr>
              <w:t xml:space="preserve"> </w:t>
            </w:r>
            <w:proofErr w:type="spellStart"/>
            <w:r>
              <w:rPr>
                <w:rFonts w:ascii="Arial" w:eastAsia="Arial" w:hAnsi="Arial" w:cs="Arial"/>
                <w:sz w:val="21"/>
              </w:rPr>
              <w:t>зид</w:t>
            </w:r>
            <w:proofErr w:type="spellEnd"/>
            <w:r>
              <w:rPr>
                <w:rFonts w:ascii="Arial" w:eastAsia="Arial" w:hAnsi="Arial" w:cs="Arial"/>
                <w:sz w:val="21"/>
              </w:rPr>
              <w:t xml:space="preserve"> </w:t>
            </w:r>
            <w:proofErr w:type="spellStart"/>
            <w:r>
              <w:rPr>
                <w:rFonts w:ascii="Arial" w:eastAsia="Arial" w:hAnsi="Arial" w:cs="Arial"/>
                <w:sz w:val="21"/>
              </w:rPr>
              <w:t>со</w:t>
            </w:r>
            <w:proofErr w:type="spellEnd"/>
          </w:p>
          <w:p w14:paraId="1B022B40" w14:textId="77777777" w:rsidR="00297DC7" w:rsidRDefault="00297DC7">
            <w:r>
              <w:rPr>
                <w:rFonts w:ascii="Arial" w:eastAsia="Arial" w:hAnsi="Arial" w:cs="Arial"/>
                <w:sz w:val="21"/>
              </w:rPr>
              <w:t>МБ 30 Н=1.20  д=25см</w:t>
            </w:r>
          </w:p>
        </w:tc>
        <w:tc>
          <w:tcPr>
            <w:tcW w:w="508" w:type="dxa"/>
            <w:tcBorders>
              <w:top w:val="single" w:sz="7" w:space="0" w:color="000000"/>
              <w:left w:val="single" w:sz="7" w:space="0" w:color="000000"/>
              <w:bottom w:val="single" w:sz="7" w:space="0" w:color="000000"/>
              <w:right w:val="single" w:sz="7" w:space="0" w:color="000000"/>
            </w:tcBorders>
          </w:tcPr>
          <w:p w14:paraId="3D41E934" w14:textId="77777777" w:rsidR="00297DC7" w:rsidRDefault="00297DC7"/>
        </w:tc>
        <w:tc>
          <w:tcPr>
            <w:tcW w:w="1104" w:type="dxa"/>
            <w:tcBorders>
              <w:top w:val="single" w:sz="7" w:space="0" w:color="000000"/>
              <w:left w:val="single" w:sz="7" w:space="0" w:color="000000"/>
              <w:bottom w:val="single" w:sz="7" w:space="0" w:color="000000"/>
              <w:right w:val="single" w:sz="7" w:space="0" w:color="000000"/>
            </w:tcBorders>
          </w:tcPr>
          <w:p w14:paraId="249C3726" w14:textId="77777777" w:rsidR="00297DC7" w:rsidRDefault="00297DC7"/>
        </w:tc>
        <w:tc>
          <w:tcPr>
            <w:tcW w:w="967" w:type="dxa"/>
            <w:tcBorders>
              <w:top w:val="single" w:sz="7" w:space="0" w:color="000000"/>
              <w:left w:val="single" w:sz="7" w:space="0" w:color="000000"/>
              <w:bottom w:val="single" w:sz="7" w:space="0" w:color="000000"/>
              <w:right w:val="single" w:sz="7" w:space="0" w:color="000000"/>
            </w:tcBorders>
          </w:tcPr>
          <w:p w14:paraId="17FC7CAE"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4C47EAD0" w14:textId="77777777" w:rsidR="00297DC7" w:rsidRDefault="00297DC7"/>
        </w:tc>
      </w:tr>
      <w:tr w:rsidR="00297DC7" w14:paraId="0402B355" w14:textId="77777777">
        <w:trPr>
          <w:trHeight w:val="359"/>
        </w:trPr>
        <w:tc>
          <w:tcPr>
            <w:tcW w:w="400" w:type="dxa"/>
            <w:tcBorders>
              <w:top w:val="single" w:sz="7" w:space="0" w:color="000000"/>
              <w:left w:val="single" w:sz="7" w:space="0" w:color="000000"/>
              <w:bottom w:val="single" w:sz="7" w:space="0" w:color="000000"/>
              <w:right w:val="single" w:sz="7" w:space="0" w:color="000000"/>
            </w:tcBorders>
            <w:vAlign w:val="bottom"/>
          </w:tcPr>
          <w:p w14:paraId="16A619DC" w14:textId="77777777" w:rsidR="00297DC7" w:rsidRDefault="00297DC7">
            <w:pPr>
              <w:ind w:left="62"/>
            </w:pPr>
            <w:r>
              <w:rPr>
                <w:rFonts w:ascii="Arial" w:eastAsia="Arial" w:hAnsi="Arial" w:cs="Arial"/>
                <w:sz w:val="19"/>
              </w:rPr>
              <w:t>4,3</w:t>
            </w:r>
          </w:p>
        </w:tc>
        <w:tc>
          <w:tcPr>
            <w:tcW w:w="4744" w:type="dxa"/>
            <w:tcBorders>
              <w:top w:val="single" w:sz="7" w:space="0" w:color="000000"/>
              <w:left w:val="single" w:sz="7" w:space="0" w:color="000000"/>
              <w:bottom w:val="single" w:sz="7" w:space="0" w:color="000000"/>
              <w:right w:val="single" w:sz="7" w:space="0" w:color="000000"/>
            </w:tcBorders>
          </w:tcPr>
          <w:p w14:paraId="7D3ABA66" w14:textId="77777777" w:rsidR="00297DC7" w:rsidRDefault="00297DC7">
            <w:proofErr w:type="spellStart"/>
            <w:r>
              <w:rPr>
                <w:rFonts w:ascii="Arial" w:eastAsia="Arial" w:hAnsi="Arial" w:cs="Arial"/>
                <w:sz w:val="21"/>
              </w:rPr>
              <w:t>Бетонирање</w:t>
            </w:r>
            <w:proofErr w:type="spellEnd"/>
            <w:r>
              <w:rPr>
                <w:rFonts w:ascii="Arial" w:eastAsia="Arial" w:hAnsi="Arial" w:cs="Arial"/>
                <w:sz w:val="21"/>
              </w:rPr>
              <w:t xml:space="preserve"> на </w:t>
            </w:r>
            <w:proofErr w:type="spellStart"/>
            <w:r>
              <w:rPr>
                <w:rFonts w:ascii="Arial" w:eastAsia="Arial" w:hAnsi="Arial" w:cs="Arial"/>
                <w:sz w:val="21"/>
              </w:rPr>
              <w:t>темел</w:t>
            </w:r>
            <w:proofErr w:type="spellEnd"/>
            <w:r>
              <w:rPr>
                <w:rFonts w:ascii="Arial" w:eastAsia="Arial" w:hAnsi="Arial" w:cs="Arial"/>
                <w:sz w:val="21"/>
              </w:rPr>
              <w:t xml:space="preserve">  (21х0.50х0.50)</w:t>
            </w:r>
          </w:p>
        </w:tc>
        <w:tc>
          <w:tcPr>
            <w:tcW w:w="508" w:type="dxa"/>
            <w:tcBorders>
              <w:top w:val="single" w:sz="7" w:space="0" w:color="000000"/>
              <w:left w:val="single" w:sz="7" w:space="0" w:color="000000"/>
              <w:bottom w:val="single" w:sz="7" w:space="0" w:color="000000"/>
              <w:right w:val="single" w:sz="7" w:space="0" w:color="000000"/>
            </w:tcBorders>
            <w:vAlign w:val="bottom"/>
          </w:tcPr>
          <w:p w14:paraId="510DE512" w14:textId="77777777" w:rsidR="00297DC7" w:rsidRDefault="00297DC7">
            <w:pPr>
              <w:ind w:left="105"/>
            </w:pPr>
            <w:r>
              <w:rPr>
                <w:rFonts w:ascii="Arial" w:eastAsia="Arial" w:hAnsi="Arial" w:cs="Arial"/>
                <w:sz w:val="19"/>
              </w:rPr>
              <w:t>м3</w:t>
            </w:r>
          </w:p>
        </w:tc>
        <w:tc>
          <w:tcPr>
            <w:tcW w:w="1104" w:type="dxa"/>
            <w:tcBorders>
              <w:top w:val="single" w:sz="7" w:space="0" w:color="000000"/>
              <w:left w:val="single" w:sz="7" w:space="0" w:color="000000"/>
              <w:bottom w:val="single" w:sz="7" w:space="0" w:color="000000"/>
              <w:right w:val="single" w:sz="7" w:space="0" w:color="000000"/>
            </w:tcBorders>
            <w:vAlign w:val="bottom"/>
          </w:tcPr>
          <w:p w14:paraId="1D19D3DC" w14:textId="77777777" w:rsidR="00297DC7" w:rsidRDefault="00297DC7">
            <w:pPr>
              <w:ind w:left="12"/>
              <w:jc w:val="center"/>
            </w:pPr>
            <w:r>
              <w:rPr>
                <w:rFonts w:ascii="Arial" w:eastAsia="Arial" w:hAnsi="Arial" w:cs="Arial"/>
                <w:sz w:val="17"/>
              </w:rPr>
              <w:t>16,00</w:t>
            </w:r>
          </w:p>
        </w:tc>
        <w:tc>
          <w:tcPr>
            <w:tcW w:w="967" w:type="dxa"/>
            <w:tcBorders>
              <w:top w:val="single" w:sz="7" w:space="0" w:color="000000"/>
              <w:left w:val="single" w:sz="7" w:space="0" w:color="000000"/>
              <w:bottom w:val="single" w:sz="7" w:space="0" w:color="000000"/>
              <w:right w:val="single" w:sz="7" w:space="0" w:color="000000"/>
            </w:tcBorders>
          </w:tcPr>
          <w:p w14:paraId="02E15D1E"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1ABDF23C" w14:textId="77777777" w:rsidR="00297DC7" w:rsidRDefault="00297DC7"/>
        </w:tc>
      </w:tr>
      <w:tr w:rsidR="00297DC7" w14:paraId="143C9F68" w14:textId="77777777">
        <w:trPr>
          <w:trHeight w:val="359"/>
        </w:trPr>
        <w:tc>
          <w:tcPr>
            <w:tcW w:w="400" w:type="dxa"/>
            <w:tcBorders>
              <w:top w:val="single" w:sz="7" w:space="0" w:color="000000"/>
              <w:left w:val="single" w:sz="7" w:space="0" w:color="000000"/>
              <w:bottom w:val="single" w:sz="7" w:space="0" w:color="000000"/>
              <w:right w:val="single" w:sz="7" w:space="0" w:color="000000"/>
            </w:tcBorders>
            <w:vAlign w:val="bottom"/>
          </w:tcPr>
          <w:p w14:paraId="76A66B97" w14:textId="77777777" w:rsidR="00297DC7" w:rsidRDefault="00297DC7">
            <w:pPr>
              <w:ind w:left="62"/>
            </w:pPr>
            <w:r>
              <w:rPr>
                <w:rFonts w:ascii="Arial" w:eastAsia="Arial" w:hAnsi="Arial" w:cs="Arial"/>
                <w:sz w:val="19"/>
              </w:rPr>
              <w:t>4,4</w:t>
            </w:r>
          </w:p>
        </w:tc>
        <w:tc>
          <w:tcPr>
            <w:tcW w:w="4744" w:type="dxa"/>
            <w:tcBorders>
              <w:top w:val="single" w:sz="7" w:space="0" w:color="000000"/>
              <w:left w:val="single" w:sz="7" w:space="0" w:color="000000"/>
              <w:bottom w:val="single" w:sz="7" w:space="0" w:color="000000"/>
              <w:right w:val="single" w:sz="7" w:space="0" w:color="000000"/>
            </w:tcBorders>
          </w:tcPr>
          <w:p w14:paraId="697A6408" w14:textId="77777777" w:rsidR="00297DC7" w:rsidRDefault="00297DC7">
            <w:proofErr w:type="spellStart"/>
            <w:r>
              <w:rPr>
                <w:rFonts w:ascii="Arial" w:eastAsia="Arial" w:hAnsi="Arial" w:cs="Arial"/>
                <w:sz w:val="21"/>
              </w:rPr>
              <w:t>Бетонирање</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зид</w:t>
            </w:r>
            <w:proofErr w:type="spellEnd"/>
            <w:r>
              <w:rPr>
                <w:rFonts w:ascii="Arial" w:eastAsia="Arial" w:hAnsi="Arial" w:cs="Arial"/>
                <w:sz w:val="21"/>
              </w:rPr>
              <w:t xml:space="preserve"> Н=1.20м  ш=25см </w:t>
            </w:r>
          </w:p>
        </w:tc>
        <w:tc>
          <w:tcPr>
            <w:tcW w:w="508" w:type="dxa"/>
            <w:tcBorders>
              <w:top w:val="single" w:sz="7" w:space="0" w:color="000000"/>
              <w:left w:val="single" w:sz="7" w:space="0" w:color="000000"/>
              <w:bottom w:val="single" w:sz="7" w:space="0" w:color="000000"/>
              <w:right w:val="single" w:sz="7" w:space="0" w:color="000000"/>
            </w:tcBorders>
            <w:vAlign w:val="bottom"/>
          </w:tcPr>
          <w:p w14:paraId="175C8191" w14:textId="77777777" w:rsidR="00297DC7" w:rsidRDefault="00297DC7">
            <w:pPr>
              <w:ind w:left="105"/>
            </w:pPr>
            <w:r>
              <w:rPr>
                <w:rFonts w:ascii="Arial" w:eastAsia="Arial" w:hAnsi="Arial" w:cs="Arial"/>
                <w:sz w:val="19"/>
              </w:rPr>
              <w:t>м3</w:t>
            </w:r>
          </w:p>
        </w:tc>
        <w:tc>
          <w:tcPr>
            <w:tcW w:w="1104" w:type="dxa"/>
            <w:tcBorders>
              <w:top w:val="single" w:sz="7" w:space="0" w:color="000000"/>
              <w:left w:val="single" w:sz="7" w:space="0" w:color="000000"/>
              <w:bottom w:val="single" w:sz="7" w:space="0" w:color="000000"/>
              <w:right w:val="single" w:sz="7" w:space="0" w:color="000000"/>
            </w:tcBorders>
            <w:vAlign w:val="bottom"/>
          </w:tcPr>
          <w:p w14:paraId="52E3586A" w14:textId="77777777" w:rsidR="00297DC7" w:rsidRDefault="00297DC7">
            <w:pPr>
              <w:ind w:left="12"/>
              <w:jc w:val="center"/>
            </w:pPr>
            <w:r>
              <w:rPr>
                <w:rFonts w:ascii="Arial" w:eastAsia="Arial" w:hAnsi="Arial" w:cs="Arial"/>
                <w:sz w:val="17"/>
              </w:rPr>
              <w:t>6,30</w:t>
            </w:r>
          </w:p>
        </w:tc>
        <w:tc>
          <w:tcPr>
            <w:tcW w:w="967" w:type="dxa"/>
            <w:tcBorders>
              <w:top w:val="single" w:sz="7" w:space="0" w:color="000000"/>
              <w:left w:val="single" w:sz="7" w:space="0" w:color="000000"/>
              <w:bottom w:val="single" w:sz="7" w:space="0" w:color="000000"/>
              <w:right w:val="single" w:sz="7" w:space="0" w:color="000000"/>
            </w:tcBorders>
          </w:tcPr>
          <w:p w14:paraId="76C3B1F2"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4C8E9024" w14:textId="77777777" w:rsidR="00297DC7" w:rsidRDefault="00297DC7"/>
        </w:tc>
      </w:tr>
      <w:tr w:rsidR="00297DC7" w14:paraId="56E82E56" w14:textId="77777777">
        <w:trPr>
          <w:trHeight w:val="540"/>
        </w:trPr>
        <w:tc>
          <w:tcPr>
            <w:tcW w:w="400" w:type="dxa"/>
            <w:tcBorders>
              <w:top w:val="single" w:sz="7" w:space="0" w:color="000000"/>
              <w:left w:val="single" w:sz="7" w:space="0" w:color="000000"/>
              <w:bottom w:val="single" w:sz="7" w:space="0" w:color="000000"/>
              <w:right w:val="single" w:sz="7" w:space="0" w:color="000000"/>
            </w:tcBorders>
          </w:tcPr>
          <w:p w14:paraId="74BC0297" w14:textId="77777777" w:rsidR="00297DC7" w:rsidRDefault="00297DC7"/>
        </w:tc>
        <w:tc>
          <w:tcPr>
            <w:tcW w:w="4744" w:type="dxa"/>
            <w:tcBorders>
              <w:top w:val="single" w:sz="7" w:space="0" w:color="000000"/>
              <w:left w:val="single" w:sz="7" w:space="0" w:color="000000"/>
              <w:bottom w:val="single" w:sz="7" w:space="0" w:color="000000"/>
              <w:right w:val="single" w:sz="7" w:space="0" w:color="000000"/>
            </w:tcBorders>
          </w:tcPr>
          <w:p w14:paraId="6BBC4254" w14:textId="77777777" w:rsidR="00297DC7" w:rsidRDefault="00297DC7">
            <w:pPr>
              <w:jc w:val="both"/>
            </w:pPr>
            <w:proofErr w:type="spellStart"/>
            <w:r>
              <w:rPr>
                <w:rFonts w:ascii="Arial" w:eastAsia="Arial" w:hAnsi="Arial" w:cs="Arial"/>
                <w:sz w:val="21"/>
              </w:rPr>
              <w:t>Набавка</w:t>
            </w:r>
            <w:proofErr w:type="spellEnd"/>
            <w:r>
              <w:rPr>
                <w:rFonts w:ascii="Arial" w:eastAsia="Arial" w:hAnsi="Arial" w:cs="Arial"/>
                <w:sz w:val="21"/>
              </w:rPr>
              <w:t xml:space="preserve"> и </w:t>
            </w:r>
            <w:proofErr w:type="spellStart"/>
            <w:r>
              <w:rPr>
                <w:rFonts w:ascii="Arial" w:eastAsia="Arial" w:hAnsi="Arial" w:cs="Arial"/>
                <w:sz w:val="21"/>
              </w:rPr>
              <w:t>уградување</w:t>
            </w:r>
            <w:proofErr w:type="spellEnd"/>
            <w:r>
              <w:rPr>
                <w:rFonts w:ascii="Arial" w:eastAsia="Arial" w:hAnsi="Arial" w:cs="Arial"/>
                <w:sz w:val="21"/>
              </w:rPr>
              <w:t xml:space="preserve"> </w:t>
            </w:r>
            <w:proofErr w:type="spellStart"/>
            <w:r>
              <w:rPr>
                <w:rFonts w:ascii="Arial" w:eastAsia="Arial" w:hAnsi="Arial" w:cs="Arial"/>
                <w:sz w:val="21"/>
              </w:rPr>
              <w:t>на</w:t>
            </w:r>
            <w:proofErr w:type="spellEnd"/>
            <w:r>
              <w:rPr>
                <w:rFonts w:ascii="Arial" w:eastAsia="Arial" w:hAnsi="Arial" w:cs="Arial"/>
                <w:sz w:val="21"/>
              </w:rPr>
              <w:t xml:space="preserve"> </w:t>
            </w:r>
            <w:proofErr w:type="spellStart"/>
            <w:r>
              <w:rPr>
                <w:rFonts w:ascii="Arial" w:eastAsia="Arial" w:hAnsi="Arial" w:cs="Arial"/>
                <w:sz w:val="21"/>
              </w:rPr>
              <w:t>арматура</w:t>
            </w:r>
            <w:proofErr w:type="spellEnd"/>
            <w:r>
              <w:rPr>
                <w:rFonts w:ascii="Arial" w:eastAsia="Arial" w:hAnsi="Arial" w:cs="Arial"/>
                <w:sz w:val="21"/>
              </w:rPr>
              <w:t xml:space="preserve"> </w:t>
            </w:r>
            <w:proofErr w:type="spellStart"/>
            <w:r>
              <w:rPr>
                <w:rFonts w:ascii="Arial" w:eastAsia="Arial" w:hAnsi="Arial" w:cs="Arial"/>
                <w:sz w:val="21"/>
              </w:rPr>
              <w:t>од</w:t>
            </w:r>
            <w:proofErr w:type="spellEnd"/>
            <w:r>
              <w:rPr>
                <w:rFonts w:ascii="Arial" w:eastAsia="Arial" w:hAnsi="Arial" w:cs="Arial"/>
                <w:sz w:val="21"/>
              </w:rPr>
              <w:t xml:space="preserve"> </w:t>
            </w:r>
            <w:proofErr w:type="spellStart"/>
            <w:r>
              <w:rPr>
                <w:rFonts w:ascii="Arial" w:eastAsia="Arial" w:hAnsi="Arial" w:cs="Arial"/>
                <w:sz w:val="21"/>
              </w:rPr>
              <w:t>сите</w:t>
            </w:r>
            <w:proofErr w:type="spellEnd"/>
            <w:r>
              <w:rPr>
                <w:rFonts w:ascii="Arial" w:eastAsia="Arial" w:hAnsi="Arial" w:cs="Arial"/>
                <w:sz w:val="21"/>
              </w:rPr>
              <w:t xml:space="preserve"> </w:t>
            </w:r>
            <w:proofErr w:type="spellStart"/>
            <w:r>
              <w:rPr>
                <w:rFonts w:ascii="Arial" w:eastAsia="Arial" w:hAnsi="Arial" w:cs="Arial"/>
                <w:sz w:val="21"/>
              </w:rPr>
              <w:t>профили</w:t>
            </w:r>
            <w:proofErr w:type="spellEnd"/>
            <w:r>
              <w:rPr>
                <w:rFonts w:ascii="Arial" w:eastAsia="Arial" w:hAnsi="Arial" w:cs="Arial"/>
                <w:sz w:val="21"/>
              </w:rPr>
              <w:t xml:space="preserve">  </w:t>
            </w:r>
            <w:proofErr w:type="spellStart"/>
            <w:r>
              <w:rPr>
                <w:rFonts w:ascii="Arial" w:eastAsia="Arial" w:hAnsi="Arial" w:cs="Arial"/>
                <w:sz w:val="21"/>
              </w:rPr>
              <w:t>по</w:t>
            </w:r>
            <w:proofErr w:type="spellEnd"/>
            <w:r>
              <w:rPr>
                <w:rFonts w:ascii="Arial" w:eastAsia="Arial" w:hAnsi="Arial" w:cs="Arial"/>
                <w:sz w:val="21"/>
              </w:rPr>
              <w:t xml:space="preserve"> </w:t>
            </w:r>
            <w:proofErr w:type="spellStart"/>
            <w:r>
              <w:rPr>
                <w:rFonts w:ascii="Arial" w:eastAsia="Arial" w:hAnsi="Arial" w:cs="Arial"/>
                <w:sz w:val="21"/>
              </w:rPr>
              <w:t>спецификација</w:t>
            </w:r>
            <w:proofErr w:type="spellEnd"/>
          </w:p>
        </w:tc>
        <w:tc>
          <w:tcPr>
            <w:tcW w:w="508" w:type="dxa"/>
            <w:tcBorders>
              <w:top w:val="single" w:sz="7" w:space="0" w:color="000000"/>
              <w:left w:val="single" w:sz="7" w:space="0" w:color="000000"/>
              <w:bottom w:val="single" w:sz="7" w:space="0" w:color="000000"/>
              <w:right w:val="single" w:sz="7" w:space="0" w:color="000000"/>
            </w:tcBorders>
          </w:tcPr>
          <w:p w14:paraId="30498AE0" w14:textId="77777777" w:rsidR="00297DC7" w:rsidRDefault="00297DC7"/>
        </w:tc>
        <w:tc>
          <w:tcPr>
            <w:tcW w:w="1104" w:type="dxa"/>
            <w:tcBorders>
              <w:top w:val="single" w:sz="7" w:space="0" w:color="000000"/>
              <w:left w:val="single" w:sz="7" w:space="0" w:color="000000"/>
              <w:bottom w:val="single" w:sz="7" w:space="0" w:color="000000"/>
              <w:right w:val="single" w:sz="7" w:space="0" w:color="000000"/>
            </w:tcBorders>
          </w:tcPr>
          <w:p w14:paraId="10617EAE" w14:textId="77777777" w:rsidR="00297DC7" w:rsidRDefault="00297DC7"/>
        </w:tc>
        <w:tc>
          <w:tcPr>
            <w:tcW w:w="967" w:type="dxa"/>
            <w:tcBorders>
              <w:top w:val="single" w:sz="7" w:space="0" w:color="000000"/>
              <w:left w:val="single" w:sz="7" w:space="0" w:color="000000"/>
              <w:bottom w:val="single" w:sz="7" w:space="0" w:color="000000"/>
              <w:right w:val="single" w:sz="7" w:space="0" w:color="000000"/>
            </w:tcBorders>
          </w:tcPr>
          <w:p w14:paraId="0745A1BF"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155AC946" w14:textId="77777777" w:rsidR="00297DC7" w:rsidRDefault="00297DC7"/>
        </w:tc>
      </w:tr>
      <w:tr w:rsidR="00297DC7" w14:paraId="7EFCCBFB" w14:textId="77777777">
        <w:trPr>
          <w:trHeight w:val="359"/>
        </w:trPr>
        <w:tc>
          <w:tcPr>
            <w:tcW w:w="400" w:type="dxa"/>
            <w:tcBorders>
              <w:top w:val="single" w:sz="7" w:space="0" w:color="000000"/>
              <w:left w:val="single" w:sz="7" w:space="0" w:color="000000"/>
              <w:bottom w:val="single" w:sz="7" w:space="0" w:color="000000"/>
              <w:right w:val="single" w:sz="7" w:space="0" w:color="000000"/>
            </w:tcBorders>
            <w:vAlign w:val="bottom"/>
          </w:tcPr>
          <w:p w14:paraId="24468404" w14:textId="77777777" w:rsidR="00297DC7" w:rsidRDefault="00297DC7">
            <w:pPr>
              <w:ind w:right="3"/>
              <w:jc w:val="right"/>
            </w:pPr>
            <w:r>
              <w:rPr>
                <w:rFonts w:ascii="Arial" w:eastAsia="Arial" w:hAnsi="Arial" w:cs="Arial"/>
                <w:sz w:val="19"/>
              </w:rPr>
              <w:t>1</w:t>
            </w:r>
          </w:p>
        </w:tc>
        <w:tc>
          <w:tcPr>
            <w:tcW w:w="4744" w:type="dxa"/>
            <w:tcBorders>
              <w:top w:val="single" w:sz="7" w:space="0" w:color="000000"/>
              <w:left w:val="single" w:sz="7" w:space="0" w:color="000000"/>
              <w:bottom w:val="single" w:sz="7" w:space="0" w:color="000000"/>
              <w:right w:val="single" w:sz="7" w:space="0" w:color="000000"/>
            </w:tcBorders>
          </w:tcPr>
          <w:p w14:paraId="40436113" w14:textId="77777777" w:rsidR="00297DC7" w:rsidRDefault="00297DC7">
            <w:r>
              <w:rPr>
                <w:rFonts w:ascii="Arial" w:eastAsia="Arial" w:hAnsi="Arial" w:cs="Arial"/>
                <w:sz w:val="21"/>
              </w:rPr>
              <w:t xml:space="preserve"> </w:t>
            </w:r>
            <w:proofErr w:type="spellStart"/>
            <w:r>
              <w:rPr>
                <w:rFonts w:ascii="Arial" w:eastAsia="Arial" w:hAnsi="Arial" w:cs="Arial"/>
                <w:sz w:val="21"/>
              </w:rPr>
              <w:t>темел</w:t>
            </w:r>
            <w:proofErr w:type="spellEnd"/>
            <w:r>
              <w:rPr>
                <w:rFonts w:ascii="Arial" w:eastAsia="Arial" w:hAnsi="Arial" w:cs="Arial"/>
                <w:sz w:val="21"/>
              </w:rPr>
              <w:t xml:space="preserve">  </w:t>
            </w:r>
            <w:proofErr w:type="spellStart"/>
            <w:r>
              <w:rPr>
                <w:rFonts w:ascii="Arial" w:eastAsia="Arial" w:hAnsi="Arial" w:cs="Arial"/>
                <w:sz w:val="21"/>
              </w:rPr>
              <w:t>мрежа</w:t>
            </w:r>
            <w:proofErr w:type="spellEnd"/>
            <w:r>
              <w:rPr>
                <w:rFonts w:ascii="Arial" w:eastAsia="Arial" w:hAnsi="Arial" w:cs="Arial"/>
                <w:sz w:val="21"/>
              </w:rPr>
              <w:t xml:space="preserve">  Q 188 </w:t>
            </w:r>
          </w:p>
        </w:tc>
        <w:tc>
          <w:tcPr>
            <w:tcW w:w="508" w:type="dxa"/>
            <w:tcBorders>
              <w:top w:val="single" w:sz="7" w:space="0" w:color="000000"/>
              <w:left w:val="single" w:sz="7" w:space="0" w:color="000000"/>
              <w:bottom w:val="single" w:sz="7" w:space="0" w:color="000000"/>
              <w:right w:val="single" w:sz="7" w:space="0" w:color="000000"/>
            </w:tcBorders>
            <w:vAlign w:val="bottom"/>
          </w:tcPr>
          <w:p w14:paraId="73EFE4A6" w14:textId="77777777" w:rsidR="00297DC7" w:rsidRDefault="00297DC7">
            <w:pPr>
              <w:ind w:left="96"/>
            </w:pPr>
            <w:proofErr w:type="spellStart"/>
            <w:r>
              <w:rPr>
                <w:rFonts w:ascii="Arial" w:eastAsia="Arial" w:hAnsi="Arial" w:cs="Arial"/>
                <w:sz w:val="19"/>
              </w:rPr>
              <w:t>кгр</w:t>
            </w:r>
            <w:proofErr w:type="spellEnd"/>
          </w:p>
        </w:tc>
        <w:tc>
          <w:tcPr>
            <w:tcW w:w="1104" w:type="dxa"/>
            <w:tcBorders>
              <w:top w:val="single" w:sz="7" w:space="0" w:color="000000"/>
              <w:left w:val="single" w:sz="7" w:space="0" w:color="000000"/>
              <w:bottom w:val="single" w:sz="7" w:space="0" w:color="000000"/>
              <w:right w:val="single" w:sz="7" w:space="0" w:color="000000"/>
            </w:tcBorders>
            <w:vAlign w:val="bottom"/>
          </w:tcPr>
          <w:p w14:paraId="5523B0D6" w14:textId="77777777" w:rsidR="00297DC7" w:rsidRDefault="00297DC7">
            <w:pPr>
              <w:ind w:left="12"/>
              <w:jc w:val="center"/>
            </w:pPr>
            <w:r>
              <w:rPr>
                <w:rFonts w:ascii="Arial" w:eastAsia="Arial" w:hAnsi="Arial" w:cs="Arial"/>
                <w:sz w:val="17"/>
              </w:rPr>
              <w:t>105,00</w:t>
            </w:r>
          </w:p>
        </w:tc>
        <w:tc>
          <w:tcPr>
            <w:tcW w:w="967" w:type="dxa"/>
            <w:tcBorders>
              <w:top w:val="single" w:sz="7" w:space="0" w:color="000000"/>
              <w:left w:val="single" w:sz="7" w:space="0" w:color="000000"/>
              <w:bottom w:val="single" w:sz="7" w:space="0" w:color="000000"/>
              <w:right w:val="single" w:sz="7" w:space="0" w:color="000000"/>
            </w:tcBorders>
          </w:tcPr>
          <w:p w14:paraId="5543D762"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26AABC0B" w14:textId="77777777" w:rsidR="00297DC7" w:rsidRDefault="00297DC7"/>
        </w:tc>
      </w:tr>
      <w:tr w:rsidR="00297DC7" w14:paraId="0EB349CF" w14:textId="77777777">
        <w:trPr>
          <w:trHeight w:val="359"/>
        </w:trPr>
        <w:tc>
          <w:tcPr>
            <w:tcW w:w="400" w:type="dxa"/>
            <w:tcBorders>
              <w:top w:val="single" w:sz="7" w:space="0" w:color="000000"/>
              <w:left w:val="single" w:sz="7" w:space="0" w:color="000000"/>
              <w:bottom w:val="single" w:sz="7" w:space="0" w:color="000000"/>
              <w:right w:val="single" w:sz="7" w:space="0" w:color="000000"/>
            </w:tcBorders>
          </w:tcPr>
          <w:p w14:paraId="432A6228" w14:textId="77777777" w:rsidR="00297DC7" w:rsidRDefault="00297DC7">
            <w:pPr>
              <w:ind w:right="3"/>
              <w:jc w:val="right"/>
            </w:pPr>
            <w:r>
              <w:rPr>
                <w:rFonts w:ascii="Arial" w:eastAsia="Arial" w:hAnsi="Arial" w:cs="Arial"/>
                <w:sz w:val="19"/>
              </w:rPr>
              <w:t>2</w:t>
            </w:r>
          </w:p>
        </w:tc>
        <w:tc>
          <w:tcPr>
            <w:tcW w:w="4744" w:type="dxa"/>
            <w:tcBorders>
              <w:top w:val="single" w:sz="7" w:space="0" w:color="000000"/>
              <w:left w:val="single" w:sz="7" w:space="0" w:color="000000"/>
              <w:bottom w:val="single" w:sz="7" w:space="0" w:color="000000"/>
              <w:right w:val="single" w:sz="7" w:space="0" w:color="000000"/>
            </w:tcBorders>
          </w:tcPr>
          <w:p w14:paraId="4C0469AE" w14:textId="77777777" w:rsidR="00297DC7" w:rsidRDefault="00297DC7">
            <w:r>
              <w:rPr>
                <w:rFonts w:ascii="Arial" w:eastAsia="Arial" w:hAnsi="Arial" w:cs="Arial"/>
                <w:sz w:val="21"/>
              </w:rPr>
              <w:t xml:space="preserve"> </w:t>
            </w:r>
            <w:proofErr w:type="spellStart"/>
            <w:r>
              <w:rPr>
                <w:rFonts w:ascii="Arial" w:eastAsia="Arial" w:hAnsi="Arial" w:cs="Arial"/>
                <w:sz w:val="21"/>
              </w:rPr>
              <w:t>Потпорен</w:t>
            </w:r>
            <w:proofErr w:type="spellEnd"/>
            <w:r>
              <w:rPr>
                <w:rFonts w:ascii="Arial" w:eastAsia="Arial" w:hAnsi="Arial" w:cs="Arial"/>
                <w:sz w:val="21"/>
              </w:rPr>
              <w:t xml:space="preserve"> </w:t>
            </w:r>
            <w:proofErr w:type="spellStart"/>
            <w:r>
              <w:rPr>
                <w:rFonts w:ascii="Arial" w:eastAsia="Arial" w:hAnsi="Arial" w:cs="Arial"/>
                <w:sz w:val="21"/>
              </w:rPr>
              <w:t>зид</w:t>
            </w:r>
            <w:proofErr w:type="spellEnd"/>
            <w:r>
              <w:rPr>
                <w:rFonts w:ascii="Arial" w:eastAsia="Arial" w:hAnsi="Arial" w:cs="Arial"/>
                <w:sz w:val="21"/>
              </w:rPr>
              <w:t xml:space="preserve">  Q 335   </w:t>
            </w:r>
            <w:proofErr w:type="spellStart"/>
            <w:r>
              <w:rPr>
                <w:rFonts w:ascii="Arial" w:eastAsia="Arial" w:hAnsi="Arial" w:cs="Arial"/>
                <w:sz w:val="21"/>
              </w:rPr>
              <w:t>по</w:t>
            </w:r>
            <w:proofErr w:type="spellEnd"/>
            <w:r>
              <w:rPr>
                <w:rFonts w:ascii="Arial" w:eastAsia="Arial" w:hAnsi="Arial" w:cs="Arial"/>
                <w:sz w:val="21"/>
              </w:rPr>
              <w:t xml:space="preserve">  2 </w:t>
            </w:r>
            <w:proofErr w:type="spellStart"/>
            <w:r>
              <w:rPr>
                <w:rFonts w:ascii="Arial" w:eastAsia="Arial" w:hAnsi="Arial" w:cs="Arial"/>
                <w:sz w:val="21"/>
              </w:rPr>
              <w:t>ком</w:t>
            </w:r>
            <w:proofErr w:type="spellEnd"/>
            <w:r>
              <w:rPr>
                <w:rFonts w:ascii="Arial" w:eastAsia="Arial" w:hAnsi="Arial" w:cs="Arial"/>
                <w:sz w:val="21"/>
              </w:rPr>
              <w:t xml:space="preserve">  </w:t>
            </w:r>
          </w:p>
        </w:tc>
        <w:tc>
          <w:tcPr>
            <w:tcW w:w="508" w:type="dxa"/>
            <w:tcBorders>
              <w:top w:val="single" w:sz="7" w:space="0" w:color="000000"/>
              <w:left w:val="single" w:sz="7" w:space="0" w:color="000000"/>
              <w:bottom w:val="single" w:sz="7" w:space="0" w:color="000000"/>
              <w:right w:val="single" w:sz="7" w:space="0" w:color="000000"/>
            </w:tcBorders>
            <w:vAlign w:val="bottom"/>
          </w:tcPr>
          <w:p w14:paraId="6057072F" w14:textId="77777777" w:rsidR="00297DC7" w:rsidRDefault="00297DC7">
            <w:pPr>
              <w:ind w:left="96"/>
            </w:pPr>
            <w:proofErr w:type="spellStart"/>
            <w:r>
              <w:rPr>
                <w:rFonts w:ascii="Arial" w:eastAsia="Arial" w:hAnsi="Arial" w:cs="Arial"/>
                <w:sz w:val="19"/>
              </w:rPr>
              <w:t>кгр</w:t>
            </w:r>
            <w:proofErr w:type="spellEnd"/>
          </w:p>
        </w:tc>
        <w:tc>
          <w:tcPr>
            <w:tcW w:w="1104" w:type="dxa"/>
            <w:tcBorders>
              <w:top w:val="single" w:sz="7" w:space="0" w:color="000000"/>
              <w:left w:val="single" w:sz="7" w:space="0" w:color="000000"/>
              <w:bottom w:val="single" w:sz="7" w:space="0" w:color="000000"/>
              <w:right w:val="single" w:sz="7" w:space="0" w:color="000000"/>
            </w:tcBorders>
            <w:vAlign w:val="bottom"/>
          </w:tcPr>
          <w:p w14:paraId="05BB8127" w14:textId="77777777" w:rsidR="00297DC7" w:rsidRDefault="00297DC7">
            <w:pPr>
              <w:ind w:left="12"/>
              <w:jc w:val="center"/>
            </w:pPr>
            <w:r>
              <w:rPr>
                <w:rFonts w:ascii="Arial" w:eastAsia="Arial" w:hAnsi="Arial" w:cs="Arial"/>
                <w:sz w:val="17"/>
              </w:rPr>
              <w:t>310,00</w:t>
            </w:r>
          </w:p>
        </w:tc>
        <w:tc>
          <w:tcPr>
            <w:tcW w:w="967" w:type="dxa"/>
            <w:tcBorders>
              <w:top w:val="single" w:sz="7" w:space="0" w:color="000000"/>
              <w:left w:val="single" w:sz="7" w:space="0" w:color="000000"/>
              <w:bottom w:val="single" w:sz="7" w:space="0" w:color="000000"/>
              <w:right w:val="single" w:sz="7" w:space="0" w:color="000000"/>
            </w:tcBorders>
          </w:tcPr>
          <w:p w14:paraId="055657F0"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5C785074" w14:textId="77777777" w:rsidR="00297DC7" w:rsidRDefault="00297DC7"/>
        </w:tc>
      </w:tr>
      <w:tr w:rsidR="00297DC7" w14:paraId="12D1473B" w14:textId="77777777">
        <w:trPr>
          <w:trHeight w:val="359"/>
        </w:trPr>
        <w:tc>
          <w:tcPr>
            <w:tcW w:w="400" w:type="dxa"/>
            <w:tcBorders>
              <w:top w:val="single" w:sz="7" w:space="0" w:color="000000"/>
              <w:left w:val="single" w:sz="7" w:space="0" w:color="000000"/>
              <w:bottom w:val="single" w:sz="7" w:space="0" w:color="000000"/>
              <w:right w:val="single" w:sz="7" w:space="0" w:color="000000"/>
            </w:tcBorders>
            <w:vAlign w:val="bottom"/>
          </w:tcPr>
          <w:p w14:paraId="0F23519C" w14:textId="77777777" w:rsidR="00297DC7" w:rsidRDefault="00297DC7">
            <w:pPr>
              <w:ind w:right="3"/>
              <w:jc w:val="right"/>
            </w:pPr>
            <w:r>
              <w:rPr>
                <w:rFonts w:ascii="Arial" w:eastAsia="Arial" w:hAnsi="Arial" w:cs="Arial"/>
                <w:sz w:val="19"/>
              </w:rPr>
              <w:t>3</w:t>
            </w:r>
          </w:p>
        </w:tc>
        <w:tc>
          <w:tcPr>
            <w:tcW w:w="4744" w:type="dxa"/>
            <w:tcBorders>
              <w:top w:val="single" w:sz="7" w:space="0" w:color="000000"/>
              <w:left w:val="single" w:sz="7" w:space="0" w:color="000000"/>
              <w:bottom w:val="single" w:sz="7" w:space="0" w:color="000000"/>
              <w:right w:val="single" w:sz="7" w:space="0" w:color="000000"/>
            </w:tcBorders>
          </w:tcPr>
          <w:p w14:paraId="58FE851E" w14:textId="77777777" w:rsidR="00297DC7" w:rsidRDefault="00297DC7">
            <w:r>
              <w:rPr>
                <w:rFonts w:ascii="Arial" w:eastAsia="Arial" w:hAnsi="Arial" w:cs="Arial"/>
                <w:sz w:val="21"/>
              </w:rPr>
              <w:t xml:space="preserve"> </w:t>
            </w:r>
            <w:proofErr w:type="spellStart"/>
            <w:r>
              <w:rPr>
                <w:rFonts w:ascii="Arial" w:eastAsia="Arial" w:hAnsi="Arial" w:cs="Arial"/>
                <w:sz w:val="21"/>
              </w:rPr>
              <w:t>Дистанцери</w:t>
            </w:r>
            <w:proofErr w:type="spellEnd"/>
            <w:r>
              <w:rPr>
                <w:rFonts w:ascii="Arial" w:eastAsia="Arial" w:hAnsi="Arial" w:cs="Arial"/>
                <w:sz w:val="21"/>
              </w:rPr>
              <w:t xml:space="preserve">  ф10  2х1.0м  л=41см </w:t>
            </w:r>
          </w:p>
        </w:tc>
        <w:tc>
          <w:tcPr>
            <w:tcW w:w="508" w:type="dxa"/>
            <w:tcBorders>
              <w:top w:val="single" w:sz="7" w:space="0" w:color="000000"/>
              <w:left w:val="single" w:sz="7" w:space="0" w:color="000000"/>
              <w:bottom w:val="single" w:sz="7" w:space="0" w:color="000000"/>
              <w:right w:val="single" w:sz="7" w:space="0" w:color="000000"/>
            </w:tcBorders>
            <w:vAlign w:val="bottom"/>
          </w:tcPr>
          <w:p w14:paraId="3745B9A0" w14:textId="77777777" w:rsidR="00297DC7" w:rsidRDefault="00297DC7">
            <w:pPr>
              <w:ind w:left="96"/>
            </w:pPr>
            <w:proofErr w:type="spellStart"/>
            <w:r>
              <w:rPr>
                <w:rFonts w:ascii="Arial" w:eastAsia="Arial" w:hAnsi="Arial" w:cs="Arial"/>
                <w:sz w:val="19"/>
              </w:rPr>
              <w:t>кгр</w:t>
            </w:r>
            <w:proofErr w:type="spellEnd"/>
          </w:p>
        </w:tc>
        <w:tc>
          <w:tcPr>
            <w:tcW w:w="1104" w:type="dxa"/>
            <w:tcBorders>
              <w:top w:val="single" w:sz="7" w:space="0" w:color="000000"/>
              <w:left w:val="single" w:sz="7" w:space="0" w:color="000000"/>
              <w:bottom w:val="single" w:sz="7" w:space="0" w:color="000000"/>
              <w:right w:val="single" w:sz="7" w:space="0" w:color="000000"/>
            </w:tcBorders>
            <w:vAlign w:val="bottom"/>
          </w:tcPr>
          <w:p w14:paraId="08EEEDEB" w14:textId="77777777" w:rsidR="00297DC7" w:rsidRDefault="00297DC7">
            <w:pPr>
              <w:ind w:left="12"/>
              <w:jc w:val="center"/>
            </w:pPr>
            <w:r>
              <w:rPr>
                <w:rFonts w:ascii="Arial" w:eastAsia="Arial" w:hAnsi="Arial" w:cs="Arial"/>
                <w:sz w:val="17"/>
              </w:rPr>
              <w:t>31,00</w:t>
            </w:r>
          </w:p>
        </w:tc>
        <w:tc>
          <w:tcPr>
            <w:tcW w:w="967" w:type="dxa"/>
            <w:tcBorders>
              <w:top w:val="single" w:sz="7" w:space="0" w:color="000000"/>
              <w:left w:val="single" w:sz="7" w:space="0" w:color="000000"/>
              <w:bottom w:val="single" w:sz="7" w:space="0" w:color="000000"/>
              <w:right w:val="single" w:sz="7" w:space="0" w:color="000000"/>
            </w:tcBorders>
          </w:tcPr>
          <w:p w14:paraId="512A0C17"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551E9F47" w14:textId="77777777" w:rsidR="00297DC7" w:rsidRDefault="00297DC7"/>
        </w:tc>
      </w:tr>
      <w:tr w:rsidR="00297DC7" w14:paraId="63EA4C72" w14:textId="77777777">
        <w:trPr>
          <w:trHeight w:val="359"/>
        </w:trPr>
        <w:tc>
          <w:tcPr>
            <w:tcW w:w="9182" w:type="dxa"/>
            <w:gridSpan w:val="6"/>
            <w:tcBorders>
              <w:top w:val="single" w:sz="7" w:space="0" w:color="000000"/>
              <w:left w:val="single" w:sz="15" w:space="0" w:color="000000"/>
              <w:bottom w:val="single" w:sz="15" w:space="0" w:color="000000"/>
              <w:right w:val="nil"/>
            </w:tcBorders>
          </w:tcPr>
          <w:p w14:paraId="01A64D26" w14:textId="77777777" w:rsidR="00297DC7" w:rsidRDefault="00297DC7">
            <w:pPr>
              <w:ind w:right="792"/>
              <w:jc w:val="center"/>
            </w:pPr>
            <w:proofErr w:type="spellStart"/>
            <w:r>
              <w:rPr>
                <w:rFonts w:ascii="Calibri" w:eastAsia="Calibri" w:hAnsi="Calibri" w:cs="Calibri"/>
                <w:b/>
                <w:sz w:val="21"/>
              </w:rPr>
              <w:t>Потпорен</w:t>
            </w:r>
            <w:proofErr w:type="spellEnd"/>
            <w:r>
              <w:rPr>
                <w:rFonts w:ascii="Calibri" w:eastAsia="Calibri" w:hAnsi="Calibri" w:cs="Calibri"/>
                <w:b/>
                <w:sz w:val="21"/>
              </w:rPr>
              <w:t xml:space="preserve"> </w:t>
            </w:r>
            <w:proofErr w:type="spellStart"/>
            <w:r>
              <w:rPr>
                <w:rFonts w:ascii="Calibri" w:eastAsia="Calibri" w:hAnsi="Calibri" w:cs="Calibri"/>
                <w:b/>
                <w:sz w:val="21"/>
              </w:rPr>
              <w:t>зид</w:t>
            </w:r>
            <w:proofErr w:type="spellEnd"/>
            <w:r>
              <w:rPr>
                <w:rFonts w:ascii="Calibri" w:eastAsia="Calibri" w:hAnsi="Calibri" w:cs="Calibri"/>
                <w:b/>
                <w:sz w:val="21"/>
              </w:rPr>
              <w:t xml:space="preserve">    </w:t>
            </w:r>
            <w:r>
              <w:rPr>
                <w:rFonts w:ascii="Arial" w:eastAsia="Arial" w:hAnsi="Arial" w:cs="Arial"/>
                <w:b/>
                <w:sz w:val="21"/>
              </w:rPr>
              <w:t>Z</w:t>
            </w:r>
            <w:r>
              <w:rPr>
                <w:rFonts w:ascii="Calibri" w:eastAsia="Calibri" w:hAnsi="Calibri" w:cs="Calibri"/>
                <w:b/>
                <w:sz w:val="21"/>
              </w:rPr>
              <w:t>-3</w:t>
            </w:r>
          </w:p>
        </w:tc>
      </w:tr>
    </w:tbl>
    <w:p w14:paraId="2E83A09C" w14:textId="77777777" w:rsidR="00297DC7" w:rsidRDefault="00297DC7">
      <w:pPr>
        <w:spacing w:after="0"/>
        <w:ind w:left="1435"/>
      </w:pPr>
      <w:proofErr w:type="spellStart"/>
      <w:r>
        <w:rPr>
          <w:rFonts w:ascii="Calibri" w:eastAsia="Calibri" w:hAnsi="Calibri" w:cs="Calibri"/>
          <w:b/>
          <w:sz w:val="21"/>
        </w:rPr>
        <w:t>Вкупно</w:t>
      </w:r>
      <w:proofErr w:type="spellEnd"/>
      <w:r>
        <w:rPr>
          <w:rFonts w:ascii="Calibri" w:eastAsia="Calibri" w:hAnsi="Calibri" w:cs="Calibri"/>
          <w:b/>
          <w:sz w:val="21"/>
        </w:rPr>
        <w:t xml:space="preserve"> </w:t>
      </w:r>
      <w:proofErr w:type="spellStart"/>
      <w:r>
        <w:rPr>
          <w:rFonts w:ascii="Calibri" w:eastAsia="Calibri" w:hAnsi="Calibri" w:cs="Calibri"/>
          <w:b/>
          <w:sz w:val="21"/>
        </w:rPr>
        <w:t>потпорни</w:t>
      </w:r>
      <w:proofErr w:type="spellEnd"/>
      <w:r>
        <w:rPr>
          <w:rFonts w:ascii="Calibri" w:eastAsia="Calibri" w:hAnsi="Calibri" w:cs="Calibri"/>
          <w:b/>
          <w:sz w:val="21"/>
        </w:rPr>
        <w:t xml:space="preserve"> </w:t>
      </w:r>
      <w:proofErr w:type="spellStart"/>
      <w:r>
        <w:rPr>
          <w:rFonts w:ascii="Calibri" w:eastAsia="Calibri" w:hAnsi="Calibri" w:cs="Calibri"/>
          <w:b/>
          <w:sz w:val="21"/>
        </w:rPr>
        <w:t>зидови</w:t>
      </w:r>
      <w:proofErr w:type="spellEnd"/>
    </w:p>
    <w:tbl>
      <w:tblPr>
        <w:tblStyle w:val="TableGrid0"/>
        <w:tblW w:w="9182" w:type="dxa"/>
        <w:tblInd w:w="-180" w:type="dxa"/>
        <w:tblCellMar>
          <w:top w:w="53" w:type="dxa"/>
        </w:tblCellMar>
        <w:tblLook w:val="04A0" w:firstRow="1" w:lastRow="0" w:firstColumn="1" w:lastColumn="0" w:noHBand="0" w:noVBand="1"/>
      </w:tblPr>
      <w:tblGrid>
        <w:gridCol w:w="400"/>
        <w:gridCol w:w="4744"/>
        <w:gridCol w:w="508"/>
        <w:gridCol w:w="1104"/>
        <w:gridCol w:w="967"/>
        <w:gridCol w:w="1459"/>
      </w:tblGrid>
      <w:tr w:rsidR="00297DC7" w14:paraId="3E8ECFF9" w14:textId="77777777">
        <w:trPr>
          <w:trHeight w:val="414"/>
        </w:trPr>
        <w:tc>
          <w:tcPr>
            <w:tcW w:w="5144" w:type="dxa"/>
            <w:gridSpan w:val="2"/>
            <w:tcBorders>
              <w:top w:val="single" w:sz="15" w:space="0" w:color="000000"/>
              <w:left w:val="single" w:sz="15" w:space="0" w:color="000000"/>
              <w:bottom w:val="single" w:sz="15" w:space="0" w:color="000000"/>
              <w:right w:val="nil"/>
            </w:tcBorders>
            <w:shd w:val="clear" w:color="auto" w:fill="C0C0C1"/>
            <w:vAlign w:val="center"/>
          </w:tcPr>
          <w:p w14:paraId="0AB554E5" w14:textId="77777777" w:rsidR="00297DC7" w:rsidRDefault="00297DC7">
            <w:pPr>
              <w:tabs>
                <w:tab w:val="center" w:pos="1711"/>
                <w:tab w:val="right" w:pos="5144"/>
              </w:tabs>
            </w:pPr>
            <w:r>
              <w:tab/>
            </w:r>
            <w:r>
              <w:rPr>
                <w:rFonts w:ascii="Arial" w:eastAsia="Arial" w:hAnsi="Arial" w:cs="Arial"/>
                <w:b/>
                <w:sz w:val="17"/>
              </w:rPr>
              <w:t>5. КОМУНАЛНИ ИНСТАЛАЦИИ</w:t>
            </w:r>
            <w:r>
              <w:rPr>
                <w:rFonts w:ascii="Arial" w:eastAsia="Arial" w:hAnsi="Arial" w:cs="Arial"/>
                <w:b/>
                <w:sz w:val="17"/>
              </w:rPr>
              <w:tab/>
              <w:t>(оптички, ен</w:t>
            </w:r>
          </w:p>
        </w:tc>
        <w:tc>
          <w:tcPr>
            <w:tcW w:w="1612" w:type="dxa"/>
            <w:gridSpan w:val="2"/>
            <w:tcBorders>
              <w:top w:val="single" w:sz="15" w:space="0" w:color="000000"/>
              <w:left w:val="nil"/>
              <w:bottom w:val="single" w:sz="7" w:space="0" w:color="000000"/>
              <w:right w:val="nil"/>
            </w:tcBorders>
            <w:shd w:val="clear" w:color="auto" w:fill="DDD9C4"/>
            <w:vAlign w:val="center"/>
          </w:tcPr>
          <w:p w14:paraId="69868EF5" w14:textId="77777777" w:rsidR="00297DC7" w:rsidRDefault="00297DC7">
            <w:pPr>
              <w:ind w:left="-16"/>
            </w:pPr>
            <w:r>
              <w:rPr>
                <w:rFonts w:ascii="Arial" w:eastAsia="Arial" w:hAnsi="Arial" w:cs="Arial"/>
                <w:b/>
                <w:sz w:val="17"/>
              </w:rPr>
              <w:t>ергетски кабли)</w:t>
            </w:r>
          </w:p>
        </w:tc>
        <w:tc>
          <w:tcPr>
            <w:tcW w:w="967" w:type="dxa"/>
            <w:tcBorders>
              <w:top w:val="single" w:sz="15" w:space="0" w:color="000000"/>
              <w:left w:val="nil"/>
              <w:bottom w:val="single" w:sz="7" w:space="0" w:color="000000"/>
              <w:right w:val="nil"/>
            </w:tcBorders>
            <w:shd w:val="clear" w:color="auto" w:fill="DDD9C4"/>
          </w:tcPr>
          <w:p w14:paraId="6A274EED" w14:textId="77777777" w:rsidR="00297DC7" w:rsidRDefault="00297DC7"/>
        </w:tc>
        <w:tc>
          <w:tcPr>
            <w:tcW w:w="1459" w:type="dxa"/>
            <w:tcBorders>
              <w:top w:val="single" w:sz="15" w:space="0" w:color="000000"/>
              <w:left w:val="nil"/>
              <w:bottom w:val="single" w:sz="7" w:space="0" w:color="000000"/>
              <w:right w:val="single" w:sz="15" w:space="0" w:color="000000"/>
            </w:tcBorders>
            <w:shd w:val="clear" w:color="auto" w:fill="C0C0C1"/>
          </w:tcPr>
          <w:p w14:paraId="010BD8F5" w14:textId="77777777" w:rsidR="00297DC7" w:rsidRDefault="00297DC7"/>
        </w:tc>
      </w:tr>
      <w:tr w:rsidR="00297DC7" w14:paraId="51E9E59F" w14:textId="77777777">
        <w:trPr>
          <w:trHeight w:val="1369"/>
        </w:trPr>
        <w:tc>
          <w:tcPr>
            <w:tcW w:w="400" w:type="dxa"/>
            <w:tcBorders>
              <w:top w:val="single" w:sz="15" w:space="0" w:color="000000"/>
              <w:left w:val="single" w:sz="7" w:space="0" w:color="000000"/>
              <w:bottom w:val="single" w:sz="7" w:space="0" w:color="000000"/>
              <w:right w:val="single" w:sz="7" w:space="0" w:color="000000"/>
            </w:tcBorders>
            <w:vAlign w:val="bottom"/>
          </w:tcPr>
          <w:p w14:paraId="07CD5A4E" w14:textId="77777777" w:rsidR="00297DC7" w:rsidRDefault="00297DC7">
            <w:pPr>
              <w:ind w:left="96"/>
            </w:pPr>
            <w:r>
              <w:rPr>
                <w:rFonts w:ascii="Calibri" w:eastAsia="Calibri" w:hAnsi="Calibri" w:cs="Calibri"/>
                <w:sz w:val="21"/>
              </w:rPr>
              <w:t>5,1</w:t>
            </w:r>
          </w:p>
        </w:tc>
        <w:tc>
          <w:tcPr>
            <w:tcW w:w="4744" w:type="dxa"/>
            <w:tcBorders>
              <w:top w:val="single" w:sz="15" w:space="0" w:color="000000"/>
              <w:left w:val="single" w:sz="7" w:space="0" w:color="000000"/>
              <w:bottom w:val="single" w:sz="7" w:space="0" w:color="000000"/>
              <w:right w:val="single" w:sz="7" w:space="0" w:color="000000"/>
            </w:tcBorders>
          </w:tcPr>
          <w:p w14:paraId="6C0E0EEA" w14:textId="77777777" w:rsidR="00297DC7" w:rsidRDefault="00297DC7">
            <w:pPr>
              <w:ind w:left="39"/>
            </w:pPr>
            <w:r>
              <w:rPr>
                <w:rFonts w:ascii="Arial" w:eastAsia="Arial" w:hAnsi="Arial" w:cs="Arial"/>
                <w:sz w:val="21"/>
              </w:rPr>
              <w:t>Машински ископ на каналски ров 0.8 х 0.40 за колмунални инсталации во земја 3 и 4 кат. Л=255м со утовар и транспорт на ископаниот материјал со камин во депонија на растојание до 5км.</w:t>
            </w:r>
          </w:p>
        </w:tc>
        <w:tc>
          <w:tcPr>
            <w:tcW w:w="508" w:type="dxa"/>
            <w:tcBorders>
              <w:top w:val="single" w:sz="7" w:space="0" w:color="000000"/>
              <w:left w:val="single" w:sz="7" w:space="0" w:color="000000"/>
              <w:bottom w:val="single" w:sz="7" w:space="0" w:color="000000"/>
              <w:right w:val="single" w:sz="7" w:space="0" w:color="000000"/>
            </w:tcBorders>
            <w:vAlign w:val="bottom"/>
          </w:tcPr>
          <w:p w14:paraId="725F2A21" w14:textId="77777777" w:rsidR="00297DC7" w:rsidRDefault="00297DC7">
            <w:pPr>
              <w:ind w:left="144"/>
            </w:pPr>
            <w:r>
              <w:rPr>
                <w:rFonts w:ascii="Arial" w:eastAsia="Arial" w:hAnsi="Arial" w:cs="Arial"/>
                <w:sz w:val="19"/>
              </w:rPr>
              <w:t>м3</w:t>
            </w:r>
          </w:p>
        </w:tc>
        <w:tc>
          <w:tcPr>
            <w:tcW w:w="1104" w:type="dxa"/>
            <w:tcBorders>
              <w:top w:val="single" w:sz="7" w:space="0" w:color="000000"/>
              <w:left w:val="single" w:sz="7" w:space="0" w:color="000000"/>
              <w:bottom w:val="single" w:sz="7" w:space="0" w:color="000000"/>
              <w:right w:val="single" w:sz="7" w:space="0" w:color="000000"/>
            </w:tcBorders>
            <w:vAlign w:val="bottom"/>
          </w:tcPr>
          <w:p w14:paraId="47E02F65" w14:textId="77777777" w:rsidR="00297DC7" w:rsidRDefault="00297DC7">
            <w:pPr>
              <w:ind w:left="19"/>
              <w:jc w:val="center"/>
            </w:pPr>
            <w:r>
              <w:rPr>
                <w:rFonts w:ascii="Arial" w:eastAsia="Arial" w:hAnsi="Arial" w:cs="Arial"/>
                <w:sz w:val="19"/>
              </w:rPr>
              <w:t>30,60</w:t>
            </w:r>
          </w:p>
        </w:tc>
        <w:tc>
          <w:tcPr>
            <w:tcW w:w="967" w:type="dxa"/>
            <w:tcBorders>
              <w:top w:val="single" w:sz="7" w:space="0" w:color="000000"/>
              <w:left w:val="single" w:sz="7" w:space="0" w:color="000000"/>
              <w:bottom w:val="single" w:sz="7" w:space="0" w:color="000000"/>
              <w:right w:val="single" w:sz="7" w:space="0" w:color="000000"/>
            </w:tcBorders>
          </w:tcPr>
          <w:p w14:paraId="7E8715D2"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1F5D1B38" w14:textId="77777777" w:rsidR="00297DC7" w:rsidRDefault="00297DC7"/>
        </w:tc>
      </w:tr>
      <w:tr w:rsidR="00297DC7" w14:paraId="1A601BDE" w14:textId="77777777">
        <w:trPr>
          <w:trHeight w:val="745"/>
        </w:trPr>
        <w:tc>
          <w:tcPr>
            <w:tcW w:w="400" w:type="dxa"/>
            <w:tcBorders>
              <w:top w:val="single" w:sz="7" w:space="0" w:color="000000"/>
              <w:left w:val="single" w:sz="7" w:space="0" w:color="000000"/>
              <w:bottom w:val="single" w:sz="7" w:space="0" w:color="000000"/>
              <w:right w:val="single" w:sz="7" w:space="0" w:color="000000"/>
            </w:tcBorders>
            <w:vAlign w:val="bottom"/>
          </w:tcPr>
          <w:p w14:paraId="151ADA08" w14:textId="77777777" w:rsidR="00297DC7" w:rsidRDefault="00297DC7">
            <w:pPr>
              <w:ind w:left="96"/>
            </w:pPr>
            <w:r>
              <w:rPr>
                <w:rFonts w:ascii="Calibri" w:eastAsia="Calibri" w:hAnsi="Calibri" w:cs="Calibri"/>
                <w:sz w:val="21"/>
              </w:rPr>
              <w:t>5,2</w:t>
            </w:r>
          </w:p>
        </w:tc>
        <w:tc>
          <w:tcPr>
            <w:tcW w:w="4744" w:type="dxa"/>
            <w:tcBorders>
              <w:top w:val="single" w:sz="7" w:space="0" w:color="000000"/>
              <w:left w:val="single" w:sz="7" w:space="0" w:color="000000"/>
              <w:bottom w:val="single" w:sz="7" w:space="0" w:color="000000"/>
              <w:right w:val="single" w:sz="7" w:space="0" w:color="000000"/>
            </w:tcBorders>
          </w:tcPr>
          <w:p w14:paraId="422B3382" w14:textId="77777777" w:rsidR="00297DC7" w:rsidRDefault="00297DC7">
            <w:pPr>
              <w:ind w:left="39" w:right="19"/>
            </w:pPr>
            <w:r>
              <w:rPr>
                <w:rFonts w:ascii="Arial" w:eastAsia="Arial" w:hAnsi="Arial" w:cs="Arial"/>
                <w:sz w:val="21"/>
              </w:rPr>
              <w:t>Набавка,транспорт и уградување на ПВЦ цевки Ф100 за комунални инсталации.</w:t>
            </w:r>
          </w:p>
        </w:tc>
        <w:tc>
          <w:tcPr>
            <w:tcW w:w="508" w:type="dxa"/>
            <w:tcBorders>
              <w:top w:val="single" w:sz="7" w:space="0" w:color="000000"/>
              <w:left w:val="single" w:sz="7" w:space="0" w:color="000000"/>
              <w:bottom w:val="single" w:sz="7" w:space="0" w:color="000000"/>
              <w:right w:val="single" w:sz="7" w:space="0" w:color="000000"/>
            </w:tcBorders>
            <w:vAlign w:val="bottom"/>
          </w:tcPr>
          <w:p w14:paraId="0E63CA76" w14:textId="77777777" w:rsidR="00297DC7" w:rsidRDefault="00297DC7">
            <w:pPr>
              <w:ind w:left="144"/>
            </w:pPr>
            <w:r>
              <w:rPr>
                <w:rFonts w:ascii="Arial" w:eastAsia="Arial" w:hAnsi="Arial" w:cs="Arial"/>
                <w:sz w:val="19"/>
              </w:rPr>
              <w:t>м1</w:t>
            </w:r>
          </w:p>
        </w:tc>
        <w:tc>
          <w:tcPr>
            <w:tcW w:w="1104" w:type="dxa"/>
            <w:tcBorders>
              <w:top w:val="single" w:sz="7" w:space="0" w:color="000000"/>
              <w:left w:val="single" w:sz="7" w:space="0" w:color="000000"/>
              <w:bottom w:val="single" w:sz="7" w:space="0" w:color="000000"/>
              <w:right w:val="single" w:sz="7" w:space="0" w:color="000000"/>
            </w:tcBorders>
            <w:vAlign w:val="bottom"/>
          </w:tcPr>
          <w:p w14:paraId="255AC83E" w14:textId="77777777" w:rsidR="00297DC7" w:rsidRDefault="00297DC7">
            <w:pPr>
              <w:ind w:left="18"/>
              <w:jc w:val="center"/>
            </w:pPr>
            <w:r>
              <w:rPr>
                <w:rFonts w:ascii="Arial" w:eastAsia="Arial" w:hAnsi="Arial" w:cs="Arial"/>
                <w:sz w:val="19"/>
              </w:rPr>
              <w:t>750,00</w:t>
            </w:r>
          </w:p>
        </w:tc>
        <w:tc>
          <w:tcPr>
            <w:tcW w:w="967" w:type="dxa"/>
            <w:tcBorders>
              <w:top w:val="single" w:sz="7" w:space="0" w:color="000000"/>
              <w:left w:val="single" w:sz="7" w:space="0" w:color="000000"/>
              <w:bottom w:val="single" w:sz="7" w:space="0" w:color="000000"/>
              <w:right w:val="single" w:sz="7" w:space="0" w:color="000000"/>
            </w:tcBorders>
          </w:tcPr>
          <w:p w14:paraId="26C0AEEB"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49033048" w14:textId="77777777" w:rsidR="00297DC7" w:rsidRDefault="00297DC7"/>
        </w:tc>
      </w:tr>
      <w:tr w:rsidR="00297DC7" w14:paraId="572FFDDB" w14:textId="77777777">
        <w:trPr>
          <w:trHeight w:val="844"/>
        </w:trPr>
        <w:tc>
          <w:tcPr>
            <w:tcW w:w="400" w:type="dxa"/>
            <w:tcBorders>
              <w:top w:val="single" w:sz="7" w:space="0" w:color="000000"/>
              <w:left w:val="single" w:sz="7" w:space="0" w:color="000000"/>
              <w:bottom w:val="single" w:sz="7" w:space="0" w:color="000000"/>
              <w:right w:val="single" w:sz="7" w:space="0" w:color="000000"/>
            </w:tcBorders>
            <w:vAlign w:val="bottom"/>
          </w:tcPr>
          <w:p w14:paraId="7419C1BA" w14:textId="77777777" w:rsidR="00297DC7" w:rsidRDefault="00297DC7">
            <w:pPr>
              <w:ind w:left="96"/>
            </w:pPr>
            <w:r>
              <w:rPr>
                <w:rFonts w:ascii="Calibri" w:eastAsia="Calibri" w:hAnsi="Calibri" w:cs="Calibri"/>
                <w:sz w:val="21"/>
              </w:rPr>
              <w:lastRenderedPageBreak/>
              <w:t>5,3</w:t>
            </w:r>
          </w:p>
        </w:tc>
        <w:tc>
          <w:tcPr>
            <w:tcW w:w="4744" w:type="dxa"/>
            <w:tcBorders>
              <w:top w:val="single" w:sz="7" w:space="0" w:color="000000"/>
              <w:left w:val="single" w:sz="7" w:space="0" w:color="000000"/>
              <w:bottom w:val="single" w:sz="7" w:space="0" w:color="000000"/>
              <w:right w:val="single" w:sz="7" w:space="0" w:color="000000"/>
            </w:tcBorders>
          </w:tcPr>
          <w:p w14:paraId="1B29F19C" w14:textId="77777777" w:rsidR="00297DC7" w:rsidRDefault="00297DC7">
            <w:pPr>
              <w:ind w:left="39"/>
            </w:pPr>
            <w:r>
              <w:rPr>
                <w:rFonts w:ascii="Arial" w:eastAsia="Arial" w:hAnsi="Arial" w:cs="Arial"/>
                <w:sz w:val="21"/>
              </w:rPr>
              <w:t>Набавка,транспорт и уградување на сепариран песок околу ПВЦ цевки.</w:t>
            </w:r>
          </w:p>
        </w:tc>
        <w:tc>
          <w:tcPr>
            <w:tcW w:w="508" w:type="dxa"/>
            <w:tcBorders>
              <w:top w:val="single" w:sz="7" w:space="0" w:color="000000"/>
              <w:left w:val="single" w:sz="7" w:space="0" w:color="000000"/>
              <w:bottom w:val="single" w:sz="7" w:space="0" w:color="000000"/>
              <w:right w:val="single" w:sz="7" w:space="0" w:color="000000"/>
            </w:tcBorders>
            <w:vAlign w:val="bottom"/>
          </w:tcPr>
          <w:p w14:paraId="3326BD06" w14:textId="77777777" w:rsidR="00297DC7" w:rsidRDefault="00297DC7">
            <w:pPr>
              <w:ind w:left="144"/>
            </w:pPr>
            <w:r>
              <w:rPr>
                <w:rFonts w:ascii="Arial" w:eastAsia="Arial" w:hAnsi="Arial" w:cs="Arial"/>
                <w:sz w:val="19"/>
              </w:rPr>
              <w:t>м3</w:t>
            </w:r>
          </w:p>
        </w:tc>
        <w:tc>
          <w:tcPr>
            <w:tcW w:w="1104" w:type="dxa"/>
            <w:tcBorders>
              <w:top w:val="single" w:sz="7" w:space="0" w:color="000000"/>
              <w:left w:val="single" w:sz="7" w:space="0" w:color="000000"/>
              <w:bottom w:val="single" w:sz="7" w:space="0" w:color="000000"/>
              <w:right w:val="single" w:sz="7" w:space="0" w:color="000000"/>
            </w:tcBorders>
            <w:vAlign w:val="bottom"/>
          </w:tcPr>
          <w:p w14:paraId="702E505D" w14:textId="77777777" w:rsidR="00297DC7" w:rsidRDefault="00297DC7">
            <w:pPr>
              <w:ind w:left="19"/>
              <w:jc w:val="center"/>
            </w:pPr>
            <w:r>
              <w:rPr>
                <w:rFonts w:ascii="Arial" w:eastAsia="Arial" w:hAnsi="Arial" w:cs="Arial"/>
                <w:sz w:val="19"/>
              </w:rPr>
              <w:t>30,60</w:t>
            </w:r>
          </w:p>
        </w:tc>
        <w:tc>
          <w:tcPr>
            <w:tcW w:w="967" w:type="dxa"/>
            <w:tcBorders>
              <w:top w:val="single" w:sz="7" w:space="0" w:color="000000"/>
              <w:left w:val="single" w:sz="7" w:space="0" w:color="000000"/>
              <w:bottom w:val="single" w:sz="7" w:space="0" w:color="000000"/>
              <w:right w:val="single" w:sz="7" w:space="0" w:color="000000"/>
            </w:tcBorders>
          </w:tcPr>
          <w:p w14:paraId="3BCE0109"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690A9CD8" w14:textId="77777777" w:rsidR="00297DC7" w:rsidRDefault="00297DC7"/>
        </w:tc>
      </w:tr>
      <w:tr w:rsidR="00297DC7" w14:paraId="15FFFB7C" w14:textId="77777777">
        <w:trPr>
          <w:trHeight w:val="1049"/>
        </w:trPr>
        <w:tc>
          <w:tcPr>
            <w:tcW w:w="400" w:type="dxa"/>
            <w:tcBorders>
              <w:top w:val="single" w:sz="7" w:space="0" w:color="000000"/>
              <w:left w:val="single" w:sz="7" w:space="0" w:color="000000"/>
              <w:bottom w:val="single" w:sz="7" w:space="0" w:color="000000"/>
              <w:right w:val="single" w:sz="7" w:space="0" w:color="000000"/>
            </w:tcBorders>
            <w:vAlign w:val="bottom"/>
          </w:tcPr>
          <w:p w14:paraId="672AB045" w14:textId="77777777" w:rsidR="00297DC7" w:rsidRDefault="00297DC7">
            <w:pPr>
              <w:ind w:left="96"/>
            </w:pPr>
            <w:r>
              <w:rPr>
                <w:rFonts w:ascii="Calibri" w:eastAsia="Calibri" w:hAnsi="Calibri" w:cs="Calibri"/>
                <w:sz w:val="21"/>
              </w:rPr>
              <w:t>5,4</w:t>
            </w:r>
          </w:p>
        </w:tc>
        <w:tc>
          <w:tcPr>
            <w:tcW w:w="4744" w:type="dxa"/>
            <w:tcBorders>
              <w:top w:val="single" w:sz="7" w:space="0" w:color="000000"/>
              <w:left w:val="single" w:sz="7" w:space="0" w:color="000000"/>
              <w:bottom w:val="single" w:sz="7" w:space="0" w:color="000000"/>
              <w:right w:val="single" w:sz="7" w:space="0" w:color="000000"/>
            </w:tcBorders>
          </w:tcPr>
          <w:p w14:paraId="6BB92E9D" w14:textId="77777777" w:rsidR="00297DC7" w:rsidRDefault="00297DC7">
            <w:pPr>
              <w:ind w:left="39"/>
            </w:pPr>
            <w:r>
              <w:rPr>
                <w:rFonts w:ascii="Arial" w:eastAsia="Arial" w:hAnsi="Arial" w:cs="Arial"/>
                <w:sz w:val="21"/>
              </w:rPr>
              <w:t>Изработка на А.Б. контролни шахти со димензии 0.50 х 0.50 х 0.80 и дебелина на зидовите 0.15 со метален капак во тротоари на растојание од 40м.</w:t>
            </w:r>
          </w:p>
        </w:tc>
        <w:tc>
          <w:tcPr>
            <w:tcW w:w="508" w:type="dxa"/>
            <w:tcBorders>
              <w:top w:val="single" w:sz="7" w:space="0" w:color="000000"/>
              <w:left w:val="single" w:sz="7" w:space="0" w:color="000000"/>
              <w:bottom w:val="single" w:sz="7" w:space="0" w:color="000000"/>
              <w:right w:val="single" w:sz="7" w:space="0" w:color="000000"/>
            </w:tcBorders>
            <w:vAlign w:val="bottom"/>
          </w:tcPr>
          <w:p w14:paraId="3A3E3E4A" w14:textId="77777777" w:rsidR="00297DC7" w:rsidRDefault="00297DC7">
            <w:pPr>
              <w:ind w:left="128"/>
            </w:pPr>
            <w:r>
              <w:rPr>
                <w:rFonts w:ascii="Arial" w:eastAsia="Arial" w:hAnsi="Arial" w:cs="Arial"/>
                <w:sz w:val="19"/>
              </w:rPr>
              <w:t>бр.</w:t>
            </w:r>
          </w:p>
        </w:tc>
        <w:tc>
          <w:tcPr>
            <w:tcW w:w="1104" w:type="dxa"/>
            <w:tcBorders>
              <w:top w:val="single" w:sz="7" w:space="0" w:color="000000"/>
              <w:left w:val="single" w:sz="7" w:space="0" w:color="000000"/>
              <w:bottom w:val="single" w:sz="7" w:space="0" w:color="000000"/>
              <w:right w:val="single" w:sz="7" w:space="0" w:color="000000"/>
            </w:tcBorders>
            <w:vAlign w:val="bottom"/>
          </w:tcPr>
          <w:p w14:paraId="00E85D1A" w14:textId="77777777" w:rsidR="00297DC7" w:rsidRDefault="00297DC7">
            <w:pPr>
              <w:ind w:left="19"/>
              <w:jc w:val="center"/>
            </w:pPr>
            <w:r>
              <w:rPr>
                <w:rFonts w:ascii="Arial" w:eastAsia="Arial" w:hAnsi="Arial" w:cs="Arial"/>
                <w:sz w:val="19"/>
              </w:rPr>
              <w:t>7,00</w:t>
            </w:r>
          </w:p>
        </w:tc>
        <w:tc>
          <w:tcPr>
            <w:tcW w:w="967" w:type="dxa"/>
            <w:tcBorders>
              <w:top w:val="single" w:sz="7" w:space="0" w:color="000000"/>
              <w:left w:val="single" w:sz="7" w:space="0" w:color="000000"/>
              <w:bottom w:val="single" w:sz="7" w:space="0" w:color="000000"/>
              <w:right w:val="single" w:sz="7" w:space="0" w:color="000000"/>
            </w:tcBorders>
            <w:vAlign w:val="bottom"/>
          </w:tcPr>
          <w:p w14:paraId="6D48551B" w14:textId="77777777" w:rsidR="00297DC7" w:rsidRDefault="00297DC7">
            <w:pPr>
              <w:ind w:left="71"/>
              <w:jc w:val="both"/>
            </w:pPr>
            <w:r>
              <w:rPr>
                <w:rFonts w:ascii="Arial" w:eastAsia="Arial" w:hAnsi="Arial" w:cs="Arial"/>
                <w:sz w:val="19"/>
              </w:rPr>
              <w:t>15.000,00</w:t>
            </w:r>
          </w:p>
        </w:tc>
        <w:tc>
          <w:tcPr>
            <w:tcW w:w="1459" w:type="dxa"/>
            <w:tcBorders>
              <w:top w:val="single" w:sz="7" w:space="0" w:color="000000"/>
              <w:left w:val="single" w:sz="7" w:space="0" w:color="000000"/>
              <w:bottom w:val="single" w:sz="7" w:space="0" w:color="000000"/>
              <w:right w:val="single" w:sz="7" w:space="0" w:color="000000"/>
            </w:tcBorders>
          </w:tcPr>
          <w:p w14:paraId="0AF5E287" w14:textId="77777777" w:rsidR="00297DC7" w:rsidRDefault="00297DC7"/>
        </w:tc>
      </w:tr>
      <w:tr w:rsidR="00297DC7" w14:paraId="356A62B2" w14:textId="77777777">
        <w:trPr>
          <w:trHeight w:val="786"/>
        </w:trPr>
        <w:tc>
          <w:tcPr>
            <w:tcW w:w="400" w:type="dxa"/>
            <w:tcBorders>
              <w:top w:val="single" w:sz="7" w:space="0" w:color="000000"/>
              <w:left w:val="single" w:sz="7" w:space="0" w:color="000000"/>
              <w:bottom w:val="single" w:sz="7" w:space="0" w:color="000000"/>
              <w:right w:val="single" w:sz="7" w:space="0" w:color="000000"/>
            </w:tcBorders>
            <w:vAlign w:val="bottom"/>
          </w:tcPr>
          <w:p w14:paraId="185F7E7E" w14:textId="77777777" w:rsidR="00297DC7" w:rsidRDefault="00297DC7">
            <w:pPr>
              <w:ind w:left="96"/>
            </w:pPr>
            <w:r>
              <w:rPr>
                <w:rFonts w:ascii="Calibri" w:eastAsia="Calibri" w:hAnsi="Calibri" w:cs="Calibri"/>
                <w:sz w:val="21"/>
              </w:rPr>
              <w:t>5,5</w:t>
            </w:r>
          </w:p>
        </w:tc>
        <w:tc>
          <w:tcPr>
            <w:tcW w:w="4744" w:type="dxa"/>
            <w:tcBorders>
              <w:top w:val="single" w:sz="7" w:space="0" w:color="000000"/>
              <w:left w:val="single" w:sz="7" w:space="0" w:color="000000"/>
              <w:bottom w:val="single" w:sz="7" w:space="0" w:color="000000"/>
              <w:right w:val="single" w:sz="7" w:space="0" w:color="000000"/>
            </w:tcBorders>
          </w:tcPr>
          <w:p w14:paraId="22847554" w14:textId="77777777" w:rsidR="00297DC7" w:rsidRDefault="00297DC7">
            <w:pPr>
              <w:ind w:left="39" w:right="4"/>
            </w:pPr>
            <w:r>
              <w:rPr>
                <w:rFonts w:ascii="Arial" w:eastAsia="Arial" w:hAnsi="Arial" w:cs="Arial"/>
                <w:sz w:val="21"/>
              </w:rPr>
              <w:t>Набака,транспорт и уградување на дробеник за санирање на прекопи со планирање и валирање.</w:t>
            </w:r>
          </w:p>
        </w:tc>
        <w:tc>
          <w:tcPr>
            <w:tcW w:w="508" w:type="dxa"/>
            <w:tcBorders>
              <w:top w:val="single" w:sz="7" w:space="0" w:color="000000"/>
              <w:left w:val="single" w:sz="7" w:space="0" w:color="000000"/>
              <w:bottom w:val="single" w:sz="7" w:space="0" w:color="000000"/>
              <w:right w:val="single" w:sz="7" w:space="0" w:color="000000"/>
            </w:tcBorders>
            <w:vAlign w:val="bottom"/>
          </w:tcPr>
          <w:p w14:paraId="4E95CAEA" w14:textId="77777777" w:rsidR="00297DC7" w:rsidRDefault="00297DC7">
            <w:pPr>
              <w:ind w:left="144"/>
            </w:pPr>
            <w:r>
              <w:rPr>
                <w:rFonts w:ascii="Arial" w:eastAsia="Arial" w:hAnsi="Arial" w:cs="Arial"/>
                <w:sz w:val="19"/>
              </w:rPr>
              <w:t>м3</w:t>
            </w:r>
          </w:p>
        </w:tc>
        <w:tc>
          <w:tcPr>
            <w:tcW w:w="1104" w:type="dxa"/>
            <w:tcBorders>
              <w:top w:val="single" w:sz="7" w:space="0" w:color="000000"/>
              <w:left w:val="single" w:sz="7" w:space="0" w:color="000000"/>
              <w:bottom w:val="single" w:sz="7" w:space="0" w:color="000000"/>
              <w:right w:val="single" w:sz="7" w:space="0" w:color="000000"/>
            </w:tcBorders>
            <w:vAlign w:val="bottom"/>
          </w:tcPr>
          <w:p w14:paraId="63966413" w14:textId="77777777" w:rsidR="00297DC7" w:rsidRDefault="00297DC7">
            <w:pPr>
              <w:ind w:left="19"/>
              <w:jc w:val="center"/>
            </w:pPr>
            <w:r>
              <w:rPr>
                <w:rFonts w:ascii="Arial" w:eastAsia="Arial" w:hAnsi="Arial" w:cs="Arial"/>
                <w:sz w:val="19"/>
              </w:rPr>
              <w:t>5,00</w:t>
            </w:r>
          </w:p>
        </w:tc>
        <w:tc>
          <w:tcPr>
            <w:tcW w:w="967" w:type="dxa"/>
            <w:tcBorders>
              <w:top w:val="single" w:sz="7" w:space="0" w:color="000000"/>
              <w:left w:val="single" w:sz="7" w:space="0" w:color="000000"/>
              <w:bottom w:val="single" w:sz="7" w:space="0" w:color="000000"/>
              <w:right w:val="single" w:sz="7" w:space="0" w:color="000000"/>
            </w:tcBorders>
          </w:tcPr>
          <w:p w14:paraId="1B8A0A6A" w14:textId="77777777" w:rsidR="00297DC7" w:rsidRDefault="00297DC7"/>
        </w:tc>
        <w:tc>
          <w:tcPr>
            <w:tcW w:w="1459" w:type="dxa"/>
            <w:tcBorders>
              <w:top w:val="single" w:sz="7" w:space="0" w:color="000000"/>
              <w:left w:val="single" w:sz="7" w:space="0" w:color="000000"/>
              <w:bottom w:val="single" w:sz="7" w:space="0" w:color="000000"/>
              <w:right w:val="single" w:sz="7" w:space="0" w:color="000000"/>
            </w:tcBorders>
          </w:tcPr>
          <w:p w14:paraId="19BE525C" w14:textId="77777777" w:rsidR="00297DC7" w:rsidRDefault="00297DC7"/>
        </w:tc>
      </w:tr>
      <w:tr w:rsidR="00297DC7" w14:paraId="67CE8951" w14:textId="77777777">
        <w:trPr>
          <w:trHeight w:val="277"/>
        </w:trPr>
        <w:tc>
          <w:tcPr>
            <w:tcW w:w="6756" w:type="dxa"/>
            <w:gridSpan w:val="4"/>
            <w:tcBorders>
              <w:top w:val="single" w:sz="7" w:space="0" w:color="000000"/>
              <w:left w:val="single" w:sz="7" w:space="0" w:color="000000"/>
              <w:bottom w:val="single" w:sz="7" w:space="0" w:color="000000"/>
              <w:right w:val="nil"/>
            </w:tcBorders>
            <w:shd w:val="clear" w:color="auto" w:fill="DDD9C4"/>
          </w:tcPr>
          <w:p w14:paraId="4D59273F" w14:textId="77777777" w:rsidR="00297DC7" w:rsidRDefault="00297DC7">
            <w:pPr>
              <w:ind w:left="235"/>
              <w:jc w:val="center"/>
            </w:pPr>
            <w:r>
              <w:rPr>
                <w:rFonts w:ascii="Calibri" w:eastAsia="Calibri" w:hAnsi="Calibri" w:cs="Calibri"/>
                <w:b/>
                <w:sz w:val="21"/>
              </w:rPr>
              <w:t>Vkupno komunalni instalaci:</w:t>
            </w:r>
          </w:p>
        </w:tc>
        <w:tc>
          <w:tcPr>
            <w:tcW w:w="2426" w:type="dxa"/>
            <w:gridSpan w:val="2"/>
            <w:tcBorders>
              <w:top w:val="single" w:sz="7" w:space="0" w:color="000000"/>
              <w:left w:val="nil"/>
              <w:bottom w:val="single" w:sz="7" w:space="0" w:color="000000"/>
              <w:right w:val="single" w:sz="7" w:space="0" w:color="000000"/>
            </w:tcBorders>
            <w:shd w:val="clear" w:color="auto" w:fill="DDD9C4"/>
          </w:tcPr>
          <w:p w14:paraId="70437AE5" w14:textId="77777777" w:rsidR="00297DC7" w:rsidRDefault="00297DC7"/>
        </w:tc>
      </w:tr>
      <w:tr w:rsidR="00297DC7" w14:paraId="5F5A5618" w14:textId="77777777">
        <w:trPr>
          <w:trHeight w:val="293"/>
        </w:trPr>
        <w:tc>
          <w:tcPr>
            <w:tcW w:w="9182" w:type="dxa"/>
            <w:gridSpan w:val="6"/>
            <w:tcBorders>
              <w:top w:val="single" w:sz="7" w:space="0" w:color="000000"/>
              <w:left w:val="nil"/>
              <w:bottom w:val="nil"/>
              <w:right w:val="nil"/>
            </w:tcBorders>
            <w:shd w:val="clear" w:color="auto" w:fill="FFFFFF"/>
          </w:tcPr>
          <w:p w14:paraId="7976D871" w14:textId="77777777" w:rsidR="00297DC7" w:rsidRDefault="00297DC7"/>
        </w:tc>
      </w:tr>
      <w:tr w:rsidR="00297DC7" w14:paraId="1B92A2B1" w14:textId="77777777">
        <w:trPr>
          <w:trHeight w:val="373"/>
        </w:trPr>
        <w:tc>
          <w:tcPr>
            <w:tcW w:w="9182" w:type="dxa"/>
            <w:gridSpan w:val="6"/>
            <w:tcBorders>
              <w:top w:val="single" w:sz="15" w:space="0" w:color="000000"/>
              <w:left w:val="single" w:sz="15" w:space="0" w:color="000000"/>
              <w:bottom w:val="single" w:sz="15" w:space="0" w:color="000000"/>
              <w:right w:val="single" w:sz="15" w:space="0" w:color="000000"/>
            </w:tcBorders>
          </w:tcPr>
          <w:p w14:paraId="27A5B80D" w14:textId="77777777" w:rsidR="00297DC7" w:rsidRDefault="00297DC7">
            <w:pPr>
              <w:ind w:left="1189"/>
              <w:jc w:val="center"/>
            </w:pPr>
            <w:r>
              <w:rPr>
                <w:rFonts w:ascii="Arial" w:eastAsia="Arial" w:hAnsi="Arial" w:cs="Arial"/>
                <w:b/>
                <w:sz w:val="23"/>
              </w:rPr>
              <w:t xml:space="preserve">ПРЕДМЕР  </w:t>
            </w:r>
          </w:p>
        </w:tc>
      </w:tr>
      <w:tr w:rsidR="00297DC7" w14:paraId="1205BAAC" w14:textId="77777777">
        <w:trPr>
          <w:trHeight w:val="674"/>
        </w:trPr>
        <w:tc>
          <w:tcPr>
            <w:tcW w:w="9182" w:type="dxa"/>
            <w:gridSpan w:val="6"/>
            <w:tcBorders>
              <w:top w:val="single" w:sz="15" w:space="0" w:color="000000"/>
              <w:left w:val="single" w:sz="15" w:space="0" w:color="000000"/>
              <w:bottom w:val="single" w:sz="22" w:space="0" w:color="000000"/>
              <w:right w:val="single" w:sz="15" w:space="0" w:color="000000"/>
            </w:tcBorders>
            <w:vAlign w:val="center"/>
          </w:tcPr>
          <w:p w14:paraId="63781D37" w14:textId="77777777" w:rsidR="00297DC7" w:rsidRDefault="00297DC7">
            <w:pPr>
              <w:ind w:left="2888" w:hanging="1653"/>
              <w:jc w:val="both"/>
            </w:pPr>
            <w:r>
              <w:rPr>
                <w:rFonts w:ascii="Arial" w:eastAsia="Arial" w:hAnsi="Arial" w:cs="Arial"/>
                <w:b/>
                <w:sz w:val="19"/>
              </w:rPr>
              <w:t xml:space="preserve">              РЕКОНСТРУКЦИЈА НА УЛИЦА  "НИКОЛА КАРЕВ" ПРОБИШТИП од стац. Км 0+000.00 до км 0+255.50</w:t>
            </w:r>
          </w:p>
        </w:tc>
      </w:tr>
      <w:tr w:rsidR="00297DC7" w14:paraId="578D9009" w14:textId="77777777">
        <w:trPr>
          <w:trHeight w:val="311"/>
        </w:trPr>
        <w:tc>
          <w:tcPr>
            <w:tcW w:w="9182" w:type="dxa"/>
            <w:gridSpan w:val="6"/>
            <w:tcBorders>
              <w:top w:val="single" w:sz="22" w:space="0" w:color="000000"/>
              <w:left w:val="single" w:sz="15" w:space="0" w:color="000000"/>
              <w:bottom w:val="single" w:sz="15" w:space="0" w:color="000000"/>
              <w:right w:val="single" w:sz="15" w:space="0" w:color="000000"/>
            </w:tcBorders>
            <w:shd w:val="clear" w:color="auto" w:fill="D9D9DA"/>
          </w:tcPr>
          <w:p w14:paraId="00D71D59" w14:textId="77777777" w:rsidR="00297DC7" w:rsidRDefault="00297DC7">
            <w:pPr>
              <w:ind w:left="2760"/>
            </w:pPr>
            <w:r>
              <w:rPr>
                <w:rFonts w:ascii="Arial" w:eastAsia="Arial" w:hAnsi="Arial" w:cs="Arial"/>
                <w:b/>
                <w:sz w:val="23"/>
              </w:rPr>
              <w:t>РЕКАПИТУЛАЦИЈА</w:t>
            </w:r>
          </w:p>
        </w:tc>
      </w:tr>
      <w:tr w:rsidR="00297DC7" w14:paraId="62F0066D" w14:textId="77777777">
        <w:trPr>
          <w:trHeight w:val="290"/>
        </w:trPr>
        <w:tc>
          <w:tcPr>
            <w:tcW w:w="7723" w:type="dxa"/>
            <w:gridSpan w:val="5"/>
            <w:tcBorders>
              <w:top w:val="single" w:sz="15" w:space="0" w:color="000000"/>
              <w:left w:val="single" w:sz="15" w:space="0" w:color="000000"/>
              <w:bottom w:val="single" w:sz="15" w:space="0" w:color="000000"/>
              <w:right w:val="single" w:sz="15" w:space="0" w:color="000000"/>
            </w:tcBorders>
          </w:tcPr>
          <w:p w14:paraId="6CDB85A8" w14:textId="77777777" w:rsidR="00297DC7" w:rsidRDefault="00297DC7">
            <w:r>
              <w:rPr>
                <w:rFonts w:ascii="Arial" w:eastAsia="Arial" w:hAnsi="Arial" w:cs="Arial"/>
                <w:b/>
                <w:sz w:val="19"/>
              </w:rPr>
              <w:t>1. ПРИПРЕМНИ РАБОТИ</w:t>
            </w:r>
          </w:p>
        </w:tc>
        <w:tc>
          <w:tcPr>
            <w:tcW w:w="1459" w:type="dxa"/>
            <w:tcBorders>
              <w:top w:val="single" w:sz="15" w:space="0" w:color="000000"/>
              <w:left w:val="single" w:sz="15" w:space="0" w:color="000000"/>
              <w:bottom w:val="single" w:sz="15" w:space="0" w:color="000000"/>
              <w:right w:val="single" w:sz="15" w:space="0" w:color="000000"/>
            </w:tcBorders>
            <w:shd w:val="clear" w:color="auto" w:fill="D9D9DA"/>
          </w:tcPr>
          <w:p w14:paraId="3CA361E9" w14:textId="77777777" w:rsidR="00297DC7" w:rsidRDefault="00297DC7"/>
        </w:tc>
      </w:tr>
      <w:tr w:rsidR="00297DC7" w14:paraId="28E6D068" w14:textId="77777777">
        <w:trPr>
          <w:trHeight w:val="277"/>
        </w:trPr>
        <w:tc>
          <w:tcPr>
            <w:tcW w:w="7723" w:type="dxa"/>
            <w:gridSpan w:val="5"/>
            <w:tcBorders>
              <w:top w:val="single" w:sz="15" w:space="0" w:color="000000"/>
              <w:left w:val="single" w:sz="15" w:space="0" w:color="000000"/>
              <w:bottom w:val="single" w:sz="15" w:space="0" w:color="000000"/>
              <w:right w:val="single" w:sz="15" w:space="0" w:color="000000"/>
            </w:tcBorders>
          </w:tcPr>
          <w:p w14:paraId="2D337B2F" w14:textId="77777777" w:rsidR="00297DC7" w:rsidRDefault="00297DC7">
            <w:r>
              <w:rPr>
                <w:rFonts w:ascii="Arial" w:eastAsia="Arial" w:hAnsi="Arial" w:cs="Arial"/>
                <w:b/>
                <w:sz w:val="19"/>
              </w:rPr>
              <w:t>2. ДОЛЕН СТРОЈ</w:t>
            </w:r>
          </w:p>
        </w:tc>
        <w:tc>
          <w:tcPr>
            <w:tcW w:w="1459" w:type="dxa"/>
            <w:tcBorders>
              <w:top w:val="single" w:sz="15" w:space="0" w:color="000000"/>
              <w:left w:val="single" w:sz="15" w:space="0" w:color="000000"/>
              <w:bottom w:val="single" w:sz="15" w:space="0" w:color="000000"/>
              <w:right w:val="single" w:sz="15" w:space="0" w:color="000000"/>
            </w:tcBorders>
            <w:shd w:val="clear" w:color="auto" w:fill="D9D9DA"/>
          </w:tcPr>
          <w:p w14:paraId="2B099005" w14:textId="77777777" w:rsidR="00297DC7" w:rsidRDefault="00297DC7"/>
        </w:tc>
      </w:tr>
      <w:tr w:rsidR="00297DC7" w14:paraId="273D778D" w14:textId="77777777">
        <w:trPr>
          <w:trHeight w:val="249"/>
        </w:trPr>
        <w:tc>
          <w:tcPr>
            <w:tcW w:w="7723" w:type="dxa"/>
            <w:gridSpan w:val="5"/>
            <w:tcBorders>
              <w:top w:val="single" w:sz="15" w:space="0" w:color="000000"/>
              <w:left w:val="single" w:sz="15" w:space="0" w:color="000000"/>
              <w:bottom w:val="single" w:sz="15" w:space="0" w:color="000000"/>
              <w:right w:val="single" w:sz="15" w:space="0" w:color="000000"/>
            </w:tcBorders>
          </w:tcPr>
          <w:p w14:paraId="39D5EF49" w14:textId="77777777" w:rsidR="00297DC7" w:rsidRDefault="00297DC7">
            <w:r>
              <w:rPr>
                <w:rFonts w:ascii="Arial" w:eastAsia="Arial" w:hAnsi="Arial" w:cs="Arial"/>
                <w:b/>
                <w:sz w:val="19"/>
              </w:rPr>
              <w:t>3. ГОРЕН СТРОЈ</w:t>
            </w:r>
          </w:p>
        </w:tc>
        <w:tc>
          <w:tcPr>
            <w:tcW w:w="1459" w:type="dxa"/>
            <w:tcBorders>
              <w:top w:val="single" w:sz="15" w:space="0" w:color="000000"/>
              <w:left w:val="single" w:sz="15" w:space="0" w:color="000000"/>
              <w:bottom w:val="single" w:sz="15" w:space="0" w:color="000000"/>
              <w:right w:val="single" w:sz="15" w:space="0" w:color="000000"/>
            </w:tcBorders>
            <w:shd w:val="clear" w:color="auto" w:fill="D9D9DA"/>
          </w:tcPr>
          <w:p w14:paraId="5F49A4A0" w14:textId="77777777" w:rsidR="00297DC7" w:rsidRDefault="00297DC7"/>
        </w:tc>
      </w:tr>
      <w:tr w:rsidR="00297DC7" w14:paraId="062F65AE" w14:textId="77777777">
        <w:trPr>
          <w:trHeight w:val="249"/>
        </w:trPr>
        <w:tc>
          <w:tcPr>
            <w:tcW w:w="7723" w:type="dxa"/>
            <w:gridSpan w:val="5"/>
            <w:tcBorders>
              <w:top w:val="single" w:sz="15" w:space="0" w:color="000000"/>
              <w:left w:val="single" w:sz="15" w:space="0" w:color="000000"/>
              <w:bottom w:val="single" w:sz="15" w:space="0" w:color="000000"/>
              <w:right w:val="single" w:sz="15" w:space="0" w:color="000000"/>
            </w:tcBorders>
          </w:tcPr>
          <w:p w14:paraId="7C202580" w14:textId="77777777" w:rsidR="00297DC7" w:rsidRDefault="00297DC7">
            <w:r>
              <w:rPr>
                <w:rFonts w:ascii="Arial" w:eastAsia="Arial" w:hAnsi="Arial" w:cs="Arial"/>
                <w:b/>
                <w:sz w:val="19"/>
              </w:rPr>
              <w:t>4. ПОТПОРНИ ЗИДОВИ</w:t>
            </w:r>
          </w:p>
        </w:tc>
        <w:tc>
          <w:tcPr>
            <w:tcW w:w="1459" w:type="dxa"/>
            <w:tcBorders>
              <w:top w:val="single" w:sz="15" w:space="0" w:color="000000"/>
              <w:left w:val="single" w:sz="15" w:space="0" w:color="000000"/>
              <w:bottom w:val="single" w:sz="15" w:space="0" w:color="000000"/>
              <w:right w:val="single" w:sz="15" w:space="0" w:color="000000"/>
            </w:tcBorders>
            <w:shd w:val="clear" w:color="auto" w:fill="D9D9DA"/>
          </w:tcPr>
          <w:p w14:paraId="784B9210" w14:textId="77777777" w:rsidR="00297DC7" w:rsidRDefault="00297DC7"/>
        </w:tc>
      </w:tr>
      <w:tr w:rsidR="00297DC7" w14:paraId="2F0CB997" w14:textId="77777777">
        <w:trPr>
          <w:trHeight w:val="290"/>
        </w:trPr>
        <w:tc>
          <w:tcPr>
            <w:tcW w:w="7723" w:type="dxa"/>
            <w:gridSpan w:val="5"/>
            <w:tcBorders>
              <w:top w:val="single" w:sz="15" w:space="0" w:color="000000"/>
              <w:left w:val="single" w:sz="15" w:space="0" w:color="000000"/>
              <w:bottom w:val="single" w:sz="15" w:space="0" w:color="000000"/>
              <w:right w:val="single" w:sz="15" w:space="0" w:color="000000"/>
            </w:tcBorders>
          </w:tcPr>
          <w:p w14:paraId="635C6D0C" w14:textId="77777777" w:rsidR="00297DC7" w:rsidRDefault="00297DC7">
            <w:r>
              <w:rPr>
                <w:rFonts w:ascii="Arial" w:eastAsia="Arial" w:hAnsi="Arial" w:cs="Arial"/>
                <w:b/>
                <w:sz w:val="19"/>
              </w:rPr>
              <w:t>4. КОМУНАЛНИ ИНСТАЛАЦИИ</w:t>
            </w:r>
          </w:p>
        </w:tc>
        <w:tc>
          <w:tcPr>
            <w:tcW w:w="1459" w:type="dxa"/>
            <w:tcBorders>
              <w:top w:val="single" w:sz="15" w:space="0" w:color="000000"/>
              <w:left w:val="single" w:sz="15" w:space="0" w:color="000000"/>
              <w:bottom w:val="single" w:sz="15" w:space="0" w:color="000000"/>
              <w:right w:val="single" w:sz="15" w:space="0" w:color="000000"/>
            </w:tcBorders>
            <w:shd w:val="clear" w:color="auto" w:fill="D9D9DA"/>
          </w:tcPr>
          <w:p w14:paraId="6BD03EF9" w14:textId="77777777" w:rsidR="00297DC7" w:rsidRDefault="00297DC7"/>
        </w:tc>
      </w:tr>
      <w:tr w:rsidR="00297DC7" w14:paraId="13C53EDD" w14:textId="77777777">
        <w:trPr>
          <w:trHeight w:val="249"/>
        </w:trPr>
        <w:tc>
          <w:tcPr>
            <w:tcW w:w="9182" w:type="dxa"/>
            <w:gridSpan w:val="6"/>
            <w:tcBorders>
              <w:top w:val="single" w:sz="15" w:space="0" w:color="000000"/>
              <w:left w:val="single" w:sz="15" w:space="0" w:color="000000"/>
              <w:bottom w:val="single" w:sz="15" w:space="0" w:color="000000"/>
              <w:right w:val="single" w:sz="15" w:space="0" w:color="000000"/>
            </w:tcBorders>
            <w:shd w:val="clear" w:color="auto" w:fill="D9D9DA"/>
          </w:tcPr>
          <w:p w14:paraId="16389553" w14:textId="77777777" w:rsidR="00297DC7" w:rsidRDefault="00297DC7">
            <w:pPr>
              <w:ind w:left="4468"/>
              <w:jc w:val="center"/>
            </w:pPr>
            <w:r>
              <w:rPr>
                <w:rFonts w:ascii="Arial" w:eastAsia="Arial" w:hAnsi="Arial" w:cs="Arial"/>
                <w:b/>
                <w:sz w:val="19"/>
              </w:rPr>
              <w:t xml:space="preserve">  ВКУПНО :</w:t>
            </w:r>
          </w:p>
        </w:tc>
      </w:tr>
      <w:tr w:rsidR="00297DC7" w14:paraId="2D5372B4" w14:textId="77777777">
        <w:trPr>
          <w:trHeight w:val="249"/>
        </w:trPr>
        <w:tc>
          <w:tcPr>
            <w:tcW w:w="9182" w:type="dxa"/>
            <w:gridSpan w:val="6"/>
            <w:tcBorders>
              <w:top w:val="single" w:sz="15" w:space="0" w:color="000000"/>
              <w:left w:val="single" w:sz="15" w:space="0" w:color="000000"/>
              <w:bottom w:val="single" w:sz="15" w:space="0" w:color="000000"/>
              <w:right w:val="single" w:sz="15" w:space="0" w:color="000000"/>
            </w:tcBorders>
            <w:shd w:val="clear" w:color="auto" w:fill="D9D9DA"/>
          </w:tcPr>
          <w:p w14:paraId="1109501F" w14:textId="77777777" w:rsidR="00297DC7" w:rsidRDefault="00297DC7">
            <w:pPr>
              <w:ind w:left="4475"/>
              <w:jc w:val="center"/>
            </w:pPr>
            <w:r>
              <w:rPr>
                <w:rFonts w:ascii="Arial" w:eastAsia="Arial" w:hAnsi="Arial" w:cs="Arial"/>
                <w:b/>
                <w:sz w:val="19"/>
              </w:rPr>
              <w:t xml:space="preserve">  ддв 18% :</w:t>
            </w:r>
          </w:p>
        </w:tc>
      </w:tr>
      <w:tr w:rsidR="00297DC7" w14:paraId="213D55BB" w14:textId="77777777">
        <w:trPr>
          <w:trHeight w:val="249"/>
        </w:trPr>
        <w:tc>
          <w:tcPr>
            <w:tcW w:w="9182" w:type="dxa"/>
            <w:gridSpan w:val="6"/>
            <w:tcBorders>
              <w:top w:val="single" w:sz="15" w:space="0" w:color="000000"/>
              <w:left w:val="single" w:sz="15" w:space="0" w:color="000000"/>
              <w:bottom w:val="single" w:sz="15" w:space="0" w:color="000000"/>
              <w:right w:val="single" w:sz="15" w:space="0" w:color="000000"/>
            </w:tcBorders>
            <w:shd w:val="clear" w:color="auto" w:fill="D9D9DA"/>
          </w:tcPr>
          <w:p w14:paraId="75643B21" w14:textId="77777777" w:rsidR="00297DC7" w:rsidRDefault="00297DC7">
            <w:pPr>
              <w:ind w:left="4153"/>
              <w:jc w:val="center"/>
            </w:pPr>
            <w:r>
              <w:rPr>
                <w:rFonts w:ascii="Arial" w:eastAsia="Arial" w:hAnsi="Arial" w:cs="Arial"/>
                <w:b/>
                <w:sz w:val="19"/>
              </w:rPr>
              <w:t xml:space="preserve">  СЕ ВКУПНО :</w:t>
            </w:r>
          </w:p>
        </w:tc>
      </w:tr>
      <w:tr w:rsidR="00297DC7" w14:paraId="50467FD1" w14:textId="77777777">
        <w:trPr>
          <w:trHeight w:val="251"/>
        </w:trPr>
        <w:tc>
          <w:tcPr>
            <w:tcW w:w="9182" w:type="dxa"/>
            <w:gridSpan w:val="6"/>
            <w:tcBorders>
              <w:top w:val="single" w:sz="15" w:space="0" w:color="000000"/>
              <w:left w:val="nil"/>
              <w:bottom w:val="nil"/>
              <w:right w:val="nil"/>
            </w:tcBorders>
            <w:shd w:val="clear" w:color="auto" w:fill="FFFFFF"/>
          </w:tcPr>
          <w:p w14:paraId="490E9A69" w14:textId="77777777" w:rsidR="00297DC7" w:rsidRDefault="00297DC7"/>
        </w:tc>
      </w:tr>
      <w:bookmarkEnd w:id="25"/>
    </w:tbl>
    <w:p w14:paraId="6EE698C0" w14:textId="345AA707" w:rsidR="001A010C" w:rsidRPr="009C761E" w:rsidRDefault="001A010C" w:rsidP="00D93CA4">
      <w:pPr>
        <w:spacing w:after="0"/>
        <w:contextualSpacing/>
        <w:rPr>
          <w:rFonts w:eastAsia="Calibri" w:cstheme="minorHAnsi"/>
          <w:b/>
          <w:bCs/>
          <w:i/>
          <w:iCs/>
          <w:noProof/>
          <w:sz w:val="24"/>
          <w:szCs w:val="24"/>
          <w:lang w:val="ru-RU"/>
        </w:rPr>
        <w:sectPr w:rsidR="001A010C" w:rsidRPr="009C761E" w:rsidSect="002D5711">
          <w:pgSz w:w="11907" w:h="16840" w:code="9"/>
          <w:pgMar w:top="1440" w:right="1440" w:bottom="1440" w:left="1440" w:header="709" w:footer="709" w:gutter="0"/>
          <w:cols w:space="708"/>
          <w:docGrid w:linePitch="360"/>
        </w:sectPr>
      </w:pPr>
    </w:p>
    <w:p w14:paraId="5322C3DB" w14:textId="461FFC18" w:rsidR="00103B37" w:rsidRDefault="007F3758" w:rsidP="00103B37">
      <w:pPr>
        <w:jc w:val="both"/>
        <w:rPr>
          <w:rFonts w:cstheme="minorHAnsi"/>
          <w:sz w:val="24"/>
          <w:szCs w:val="24"/>
          <w:lang w:val="ru-RU"/>
        </w:rPr>
      </w:pPr>
      <w:r w:rsidRPr="007F3758">
        <w:rPr>
          <w:rFonts w:cstheme="minorHAnsi"/>
          <w:noProof/>
          <w:sz w:val="24"/>
          <w:szCs w:val="24"/>
          <w:lang w:val="ru-RU"/>
        </w:rPr>
        <w:lastRenderedPageBreak/>
        <w:drawing>
          <wp:inline distT="0" distB="0" distL="0" distR="0" wp14:anchorId="606F3465" wp14:editId="6EB8E46C">
            <wp:extent cx="6057900" cy="86182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58433" cy="8618978"/>
                    </a:xfrm>
                    <a:prstGeom prst="rect">
                      <a:avLst/>
                    </a:prstGeom>
                  </pic:spPr>
                </pic:pic>
              </a:graphicData>
            </a:graphic>
          </wp:inline>
        </w:drawing>
      </w:r>
    </w:p>
    <w:p w14:paraId="5416FE1B" w14:textId="393D17E5" w:rsidR="007F3758" w:rsidRDefault="007F3758" w:rsidP="00103B37">
      <w:pPr>
        <w:jc w:val="both"/>
        <w:rPr>
          <w:rFonts w:cstheme="minorHAnsi"/>
          <w:sz w:val="24"/>
          <w:szCs w:val="24"/>
          <w:lang w:val="ru-RU"/>
        </w:rPr>
      </w:pPr>
      <w:r w:rsidRPr="007F3758">
        <w:rPr>
          <w:rFonts w:cstheme="minorHAnsi"/>
          <w:noProof/>
          <w:sz w:val="24"/>
          <w:szCs w:val="24"/>
          <w:lang w:val="ru-RU"/>
        </w:rPr>
        <w:lastRenderedPageBreak/>
        <w:drawing>
          <wp:inline distT="0" distB="0" distL="0" distR="0" wp14:anchorId="1690DAC4" wp14:editId="648E115D">
            <wp:extent cx="6019800" cy="73837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20327" cy="7384427"/>
                    </a:xfrm>
                    <a:prstGeom prst="rect">
                      <a:avLst/>
                    </a:prstGeom>
                  </pic:spPr>
                </pic:pic>
              </a:graphicData>
            </a:graphic>
          </wp:inline>
        </w:drawing>
      </w:r>
    </w:p>
    <w:p w14:paraId="77CA7060" w14:textId="604C3B7A" w:rsidR="007F3758" w:rsidRDefault="007F3758" w:rsidP="00103B37">
      <w:pPr>
        <w:jc w:val="both"/>
        <w:rPr>
          <w:rFonts w:cstheme="minorHAnsi"/>
          <w:sz w:val="24"/>
          <w:szCs w:val="24"/>
          <w:lang w:val="ru-RU"/>
        </w:rPr>
      </w:pPr>
    </w:p>
    <w:p w14:paraId="6792B2A6" w14:textId="0B051018" w:rsidR="007F3758" w:rsidRPr="009C761E" w:rsidRDefault="007F3758" w:rsidP="00103B37">
      <w:pPr>
        <w:jc w:val="both"/>
        <w:rPr>
          <w:rFonts w:cstheme="minorHAnsi"/>
          <w:sz w:val="24"/>
          <w:szCs w:val="24"/>
          <w:lang w:val="ru-RU"/>
        </w:rPr>
      </w:pPr>
      <w:r w:rsidRPr="007F3758">
        <w:rPr>
          <w:rFonts w:cstheme="minorHAnsi"/>
          <w:noProof/>
          <w:sz w:val="24"/>
          <w:szCs w:val="24"/>
          <w:lang w:val="ru-RU"/>
        </w:rPr>
        <w:lastRenderedPageBreak/>
        <w:drawing>
          <wp:inline distT="0" distB="0" distL="0" distR="0" wp14:anchorId="73C5ECAE" wp14:editId="54A05070">
            <wp:extent cx="6347460" cy="457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348016" cy="4572400"/>
                    </a:xfrm>
                    <a:prstGeom prst="rect">
                      <a:avLst/>
                    </a:prstGeom>
                  </pic:spPr>
                </pic:pic>
              </a:graphicData>
            </a:graphic>
          </wp:inline>
        </w:drawing>
      </w:r>
    </w:p>
    <w:sectPr w:rsidR="007F3758" w:rsidRPr="009C761E" w:rsidSect="000E7F12">
      <w:headerReference w:type="default" r:id="rId55"/>
      <w:headerReference w:type="first" r:id="rId56"/>
      <w:pgSz w:w="12240" w:h="15840"/>
      <w:pgMar w:top="990" w:right="1440" w:bottom="1440" w:left="144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195BF" w14:textId="77777777" w:rsidR="00F00B83" w:rsidRDefault="00F00B83" w:rsidP="00070F50">
      <w:pPr>
        <w:spacing w:after="0" w:line="240" w:lineRule="auto"/>
      </w:pPr>
      <w:r>
        <w:separator/>
      </w:r>
    </w:p>
  </w:endnote>
  <w:endnote w:type="continuationSeparator" w:id="0">
    <w:p w14:paraId="57881CBE" w14:textId="77777777" w:rsidR="00F00B83" w:rsidRDefault="00F00B83" w:rsidP="00070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IDFont+F1">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6360866"/>
      <w:docPartObj>
        <w:docPartGallery w:val="Page Numbers (Bottom of Page)"/>
        <w:docPartUnique/>
      </w:docPartObj>
    </w:sdtPr>
    <w:sdtEndPr>
      <w:rPr>
        <w:noProof/>
      </w:rPr>
    </w:sdtEndPr>
    <w:sdtContent>
      <w:p w14:paraId="24DCEF25" w14:textId="77777777" w:rsidR="00AA7213" w:rsidRDefault="00AA7213">
        <w:pPr>
          <w:pStyle w:val="Footer"/>
          <w:jc w:val="right"/>
        </w:pPr>
        <w:r>
          <w:fldChar w:fldCharType="begin"/>
        </w:r>
        <w:r>
          <w:instrText xml:space="preserve"> PAGE   \* MERGEFORMAT </w:instrText>
        </w:r>
        <w:r>
          <w:fldChar w:fldCharType="separate"/>
        </w:r>
        <w:r>
          <w:rPr>
            <w:noProof/>
          </w:rPr>
          <w:t>61</w:t>
        </w:r>
        <w:r>
          <w:rPr>
            <w:noProof/>
          </w:rPr>
          <w:fldChar w:fldCharType="end"/>
        </w:r>
      </w:p>
    </w:sdtContent>
  </w:sdt>
  <w:p w14:paraId="4ACF283F" w14:textId="77777777" w:rsidR="00AA7213" w:rsidRDefault="00AA72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23083" w14:textId="77777777" w:rsidR="00AA7213" w:rsidRDefault="00AA7213">
    <w:pPr>
      <w:pStyle w:val="Footer"/>
      <w:jc w:val="right"/>
    </w:pPr>
  </w:p>
  <w:p w14:paraId="4FFC01AF" w14:textId="77777777" w:rsidR="00AA7213" w:rsidRDefault="00AA72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1133"/>
      <w:docPartObj>
        <w:docPartGallery w:val="Page Numbers (Bottom of Page)"/>
        <w:docPartUnique/>
      </w:docPartObj>
    </w:sdtPr>
    <w:sdtEndPr>
      <w:rPr>
        <w:noProof/>
      </w:rPr>
    </w:sdtEndPr>
    <w:sdtContent>
      <w:p w14:paraId="22E830E2" w14:textId="13629B70" w:rsidR="00826B03" w:rsidRDefault="00826B03">
        <w:pPr>
          <w:pStyle w:val="Footer"/>
          <w:jc w:val="right"/>
        </w:pPr>
        <w:r>
          <w:fldChar w:fldCharType="begin"/>
        </w:r>
        <w:r>
          <w:instrText xml:space="preserve"> PAGE   \* MERGEFORMAT </w:instrText>
        </w:r>
        <w:r>
          <w:fldChar w:fldCharType="separate"/>
        </w:r>
        <w:r w:rsidR="000C0D2E">
          <w:rPr>
            <w:noProof/>
          </w:rPr>
          <w:t>4</w:t>
        </w:r>
        <w:r>
          <w:fldChar w:fldCharType="end"/>
        </w:r>
      </w:p>
    </w:sdtContent>
  </w:sdt>
  <w:p w14:paraId="40A8106A" w14:textId="77777777" w:rsidR="00826B03" w:rsidRDefault="00826B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31979" w14:textId="77777777" w:rsidR="00826B03" w:rsidRDefault="00826B03">
    <w:pPr>
      <w:pStyle w:val="Footer"/>
      <w:jc w:val="right"/>
    </w:pPr>
  </w:p>
  <w:p w14:paraId="1324E0FF" w14:textId="77777777" w:rsidR="00826B03" w:rsidRDefault="00826B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0220A5" w14:textId="77777777" w:rsidR="00F00B83" w:rsidRDefault="00F00B83" w:rsidP="00070F50">
      <w:pPr>
        <w:spacing w:after="0" w:line="240" w:lineRule="auto"/>
      </w:pPr>
      <w:r>
        <w:separator/>
      </w:r>
    </w:p>
  </w:footnote>
  <w:footnote w:type="continuationSeparator" w:id="0">
    <w:p w14:paraId="5115B0FA" w14:textId="77777777" w:rsidR="00F00B83" w:rsidRDefault="00F00B83" w:rsidP="00070F50">
      <w:pPr>
        <w:spacing w:after="0" w:line="240" w:lineRule="auto"/>
      </w:pPr>
      <w:r>
        <w:continuationSeparator/>
      </w:r>
    </w:p>
  </w:footnote>
  <w:footnote w:id="1">
    <w:p w14:paraId="04B9CBBD" w14:textId="77777777" w:rsidR="00826B03" w:rsidRPr="001A010C" w:rsidRDefault="00826B03" w:rsidP="00495DB3">
      <w:pPr>
        <w:pStyle w:val="FootnoteText"/>
        <w:rPr>
          <w:rFonts w:ascii="Calibri" w:hAnsi="Calibri" w:cs="Calibri"/>
          <w:sz w:val="16"/>
          <w:szCs w:val="16"/>
          <w:lang w:val="mk-MK"/>
        </w:rPr>
      </w:pPr>
      <w:r w:rsidRPr="001A010C">
        <w:rPr>
          <w:rStyle w:val="FootnoteReference"/>
          <w:rFonts w:ascii="Calibri" w:hAnsi="Calibri" w:cs="Calibri"/>
          <w:sz w:val="16"/>
          <w:szCs w:val="16"/>
          <w:lang w:val="mk-MK"/>
        </w:rPr>
        <w:footnoteRef/>
      </w:r>
      <w:r w:rsidRPr="001A010C">
        <w:rPr>
          <w:rFonts w:ascii="Calibri" w:hAnsi="Calibri" w:cs="Calibr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66C9BB78" w14:textId="77777777" w:rsidR="00826B03" w:rsidRPr="001A010C" w:rsidRDefault="00826B03" w:rsidP="00495DB3">
      <w:pPr>
        <w:pStyle w:val="FootnoteText"/>
        <w:rPr>
          <w:rFonts w:ascii="Calibri" w:hAnsi="Calibri" w:cs="Calibri"/>
          <w:sz w:val="16"/>
          <w:szCs w:val="16"/>
          <w:lang w:val="mk-MK"/>
        </w:rPr>
      </w:pPr>
      <w:r w:rsidRPr="001A010C">
        <w:rPr>
          <w:rFonts w:ascii="Calibri" w:hAnsi="Calibri" w:cs="Calibri"/>
          <w:sz w:val="16"/>
          <w:szCs w:val="16"/>
          <w:vertAlign w:val="superscript"/>
          <w:lang w:val="mk-MK"/>
        </w:rPr>
        <w:footnoteRef/>
      </w:r>
      <w:r w:rsidRPr="001A010C">
        <w:rPr>
          <w:rFonts w:ascii="Calibri" w:hAnsi="Calibri" w:cs="Calibr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217B9" w14:textId="77777777" w:rsidR="00AA7213" w:rsidRDefault="00AA7213" w:rsidP="002619D9">
    <w:pPr>
      <w:jc w:val="center"/>
      <w:rPr>
        <w:rFonts w:ascii="Arial Narrow" w:hAnsi="Arial Narrow" w:cstheme="minorHAnsi"/>
        <w:sz w:val="18"/>
        <w:szCs w:val="18"/>
      </w:rPr>
    </w:pPr>
    <w:r>
      <w:rPr>
        <w:rFonts w:ascii="Arial Narrow" w:hAnsi="Arial Narrow" w:cstheme="minorHAnsi"/>
        <w:sz w:val="18"/>
        <w:szCs w:val="18"/>
      </w:rPr>
      <w:t>КОНТРОЛНА ЛИСТА НА ПЛАН ЗА УПРАВУВАЊЕ СО ЖИВОТНА СРЕДИНА И СОЦИЈАЛНИ АСПЕКТИ (ПУЖССА)</w:t>
    </w:r>
  </w:p>
  <w:p w14:paraId="719D9723" w14:textId="56560CDE" w:rsidR="00957AA7" w:rsidRPr="00957AA7" w:rsidRDefault="00957AA7" w:rsidP="00957AA7">
    <w:pPr>
      <w:pStyle w:val="Header"/>
      <w:jc w:val="center"/>
      <w:rPr>
        <w:rFonts w:cstheme="minorHAnsi"/>
        <w:sz w:val="20"/>
        <w:szCs w:val="20"/>
        <w:lang w:val="mk-MK"/>
      </w:rPr>
    </w:pPr>
    <w:r w:rsidRPr="00957AA7">
      <w:rPr>
        <w:rFonts w:cstheme="minorHAnsi"/>
        <w:sz w:val="20"/>
        <w:szCs w:val="20"/>
        <w:lang w:val="mk-MK"/>
      </w:rPr>
      <w:t>Реконструкција на ул. Никола Карев – Пробиштип</w:t>
    </w:r>
  </w:p>
  <w:p w14:paraId="45BC1F03" w14:textId="77777777" w:rsidR="00957AA7" w:rsidRPr="00957AA7" w:rsidRDefault="00957AA7" w:rsidP="00957AA7">
    <w:pPr>
      <w:pStyle w:val="Header"/>
      <w:jc w:val="center"/>
      <w:rPr>
        <w:rFonts w:cstheme="minorHAnsi"/>
        <w:sz w:val="20"/>
        <w:szCs w:val="20"/>
        <w:lang w:val="mk-MK"/>
      </w:rPr>
    </w:pPr>
    <w:r w:rsidRPr="00957AA7">
      <w:rPr>
        <w:rFonts w:cstheme="minorHAnsi"/>
        <w:sz w:val="20"/>
        <w:szCs w:val="20"/>
        <w:lang w:val="mk-MK"/>
      </w:rPr>
      <w:t>Реконструкција на дел од ул. Јаким Стојковски-Пробиштип</w:t>
    </w:r>
  </w:p>
  <w:p w14:paraId="4844DB50" w14:textId="3DC8C1E9" w:rsidR="00AA7213" w:rsidRPr="00B91E64" w:rsidRDefault="00AA7213" w:rsidP="00B943F8">
    <w:pPr>
      <w:pStyle w:val="Header"/>
      <w:jc w:val="center"/>
      <w:rPr>
        <w:rFonts w:cstheme="minorHAnsi"/>
        <w:i/>
        <w:iCs/>
        <w:sz w:val="20"/>
        <w:szCs w:val="20"/>
        <w:lang w:val="mk-MK"/>
      </w:rPr>
    </w:pPr>
  </w:p>
  <w:p w14:paraId="149E745E" w14:textId="77777777" w:rsidR="00AA7213" w:rsidRPr="00A129A2" w:rsidRDefault="00AA7213" w:rsidP="000C6A55">
    <w:pPr>
      <w:jc w:val="center"/>
      <w:rPr>
        <w:rFonts w:eastAsiaTheme="majorEastAsia" w:cstheme="minorHAnsi"/>
        <w:i/>
        <w:iCs/>
        <w:noProof/>
        <w:sz w:val="20"/>
        <w:szCs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060CE" w14:textId="77777777" w:rsidR="00AA7213" w:rsidRDefault="00AA7213">
    <w:pPr>
      <w:pStyle w:val="Header"/>
    </w:pPr>
    <w:r>
      <w:rPr>
        <w:noProof/>
        <w:lang w:val="mk-MK"/>
      </w:rPr>
      <w:t xml:space="preserve">                          </w:t>
    </w:r>
    <w:r>
      <w:rPr>
        <w:noProof/>
      </w:rPr>
      <w:drawing>
        <wp:inline distT="0" distB="0" distL="0" distR="0" wp14:anchorId="5C3375C4" wp14:editId="3D39D0F8">
          <wp:extent cx="3990975" cy="885825"/>
          <wp:effectExtent l="0" t="0" r="9525" b="0"/>
          <wp:docPr id="8361883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90975" cy="8858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C86B" w14:textId="698EE9CC" w:rsidR="00826B03" w:rsidRPr="00F95393" w:rsidRDefault="00826B03" w:rsidP="00F95393">
    <w:pPr>
      <w:pStyle w:val="Header"/>
    </w:pPr>
  </w:p>
  <w:p w14:paraId="21C16A45" w14:textId="77777777" w:rsidR="00826B03" w:rsidRPr="00C25480" w:rsidRDefault="00826B03" w:rsidP="00F95393">
    <w:pPr>
      <w:pStyle w:val="Header"/>
      <w:jc w:val="center"/>
      <w:rPr>
        <w:lang w:val="ru-RU"/>
      </w:rPr>
    </w:pPr>
    <w:r w:rsidRPr="00C25480">
      <w:rPr>
        <w:lang w:val="ru-RU"/>
      </w:rPr>
      <w:t>КОНТРОЛНА ЛИСТА НА ПЛАН ЗА УПРАВУВАЊЕ СО ЖИВОТНА СРЕДИНА</w:t>
    </w:r>
  </w:p>
  <w:p w14:paraId="141691CA" w14:textId="77777777" w:rsidR="00826B03" w:rsidRPr="00C25480" w:rsidRDefault="00826B03" w:rsidP="00F95393">
    <w:pPr>
      <w:pStyle w:val="Header"/>
      <w:jc w:val="center"/>
      <w:rPr>
        <w:lang w:val="ru-RU"/>
      </w:rPr>
    </w:pPr>
    <w:r w:rsidRPr="00C25480">
      <w:rPr>
        <w:lang w:val="ru-RU"/>
      </w:rPr>
      <w:t>И СОЦИЈАЛНИ АСПЕКТИ (ПУЖССА)</w:t>
    </w:r>
  </w:p>
  <w:p w14:paraId="19D98083" w14:textId="12D55817" w:rsidR="00826B03" w:rsidRDefault="00B478FA" w:rsidP="00F95393">
    <w:pPr>
      <w:pStyle w:val="Header"/>
      <w:jc w:val="center"/>
      <w:rPr>
        <w:lang w:val="ru-RU"/>
      </w:rPr>
    </w:pPr>
    <w:r>
      <w:rPr>
        <w:lang w:val="ru-RU"/>
      </w:rPr>
      <w:t>Реконструкција на улица Никола Карев – Пробиштип</w:t>
    </w:r>
  </w:p>
  <w:p w14:paraId="0A6C17E8" w14:textId="694EF855" w:rsidR="008B2307" w:rsidRPr="008B2307" w:rsidRDefault="008B2307" w:rsidP="008B2307">
    <w:pPr>
      <w:pStyle w:val="Header"/>
      <w:rPr>
        <w:lang w:val="mk-MK"/>
      </w:rPr>
    </w:pPr>
    <w:r>
      <w:rPr>
        <w:lang w:val="mk-MK"/>
      </w:rPr>
      <w:t xml:space="preserve">                                    </w:t>
    </w:r>
    <w:r w:rsidRPr="008B2307">
      <w:rPr>
        <w:lang w:val="mk-MK"/>
      </w:rPr>
      <w:t>Реконструкција на дел од ул. Јаким Стојковски-Пробиштип</w:t>
    </w:r>
  </w:p>
  <w:p w14:paraId="03BD261F" w14:textId="77777777" w:rsidR="008B2307" w:rsidRDefault="008B2307" w:rsidP="00F95393">
    <w:pPr>
      <w:pStyle w:val="Header"/>
      <w:jc w:val="center"/>
      <w:rPr>
        <w:lang w:val="ru-RU"/>
      </w:rPr>
    </w:pPr>
  </w:p>
  <w:p w14:paraId="19CCC7D7" w14:textId="77777777" w:rsidR="00B478FA" w:rsidRPr="00C25480" w:rsidRDefault="00B478FA" w:rsidP="00F95393">
    <w:pPr>
      <w:pStyle w:val="Header"/>
      <w:jc w:val="center"/>
      <w:rPr>
        <w:lang w:val="ru-R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9F46D" w14:textId="3D5DF65F" w:rsidR="00826B03" w:rsidRDefault="00826B03">
    <w:pPr>
      <w:pStyle w:val="Header"/>
      <w:rPr>
        <w:lang w:val="mk-MK"/>
      </w:rPr>
    </w:pPr>
    <w:r>
      <w:rPr>
        <w:lang w:val="mk-MK"/>
      </w:rPr>
      <w:t xml:space="preserve">                                                                           </w:t>
    </w:r>
    <w:r>
      <w:rPr>
        <w:noProof/>
        <w:lang w:val="mk-MK"/>
      </w:rPr>
      <w:t xml:space="preserve">    </w:t>
    </w:r>
  </w:p>
  <w:p w14:paraId="24B2EBA4" w14:textId="77777777" w:rsidR="00826B03" w:rsidRDefault="00826B03">
    <w:pPr>
      <w:pStyle w:val="Header"/>
      <w:rPr>
        <w:lang w:val="mk-MK"/>
      </w:rPr>
    </w:pPr>
  </w:p>
  <w:p w14:paraId="7F06B7BC" w14:textId="77777777" w:rsidR="00826B03" w:rsidRDefault="00826B03">
    <w:pPr>
      <w:pStyle w:val="Header"/>
      <w:rPr>
        <w:lang w:val="mk-MK"/>
      </w:rPr>
    </w:pPr>
  </w:p>
  <w:p w14:paraId="3FC39A3D" w14:textId="15F2E3BD" w:rsidR="00826B03" w:rsidRDefault="00AA7213">
    <w:pPr>
      <w:pStyle w:val="Header"/>
    </w:pPr>
    <w:r>
      <w:rPr>
        <w:lang w:val="mk-MK"/>
      </w:rPr>
      <w:t xml:space="preserve">          </w:t>
    </w:r>
    <w:r w:rsidR="00826B03">
      <w:rPr>
        <w:noProof/>
      </w:rPr>
      <w:drawing>
        <wp:inline distT="0" distB="0" distL="0" distR="0" wp14:anchorId="1A2B12B5" wp14:editId="01795837">
          <wp:extent cx="3279775" cy="5911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9775" cy="591185"/>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D72CD" w14:textId="0C853DA0" w:rsidR="00826B03" w:rsidRDefault="00826B03" w:rsidP="006877D6">
    <w:pPr>
      <w:pStyle w:val="Header"/>
      <w:rPr>
        <w:rFonts w:ascii="Arial" w:hAnsi="Arial" w:cs="Arial"/>
      </w:rPr>
    </w:pPr>
  </w:p>
  <w:p w14:paraId="5AFA0E38" w14:textId="77777777" w:rsidR="00826B03" w:rsidRPr="00C25480" w:rsidRDefault="00826B03" w:rsidP="006374D1">
    <w:pPr>
      <w:pStyle w:val="Header"/>
      <w:jc w:val="center"/>
      <w:rPr>
        <w:rFonts w:ascii="Arial" w:hAnsi="Arial" w:cs="Arial"/>
        <w:sz w:val="20"/>
        <w:szCs w:val="20"/>
        <w:lang w:val="ru-RU"/>
      </w:rPr>
    </w:pPr>
    <w:r w:rsidRPr="00C25480">
      <w:rPr>
        <w:rFonts w:ascii="Arial" w:hAnsi="Arial" w:cs="Arial"/>
        <w:sz w:val="20"/>
        <w:szCs w:val="20"/>
        <w:lang w:val="ru-RU"/>
      </w:rPr>
      <w:t>КОНТРОЛНА ЛИСТА НА ПЛАН ЗА УПРАВУВАЊЕ СО ЖИВОТНА СРЕДИНА</w:t>
    </w:r>
  </w:p>
  <w:p w14:paraId="46005BFA" w14:textId="77777777" w:rsidR="00826B03" w:rsidRPr="00C25480" w:rsidRDefault="00826B03" w:rsidP="006374D1">
    <w:pPr>
      <w:pStyle w:val="Header"/>
      <w:jc w:val="center"/>
      <w:rPr>
        <w:rFonts w:ascii="Arial" w:hAnsi="Arial" w:cs="Arial"/>
        <w:sz w:val="20"/>
        <w:szCs w:val="20"/>
        <w:lang w:val="ru-RU"/>
      </w:rPr>
    </w:pPr>
    <w:r w:rsidRPr="00C25480">
      <w:rPr>
        <w:rFonts w:ascii="Arial" w:hAnsi="Arial" w:cs="Arial"/>
        <w:sz w:val="20"/>
        <w:szCs w:val="20"/>
        <w:lang w:val="ru-RU"/>
      </w:rPr>
      <w:t>И СОЦИЈАЛНИ АСПЕКТИ (ПУЖССА)</w:t>
    </w:r>
  </w:p>
  <w:p w14:paraId="16D5534D" w14:textId="77777777" w:rsidR="00826B03" w:rsidRPr="00C25480" w:rsidRDefault="00826B03" w:rsidP="006374D1">
    <w:pPr>
      <w:pStyle w:val="Header"/>
      <w:jc w:val="center"/>
      <w:rPr>
        <w:rFonts w:ascii="Arial" w:hAnsi="Arial" w:cs="Arial"/>
        <w:sz w:val="20"/>
        <w:szCs w:val="20"/>
        <w:lang w:val="ru-RU"/>
      </w:rPr>
    </w:pPr>
    <w:r w:rsidRPr="00C25480">
      <w:rPr>
        <w:rFonts w:ascii="Arial" w:hAnsi="Arial" w:cs="Arial"/>
        <w:sz w:val="20"/>
        <w:szCs w:val="20"/>
        <w:lang w:val="ru-RU"/>
      </w:rPr>
      <w:t>Изградба на дел од улица „Орце Николов“ во локалитет</w:t>
    </w:r>
  </w:p>
  <w:p w14:paraId="10E95D69" w14:textId="590A58C6" w:rsidR="00826B03" w:rsidRPr="00C25480" w:rsidRDefault="00826B03" w:rsidP="006374D1">
    <w:pPr>
      <w:pStyle w:val="Header"/>
      <w:jc w:val="center"/>
      <w:rPr>
        <w:rFonts w:ascii="Arial" w:hAnsi="Arial" w:cs="Arial"/>
        <w:sz w:val="20"/>
        <w:szCs w:val="20"/>
        <w:lang w:val="ru-RU"/>
      </w:rPr>
    </w:pPr>
    <w:r w:rsidRPr="00C25480">
      <w:rPr>
        <w:rFonts w:ascii="Arial" w:hAnsi="Arial" w:cs="Arial"/>
        <w:sz w:val="20"/>
        <w:szCs w:val="20"/>
        <w:lang w:val="ru-RU"/>
      </w:rPr>
      <w:t>Шумски расадник</w:t>
    </w:r>
    <w:r w:rsidRPr="006374D1">
      <w:rPr>
        <w:rFonts w:ascii="Arial" w:hAnsi="Arial" w:cs="Arial"/>
        <w:sz w:val="20"/>
        <w:szCs w:val="20"/>
        <w:lang w:val="mk-MK"/>
      </w:rPr>
      <w:t xml:space="preserve"> </w:t>
    </w:r>
    <w:r w:rsidRPr="00C25480">
      <w:rPr>
        <w:rFonts w:ascii="Arial" w:hAnsi="Arial" w:cs="Arial"/>
        <w:sz w:val="20"/>
        <w:szCs w:val="20"/>
        <w:lang w:val="ru-RU"/>
      </w:rPr>
      <w:t xml:space="preserve">во </w:t>
    </w:r>
    <w:r w:rsidR="002430C4">
      <w:rPr>
        <w:rFonts w:ascii="Arial" w:hAnsi="Arial" w:cs="Arial"/>
        <w:sz w:val="20"/>
        <w:szCs w:val="20"/>
        <w:lang w:val="ru-RU"/>
      </w:rPr>
      <w:t>Пробиштип</w:t>
    </w:r>
    <w:r w:rsidRPr="00C25480">
      <w:rPr>
        <w:rFonts w:ascii="Arial" w:hAnsi="Arial" w:cs="Arial"/>
        <w:sz w:val="20"/>
        <w:szCs w:val="20"/>
        <w:lang w:val="ru-RU"/>
      </w:rPr>
      <w:t xml:space="preserve">, општина </w:t>
    </w:r>
    <w:r w:rsidR="002430C4">
      <w:rPr>
        <w:rFonts w:ascii="Arial" w:hAnsi="Arial" w:cs="Arial"/>
        <w:sz w:val="20"/>
        <w:szCs w:val="20"/>
        <w:lang w:val="ru-RU"/>
      </w:rPr>
      <w:t>Пробиштип</w:t>
    </w:r>
  </w:p>
  <w:p w14:paraId="63B12D9B" w14:textId="77777777" w:rsidR="00826B03" w:rsidRPr="00C25480" w:rsidRDefault="00826B03" w:rsidP="006374D1">
    <w:pPr>
      <w:pStyle w:val="Header"/>
      <w:jc w:val="center"/>
      <w:rPr>
        <w:lang w:val="ru-R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A3123" w14:textId="77777777" w:rsidR="00B36DBB" w:rsidRPr="000E7F12" w:rsidRDefault="00B36DBB">
    <w:pPr>
      <w:pStyle w:val="Header"/>
      <w:rPr>
        <w:lang w:val="mk-M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443118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0014887" o:spid="_x0000_i1025" type="#_x0000_t75" style="width:11.25pt;height:11.25pt;visibility:visible;mso-wrap-style:square">
            <v:imagedata r:id="rId1" o:title=""/>
          </v:shape>
        </w:pict>
      </mc:Choice>
      <mc:Fallback>
        <w:drawing>
          <wp:inline distT="0" distB="0" distL="0" distR="0" wp14:anchorId="75DEA43C" wp14:editId="794F8841">
            <wp:extent cx="142875" cy="142875"/>
            <wp:effectExtent l="0" t="0" r="0" b="0"/>
            <wp:docPr id="1800014887" name="Picture 180001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FD6645"/>
    <w:multiLevelType w:val="hybridMultilevel"/>
    <w:tmpl w:val="7388AA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4710D7F"/>
    <w:multiLevelType w:val="hybridMultilevel"/>
    <w:tmpl w:val="E2A08E7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613F6E"/>
    <w:multiLevelType w:val="hybridMultilevel"/>
    <w:tmpl w:val="5156CE2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F9923E9"/>
    <w:multiLevelType w:val="hybridMultilevel"/>
    <w:tmpl w:val="86B2FB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25C7789"/>
    <w:multiLevelType w:val="hybridMultilevel"/>
    <w:tmpl w:val="07B02F56"/>
    <w:lvl w:ilvl="0" w:tplc="64C075C2">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C32B45"/>
    <w:multiLevelType w:val="hybridMultilevel"/>
    <w:tmpl w:val="AA249140"/>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7B22E9A"/>
    <w:multiLevelType w:val="hybridMultilevel"/>
    <w:tmpl w:val="548C148E"/>
    <w:lvl w:ilvl="0" w:tplc="A274A2F0">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A641877"/>
    <w:multiLevelType w:val="hybridMultilevel"/>
    <w:tmpl w:val="AA249140"/>
    <w:lvl w:ilvl="0" w:tplc="53A0B18E">
      <w:start w:val="1"/>
      <w:numFmt w:val="lowerLetter"/>
      <w:lvlText w:val="(%1)"/>
      <w:lvlJc w:val="left"/>
      <w:pPr>
        <w:tabs>
          <w:tab w:val="num" w:pos="360"/>
        </w:tabs>
        <w:ind w:left="360" w:hanging="360"/>
      </w:pPr>
      <w:rPr>
        <w:rFonts w:cs="Times New Roman"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4" w15:restartNumberingAfterBreak="0">
    <w:nsid w:val="1AC53BE1"/>
    <w:multiLevelType w:val="hybridMultilevel"/>
    <w:tmpl w:val="542A4182"/>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1E653C55"/>
    <w:multiLevelType w:val="hybridMultilevel"/>
    <w:tmpl w:val="A920A2E4"/>
    <w:lvl w:ilvl="0" w:tplc="DFE4F366">
      <w:start w:val="4"/>
      <w:numFmt w:val="lowerLetter"/>
      <w:lvlText w:val="(%1)"/>
      <w:lvlJc w:val="left"/>
      <w:pPr>
        <w:tabs>
          <w:tab w:val="num" w:pos="360"/>
        </w:tabs>
        <w:ind w:left="360" w:hanging="360"/>
      </w:pPr>
      <w:rPr>
        <w:rFonts w:cs="Times New Roman"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6"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F71493"/>
    <w:multiLevelType w:val="hybridMultilevel"/>
    <w:tmpl w:val="A35A3282"/>
    <w:lvl w:ilvl="0" w:tplc="22403EA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E8167F"/>
    <w:multiLevelType w:val="hybridMultilevel"/>
    <w:tmpl w:val="49280E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D0A1F4E"/>
    <w:multiLevelType w:val="hybridMultilevel"/>
    <w:tmpl w:val="38964A44"/>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0" w15:restartNumberingAfterBreak="0">
    <w:nsid w:val="2F191813"/>
    <w:multiLevelType w:val="hybridMultilevel"/>
    <w:tmpl w:val="7A50C362"/>
    <w:lvl w:ilvl="0" w:tplc="042F0017">
      <w:start w:val="1"/>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1"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690024"/>
    <w:multiLevelType w:val="hybridMultilevel"/>
    <w:tmpl w:val="3D58E652"/>
    <w:styleLink w:val="ImportedStyle3"/>
    <w:lvl w:ilvl="0" w:tplc="58204CD6">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2D986E88">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CAACDB6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8332827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C0C6197E">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56D6BD6C">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54A84AE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0DFE17E2">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AB1852F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5" w15:restartNumberingAfterBreak="0">
    <w:nsid w:val="4AFA232F"/>
    <w:multiLevelType w:val="hybridMultilevel"/>
    <w:tmpl w:val="28E07AC8"/>
    <w:lvl w:ilvl="0" w:tplc="FFFFFFFF">
      <w:start w:val="1"/>
      <w:numFmt w:val="lowerLetter"/>
      <w:lvlText w:val="(%1)"/>
      <w:lvlJc w:val="left"/>
      <w:pPr>
        <w:tabs>
          <w:tab w:val="num" w:pos="360"/>
        </w:tabs>
        <w:ind w:left="360" w:hanging="360"/>
      </w:pPr>
      <w:rPr>
        <w:rFonts w:cs="Times New Roma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BA747A"/>
    <w:multiLevelType w:val="hybridMultilevel"/>
    <w:tmpl w:val="E3C80F78"/>
    <w:lvl w:ilvl="0" w:tplc="DC6E186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FD5B95"/>
    <w:multiLevelType w:val="hybridMultilevel"/>
    <w:tmpl w:val="68FE38C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9"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4352D4"/>
    <w:multiLevelType w:val="hybridMultilevel"/>
    <w:tmpl w:val="C2ACCD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7"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8" w15:restartNumberingAfterBreak="0">
    <w:nsid w:val="70C45B1B"/>
    <w:multiLevelType w:val="hybridMultilevel"/>
    <w:tmpl w:val="CD5A910E"/>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9" w15:restartNumberingAfterBreak="0">
    <w:nsid w:val="71632461"/>
    <w:multiLevelType w:val="hybridMultilevel"/>
    <w:tmpl w:val="A396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2"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773863075">
    <w:abstractNumId w:val="6"/>
  </w:num>
  <w:num w:numId="2" w16cid:durableId="865871514">
    <w:abstractNumId w:val="29"/>
  </w:num>
  <w:num w:numId="3" w16cid:durableId="176769081">
    <w:abstractNumId w:val="24"/>
  </w:num>
  <w:num w:numId="4" w16cid:durableId="1449079562">
    <w:abstractNumId w:val="36"/>
  </w:num>
  <w:num w:numId="5" w16cid:durableId="589121394">
    <w:abstractNumId w:val="34"/>
  </w:num>
  <w:num w:numId="6" w16cid:durableId="541406169">
    <w:abstractNumId w:val="43"/>
  </w:num>
  <w:num w:numId="7" w16cid:durableId="16859100">
    <w:abstractNumId w:val="10"/>
  </w:num>
  <w:num w:numId="8" w16cid:durableId="1808475105">
    <w:abstractNumId w:val="38"/>
  </w:num>
  <w:num w:numId="9" w16cid:durableId="2058973318">
    <w:abstractNumId w:val="2"/>
  </w:num>
  <w:num w:numId="10" w16cid:durableId="1611812427">
    <w:abstractNumId w:val="31"/>
  </w:num>
  <w:num w:numId="11" w16cid:durableId="1350985753">
    <w:abstractNumId w:val="37"/>
  </w:num>
  <w:num w:numId="12" w16cid:durableId="1997763421">
    <w:abstractNumId w:val="41"/>
  </w:num>
  <w:num w:numId="13" w16cid:durableId="962492425">
    <w:abstractNumId w:val="16"/>
  </w:num>
  <w:num w:numId="14" w16cid:durableId="294990954">
    <w:abstractNumId w:val="32"/>
  </w:num>
  <w:num w:numId="15" w16cid:durableId="1856995152">
    <w:abstractNumId w:val="26"/>
  </w:num>
  <w:num w:numId="16" w16cid:durableId="1528760539">
    <w:abstractNumId w:val="17"/>
  </w:num>
  <w:num w:numId="17" w16cid:durableId="1942447252">
    <w:abstractNumId w:val="22"/>
  </w:num>
  <w:num w:numId="18" w16cid:durableId="133107824">
    <w:abstractNumId w:val="40"/>
  </w:num>
  <w:num w:numId="19" w16cid:durableId="1287397239">
    <w:abstractNumId w:val="33"/>
  </w:num>
  <w:num w:numId="20" w16cid:durableId="665983553">
    <w:abstractNumId w:val="0"/>
  </w:num>
  <w:num w:numId="21" w16cid:durableId="969170978">
    <w:abstractNumId w:val="21"/>
  </w:num>
  <w:num w:numId="22" w16cid:durableId="703402667">
    <w:abstractNumId w:val="12"/>
  </w:num>
  <w:num w:numId="23" w16cid:durableId="1180001845">
    <w:abstractNumId w:val="35"/>
  </w:num>
  <w:num w:numId="24" w16cid:durableId="960109735">
    <w:abstractNumId w:val="42"/>
  </w:num>
  <w:num w:numId="25" w16cid:durableId="287055645">
    <w:abstractNumId w:val="1"/>
  </w:num>
  <w:num w:numId="26" w16cid:durableId="273905084">
    <w:abstractNumId w:val="39"/>
  </w:num>
  <w:num w:numId="27" w16cid:durableId="73018337">
    <w:abstractNumId w:val="23"/>
  </w:num>
  <w:num w:numId="28" w16cid:durableId="1206940893">
    <w:abstractNumId w:val="20"/>
  </w:num>
  <w:num w:numId="29" w16cid:durableId="1769348482">
    <w:abstractNumId w:val="13"/>
  </w:num>
  <w:num w:numId="30" w16cid:durableId="637148124">
    <w:abstractNumId w:val="15"/>
  </w:num>
  <w:num w:numId="31" w16cid:durableId="100345278">
    <w:abstractNumId w:val="8"/>
  </w:num>
  <w:num w:numId="32" w16cid:durableId="895554978">
    <w:abstractNumId w:val="30"/>
  </w:num>
  <w:num w:numId="33" w16cid:durableId="748237299">
    <w:abstractNumId w:val="28"/>
  </w:num>
  <w:num w:numId="34" w16cid:durableId="322634630">
    <w:abstractNumId w:val="14"/>
  </w:num>
  <w:num w:numId="35" w16cid:durableId="1506550673">
    <w:abstractNumId w:val="9"/>
  </w:num>
  <w:num w:numId="36" w16cid:durableId="2119444999">
    <w:abstractNumId w:val="19"/>
  </w:num>
  <w:num w:numId="37" w16cid:durableId="1368988370">
    <w:abstractNumId w:val="27"/>
  </w:num>
  <w:num w:numId="38" w16cid:durableId="789280414">
    <w:abstractNumId w:val="25"/>
  </w:num>
  <w:num w:numId="39" w16cid:durableId="1175802062">
    <w:abstractNumId w:val="5"/>
  </w:num>
  <w:num w:numId="40" w16cid:durableId="1166240176">
    <w:abstractNumId w:val="11"/>
  </w:num>
  <w:num w:numId="41" w16cid:durableId="216478926">
    <w:abstractNumId w:val="3"/>
  </w:num>
  <w:num w:numId="42" w16cid:durableId="2031754796">
    <w:abstractNumId w:val="4"/>
  </w:num>
  <w:num w:numId="43" w16cid:durableId="448746742">
    <w:abstractNumId w:val="7"/>
  </w:num>
  <w:num w:numId="44" w16cid:durableId="10962500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F50"/>
    <w:rsid w:val="00001001"/>
    <w:rsid w:val="00001D18"/>
    <w:rsid w:val="00005961"/>
    <w:rsid w:val="0001294A"/>
    <w:rsid w:val="00013021"/>
    <w:rsid w:val="00013F63"/>
    <w:rsid w:val="00016437"/>
    <w:rsid w:val="00022ED2"/>
    <w:rsid w:val="00027B15"/>
    <w:rsid w:val="00031936"/>
    <w:rsid w:val="000326A6"/>
    <w:rsid w:val="00041C8B"/>
    <w:rsid w:val="00044773"/>
    <w:rsid w:val="00063D18"/>
    <w:rsid w:val="00070F50"/>
    <w:rsid w:val="00075DDF"/>
    <w:rsid w:val="00082934"/>
    <w:rsid w:val="000832D3"/>
    <w:rsid w:val="000860B5"/>
    <w:rsid w:val="0009376C"/>
    <w:rsid w:val="00093A48"/>
    <w:rsid w:val="000A758E"/>
    <w:rsid w:val="000B22F0"/>
    <w:rsid w:val="000B5B4F"/>
    <w:rsid w:val="000B6951"/>
    <w:rsid w:val="000C0D2E"/>
    <w:rsid w:val="000C5BE3"/>
    <w:rsid w:val="000D0061"/>
    <w:rsid w:val="000D07A8"/>
    <w:rsid w:val="000E1127"/>
    <w:rsid w:val="000E6283"/>
    <w:rsid w:val="000E62D5"/>
    <w:rsid w:val="000E7F12"/>
    <w:rsid w:val="000F6700"/>
    <w:rsid w:val="00103B37"/>
    <w:rsid w:val="00120CE1"/>
    <w:rsid w:val="00123CB6"/>
    <w:rsid w:val="00124DBC"/>
    <w:rsid w:val="00133401"/>
    <w:rsid w:val="0013633E"/>
    <w:rsid w:val="0013757A"/>
    <w:rsid w:val="0014263B"/>
    <w:rsid w:val="001504D2"/>
    <w:rsid w:val="001533DA"/>
    <w:rsid w:val="00153E10"/>
    <w:rsid w:val="0015486D"/>
    <w:rsid w:val="001554E7"/>
    <w:rsid w:val="00164A22"/>
    <w:rsid w:val="00173FEF"/>
    <w:rsid w:val="00175DA2"/>
    <w:rsid w:val="00177892"/>
    <w:rsid w:val="00190738"/>
    <w:rsid w:val="00191F27"/>
    <w:rsid w:val="001A010C"/>
    <w:rsid w:val="001B1A98"/>
    <w:rsid w:val="001B5AF6"/>
    <w:rsid w:val="001C4EA7"/>
    <w:rsid w:val="001D171B"/>
    <w:rsid w:val="001D6FAE"/>
    <w:rsid w:val="001E6B6F"/>
    <w:rsid w:val="001F2ECE"/>
    <w:rsid w:val="00210D78"/>
    <w:rsid w:val="0021658C"/>
    <w:rsid w:val="00217EB9"/>
    <w:rsid w:val="00220624"/>
    <w:rsid w:val="002232DA"/>
    <w:rsid w:val="002242F0"/>
    <w:rsid w:val="002267CB"/>
    <w:rsid w:val="00232BBC"/>
    <w:rsid w:val="00235546"/>
    <w:rsid w:val="002430C4"/>
    <w:rsid w:val="002517EB"/>
    <w:rsid w:val="00262437"/>
    <w:rsid w:val="0026247F"/>
    <w:rsid w:val="00263208"/>
    <w:rsid w:val="00265B38"/>
    <w:rsid w:val="00266E7F"/>
    <w:rsid w:val="00267BF0"/>
    <w:rsid w:val="00281DF3"/>
    <w:rsid w:val="00286D26"/>
    <w:rsid w:val="00291A15"/>
    <w:rsid w:val="002953A6"/>
    <w:rsid w:val="00297DC7"/>
    <w:rsid w:val="002A1893"/>
    <w:rsid w:val="002B054F"/>
    <w:rsid w:val="002B189A"/>
    <w:rsid w:val="002B2E1A"/>
    <w:rsid w:val="002C1487"/>
    <w:rsid w:val="002D22BB"/>
    <w:rsid w:val="002D52C3"/>
    <w:rsid w:val="002D5711"/>
    <w:rsid w:val="002E30F6"/>
    <w:rsid w:val="002E5655"/>
    <w:rsid w:val="002F1554"/>
    <w:rsid w:val="002F5EDF"/>
    <w:rsid w:val="003069EC"/>
    <w:rsid w:val="00322E3D"/>
    <w:rsid w:val="003230AD"/>
    <w:rsid w:val="00325EFB"/>
    <w:rsid w:val="003310F7"/>
    <w:rsid w:val="003339FB"/>
    <w:rsid w:val="0033485E"/>
    <w:rsid w:val="00340C99"/>
    <w:rsid w:val="00341D53"/>
    <w:rsid w:val="00341F0F"/>
    <w:rsid w:val="00344D44"/>
    <w:rsid w:val="0034744B"/>
    <w:rsid w:val="0035379C"/>
    <w:rsid w:val="003537B3"/>
    <w:rsid w:val="00355C10"/>
    <w:rsid w:val="00355E37"/>
    <w:rsid w:val="003674E1"/>
    <w:rsid w:val="003739FA"/>
    <w:rsid w:val="003808AE"/>
    <w:rsid w:val="00394A05"/>
    <w:rsid w:val="003A6736"/>
    <w:rsid w:val="003B1BBD"/>
    <w:rsid w:val="003C35F8"/>
    <w:rsid w:val="003C40A8"/>
    <w:rsid w:val="003E2D98"/>
    <w:rsid w:val="003E462B"/>
    <w:rsid w:val="003E5E42"/>
    <w:rsid w:val="003E758E"/>
    <w:rsid w:val="003F3022"/>
    <w:rsid w:val="003F7C7C"/>
    <w:rsid w:val="00412BE5"/>
    <w:rsid w:val="004206D6"/>
    <w:rsid w:val="00420A53"/>
    <w:rsid w:val="00422501"/>
    <w:rsid w:val="00423589"/>
    <w:rsid w:val="00427EFD"/>
    <w:rsid w:val="00432A9F"/>
    <w:rsid w:val="0043336D"/>
    <w:rsid w:val="00441F9C"/>
    <w:rsid w:val="004458AA"/>
    <w:rsid w:val="0045783D"/>
    <w:rsid w:val="00462DF8"/>
    <w:rsid w:val="004643E0"/>
    <w:rsid w:val="004644DA"/>
    <w:rsid w:val="0048046C"/>
    <w:rsid w:val="00485E25"/>
    <w:rsid w:val="00495DB3"/>
    <w:rsid w:val="004A1326"/>
    <w:rsid w:val="004A2C6E"/>
    <w:rsid w:val="004B2060"/>
    <w:rsid w:val="004B5E90"/>
    <w:rsid w:val="004B70EA"/>
    <w:rsid w:val="004D6F6E"/>
    <w:rsid w:val="004F35FE"/>
    <w:rsid w:val="0050579A"/>
    <w:rsid w:val="00507BD8"/>
    <w:rsid w:val="00512D96"/>
    <w:rsid w:val="00516825"/>
    <w:rsid w:val="005216F1"/>
    <w:rsid w:val="00531257"/>
    <w:rsid w:val="00535082"/>
    <w:rsid w:val="0053665E"/>
    <w:rsid w:val="0054506C"/>
    <w:rsid w:val="005510FB"/>
    <w:rsid w:val="00554E95"/>
    <w:rsid w:val="00561535"/>
    <w:rsid w:val="00576BDC"/>
    <w:rsid w:val="00580148"/>
    <w:rsid w:val="0058657F"/>
    <w:rsid w:val="0059011C"/>
    <w:rsid w:val="00591FD5"/>
    <w:rsid w:val="005A0E9B"/>
    <w:rsid w:val="005A2222"/>
    <w:rsid w:val="005A6544"/>
    <w:rsid w:val="005B49D8"/>
    <w:rsid w:val="005C2787"/>
    <w:rsid w:val="005D0251"/>
    <w:rsid w:val="005D0E17"/>
    <w:rsid w:val="005D39ED"/>
    <w:rsid w:val="005D4483"/>
    <w:rsid w:val="005D6D41"/>
    <w:rsid w:val="005D7CE1"/>
    <w:rsid w:val="005D7EA3"/>
    <w:rsid w:val="005E5090"/>
    <w:rsid w:val="005E6F1A"/>
    <w:rsid w:val="005F77E8"/>
    <w:rsid w:val="00603908"/>
    <w:rsid w:val="006113EE"/>
    <w:rsid w:val="00613C09"/>
    <w:rsid w:val="00614DD1"/>
    <w:rsid w:val="00617D59"/>
    <w:rsid w:val="00626574"/>
    <w:rsid w:val="00631D66"/>
    <w:rsid w:val="006331D0"/>
    <w:rsid w:val="006374D1"/>
    <w:rsid w:val="00643721"/>
    <w:rsid w:val="00650A09"/>
    <w:rsid w:val="006542E2"/>
    <w:rsid w:val="00662142"/>
    <w:rsid w:val="00671F34"/>
    <w:rsid w:val="006721B6"/>
    <w:rsid w:val="00673ACB"/>
    <w:rsid w:val="006802FD"/>
    <w:rsid w:val="006828C7"/>
    <w:rsid w:val="006841E4"/>
    <w:rsid w:val="006877D6"/>
    <w:rsid w:val="00693AB5"/>
    <w:rsid w:val="006A02FC"/>
    <w:rsid w:val="006A19FC"/>
    <w:rsid w:val="006A357A"/>
    <w:rsid w:val="006B1638"/>
    <w:rsid w:val="006B268D"/>
    <w:rsid w:val="006B3823"/>
    <w:rsid w:val="006B4E68"/>
    <w:rsid w:val="006B5ACC"/>
    <w:rsid w:val="006C1784"/>
    <w:rsid w:val="006C3D28"/>
    <w:rsid w:val="006C6C2C"/>
    <w:rsid w:val="006D428C"/>
    <w:rsid w:val="006F04FD"/>
    <w:rsid w:val="006F3302"/>
    <w:rsid w:val="00703B0E"/>
    <w:rsid w:val="007044D1"/>
    <w:rsid w:val="00716139"/>
    <w:rsid w:val="00721712"/>
    <w:rsid w:val="007229E5"/>
    <w:rsid w:val="00724EBF"/>
    <w:rsid w:val="00730802"/>
    <w:rsid w:val="00731167"/>
    <w:rsid w:val="00743131"/>
    <w:rsid w:val="0075191A"/>
    <w:rsid w:val="00756D5A"/>
    <w:rsid w:val="00764182"/>
    <w:rsid w:val="00774A39"/>
    <w:rsid w:val="007813D0"/>
    <w:rsid w:val="007868B8"/>
    <w:rsid w:val="007940EA"/>
    <w:rsid w:val="00796224"/>
    <w:rsid w:val="007A6A62"/>
    <w:rsid w:val="007B7664"/>
    <w:rsid w:val="007B7C0A"/>
    <w:rsid w:val="007D0412"/>
    <w:rsid w:val="007E1191"/>
    <w:rsid w:val="007F3758"/>
    <w:rsid w:val="007F4CCD"/>
    <w:rsid w:val="008015AF"/>
    <w:rsid w:val="008101B0"/>
    <w:rsid w:val="00813870"/>
    <w:rsid w:val="00813AD7"/>
    <w:rsid w:val="008223C1"/>
    <w:rsid w:val="00826B03"/>
    <w:rsid w:val="00830472"/>
    <w:rsid w:val="008351A2"/>
    <w:rsid w:val="008373F8"/>
    <w:rsid w:val="008414B1"/>
    <w:rsid w:val="00847BA0"/>
    <w:rsid w:val="00851C1A"/>
    <w:rsid w:val="008527B1"/>
    <w:rsid w:val="00866BA9"/>
    <w:rsid w:val="00890374"/>
    <w:rsid w:val="008A1DB5"/>
    <w:rsid w:val="008B0124"/>
    <w:rsid w:val="008B2307"/>
    <w:rsid w:val="008B4FFA"/>
    <w:rsid w:val="008B7D0C"/>
    <w:rsid w:val="008C1EB8"/>
    <w:rsid w:val="008C255C"/>
    <w:rsid w:val="008C67D7"/>
    <w:rsid w:val="008E5571"/>
    <w:rsid w:val="008F4514"/>
    <w:rsid w:val="009007AB"/>
    <w:rsid w:val="009233F0"/>
    <w:rsid w:val="009243AB"/>
    <w:rsid w:val="009328FA"/>
    <w:rsid w:val="0093651C"/>
    <w:rsid w:val="009427D3"/>
    <w:rsid w:val="00946E5B"/>
    <w:rsid w:val="00947AB6"/>
    <w:rsid w:val="00957AA7"/>
    <w:rsid w:val="009672D4"/>
    <w:rsid w:val="00967A30"/>
    <w:rsid w:val="0097401F"/>
    <w:rsid w:val="00974F8B"/>
    <w:rsid w:val="00992EEB"/>
    <w:rsid w:val="009A5478"/>
    <w:rsid w:val="009B4A2F"/>
    <w:rsid w:val="009C1E31"/>
    <w:rsid w:val="009C6AA6"/>
    <w:rsid w:val="009C761E"/>
    <w:rsid w:val="009D0C21"/>
    <w:rsid w:val="009D17B9"/>
    <w:rsid w:val="009D4540"/>
    <w:rsid w:val="009E42E5"/>
    <w:rsid w:val="009F2FE0"/>
    <w:rsid w:val="009F5928"/>
    <w:rsid w:val="009F700B"/>
    <w:rsid w:val="009F7CE8"/>
    <w:rsid w:val="00A02E49"/>
    <w:rsid w:val="00A03B45"/>
    <w:rsid w:val="00A03D34"/>
    <w:rsid w:val="00A058FD"/>
    <w:rsid w:val="00A11758"/>
    <w:rsid w:val="00A121D2"/>
    <w:rsid w:val="00A1241F"/>
    <w:rsid w:val="00A343B6"/>
    <w:rsid w:val="00A3707F"/>
    <w:rsid w:val="00A433E3"/>
    <w:rsid w:val="00A574B0"/>
    <w:rsid w:val="00A60242"/>
    <w:rsid w:val="00A6439C"/>
    <w:rsid w:val="00A72A17"/>
    <w:rsid w:val="00A82216"/>
    <w:rsid w:val="00A8346A"/>
    <w:rsid w:val="00A90E74"/>
    <w:rsid w:val="00A923CC"/>
    <w:rsid w:val="00AA34C1"/>
    <w:rsid w:val="00AA5EEC"/>
    <w:rsid w:val="00AA7213"/>
    <w:rsid w:val="00AC51DA"/>
    <w:rsid w:val="00AD3D77"/>
    <w:rsid w:val="00AD7994"/>
    <w:rsid w:val="00AE20C1"/>
    <w:rsid w:val="00AE2E5F"/>
    <w:rsid w:val="00AE41AB"/>
    <w:rsid w:val="00AF3497"/>
    <w:rsid w:val="00B11DA1"/>
    <w:rsid w:val="00B15436"/>
    <w:rsid w:val="00B33C59"/>
    <w:rsid w:val="00B35247"/>
    <w:rsid w:val="00B36632"/>
    <w:rsid w:val="00B36DBB"/>
    <w:rsid w:val="00B37007"/>
    <w:rsid w:val="00B41D41"/>
    <w:rsid w:val="00B478FA"/>
    <w:rsid w:val="00B50312"/>
    <w:rsid w:val="00B50AAA"/>
    <w:rsid w:val="00B54F00"/>
    <w:rsid w:val="00B61492"/>
    <w:rsid w:val="00B627D7"/>
    <w:rsid w:val="00B6558B"/>
    <w:rsid w:val="00B66018"/>
    <w:rsid w:val="00B66AD6"/>
    <w:rsid w:val="00B752E3"/>
    <w:rsid w:val="00BA18C3"/>
    <w:rsid w:val="00BA19EA"/>
    <w:rsid w:val="00BA3085"/>
    <w:rsid w:val="00BB58AB"/>
    <w:rsid w:val="00BB787C"/>
    <w:rsid w:val="00BC597A"/>
    <w:rsid w:val="00BD633A"/>
    <w:rsid w:val="00BE053C"/>
    <w:rsid w:val="00BE400F"/>
    <w:rsid w:val="00BF3633"/>
    <w:rsid w:val="00BF72D7"/>
    <w:rsid w:val="00BF7A25"/>
    <w:rsid w:val="00C030C1"/>
    <w:rsid w:val="00C03192"/>
    <w:rsid w:val="00C07934"/>
    <w:rsid w:val="00C12D1D"/>
    <w:rsid w:val="00C13831"/>
    <w:rsid w:val="00C20771"/>
    <w:rsid w:val="00C25480"/>
    <w:rsid w:val="00C2745F"/>
    <w:rsid w:val="00C336B5"/>
    <w:rsid w:val="00C427A3"/>
    <w:rsid w:val="00C53B18"/>
    <w:rsid w:val="00C56B31"/>
    <w:rsid w:val="00C62D46"/>
    <w:rsid w:val="00C81958"/>
    <w:rsid w:val="00C95BFB"/>
    <w:rsid w:val="00CA35D3"/>
    <w:rsid w:val="00CA6A04"/>
    <w:rsid w:val="00CB1EA3"/>
    <w:rsid w:val="00CB73DB"/>
    <w:rsid w:val="00CC6F7B"/>
    <w:rsid w:val="00CC7A23"/>
    <w:rsid w:val="00CD562A"/>
    <w:rsid w:val="00CE4D67"/>
    <w:rsid w:val="00CE66C4"/>
    <w:rsid w:val="00CE6BFA"/>
    <w:rsid w:val="00CF7A73"/>
    <w:rsid w:val="00D01FE1"/>
    <w:rsid w:val="00D0358F"/>
    <w:rsid w:val="00D059E4"/>
    <w:rsid w:val="00D06215"/>
    <w:rsid w:val="00D12D0A"/>
    <w:rsid w:val="00D16A2A"/>
    <w:rsid w:val="00D2739B"/>
    <w:rsid w:val="00D3014E"/>
    <w:rsid w:val="00D32CD8"/>
    <w:rsid w:val="00D40339"/>
    <w:rsid w:val="00D41229"/>
    <w:rsid w:val="00D431DC"/>
    <w:rsid w:val="00D5210D"/>
    <w:rsid w:val="00D65A34"/>
    <w:rsid w:val="00D65FEF"/>
    <w:rsid w:val="00D71F2D"/>
    <w:rsid w:val="00D82EBD"/>
    <w:rsid w:val="00D8441A"/>
    <w:rsid w:val="00D86D06"/>
    <w:rsid w:val="00D906DD"/>
    <w:rsid w:val="00D90713"/>
    <w:rsid w:val="00D92392"/>
    <w:rsid w:val="00D93197"/>
    <w:rsid w:val="00D93CA4"/>
    <w:rsid w:val="00DD35A4"/>
    <w:rsid w:val="00DD3E40"/>
    <w:rsid w:val="00DE2D2B"/>
    <w:rsid w:val="00DE3534"/>
    <w:rsid w:val="00DE3596"/>
    <w:rsid w:val="00DF49B4"/>
    <w:rsid w:val="00E10570"/>
    <w:rsid w:val="00E1169F"/>
    <w:rsid w:val="00E12499"/>
    <w:rsid w:val="00E316E2"/>
    <w:rsid w:val="00E4446A"/>
    <w:rsid w:val="00E463F0"/>
    <w:rsid w:val="00E50C7D"/>
    <w:rsid w:val="00E5111A"/>
    <w:rsid w:val="00E53576"/>
    <w:rsid w:val="00E635DE"/>
    <w:rsid w:val="00E74283"/>
    <w:rsid w:val="00E7565D"/>
    <w:rsid w:val="00E77974"/>
    <w:rsid w:val="00E803FA"/>
    <w:rsid w:val="00E872A2"/>
    <w:rsid w:val="00E87549"/>
    <w:rsid w:val="00EA4C8A"/>
    <w:rsid w:val="00EB4839"/>
    <w:rsid w:val="00EC40D6"/>
    <w:rsid w:val="00EC4D88"/>
    <w:rsid w:val="00EC5082"/>
    <w:rsid w:val="00EC5859"/>
    <w:rsid w:val="00ED1842"/>
    <w:rsid w:val="00ED606C"/>
    <w:rsid w:val="00EE0CC6"/>
    <w:rsid w:val="00EE3639"/>
    <w:rsid w:val="00EE4FE9"/>
    <w:rsid w:val="00EF6E97"/>
    <w:rsid w:val="00F00B83"/>
    <w:rsid w:val="00F01676"/>
    <w:rsid w:val="00F049F6"/>
    <w:rsid w:val="00F075E5"/>
    <w:rsid w:val="00F14E3D"/>
    <w:rsid w:val="00F35230"/>
    <w:rsid w:val="00F3752C"/>
    <w:rsid w:val="00F41D26"/>
    <w:rsid w:val="00F44610"/>
    <w:rsid w:val="00F551A6"/>
    <w:rsid w:val="00F5609F"/>
    <w:rsid w:val="00F573A0"/>
    <w:rsid w:val="00F62977"/>
    <w:rsid w:val="00F804FF"/>
    <w:rsid w:val="00F86309"/>
    <w:rsid w:val="00F94D9C"/>
    <w:rsid w:val="00F95393"/>
    <w:rsid w:val="00FA1FA9"/>
    <w:rsid w:val="00FA4119"/>
    <w:rsid w:val="00FA771C"/>
    <w:rsid w:val="00FB0587"/>
    <w:rsid w:val="00FC57D7"/>
    <w:rsid w:val="00FD258B"/>
    <w:rsid w:val="00FD681D"/>
    <w:rsid w:val="00FD7D3E"/>
    <w:rsid w:val="00FE64E7"/>
    <w:rsid w:val="00FF2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89623E"/>
  <w15:chartTrackingRefBased/>
  <w15:docId w15:val="{3876365B-1F10-4DB8-9B2F-3F83CA317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436"/>
  </w:style>
  <w:style w:type="paragraph" w:styleId="Heading1">
    <w:name w:val="heading 1"/>
    <w:basedOn w:val="Normal"/>
    <w:next w:val="Normal"/>
    <w:link w:val="Heading1Char1"/>
    <w:uiPriority w:val="9"/>
    <w:qFormat/>
    <w:rsid w:val="001A010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A010C"/>
    <w:pPr>
      <w:keepNext/>
      <w:keepLines/>
      <w:spacing w:before="40" w:after="0"/>
      <w:outlineLvl w:val="1"/>
    </w:pPr>
    <w:rPr>
      <w:rFonts w:ascii="Calibri Light" w:eastAsia="Times New Roman" w:hAnsi="Calibri Light" w:cs="Times New Roman"/>
      <w:color w:val="2E74B5"/>
      <w:sz w:val="26"/>
      <w:szCs w:val="26"/>
    </w:rPr>
  </w:style>
  <w:style w:type="paragraph" w:styleId="Heading3">
    <w:name w:val="heading 3"/>
    <w:basedOn w:val="Normal"/>
    <w:next w:val="Normal"/>
    <w:link w:val="Heading3Char"/>
    <w:uiPriority w:val="9"/>
    <w:semiHidden/>
    <w:unhideWhenUsed/>
    <w:qFormat/>
    <w:rsid w:val="001A010C"/>
    <w:pPr>
      <w:keepNext/>
      <w:keepLines/>
      <w:spacing w:before="4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semiHidden/>
    <w:unhideWhenUsed/>
    <w:qFormat/>
    <w:rsid w:val="001A010C"/>
    <w:pPr>
      <w:keepNext/>
      <w:keepLines/>
      <w:spacing w:before="40" w:after="0"/>
      <w:outlineLvl w:val="3"/>
    </w:pPr>
    <w:rPr>
      <w:rFonts w:ascii="Calibri Light" w:eastAsia="Times New Roman" w:hAnsi="Calibri Light" w:cs="Times New Roman"/>
      <w:i/>
      <w:iCs/>
      <w:color w:val="2E74B5"/>
    </w:rPr>
  </w:style>
  <w:style w:type="paragraph" w:styleId="Heading5">
    <w:name w:val="heading 5"/>
    <w:basedOn w:val="Normal"/>
    <w:next w:val="Normal"/>
    <w:link w:val="Heading5Char"/>
    <w:uiPriority w:val="9"/>
    <w:semiHidden/>
    <w:unhideWhenUsed/>
    <w:qFormat/>
    <w:rsid w:val="001A010C"/>
    <w:pPr>
      <w:keepNext/>
      <w:keepLines/>
      <w:spacing w:before="40" w:after="0"/>
      <w:outlineLvl w:val="4"/>
    </w:pPr>
    <w:rPr>
      <w:rFonts w:ascii="Calibri Light" w:eastAsia="Times New Roman" w:hAnsi="Calibri Light" w:cs="Times New Roman"/>
      <w:color w:val="2E74B5"/>
    </w:rPr>
  </w:style>
  <w:style w:type="paragraph" w:styleId="Heading6">
    <w:name w:val="heading 6"/>
    <w:basedOn w:val="Normal"/>
    <w:next w:val="Normal"/>
    <w:link w:val="Heading6Char"/>
    <w:uiPriority w:val="9"/>
    <w:semiHidden/>
    <w:unhideWhenUsed/>
    <w:qFormat/>
    <w:rsid w:val="001A010C"/>
    <w:pPr>
      <w:keepNext/>
      <w:keepLines/>
      <w:spacing w:before="40" w:after="0"/>
      <w:outlineLvl w:val="5"/>
    </w:pPr>
    <w:rPr>
      <w:rFonts w:ascii="Calibri Light" w:eastAsia="Times New Roman" w:hAnsi="Calibri Light" w:cs="Times New Roman"/>
      <w:color w:val="1F4D78"/>
    </w:rPr>
  </w:style>
  <w:style w:type="paragraph" w:styleId="Heading7">
    <w:name w:val="heading 7"/>
    <w:basedOn w:val="Normal"/>
    <w:next w:val="Normal"/>
    <w:link w:val="Heading7Char"/>
    <w:uiPriority w:val="9"/>
    <w:semiHidden/>
    <w:unhideWhenUsed/>
    <w:qFormat/>
    <w:rsid w:val="001A010C"/>
    <w:pPr>
      <w:keepNext/>
      <w:keepLines/>
      <w:spacing w:before="40" w:after="0"/>
      <w:outlineLvl w:val="6"/>
    </w:pPr>
    <w:rPr>
      <w:rFonts w:ascii="Calibri Light" w:eastAsia="Times New Roman" w:hAnsi="Calibri Light" w:cs="Times New Roman"/>
      <w:i/>
      <w:iCs/>
      <w:color w:val="1F4D78"/>
    </w:rPr>
  </w:style>
  <w:style w:type="paragraph" w:styleId="Heading8">
    <w:name w:val="heading 8"/>
    <w:basedOn w:val="Normal"/>
    <w:next w:val="Normal"/>
    <w:link w:val="Heading8Char"/>
    <w:uiPriority w:val="9"/>
    <w:semiHidden/>
    <w:unhideWhenUsed/>
    <w:qFormat/>
    <w:rsid w:val="001A010C"/>
    <w:pPr>
      <w:keepNext/>
      <w:keepLines/>
      <w:spacing w:before="40" w:after="0"/>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semiHidden/>
    <w:unhideWhenUsed/>
    <w:qFormat/>
    <w:rsid w:val="001A010C"/>
    <w:pPr>
      <w:keepNext/>
      <w:keepLines/>
      <w:spacing w:before="40" w:after="0"/>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0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0F50"/>
  </w:style>
  <w:style w:type="paragraph" w:styleId="Footer">
    <w:name w:val="footer"/>
    <w:basedOn w:val="Normal"/>
    <w:link w:val="FooterChar"/>
    <w:uiPriority w:val="99"/>
    <w:unhideWhenUsed/>
    <w:rsid w:val="00070F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0F50"/>
  </w:style>
  <w:style w:type="paragraph" w:customStyle="1" w:styleId="Heading11">
    <w:name w:val="Heading 11"/>
    <w:basedOn w:val="Normal"/>
    <w:next w:val="Normal"/>
    <w:link w:val="Heading1Char"/>
    <w:uiPriority w:val="9"/>
    <w:qFormat/>
    <w:rsid w:val="001A010C"/>
    <w:pPr>
      <w:keepNext/>
      <w:spacing w:before="240" w:after="0" w:line="259" w:lineRule="auto"/>
      <w:jc w:val="both"/>
      <w:outlineLvl w:val="0"/>
    </w:pPr>
    <w:rPr>
      <w:rFonts w:ascii="Calibri Light" w:eastAsia="Times New Roman" w:hAnsi="Calibri Light" w:cs="Times New Roman"/>
      <w:color w:val="2E74B5"/>
      <w:sz w:val="32"/>
      <w:szCs w:val="32"/>
    </w:rPr>
  </w:style>
  <w:style w:type="paragraph" w:customStyle="1" w:styleId="Heading21">
    <w:name w:val="Heading 21"/>
    <w:basedOn w:val="Normal"/>
    <w:next w:val="Normal"/>
    <w:uiPriority w:val="9"/>
    <w:unhideWhenUsed/>
    <w:qFormat/>
    <w:rsid w:val="001A010C"/>
    <w:pPr>
      <w:keepNext/>
      <w:spacing w:before="40" w:after="0" w:line="259" w:lineRule="auto"/>
      <w:jc w:val="both"/>
      <w:outlineLvl w:val="1"/>
    </w:pPr>
    <w:rPr>
      <w:rFonts w:ascii="Calibri Light" w:eastAsia="Times New Roman" w:hAnsi="Calibri Light" w:cs="Times New Roman"/>
      <w:color w:val="2E74B5"/>
      <w:sz w:val="26"/>
      <w:szCs w:val="26"/>
    </w:rPr>
  </w:style>
  <w:style w:type="paragraph" w:customStyle="1" w:styleId="Heading31">
    <w:name w:val="Heading 31"/>
    <w:basedOn w:val="Normal"/>
    <w:next w:val="Normal"/>
    <w:uiPriority w:val="9"/>
    <w:unhideWhenUsed/>
    <w:qFormat/>
    <w:rsid w:val="001A010C"/>
    <w:pPr>
      <w:keepNext/>
      <w:spacing w:before="40" w:after="0" w:line="259" w:lineRule="auto"/>
      <w:outlineLvl w:val="2"/>
    </w:pPr>
    <w:rPr>
      <w:rFonts w:ascii="Calibri Light" w:eastAsia="Times New Roman" w:hAnsi="Calibri Light" w:cs="Times New Roman"/>
      <w:color w:val="1F4D78"/>
      <w:sz w:val="24"/>
      <w:szCs w:val="24"/>
    </w:rPr>
  </w:style>
  <w:style w:type="paragraph" w:customStyle="1" w:styleId="Heading41">
    <w:name w:val="Heading 41"/>
    <w:basedOn w:val="Normal"/>
    <w:next w:val="Normal"/>
    <w:uiPriority w:val="9"/>
    <w:unhideWhenUsed/>
    <w:qFormat/>
    <w:rsid w:val="001A010C"/>
    <w:pPr>
      <w:keepNext/>
      <w:spacing w:before="40" w:after="0" w:line="259" w:lineRule="auto"/>
      <w:outlineLvl w:val="3"/>
    </w:pPr>
    <w:rPr>
      <w:rFonts w:ascii="Calibri Light" w:eastAsia="Times New Roman" w:hAnsi="Calibri Light" w:cs="Times New Roman"/>
      <w:i/>
      <w:iCs/>
      <w:color w:val="2E74B5"/>
    </w:rPr>
  </w:style>
  <w:style w:type="paragraph" w:customStyle="1" w:styleId="Heading51">
    <w:name w:val="Heading 51"/>
    <w:basedOn w:val="Normal"/>
    <w:next w:val="Normal"/>
    <w:uiPriority w:val="9"/>
    <w:unhideWhenUsed/>
    <w:qFormat/>
    <w:rsid w:val="001A010C"/>
    <w:pPr>
      <w:keepNext/>
      <w:spacing w:before="40" w:after="0" w:line="259" w:lineRule="auto"/>
      <w:outlineLvl w:val="4"/>
    </w:pPr>
    <w:rPr>
      <w:rFonts w:ascii="Calibri Light" w:eastAsia="Times New Roman" w:hAnsi="Calibri Light" w:cs="Times New Roman"/>
      <w:color w:val="2E74B5"/>
    </w:rPr>
  </w:style>
  <w:style w:type="paragraph" w:customStyle="1" w:styleId="Heading61">
    <w:name w:val="Heading 61"/>
    <w:basedOn w:val="Normal"/>
    <w:next w:val="Normal"/>
    <w:uiPriority w:val="9"/>
    <w:unhideWhenUsed/>
    <w:qFormat/>
    <w:rsid w:val="001A010C"/>
    <w:pPr>
      <w:keepNext/>
      <w:spacing w:before="40" w:after="0" w:line="259" w:lineRule="auto"/>
      <w:outlineLvl w:val="5"/>
    </w:pPr>
    <w:rPr>
      <w:rFonts w:ascii="Calibri Light" w:eastAsia="Times New Roman" w:hAnsi="Calibri Light" w:cs="Times New Roman"/>
      <w:color w:val="1F4D78"/>
    </w:rPr>
  </w:style>
  <w:style w:type="paragraph" w:customStyle="1" w:styleId="Heading71">
    <w:name w:val="Heading 71"/>
    <w:basedOn w:val="Normal"/>
    <w:next w:val="Normal"/>
    <w:uiPriority w:val="9"/>
    <w:unhideWhenUsed/>
    <w:qFormat/>
    <w:rsid w:val="001A010C"/>
    <w:pPr>
      <w:keepNext/>
      <w:spacing w:before="40" w:after="0" w:line="259" w:lineRule="auto"/>
      <w:outlineLvl w:val="6"/>
    </w:pPr>
    <w:rPr>
      <w:rFonts w:ascii="Calibri Light" w:eastAsia="Times New Roman" w:hAnsi="Calibri Light" w:cs="Times New Roman"/>
      <w:i/>
      <w:iCs/>
      <w:color w:val="1F4D78"/>
    </w:rPr>
  </w:style>
  <w:style w:type="paragraph" w:customStyle="1" w:styleId="Heading81">
    <w:name w:val="Heading 81"/>
    <w:basedOn w:val="Normal"/>
    <w:next w:val="Normal"/>
    <w:uiPriority w:val="9"/>
    <w:unhideWhenUsed/>
    <w:qFormat/>
    <w:rsid w:val="001A010C"/>
    <w:pPr>
      <w:keepNext/>
      <w:spacing w:before="40" w:after="0" w:line="259" w:lineRule="auto"/>
      <w:outlineLvl w:val="7"/>
    </w:pPr>
    <w:rPr>
      <w:rFonts w:ascii="Calibri Light" w:eastAsia="Times New Roman" w:hAnsi="Calibri Light" w:cs="Times New Roman"/>
      <w:color w:val="272727"/>
      <w:sz w:val="21"/>
      <w:szCs w:val="21"/>
    </w:rPr>
  </w:style>
  <w:style w:type="paragraph" w:customStyle="1" w:styleId="Heading91">
    <w:name w:val="Heading 91"/>
    <w:basedOn w:val="Normal"/>
    <w:next w:val="Normal"/>
    <w:uiPriority w:val="9"/>
    <w:unhideWhenUsed/>
    <w:qFormat/>
    <w:rsid w:val="001A010C"/>
    <w:pPr>
      <w:keepNext/>
      <w:spacing w:before="40" w:after="0" w:line="259" w:lineRule="auto"/>
      <w:outlineLvl w:val="8"/>
    </w:pPr>
    <w:rPr>
      <w:rFonts w:ascii="Calibri Light" w:eastAsia="Times New Roman" w:hAnsi="Calibri Light" w:cs="Times New Roman"/>
      <w:i/>
      <w:iCs/>
      <w:color w:val="272727"/>
      <w:sz w:val="21"/>
      <w:szCs w:val="21"/>
    </w:rPr>
  </w:style>
  <w:style w:type="numbering" w:customStyle="1" w:styleId="NoList1">
    <w:name w:val="No List1"/>
    <w:next w:val="NoList"/>
    <w:uiPriority w:val="99"/>
    <w:semiHidden/>
    <w:unhideWhenUsed/>
    <w:rsid w:val="001A010C"/>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qFormat/>
    <w:rsid w:val="001A010C"/>
    <w:pPr>
      <w:spacing w:after="160" w:line="259" w:lineRule="auto"/>
      <w:ind w:left="720"/>
      <w:contextualSpacing/>
    </w:pPr>
    <w:rPr>
      <w:rFonts w:cs="Calibri"/>
    </w:rPr>
  </w:style>
  <w:style w:type="character" w:customStyle="1" w:styleId="Heading1Char">
    <w:name w:val="Heading 1 Char"/>
    <w:basedOn w:val="DefaultParagraphFont"/>
    <w:link w:val="Heading11"/>
    <w:rsid w:val="001A010C"/>
    <w:rPr>
      <w:rFonts w:ascii="Calibri Light" w:eastAsia="Times New Roman" w:hAnsi="Calibri Light" w:cs="Times New Roman"/>
      <w:noProof w:val="0"/>
      <w:color w:val="2E74B5"/>
      <w:sz w:val="32"/>
      <w:szCs w:val="32"/>
    </w:rPr>
  </w:style>
  <w:style w:type="character" w:customStyle="1" w:styleId="Heading2Char">
    <w:name w:val="Heading 2 Char"/>
    <w:basedOn w:val="DefaultParagraphFont"/>
    <w:link w:val="Heading2"/>
    <w:uiPriority w:val="9"/>
    <w:rsid w:val="001A010C"/>
    <w:rPr>
      <w:rFonts w:ascii="Calibri Light" w:eastAsia="Times New Roman" w:hAnsi="Calibri Light" w:cs="Times New Roman"/>
      <w:noProof w:val="0"/>
      <w:color w:val="2E74B5"/>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qFormat/>
    <w:rsid w:val="001A010C"/>
    <w:rPr>
      <w:rFonts w:cs="Calibri"/>
    </w:rPr>
  </w:style>
  <w:style w:type="table" w:customStyle="1" w:styleId="GridTable2-Accent61">
    <w:name w:val="Grid Table 2 - Accent 61"/>
    <w:basedOn w:val="TableNormal"/>
    <w:uiPriority w:val="47"/>
    <w:rsid w:val="001A010C"/>
    <w:pPr>
      <w:spacing w:after="0" w:line="240" w:lineRule="auto"/>
    </w:pPr>
    <w:rPr>
      <w:lang w:val="mk-MK"/>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fontstyle01">
    <w:name w:val="fontstyle01"/>
    <w:basedOn w:val="DefaultParagraphFont"/>
    <w:rsid w:val="001A010C"/>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1A010C"/>
    <w:pPr>
      <w:spacing w:after="0" w:line="259"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1A010C"/>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1A010C"/>
    <w:rPr>
      <w:vertAlign w:val="superscript"/>
    </w:rPr>
  </w:style>
  <w:style w:type="paragraph" w:customStyle="1" w:styleId="Default">
    <w:name w:val="Default"/>
    <w:rsid w:val="001A010C"/>
    <w:pPr>
      <w:autoSpaceDE w:val="0"/>
      <w:autoSpaceDN w:val="0"/>
      <w:adjustRightInd w:val="0"/>
      <w:spacing w:after="0" w:line="240" w:lineRule="auto"/>
    </w:pPr>
    <w:rPr>
      <w:rFonts w:ascii="Arial" w:hAnsi="Arial" w:cs="Arial"/>
      <w:color w:val="000000"/>
      <w:sz w:val="24"/>
      <w:szCs w:val="24"/>
    </w:rPr>
  </w:style>
  <w:style w:type="character" w:customStyle="1" w:styleId="Heading1Char1">
    <w:name w:val="Heading 1 Char1"/>
    <w:basedOn w:val="DefaultParagraphFont"/>
    <w:link w:val="Heading1"/>
    <w:uiPriority w:val="9"/>
    <w:rsid w:val="001A010C"/>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A010C"/>
    <w:pPr>
      <w:keepLines w:val="0"/>
      <w:spacing w:line="259" w:lineRule="auto"/>
    </w:pPr>
  </w:style>
  <w:style w:type="paragraph" w:styleId="TOC1">
    <w:name w:val="toc 1"/>
    <w:basedOn w:val="Normal"/>
    <w:next w:val="Normal"/>
    <w:uiPriority w:val="39"/>
    <w:unhideWhenUsed/>
    <w:rsid w:val="001A010C"/>
    <w:pPr>
      <w:tabs>
        <w:tab w:val="right" w:leader="dot" w:pos="9017"/>
      </w:tabs>
      <w:spacing w:after="100" w:line="259" w:lineRule="auto"/>
    </w:pPr>
    <w:rPr>
      <w:rFonts w:cs="Calibri"/>
    </w:rPr>
  </w:style>
  <w:style w:type="character" w:customStyle="1" w:styleId="Hyperlink1">
    <w:name w:val="Hyperlink1"/>
    <w:basedOn w:val="DefaultParagraphFont"/>
    <w:uiPriority w:val="99"/>
    <w:unhideWhenUsed/>
    <w:rsid w:val="001A010C"/>
    <w:rPr>
      <w:color w:val="0563C1"/>
      <w:u w:val="single"/>
    </w:rPr>
  </w:style>
  <w:style w:type="paragraph" w:styleId="TableofFigures">
    <w:name w:val="table of figures"/>
    <w:basedOn w:val="Normal"/>
    <w:next w:val="Normal"/>
    <w:uiPriority w:val="99"/>
    <w:unhideWhenUsed/>
    <w:rsid w:val="001A010C"/>
    <w:pPr>
      <w:spacing w:before="120" w:after="0" w:line="259" w:lineRule="auto"/>
      <w:jc w:val="both"/>
    </w:pPr>
    <w:rPr>
      <w:rFonts w:eastAsia="Times New Roman" w:cs="Times New Roman"/>
    </w:rPr>
  </w:style>
  <w:style w:type="paragraph" w:customStyle="1" w:styleId="Caption1">
    <w:name w:val="Caption1"/>
    <w:basedOn w:val="Normal"/>
    <w:next w:val="Normal"/>
    <w:uiPriority w:val="35"/>
    <w:unhideWhenUsed/>
    <w:qFormat/>
    <w:rsid w:val="001A010C"/>
    <w:pPr>
      <w:spacing w:line="259" w:lineRule="auto"/>
    </w:pPr>
    <w:rPr>
      <w:rFonts w:cs="Calibri"/>
      <w:i/>
      <w:iCs/>
      <w:color w:val="44546A"/>
      <w:sz w:val="18"/>
      <w:szCs w:val="18"/>
    </w:rPr>
  </w:style>
  <w:style w:type="paragraph" w:styleId="BalloonText">
    <w:name w:val="Balloon Text"/>
    <w:basedOn w:val="Normal"/>
    <w:link w:val="BalloonTextChar"/>
    <w:uiPriority w:val="99"/>
    <w:semiHidden/>
    <w:unhideWhenUsed/>
    <w:rsid w:val="001A010C"/>
    <w:pPr>
      <w:spacing w:after="0" w:line="259"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010C"/>
    <w:rPr>
      <w:rFonts w:ascii="Segoe UI" w:hAnsi="Segoe UI" w:cs="Segoe UI"/>
      <w:sz w:val="18"/>
      <w:szCs w:val="18"/>
    </w:rPr>
  </w:style>
  <w:style w:type="character" w:styleId="CommentReference">
    <w:name w:val="annotation reference"/>
    <w:basedOn w:val="DefaultParagraphFont"/>
    <w:semiHidden/>
    <w:unhideWhenUsed/>
    <w:rsid w:val="001A010C"/>
    <w:rPr>
      <w:sz w:val="16"/>
      <w:szCs w:val="16"/>
    </w:rPr>
  </w:style>
  <w:style w:type="paragraph" w:styleId="CommentText">
    <w:name w:val="annotation text"/>
    <w:basedOn w:val="Normal"/>
    <w:link w:val="CommentTextChar"/>
    <w:uiPriority w:val="1"/>
    <w:unhideWhenUsed/>
    <w:rsid w:val="001A010C"/>
    <w:pPr>
      <w:spacing w:after="160" w:line="259" w:lineRule="auto"/>
    </w:pPr>
    <w:rPr>
      <w:rFonts w:cs="Calibri"/>
      <w:sz w:val="20"/>
      <w:szCs w:val="20"/>
    </w:rPr>
  </w:style>
  <w:style w:type="character" w:customStyle="1" w:styleId="CommentTextChar">
    <w:name w:val="Comment Text Char"/>
    <w:basedOn w:val="DefaultParagraphFont"/>
    <w:link w:val="CommentText"/>
    <w:uiPriority w:val="1"/>
    <w:rsid w:val="001A010C"/>
    <w:rPr>
      <w:rFonts w:cs="Calibri"/>
      <w:sz w:val="20"/>
      <w:szCs w:val="20"/>
    </w:rPr>
  </w:style>
  <w:style w:type="paragraph" w:styleId="CommentSubject">
    <w:name w:val="annotation subject"/>
    <w:basedOn w:val="CommentText"/>
    <w:next w:val="CommentText"/>
    <w:link w:val="CommentSubjectChar"/>
    <w:uiPriority w:val="99"/>
    <w:semiHidden/>
    <w:unhideWhenUsed/>
    <w:rsid w:val="001A010C"/>
    <w:rPr>
      <w:b/>
      <w:bCs/>
    </w:rPr>
  </w:style>
  <w:style w:type="character" w:customStyle="1" w:styleId="CommentSubjectChar">
    <w:name w:val="Comment Subject Char"/>
    <w:basedOn w:val="CommentTextChar"/>
    <w:link w:val="CommentSubject"/>
    <w:uiPriority w:val="99"/>
    <w:semiHidden/>
    <w:rsid w:val="001A010C"/>
    <w:rPr>
      <w:rFonts w:cs="Calibri"/>
      <w:b/>
      <w:bCs/>
      <w:sz w:val="20"/>
      <w:szCs w:val="20"/>
    </w:rPr>
  </w:style>
  <w:style w:type="character" w:customStyle="1" w:styleId="tlid-translation">
    <w:name w:val="tlid-translation"/>
    <w:basedOn w:val="DefaultParagraphFont"/>
    <w:rsid w:val="001A010C"/>
  </w:style>
  <w:style w:type="paragraph" w:styleId="Revision">
    <w:name w:val="Revision"/>
    <w:hidden/>
    <w:uiPriority w:val="99"/>
    <w:semiHidden/>
    <w:rsid w:val="001A010C"/>
    <w:pPr>
      <w:spacing w:after="0" w:line="240" w:lineRule="auto"/>
    </w:pPr>
  </w:style>
  <w:style w:type="table" w:styleId="TableGrid">
    <w:name w:val="Table Grid"/>
    <w:basedOn w:val="TableNormal"/>
    <w:uiPriority w:val="39"/>
    <w:rsid w:val="001A010C"/>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uiPriority w:val="50"/>
    <w:rsid w:val="001A010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41">
    <w:name w:val="Grid Table 5 Dark - Accent 41"/>
    <w:basedOn w:val="TableNormal"/>
    <w:uiPriority w:val="50"/>
    <w:rsid w:val="001A010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2-Accent21">
    <w:name w:val="Grid Table 2 - Accent 21"/>
    <w:basedOn w:val="TableNormal"/>
    <w:uiPriority w:val="47"/>
    <w:rsid w:val="001A010C"/>
    <w:pPr>
      <w:spacing w:after="0" w:line="240" w:lineRule="auto"/>
    </w:p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ImportedStyle3">
    <w:name w:val="Imported Style 3"/>
    <w:rsid w:val="001A010C"/>
    <w:pPr>
      <w:numPr>
        <w:numId w:val="27"/>
      </w:numPr>
    </w:pPr>
  </w:style>
  <w:style w:type="character" w:customStyle="1" w:styleId="UnresolvedMention1">
    <w:name w:val="Unresolved Mention1"/>
    <w:basedOn w:val="DefaultParagraphFont"/>
    <w:uiPriority w:val="99"/>
    <w:semiHidden/>
    <w:unhideWhenUsed/>
    <w:rsid w:val="001A010C"/>
    <w:rPr>
      <w:color w:val="605E5C"/>
      <w:shd w:val="clear" w:color="auto" w:fill="E1DFDD"/>
    </w:rPr>
  </w:style>
  <w:style w:type="character" w:customStyle="1" w:styleId="FollowedHyperlink1">
    <w:name w:val="FollowedHyperlink1"/>
    <w:basedOn w:val="DefaultParagraphFont"/>
    <w:uiPriority w:val="99"/>
    <w:semiHidden/>
    <w:unhideWhenUsed/>
    <w:rsid w:val="001A010C"/>
    <w:rPr>
      <w:color w:val="954F72"/>
      <w:u w:val="single"/>
    </w:rPr>
  </w:style>
  <w:style w:type="character" w:customStyle="1" w:styleId="SubtleReference1">
    <w:name w:val="Subtle Reference1"/>
    <w:basedOn w:val="DefaultParagraphFont"/>
    <w:uiPriority w:val="31"/>
    <w:qFormat/>
    <w:rsid w:val="001A010C"/>
    <w:rPr>
      <w:smallCaps/>
      <w:color w:val="5A5A5A"/>
    </w:rPr>
  </w:style>
  <w:style w:type="character" w:customStyle="1" w:styleId="UnresolvedMention2">
    <w:name w:val="Unresolved Mention2"/>
    <w:basedOn w:val="DefaultParagraphFont"/>
    <w:uiPriority w:val="99"/>
    <w:semiHidden/>
    <w:unhideWhenUsed/>
    <w:rsid w:val="001A010C"/>
    <w:rPr>
      <w:color w:val="605E5C"/>
      <w:shd w:val="clear" w:color="auto" w:fill="E1DFDD"/>
    </w:rPr>
  </w:style>
  <w:style w:type="character" w:customStyle="1" w:styleId="rynqvb">
    <w:name w:val="rynqvb"/>
    <w:basedOn w:val="DefaultParagraphFont"/>
    <w:rsid w:val="001A010C"/>
  </w:style>
  <w:style w:type="character" w:customStyle="1" w:styleId="hwtze">
    <w:name w:val="hwtze"/>
    <w:basedOn w:val="DefaultParagraphFont"/>
    <w:rsid w:val="001A010C"/>
  </w:style>
  <w:style w:type="paragraph" w:customStyle="1" w:styleId="Title1">
    <w:name w:val="Title1"/>
    <w:basedOn w:val="Normal"/>
    <w:next w:val="Normal"/>
    <w:uiPriority w:val="10"/>
    <w:qFormat/>
    <w:rsid w:val="001A010C"/>
    <w:pPr>
      <w:spacing w:after="0" w:line="259" w:lineRule="auto"/>
      <w:contextualSpacing/>
    </w:pPr>
    <w:rPr>
      <w:rFonts w:ascii="Calibri Light" w:eastAsia="Times New Roman" w:hAnsi="Calibri Light" w:cs="Times New Roman"/>
      <w:sz w:val="56"/>
      <w:szCs w:val="56"/>
    </w:rPr>
  </w:style>
  <w:style w:type="paragraph" w:customStyle="1" w:styleId="Subtitle1">
    <w:name w:val="Subtitle1"/>
    <w:basedOn w:val="Normal"/>
    <w:next w:val="Normal"/>
    <w:uiPriority w:val="11"/>
    <w:qFormat/>
    <w:rsid w:val="001A010C"/>
    <w:pPr>
      <w:spacing w:after="0" w:line="259" w:lineRule="auto"/>
    </w:pPr>
    <w:rPr>
      <w:rFonts w:eastAsia="Times New Roman" w:cs="Calibri"/>
      <w:color w:val="5A5A5A"/>
    </w:rPr>
  </w:style>
  <w:style w:type="paragraph" w:customStyle="1" w:styleId="Quote1">
    <w:name w:val="Quote1"/>
    <w:basedOn w:val="Normal"/>
    <w:next w:val="Normal"/>
    <w:uiPriority w:val="29"/>
    <w:qFormat/>
    <w:rsid w:val="001A010C"/>
    <w:pPr>
      <w:spacing w:before="200" w:after="0" w:line="259" w:lineRule="auto"/>
      <w:ind w:left="864" w:right="864"/>
      <w:jc w:val="center"/>
    </w:pPr>
    <w:rPr>
      <w:rFonts w:cs="Calibri"/>
      <w:i/>
      <w:iCs/>
      <w:color w:val="404040"/>
    </w:rPr>
  </w:style>
  <w:style w:type="paragraph" w:customStyle="1" w:styleId="IntenseQuote1">
    <w:name w:val="Intense Quote1"/>
    <w:basedOn w:val="Normal"/>
    <w:next w:val="Normal"/>
    <w:uiPriority w:val="30"/>
    <w:qFormat/>
    <w:rsid w:val="001A010C"/>
    <w:pPr>
      <w:spacing w:before="360" w:after="360" w:line="259" w:lineRule="auto"/>
      <w:ind w:left="864" w:right="864"/>
      <w:jc w:val="center"/>
    </w:pPr>
    <w:rPr>
      <w:rFonts w:cs="Calibri"/>
      <w:i/>
      <w:iCs/>
      <w:color w:val="5B9BD5"/>
    </w:rPr>
  </w:style>
  <w:style w:type="character" w:customStyle="1" w:styleId="Heading3Char">
    <w:name w:val="Heading 3 Char"/>
    <w:basedOn w:val="DefaultParagraphFont"/>
    <w:link w:val="Heading3"/>
    <w:uiPriority w:val="9"/>
    <w:rsid w:val="001A010C"/>
    <w:rPr>
      <w:rFonts w:ascii="Calibri Light" w:eastAsia="Times New Roman" w:hAnsi="Calibri Light" w:cs="Times New Roman"/>
      <w:noProof w:val="0"/>
      <w:color w:val="1F4D78"/>
      <w:sz w:val="24"/>
      <w:szCs w:val="24"/>
      <w:lang w:val="en-US"/>
    </w:rPr>
  </w:style>
  <w:style w:type="character" w:customStyle="1" w:styleId="Heading4Char">
    <w:name w:val="Heading 4 Char"/>
    <w:basedOn w:val="DefaultParagraphFont"/>
    <w:link w:val="Heading4"/>
    <w:uiPriority w:val="9"/>
    <w:rsid w:val="001A010C"/>
    <w:rPr>
      <w:rFonts w:ascii="Calibri Light" w:eastAsia="Times New Roman" w:hAnsi="Calibri Light" w:cs="Times New Roman"/>
      <w:i/>
      <w:iCs/>
      <w:noProof w:val="0"/>
      <w:color w:val="2E74B5"/>
      <w:lang w:val="en-US"/>
    </w:rPr>
  </w:style>
  <w:style w:type="character" w:customStyle="1" w:styleId="Heading5Char">
    <w:name w:val="Heading 5 Char"/>
    <w:basedOn w:val="DefaultParagraphFont"/>
    <w:link w:val="Heading5"/>
    <w:uiPriority w:val="9"/>
    <w:rsid w:val="001A010C"/>
    <w:rPr>
      <w:rFonts w:ascii="Calibri Light" w:eastAsia="Times New Roman" w:hAnsi="Calibri Light" w:cs="Times New Roman"/>
      <w:noProof w:val="0"/>
      <w:color w:val="2E74B5"/>
      <w:lang w:val="en-US"/>
    </w:rPr>
  </w:style>
  <w:style w:type="character" w:customStyle="1" w:styleId="Heading6Char">
    <w:name w:val="Heading 6 Char"/>
    <w:basedOn w:val="DefaultParagraphFont"/>
    <w:link w:val="Heading6"/>
    <w:uiPriority w:val="9"/>
    <w:rsid w:val="001A010C"/>
    <w:rPr>
      <w:rFonts w:ascii="Calibri Light" w:eastAsia="Times New Roman" w:hAnsi="Calibri Light" w:cs="Times New Roman"/>
      <w:noProof w:val="0"/>
      <w:color w:val="1F4D78"/>
      <w:lang w:val="en-US"/>
    </w:rPr>
  </w:style>
  <w:style w:type="character" w:customStyle="1" w:styleId="Heading7Char">
    <w:name w:val="Heading 7 Char"/>
    <w:basedOn w:val="DefaultParagraphFont"/>
    <w:link w:val="Heading7"/>
    <w:uiPriority w:val="9"/>
    <w:rsid w:val="001A010C"/>
    <w:rPr>
      <w:rFonts w:ascii="Calibri Light" w:eastAsia="Times New Roman" w:hAnsi="Calibri Light" w:cs="Times New Roman"/>
      <w:i/>
      <w:iCs/>
      <w:noProof w:val="0"/>
      <w:color w:val="1F4D78"/>
      <w:lang w:val="en-US"/>
    </w:rPr>
  </w:style>
  <w:style w:type="character" w:customStyle="1" w:styleId="Heading8Char">
    <w:name w:val="Heading 8 Char"/>
    <w:basedOn w:val="DefaultParagraphFont"/>
    <w:link w:val="Heading8"/>
    <w:uiPriority w:val="9"/>
    <w:rsid w:val="001A010C"/>
    <w:rPr>
      <w:rFonts w:ascii="Calibri Light" w:eastAsia="Times New Roman" w:hAnsi="Calibri Light" w:cs="Times New Roman"/>
      <w:noProof w:val="0"/>
      <w:color w:val="272727"/>
      <w:sz w:val="21"/>
      <w:szCs w:val="21"/>
      <w:lang w:val="en-US"/>
    </w:rPr>
  </w:style>
  <w:style w:type="character" w:customStyle="1" w:styleId="Heading9Char">
    <w:name w:val="Heading 9 Char"/>
    <w:basedOn w:val="DefaultParagraphFont"/>
    <w:link w:val="Heading9"/>
    <w:uiPriority w:val="9"/>
    <w:rsid w:val="001A010C"/>
    <w:rPr>
      <w:rFonts w:ascii="Calibri Light" w:eastAsia="Times New Roman" w:hAnsi="Calibri Light" w:cs="Times New Roman"/>
      <w:i/>
      <w:iCs/>
      <w:noProof w:val="0"/>
      <w:color w:val="272727"/>
      <w:sz w:val="21"/>
      <w:szCs w:val="21"/>
      <w:lang w:val="en-US"/>
    </w:rPr>
  </w:style>
  <w:style w:type="character" w:customStyle="1" w:styleId="TitleChar">
    <w:name w:val="Title Char"/>
    <w:basedOn w:val="DefaultParagraphFont"/>
    <w:link w:val="Title"/>
    <w:uiPriority w:val="10"/>
    <w:rsid w:val="001A010C"/>
    <w:rPr>
      <w:rFonts w:ascii="Calibri Light" w:eastAsia="Times New Roman" w:hAnsi="Calibri Light" w:cs="Times New Roman"/>
      <w:noProof w:val="0"/>
      <w:sz w:val="56"/>
      <w:szCs w:val="56"/>
      <w:lang w:val="en-US"/>
    </w:rPr>
  </w:style>
  <w:style w:type="character" w:customStyle="1" w:styleId="SubtitleChar">
    <w:name w:val="Subtitle Char"/>
    <w:basedOn w:val="DefaultParagraphFont"/>
    <w:link w:val="Subtitle"/>
    <w:uiPriority w:val="11"/>
    <w:rsid w:val="001A010C"/>
    <w:rPr>
      <w:rFonts w:ascii="Calibri" w:eastAsia="Times New Roman" w:hAnsi="Calibri" w:cs="Times New Roman"/>
      <w:noProof w:val="0"/>
      <w:color w:val="5A5A5A"/>
      <w:lang w:val="en-US"/>
    </w:rPr>
  </w:style>
  <w:style w:type="character" w:customStyle="1" w:styleId="QuoteChar">
    <w:name w:val="Quote Char"/>
    <w:basedOn w:val="DefaultParagraphFont"/>
    <w:link w:val="Quote"/>
    <w:uiPriority w:val="29"/>
    <w:rsid w:val="001A010C"/>
    <w:rPr>
      <w:i/>
      <w:iCs/>
      <w:noProof w:val="0"/>
      <w:color w:val="404040"/>
      <w:lang w:val="en-US"/>
    </w:rPr>
  </w:style>
  <w:style w:type="character" w:customStyle="1" w:styleId="IntenseQuoteChar">
    <w:name w:val="Intense Quote Char"/>
    <w:basedOn w:val="DefaultParagraphFont"/>
    <w:link w:val="IntenseQuote"/>
    <w:uiPriority w:val="30"/>
    <w:rsid w:val="001A010C"/>
    <w:rPr>
      <w:i/>
      <w:iCs/>
      <w:noProof w:val="0"/>
      <w:color w:val="5B9BD5"/>
      <w:lang w:val="en-US"/>
    </w:rPr>
  </w:style>
  <w:style w:type="paragraph" w:styleId="TOC2">
    <w:name w:val="toc 2"/>
    <w:basedOn w:val="Normal"/>
    <w:next w:val="Normal"/>
    <w:uiPriority w:val="39"/>
    <w:unhideWhenUsed/>
    <w:rsid w:val="001A010C"/>
    <w:pPr>
      <w:spacing w:after="100" w:line="259" w:lineRule="auto"/>
      <w:ind w:left="220"/>
    </w:pPr>
    <w:rPr>
      <w:rFonts w:cs="Calibri"/>
    </w:rPr>
  </w:style>
  <w:style w:type="paragraph" w:styleId="TOC3">
    <w:name w:val="toc 3"/>
    <w:basedOn w:val="Normal"/>
    <w:next w:val="Normal"/>
    <w:uiPriority w:val="39"/>
    <w:unhideWhenUsed/>
    <w:rsid w:val="001A010C"/>
    <w:pPr>
      <w:spacing w:after="100" w:line="259" w:lineRule="auto"/>
      <w:ind w:left="440"/>
    </w:pPr>
    <w:rPr>
      <w:rFonts w:cs="Calibri"/>
    </w:rPr>
  </w:style>
  <w:style w:type="paragraph" w:styleId="TOC4">
    <w:name w:val="toc 4"/>
    <w:basedOn w:val="Normal"/>
    <w:next w:val="Normal"/>
    <w:uiPriority w:val="39"/>
    <w:unhideWhenUsed/>
    <w:rsid w:val="001A010C"/>
    <w:pPr>
      <w:spacing w:after="100" w:line="259" w:lineRule="auto"/>
      <w:ind w:left="660"/>
    </w:pPr>
    <w:rPr>
      <w:rFonts w:cs="Calibri"/>
    </w:rPr>
  </w:style>
  <w:style w:type="paragraph" w:styleId="TOC5">
    <w:name w:val="toc 5"/>
    <w:basedOn w:val="Normal"/>
    <w:next w:val="Normal"/>
    <w:uiPriority w:val="39"/>
    <w:unhideWhenUsed/>
    <w:rsid w:val="001A010C"/>
    <w:pPr>
      <w:spacing w:after="100" w:line="259" w:lineRule="auto"/>
      <w:ind w:left="880"/>
    </w:pPr>
    <w:rPr>
      <w:rFonts w:cs="Calibri"/>
    </w:rPr>
  </w:style>
  <w:style w:type="paragraph" w:styleId="TOC6">
    <w:name w:val="toc 6"/>
    <w:basedOn w:val="Normal"/>
    <w:next w:val="Normal"/>
    <w:uiPriority w:val="39"/>
    <w:unhideWhenUsed/>
    <w:rsid w:val="001A010C"/>
    <w:pPr>
      <w:spacing w:after="100" w:line="259" w:lineRule="auto"/>
      <w:ind w:left="1100"/>
    </w:pPr>
    <w:rPr>
      <w:rFonts w:cs="Calibri"/>
    </w:rPr>
  </w:style>
  <w:style w:type="paragraph" w:styleId="TOC7">
    <w:name w:val="toc 7"/>
    <w:basedOn w:val="Normal"/>
    <w:next w:val="Normal"/>
    <w:uiPriority w:val="39"/>
    <w:unhideWhenUsed/>
    <w:rsid w:val="001A010C"/>
    <w:pPr>
      <w:spacing w:after="100" w:line="259" w:lineRule="auto"/>
      <w:ind w:left="1320"/>
    </w:pPr>
    <w:rPr>
      <w:rFonts w:cs="Calibri"/>
    </w:rPr>
  </w:style>
  <w:style w:type="paragraph" w:styleId="TOC8">
    <w:name w:val="toc 8"/>
    <w:basedOn w:val="Normal"/>
    <w:next w:val="Normal"/>
    <w:uiPriority w:val="39"/>
    <w:unhideWhenUsed/>
    <w:rsid w:val="001A010C"/>
    <w:pPr>
      <w:spacing w:after="100" w:line="259" w:lineRule="auto"/>
      <w:ind w:left="1540"/>
    </w:pPr>
    <w:rPr>
      <w:rFonts w:cs="Calibri"/>
    </w:rPr>
  </w:style>
  <w:style w:type="paragraph" w:styleId="TOC9">
    <w:name w:val="toc 9"/>
    <w:basedOn w:val="Normal"/>
    <w:next w:val="Normal"/>
    <w:uiPriority w:val="39"/>
    <w:unhideWhenUsed/>
    <w:rsid w:val="001A010C"/>
    <w:pPr>
      <w:spacing w:after="100" w:line="259" w:lineRule="auto"/>
      <w:ind w:left="1760"/>
    </w:pPr>
    <w:rPr>
      <w:rFonts w:cs="Calibri"/>
    </w:rPr>
  </w:style>
  <w:style w:type="paragraph" w:styleId="EndnoteText">
    <w:name w:val="endnote text"/>
    <w:basedOn w:val="Normal"/>
    <w:link w:val="EndnoteTextChar"/>
    <w:uiPriority w:val="99"/>
    <w:semiHidden/>
    <w:unhideWhenUsed/>
    <w:rsid w:val="001A010C"/>
    <w:pPr>
      <w:spacing w:after="0" w:line="259" w:lineRule="auto"/>
    </w:pPr>
    <w:rPr>
      <w:rFonts w:cs="Calibri"/>
      <w:sz w:val="20"/>
      <w:szCs w:val="20"/>
    </w:rPr>
  </w:style>
  <w:style w:type="character" w:customStyle="1" w:styleId="EndnoteTextChar">
    <w:name w:val="Endnote Text Char"/>
    <w:basedOn w:val="DefaultParagraphFont"/>
    <w:link w:val="EndnoteText"/>
    <w:uiPriority w:val="99"/>
    <w:semiHidden/>
    <w:rsid w:val="001A010C"/>
    <w:rPr>
      <w:rFonts w:cs="Calibri"/>
      <w:sz w:val="20"/>
      <w:szCs w:val="20"/>
    </w:rPr>
  </w:style>
  <w:style w:type="character" w:customStyle="1" w:styleId="q4iawc">
    <w:name w:val="q4iawc"/>
    <w:basedOn w:val="DefaultParagraphFont"/>
    <w:rsid w:val="001A010C"/>
  </w:style>
  <w:style w:type="character" w:customStyle="1" w:styleId="jlqj4b">
    <w:name w:val="jlqj4b"/>
    <w:basedOn w:val="DefaultParagraphFont"/>
    <w:rsid w:val="001A010C"/>
  </w:style>
  <w:style w:type="paragraph" w:customStyle="1" w:styleId="CarattereCarattereCharCharCharCharCharCharZchn">
    <w:name w:val="Carattere Carattere Char Char Char Char Char Char Zchn"/>
    <w:basedOn w:val="Normal"/>
    <w:next w:val="Normal"/>
    <w:link w:val="FootnoteReference"/>
    <w:uiPriority w:val="99"/>
    <w:rsid w:val="001A010C"/>
    <w:pPr>
      <w:spacing w:after="120" w:line="240" w:lineRule="exact"/>
      <w:jc w:val="both"/>
    </w:pPr>
    <w:rPr>
      <w:vertAlign w:val="superscript"/>
    </w:rPr>
  </w:style>
  <w:style w:type="paragraph" w:styleId="NoSpacing">
    <w:name w:val="No Spacing"/>
    <w:uiPriority w:val="1"/>
    <w:qFormat/>
    <w:rsid w:val="001A010C"/>
    <w:pPr>
      <w:spacing w:after="0" w:line="240" w:lineRule="auto"/>
    </w:pPr>
  </w:style>
  <w:style w:type="table" w:customStyle="1" w:styleId="TableGrid1">
    <w:name w:val="Table Grid1"/>
    <w:basedOn w:val="TableNormal"/>
    <w:next w:val="TableGrid"/>
    <w:uiPriority w:val="39"/>
    <w:rsid w:val="001A0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1A010C"/>
    <w:pPr>
      <w:spacing w:after="0" w:line="240" w:lineRule="auto"/>
    </w:pPr>
    <w:rPr>
      <w:rFonts w:ascii="Consolas" w:hAnsi="Consolas" w:cs="Calibri"/>
      <w:sz w:val="20"/>
      <w:szCs w:val="20"/>
    </w:rPr>
  </w:style>
  <w:style w:type="character" w:customStyle="1" w:styleId="HTMLPreformattedChar">
    <w:name w:val="HTML Preformatted Char"/>
    <w:basedOn w:val="DefaultParagraphFont"/>
    <w:link w:val="HTMLPreformatted"/>
    <w:uiPriority w:val="99"/>
    <w:semiHidden/>
    <w:rsid w:val="001A010C"/>
    <w:rPr>
      <w:rFonts w:ascii="Consolas" w:hAnsi="Consolas" w:cs="Calibri"/>
      <w:sz w:val="20"/>
      <w:szCs w:val="20"/>
    </w:rPr>
  </w:style>
  <w:style w:type="character" w:customStyle="1" w:styleId="viiyi">
    <w:name w:val="viiyi"/>
    <w:basedOn w:val="DefaultParagraphFont"/>
    <w:rsid w:val="001A010C"/>
  </w:style>
  <w:style w:type="paragraph" w:styleId="NormalWeb">
    <w:name w:val="Normal (Web)"/>
    <w:basedOn w:val="Normal"/>
    <w:uiPriority w:val="99"/>
    <w:semiHidden/>
    <w:unhideWhenUsed/>
    <w:rsid w:val="001A010C"/>
    <w:pPr>
      <w:spacing w:after="0" w:line="259" w:lineRule="auto"/>
    </w:pPr>
    <w:rPr>
      <w:rFonts w:ascii="Times New Roman" w:hAnsi="Times New Roman" w:cs="Times New Roman"/>
      <w:sz w:val="24"/>
      <w:szCs w:val="24"/>
    </w:rPr>
  </w:style>
  <w:style w:type="paragraph" w:customStyle="1" w:styleId="msonormal0">
    <w:name w:val="msonormal"/>
    <w:basedOn w:val="Normal"/>
    <w:rsid w:val="001A01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1A010C"/>
    <w:pPr>
      <w:spacing w:before="100" w:beforeAutospacing="1" w:after="100" w:afterAutospacing="1" w:line="240" w:lineRule="auto"/>
    </w:pPr>
    <w:rPr>
      <w:rFonts w:ascii="Cambria" w:eastAsia="Times New Roman" w:hAnsi="Cambria" w:cs="Times New Roman"/>
      <w:sz w:val="20"/>
      <w:szCs w:val="20"/>
    </w:rPr>
  </w:style>
  <w:style w:type="paragraph" w:customStyle="1" w:styleId="font6">
    <w:name w:val="font6"/>
    <w:basedOn w:val="Normal"/>
    <w:rsid w:val="001A010C"/>
    <w:pPr>
      <w:spacing w:before="100" w:beforeAutospacing="1" w:after="100" w:afterAutospacing="1" w:line="240" w:lineRule="auto"/>
    </w:pPr>
    <w:rPr>
      <w:rFonts w:ascii="Cambria" w:eastAsia="Times New Roman" w:hAnsi="Cambria" w:cs="Times New Roman"/>
      <w:sz w:val="20"/>
      <w:szCs w:val="20"/>
    </w:rPr>
  </w:style>
  <w:style w:type="paragraph" w:customStyle="1" w:styleId="font7">
    <w:name w:val="font7"/>
    <w:basedOn w:val="Normal"/>
    <w:rsid w:val="001A010C"/>
    <w:pPr>
      <w:spacing w:before="100" w:beforeAutospacing="1" w:after="100" w:afterAutospacing="1" w:line="240" w:lineRule="auto"/>
    </w:pPr>
    <w:rPr>
      <w:rFonts w:ascii="Cambria" w:eastAsia="Times New Roman" w:hAnsi="Cambria" w:cs="Times New Roman"/>
      <w:sz w:val="20"/>
      <w:szCs w:val="20"/>
    </w:rPr>
  </w:style>
  <w:style w:type="paragraph" w:customStyle="1" w:styleId="xl69">
    <w:name w:val="xl69"/>
    <w:basedOn w:val="Normal"/>
    <w:rsid w:val="001A010C"/>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0">
    <w:name w:val="xl70"/>
    <w:basedOn w:val="Normal"/>
    <w:rsid w:val="001A010C"/>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1A010C"/>
    <w:pP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2">
    <w:name w:val="xl72"/>
    <w:basedOn w:val="Normal"/>
    <w:rsid w:val="001A010C"/>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Normal"/>
    <w:rsid w:val="001A010C"/>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4">
    <w:name w:val="xl74"/>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75">
    <w:name w:val="xl75"/>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76">
    <w:name w:val="xl76"/>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77">
    <w:name w:val="xl77"/>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78">
    <w:name w:val="xl78"/>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79">
    <w:name w:val="xl79"/>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80">
    <w:name w:val="xl80"/>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81">
    <w:name w:val="xl81"/>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82">
    <w:name w:val="xl82"/>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83">
    <w:name w:val="xl83"/>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84">
    <w:name w:val="xl84"/>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85">
    <w:name w:val="xl85"/>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color w:val="000000"/>
      <w:sz w:val="20"/>
      <w:szCs w:val="20"/>
    </w:rPr>
  </w:style>
  <w:style w:type="paragraph" w:customStyle="1" w:styleId="xl86">
    <w:name w:val="xl86"/>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87">
    <w:name w:val="xl87"/>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88">
    <w:name w:val="xl88"/>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89">
    <w:name w:val="xl89"/>
    <w:basedOn w:val="Normal"/>
    <w:rsid w:val="001A010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0">
    <w:name w:val="xl90"/>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91">
    <w:name w:val="xl91"/>
    <w:basedOn w:val="Normal"/>
    <w:rsid w:val="001A010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2">
    <w:name w:val="xl92"/>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3">
    <w:name w:val="xl93"/>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4">
    <w:name w:val="xl94"/>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5">
    <w:name w:val="xl95"/>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6">
    <w:name w:val="xl96"/>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color w:val="000000"/>
      <w:sz w:val="20"/>
      <w:szCs w:val="20"/>
    </w:rPr>
  </w:style>
  <w:style w:type="paragraph" w:customStyle="1" w:styleId="xl97">
    <w:name w:val="xl97"/>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98">
    <w:name w:val="xl98"/>
    <w:basedOn w:val="Normal"/>
    <w:rsid w:val="001A010C"/>
    <w:pPr>
      <w:spacing w:before="100" w:beforeAutospacing="1" w:after="100" w:afterAutospacing="1" w:line="240" w:lineRule="auto"/>
    </w:pPr>
    <w:rPr>
      <w:rFonts w:ascii="Calibri" w:eastAsia="Times New Roman" w:hAnsi="Calibri" w:cs="Calibri"/>
      <w:sz w:val="24"/>
      <w:szCs w:val="24"/>
    </w:rPr>
  </w:style>
  <w:style w:type="paragraph" w:customStyle="1" w:styleId="xl99">
    <w:name w:val="xl99"/>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100">
    <w:name w:val="xl100"/>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01">
    <w:name w:val="xl101"/>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20"/>
      <w:szCs w:val="20"/>
    </w:rPr>
  </w:style>
  <w:style w:type="paragraph" w:customStyle="1" w:styleId="xl102">
    <w:name w:val="xl102"/>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03">
    <w:name w:val="xl103"/>
    <w:basedOn w:val="Normal"/>
    <w:rsid w:val="001A01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b/>
      <w:bCs/>
      <w:color w:val="000000"/>
      <w:sz w:val="20"/>
      <w:szCs w:val="20"/>
    </w:rPr>
  </w:style>
  <w:style w:type="paragraph" w:customStyle="1" w:styleId="xl104">
    <w:name w:val="xl104"/>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05">
    <w:name w:val="xl105"/>
    <w:basedOn w:val="Normal"/>
    <w:rsid w:val="001A010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06">
    <w:name w:val="xl106"/>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07">
    <w:name w:val="xl107"/>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08">
    <w:name w:val="xl108"/>
    <w:basedOn w:val="Normal"/>
    <w:rsid w:val="001A01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09">
    <w:name w:val="xl109"/>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10">
    <w:name w:val="xl110"/>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color w:val="000000"/>
      <w:sz w:val="20"/>
      <w:szCs w:val="20"/>
    </w:rPr>
  </w:style>
  <w:style w:type="paragraph" w:customStyle="1" w:styleId="xl111">
    <w:name w:val="xl111"/>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12">
    <w:name w:val="xl112"/>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13">
    <w:name w:val="xl113"/>
    <w:basedOn w:val="Normal"/>
    <w:rsid w:val="001A010C"/>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14">
    <w:name w:val="xl114"/>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customStyle="1" w:styleId="xl115">
    <w:name w:val="xl115"/>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customStyle="1" w:styleId="xl116">
    <w:name w:val="xl116"/>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color w:val="000000"/>
      <w:sz w:val="20"/>
      <w:szCs w:val="20"/>
    </w:rPr>
  </w:style>
  <w:style w:type="paragraph" w:customStyle="1" w:styleId="xl117">
    <w:name w:val="xl117"/>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18">
    <w:name w:val="xl118"/>
    <w:basedOn w:val="Normal"/>
    <w:rsid w:val="001A010C"/>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jc w:val="right"/>
      <w:textAlignment w:val="center"/>
    </w:pPr>
    <w:rPr>
      <w:rFonts w:ascii="Cambria" w:eastAsia="Times New Roman" w:hAnsi="Cambria" w:cs="Times New Roman"/>
      <w:color w:val="000000"/>
      <w:sz w:val="20"/>
      <w:szCs w:val="20"/>
    </w:rPr>
  </w:style>
  <w:style w:type="paragraph" w:customStyle="1" w:styleId="xl119">
    <w:name w:val="xl119"/>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120">
    <w:name w:val="xl120"/>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21">
    <w:name w:val="xl121"/>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22">
    <w:name w:val="xl122"/>
    <w:basedOn w:val="Normal"/>
    <w:rsid w:val="001A010C"/>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23">
    <w:name w:val="xl123"/>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24">
    <w:name w:val="xl124"/>
    <w:basedOn w:val="Normal"/>
    <w:rsid w:val="001A010C"/>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Cambria" w:eastAsia="Times New Roman" w:hAnsi="Cambria" w:cs="Times New Roman"/>
      <w:color w:val="000000"/>
      <w:sz w:val="20"/>
      <w:szCs w:val="20"/>
    </w:rPr>
  </w:style>
  <w:style w:type="paragraph" w:customStyle="1" w:styleId="xl125">
    <w:name w:val="xl125"/>
    <w:basedOn w:val="Normal"/>
    <w:rsid w:val="001A010C"/>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customStyle="1" w:styleId="xl126">
    <w:name w:val="xl126"/>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27">
    <w:name w:val="xl127"/>
    <w:basedOn w:val="Normal"/>
    <w:rsid w:val="001A010C"/>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128">
    <w:name w:val="xl128"/>
    <w:basedOn w:val="Normal"/>
    <w:rsid w:val="001A010C"/>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29">
    <w:name w:val="xl129"/>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30">
    <w:name w:val="xl130"/>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31">
    <w:name w:val="xl131"/>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32">
    <w:name w:val="xl132"/>
    <w:basedOn w:val="Normal"/>
    <w:rsid w:val="001A010C"/>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33">
    <w:name w:val="xl133"/>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4">
    <w:name w:val="xl134"/>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5">
    <w:name w:val="xl135"/>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6">
    <w:name w:val="xl136"/>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7">
    <w:name w:val="xl137"/>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8">
    <w:name w:val="xl138"/>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39">
    <w:name w:val="xl139"/>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40">
    <w:name w:val="xl140"/>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0"/>
      <w:szCs w:val="20"/>
    </w:rPr>
  </w:style>
  <w:style w:type="paragraph" w:customStyle="1" w:styleId="xl141">
    <w:name w:val="xl141"/>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mbria" w:eastAsia="Times New Roman" w:hAnsi="Cambria" w:cs="Times New Roman"/>
      <w:sz w:val="20"/>
      <w:szCs w:val="20"/>
    </w:rPr>
  </w:style>
  <w:style w:type="paragraph" w:customStyle="1" w:styleId="xl142">
    <w:name w:val="xl142"/>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43">
    <w:name w:val="xl143"/>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44">
    <w:name w:val="xl144"/>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45">
    <w:name w:val="xl145"/>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mbria" w:eastAsia="Times New Roman" w:hAnsi="Cambria" w:cs="Times New Roman"/>
      <w:b/>
      <w:bCs/>
      <w:sz w:val="20"/>
      <w:szCs w:val="20"/>
    </w:rPr>
  </w:style>
  <w:style w:type="paragraph" w:customStyle="1" w:styleId="xl146">
    <w:name w:val="xl146"/>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47">
    <w:name w:val="xl147"/>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48">
    <w:name w:val="xl148"/>
    <w:basedOn w:val="Normal"/>
    <w:rsid w:val="001A010C"/>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49">
    <w:name w:val="xl149"/>
    <w:basedOn w:val="Normal"/>
    <w:rsid w:val="001A010C"/>
    <w:pPr>
      <w:pBdr>
        <w:top w:val="single" w:sz="4" w:space="0" w:color="auto"/>
        <w:bottom w:val="single" w:sz="4"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50">
    <w:name w:val="xl150"/>
    <w:basedOn w:val="Normal"/>
    <w:rsid w:val="001A010C"/>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51">
    <w:name w:val="xl151"/>
    <w:basedOn w:val="Normal"/>
    <w:rsid w:val="001A010C"/>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52">
    <w:name w:val="xl152"/>
    <w:basedOn w:val="Normal"/>
    <w:rsid w:val="001A010C"/>
    <w:pPr>
      <w:pBdr>
        <w:top w:val="single" w:sz="4" w:space="0" w:color="auto"/>
        <w:bottom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53">
    <w:name w:val="xl153"/>
    <w:basedOn w:val="Normal"/>
    <w:rsid w:val="001A010C"/>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54">
    <w:name w:val="xl154"/>
    <w:basedOn w:val="Normal"/>
    <w:rsid w:val="001A010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55">
    <w:name w:val="xl155"/>
    <w:basedOn w:val="Normal"/>
    <w:rsid w:val="001A010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56">
    <w:name w:val="xl156"/>
    <w:basedOn w:val="Normal"/>
    <w:rsid w:val="001A010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57">
    <w:name w:val="xl157"/>
    <w:basedOn w:val="Normal"/>
    <w:rsid w:val="001A010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58">
    <w:name w:val="xl158"/>
    <w:basedOn w:val="Normal"/>
    <w:rsid w:val="001A010C"/>
    <w:pPr>
      <w:pBdr>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59">
    <w:name w:val="xl159"/>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60">
    <w:name w:val="xl160"/>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61">
    <w:name w:val="xl161"/>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62">
    <w:name w:val="xl162"/>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63">
    <w:name w:val="xl163"/>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164">
    <w:name w:val="xl164"/>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20"/>
      <w:szCs w:val="20"/>
    </w:rPr>
  </w:style>
  <w:style w:type="paragraph" w:customStyle="1" w:styleId="xl165">
    <w:name w:val="xl165"/>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0"/>
      <w:szCs w:val="20"/>
    </w:rPr>
  </w:style>
  <w:style w:type="paragraph" w:customStyle="1" w:styleId="xl166">
    <w:name w:val="xl166"/>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0"/>
      <w:szCs w:val="20"/>
    </w:rPr>
  </w:style>
  <w:style w:type="paragraph" w:customStyle="1" w:styleId="xl167">
    <w:name w:val="xl167"/>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68">
    <w:name w:val="xl168"/>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69">
    <w:name w:val="xl169"/>
    <w:basedOn w:val="Normal"/>
    <w:rsid w:val="001A010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0">
    <w:name w:val="xl170"/>
    <w:basedOn w:val="Normal"/>
    <w:rsid w:val="001A010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1">
    <w:name w:val="xl171"/>
    <w:basedOn w:val="Normal"/>
    <w:rsid w:val="001A010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2">
    <w:name w:val="xl172"/>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3">
    <w:name w:val="xl173"/>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4">
    <w:name w:val="xl174"/>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5">
    <w:name w:val="xl175"/>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76">
    <w:name w:val="xl176"/>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color w:val="000000"/>
      <w:sz w:val="20"/>
      <w:szCs w:val="20"/>
    </w:rPr>
  </w:style>
  <w:style w:type="paragraph" w:customStyle="1" w:styleId="xl177">
    <w:name w:val="xl177"/>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mbria" w:eastAsia="Times New Roman" w:hAnsi="Cambria" w:cs="Times New Roman"/>
      <w:sz w:val="20"/>
      <w:szCs w:val="20"/>
    </w:rPr>
  </w:style>
  <w:style w:type="paragraph" w:customStyle="1" w:styleId="xl178">
    <w:name w:val="xl178"/>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79">
    <w:name w:val="xl179"/>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80">
    <w:name w:val="xl180"/>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81">
    <w:name w:val="xl181"/>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82">
    <w:name w:val="xl182"/>
    <w:basedOn w:val="Normal"/>
    <w:rsid w:val="001A01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83">
    <w:name w:val="xl183"/>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184">
    <w:name w:val="xl184"/>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85">
    <w:name w:val="xl185"/>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86">
    <w:name w:val="xl186"/>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87">
    <w:name w:val="xl187"/>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88">
    <w:name w:val="xl188"/>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89">
    <w:name w:val="xl189"/>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90">
    <w:name w:val="xl190"/>
    <w:basedOn w:val="Normal"/>
    <w:rsid w:val="001A010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91">
    <w:name w:val="xl191"/>
    <w:basedOn w:val="Normal"/>
    <w:rsid w:val="001A010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92">
    <w:name w:val="xl192"/>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93">
    <w:name w:val="xl193"/>
    <w:basedOn w:val="Normal"/>
    <w:rsid w:val="001A010C"/>
    <w:pPr>
      <w:pBdr>
        <w:top w:val="single" w:sz="4" w:space="0" w:color="auto"/>
        <w:left w:val="single" w:sz="8" w:space="0" w:color="auto"/>
        <w:bottom w:val="single" w:sz="4" w:space="0" w:color="auto"/>
        <w:right w:val="single" w:sz="4" w:space="0" w:color="auto"/>
      </w:pBdr>
      <w:shd w:val="clear" w:color="BFBFBF" w:fill="FFFFFF"/>
      <w:spacing w:before="100" w:beforeAutospacing="1" w:after="100" w:afterAutospacing="1" w:line="240" w:lineRule="auto"/>
      <w:textAlignment w:val="center"/>
    </w:pPr>
    <w:rPr>
      <w:rFonts w:ascii="Cambria" w:eastAsia="Times New Roman" w:hAnsi="Cambria" w:cs="Times New Roman"/>
      <w:color w:val="000000"/>
      <w:sz w:val="20"/>
      <w:szCs w:val="20"/>
    </w:rPr>
  </w:style>
  <w:style w:type="paragraph" w:customStyle="1" w:styleId="xl194">
    <w:name w:val="xl194"/>
    <w:basedOn w:val="Normal"/>
    <w:rsid w:val="001A01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Cambria" w:eastAsia="Times New Roman" w:hAnsi="Cambria" w:cs="Times New Roman"/>
      <w:sz w:val="20"/>
      <w:szCs w:val="20"/>
    </w:rPr>
  </w:style>
  <w:style w:type="paragraph" w:customStyle="1" w:styleId="xl195">
    <w:name w:val="xl195"/>
    <w:basedOn w:val="Normal"/>
    <w:rsid w:val="001A010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96">
    <w:name w:val="xl196"/>
    <w:basedOn w:val="Normal"/>
    <w:rsid w:val="001A010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97">
    <w:name w:val="xl197"/>
    <w:basedOn w:val="Normal"/>
    <w:rsid w:val="001A010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98">
    <w:name w:val="xl198"/>
    <w:basedOn w:val="Normal"/>
    <w:rsid w:val="001A010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99">
    <w:name w:val="xl199"/>
    <w:basedOn w:val="Normal"/>
    <w:rsid w:val="001A010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200">
    <w:name w:val="xl200"/>
    <w:basedOn w:val="Normal"/>
    <w:rsid w:val="001A010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201">
    <w:name w:val="xl201"/>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202">
    <w:name w:val="xl202"/>
    <w:basedOn w:val="Normal"/>
    <w:rsid w:val="001A010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67">
    <w:name w:val="xl67"/>
    <w:basedOn w:val="Normal"/>
    <w:rsid w:val="001A010C"/>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8">
    <w:name w:val="xl68"/>
    <w:basedOn w:val="Normal"/>
    <w:rsid w:val="001A010C"/>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3">
    <w:name w:val="xl203"/>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character" w:customStyle="1" w:styleId="Heading2Char1">
    <w:name w:val="Heading 2 Char1"/>
    <w:basedOn w:val="DefaultParagraphFont"/>
    <w:uiPriority w:val="9"/>
    <w:semiHidden/>
    <w:rsid w:val="001A010C"/>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1A010C"/>
    <w:rPr>
      <w:color w:val="0000FF" w:themeColor="hyperlink"/>
      <w:u w:val="single"/>
    </w:rPr>
  </w:style>
  <w:style w:type="character" w:styleId="FollowedHyperlink">
    <w:name w:val="FollowedHyperlink"/>
    <w:basedOn w:val="DefaultParagraphFont"/>
    <w:uiPriority w:val="99"/>
    <w:semiHidden/>
    <w:unhideWhenUsed/>
    <w:rsid w:val="001A010C"/>
    <w:rPr>
      <w:color w:val="800080" w:themeColor="followedHyperlink"/>
      <w:u w:val="single"/>
    </w:rPr>
  </w:style>
  <w:style w:type="character" w:styleId="SubtleReference">
    <w:name w:val="Subtle Reference"/>
    <w:basedOn w:val="DefaultParagraphFont"/>
    <w:uiPriority w:val="31"/>
    <w:qFormat/>
    <w:rsid w:val="001A010C"/>
    <w:rPr>
      <w:smallCaps/>
      <w:color w:val="5A5A5A" w:themeColor="text1" w:themeTint="A5"/>
    </w:rPr>
  </w:style>
  <w:style w:type="character" w:customStyle="1" w:styleId="Heading3Char1">
    <w:name w:val="Heading 3 Char1"/>
    <w:basedOn w:val="DefaultParagraphFont"/>
    <w:uiPriority w:val="9"/>
    <w:semiHidden/>
    <w:rsid w:val="001A010C"/>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uiPriority w:val="9"/>
    <w:semiHidden/>
    <w:rsid w:val="001A010C"/>
    <w:rPr>
      <w:rFonts w:asciiTheme="majorHAnsi" w:eastAsiaTheme="majorEastAsia" w:hAnsiTheme="majorHAnsi" w:cstheme="majorBidi"/>
      <w:i/>
      <w:iCs/>
      <w:color w:val="365F91" w:themeColor="accent1" w:themeShade="BF"/>
    </w:rPr>
  </w:style>
  <w:style w:type="character" w:customStyle="1" w:styleId="Heading5Char1">
    <w:name w:val="Heading 5 Char1"/>
    <w:basedOn w:val="DefaultParagraphFont"/>
    <w:uiPriority w:val="9"/>
    <w:semiHidden/>
    <w:rsid w:val="001A010C"/>
    <w:rPr>
      <w:rFonts w:asciiTheme="majorHAnsi" w:eastAsiaTheme="majorEastAsia" w:hAnsiTheme="majorHAnsi" w:cstheme="majorBidi"/>
      <w:color w:val="365F91" w:themeColor="accent1" w:themeShade="BF"/>
    </w:rPr>
  </w:style>
  <w:style w:type="character" w:customStyle="1" w:styleId="Heading6Char1">
    <w:name w:val="Heading 6 Char1"/>
    <w:basedOn w:val="DefaultParagraphFont"/>
    <w:uiPriority w:val="9"/>
    <w:semiHidden/>
    <w:rsid w:val="001A010C"/>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1A010C"/>
    <w:rPr>
      <w:rFonts w:asciiTheme="majorHAnsi" w:eastAsiaTheme="majorEastAsia" w:hAnsiTheme="majorHAnsi" w:cstheme="majorBidi"/>
      <w:i/>
      <w:iCs/>
      <w:color w:val="243F60" w:themeColor="accent1" w:themeShade="7F"/>
    </w:rPr>
  </w:style>
  <w:style w:type="character" w:customStyle="1" w:styleId="Heading8Char1">
    <w:name w:val="Heading 8 Char1"/>
    <w:basedOn w:val="DefaultParagraphFont"/>
    <w:uiPriority w:val="9"/>
    <w:semiHidden/>
    <w:rsid w:val="001A010C"/>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1A010C"/>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1A010C"/>
    <w:pPr>
      <w:spacing w:after="0" w:line="240" w:lineRule="auto"/>
      <w:contextualSpacing/>
    </w:pPr>
    <w:rPr>
      <w:rFonts w:ascii="Calibri Light" w:eastAsia="Times New Roman" w:hAnsi="Calibri Light" w:cs="Times New Roman"/>
      <w:sz w:val="56"/>
      <w:szCs w:val="56"/>
    </w:rPr>
  </w:style>
  <w:style w:type="character" w:customStyle="1" w:styleId="TitleChar1">
    <w:name w:val="Title Char1"/>
    <w:basedOn w:val="DefaultParagraphFont"/>
    <w:uiPriority w:val="10"/>
    <w:rsid w:val="001A01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010C"/>
    <w:pPr>
      <w:numPr>
        <w:ilvl w:val="1"/>
      </w:numPr>
      <w:spacing w:after="160"/>
    </w:pPr>
    <w:rPr>
      <w:rFonts w:ascii="Calibri" w:eastAsia="Times New Roman" w:hAnsi="Calibri" w:cs="Times New Roman"/>
      <w:color w:val="5A5A5A"/>
    </w:rPr>
  </w:style>
  <w:style w:type="character" w:customStyle="1" w:styleId="SubtitleChar1">
    <w:name w:val="Subtitle Char1"/>
    <w:basedOn w:val="DefaultParagraphFont"/>
    <w:uiPriority w:val="11"/>
    <w:rsid w:val="001A010C"/>
    <w:rPr>
      <w:rFonts w:eastAsiaTheme="minorEastAsia"/>
      <w:color w:val="5A5A5A" w:themeColor="text1" w:themeTint="A5"/>
      <w:spacing w:val="15"/>
    </w:rPr>
  </w:style>
  <w:style w:type="paragraph" w:styleId="Quote">
    <w:name w:val="Quote"/>
    <w:basedOn w:val="Normal"/>
    <w:next w:val="Normal"/>
    <w:link w:val="QuoteChar"/>
    <w:uiPriority w:val="29"/>
    <w:qFormat/>
    <w:rsid w:val="001A010C"/>
    <w:pPr>
      <w:spacing w:before="200" w:after="160"/>
      <w:ind w:left="864" w:right="864"/>
      <w:jc w:val="center"/>
    </w:pPr>
    <w:rPr>
      <w:i/>
      <w:iCs/>
      <w:color w:val="404040"/>
    </w:rPr>
  </w:style>
  <w:style w:type="character" w:customStyle="1" w:styleId="QuoteChar1">
    <w:name w:val="Quote Char1"/>
    <w:basedOn w:val="DefaultParagraphFont"/>
    <w:uiPriority w:val="29"/>
    <w:rsid w:val="001A010C"/>
    <w:rPr>
      <w:i/>
      <w:iCs/>
      <w:color w:val="404040" w:themeColor="text1" w:themeTint="BF"/>
    </w:rPr>
  </w:style>
  <w:style w:type="paragraph" w:styleId="IntenseQuote">
    <w:name w:val="Intense Quote"/>
    <w:basedOn w:val="Normal"/>
    <w:next w:val="Normal"/>
    <w:link w:val="IntenseQuoteChar"/>
    <w:uiPriority w:val="30"/>
    <w:qFormat/>
    <w:rsid w:val="001A010C"/>
    <w:pPr>
      <w:pBdr>
        <w:top w:val="single" w:sz="4" w:space="10" w:color="4F81BD" w:themeColor="accent1"/>
        <w:bottom w:val="single" w:sz="4" w:space="10" w:color="4F81BD" w:themeColor="accent1"/>
      </w:pBdr>
      <w:spacing w:before="360" w:after="360"/>
      <w:ind w:left="864" w:right="864"/>
      <w:jc w:val="center"/>
    </w:pPr>
    <w:rPr>
      <w:i/>
      <w:iCs/>
      <w:color w:val="5B9BD5"/>
    </w:rPr>
  </w:style>
  <w:style w:type="character" w:customStyle="1" w:styleId="IntenseQuoteChar1">
    <w:name w:val="Intense Quote Char1"/>
    <w:basedOn w:val="DefaultParagraphFont"/>
    <w:uiPriority w:val="30"/>
    <w:rsid w:val="001A010C"/>
    <w:rPr>
      <w:i/>
      <w:iCs/>
      <w:color w:val="4F81BD" w:themeColor="accent1"/>
    </w:rPr>
  </w:style>
  <w:style w:type="paragraph" w:styleId="BodyText">
    <w:name w:val="Body Text"/>
    <w:basedOn w:val="Normal"/>
    <w:link w:val="BodyTextChar"/>
    <w:uiPriority w:val="99"/>
    <w:semiHidden/>
    <w:unhideWhenUsed/>
    <w:rsid w:val="005D0E17"/>
    <w:pPr>
      <w:spacing w:after="120"/>
    </w:pPr>
  </w:style>
  <w:style w:type="character" w:customStyle="1" w:styleId="BodyTextChar">
    <w:name w:val="Body Text Char"/>
    <w:basedOn w:val="DefaultParagraphFont"/>
    <w:link w:val="BodyText"/>
    <w:uiPriority w:val="99"/>
    <w:semiHidden/>
    <w:rsid w:val="005D0E17"/>
  </w:style>
  <w:style w:type="character" w:customStyle="1" w:styleId="UnresolvedMention3">
    <w:name w:val="Unresolved Mention3"/>
    <w:basedOn w:val="DefaultParagraphFont"/>
    <w:uiPriority w:val="99"/>
    <w:semiHidden/>
    <w:unhideWhenUsed/>
    <w:rsid w:val="008101B0"/>
    <w:rPr>
      <w:color w:val="605E5C"/>
      <w:shd w:val="clear" w:color="auto" w:fill="E1DFDD"/>
    </w:rPr>
  </w:style>
  <w:style w:type="paragraph" w:styleId="BodyTextIndent">
    <w:name w:val="Body Text Indent"/>
    <w:basedOn w:val="Normal"/>
    <w:link w:val="BodyTextIndentChar"/>
    <w:uiPriority w:val="99"/>
    <w:semiHidden/>
    <w:unhideWhenUsed/>
    <w:rsid w:val="00813870"/>
    <w:pPr>
      <w:spacing w:after="120"/>
      <w:ind w:left="283"/>
    </w:pPr>
  </w:style>
  <w:style w:type="character" w:customStyle="1" w:styleId="BodyTextIndentChar">
    <w:name w:val="Body Text Indent Char"/>
    <w:basedOn w:val="DefaultParagraphFont"/>
    <w:link w:val="BodyTextIndent"/>
    <w:uiPriority w:val="99"/>
    <w:semiHidden/>
    <w:rsid w:val="00813870"/>
  </w:style>
  <w:style w:type="character" w:styleId="UnresolvedMention">
    <w:name w:val="Unresolved Mention"/>
    <w:basedOn w:val="DefaultParagraphFont"/>
    <w:uiPriority w:val="99"/>
    <w:semiHidden/>
    <w:unhideWhenUsed/>
    <w:rsid w:val="000F6700"/>
    <w:rPr>
      <w:color w:val="605E5C"/>
      <w:shd w:val="clear" w:color="auto" w:fill="E1DFDD"/>
    </w:rPr>
  </w:style>
  <w:style w:type="table" w:customStyle="1" w:styleId="TableGrid0">
    <w:name w:val="TableGrid"/>
    <w:rsid w:val="00297DC7"/>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hyperlink" Target="https://www.facebook.com/probistip.mk" TargetMode="External"/><Relationship Id="rId21" Type="http://schemas.openxmlformats.org/officeDocument/2006/relationships/image" Target="media/image9.jpg"/><Relationship Id="rId34" Type="http://schemas.openxmlformats.org/officeDocument/2006/relationships/hyperlink" Target="mailto:saska.bogdanova.ajceva@piu.mtc.gov.mk" TargetMode="External"/><Relationship Id="rId42" Type="http://schemas.openxmlformats.org/officeDocument/2006/relationships/hyperlink" Target="mailto:saska.bogdanova.ajceva@piu.mtc.gov.mk" TargetMode="External"/><Relationship Id="rId47" Type="http://schemas.openxmlformats.org/officeDocument/2006/relationships/image" Target="media/image23.jpg"/><Relationship Id="rId50" Type="http://schemas.openxmlformats.org/officeDocument/2006/relationships/image" Target="media/image26.png"/><Relationship Id="rId55"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hyperlink" Target="https://wbprojects-mtc.mk/en/lrcp/" TargetMode="External"/><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yperlink" Target="http://www.wbprojects-mtc.mk" TargetMode="External"/><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hyperlink" Target="mailto:maja.lazarevska@piu.mtc.gov.mk" TargetMode="External"/><Relationship Id="rId40" Type="http://schemas.openxmlformats.org/officeDocument/2006/relationships/hyperlink" Target="http://www.probistip.gov.mk" TargetMode="External"/><Relationship Id="rId45" Type="http://schemas.openxmlformats.org/officeDocument/2006/relationships/image" Target="media/image22.jpg"/><Relationship Id="rId53" Type="http://schemas.openxmlformats.org/officeDocument/2006/relationships/image" Target="media/image29.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yperlink" Target="mailto:wjia@worldbank.org" TargetMode="External"/><Relationship Id="rId49" Type="http://schemas.openxmlformats.org/officeDocument/2006/relationships/image" Target="media/image25.jpg"/><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hyperlink" Target="mailto:saska.bogdanova.ajceva@piu.mtc.gov.mk" TargetMode="External"/><Relationship Id="rId52"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30.jpeg"/><Relationship Id="rId14" Type="http://schemas.openxmlformats.org/officeDocument/2006/relationships/header" Target="header3.xml"/><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hyperlink" Target="mailto:sentovska@probistip.gov.mk" TargetMode="External"/><Relationship Id="rId43" Type="http://schemas.openxmlformats.org/officeDocument/2006/relationships/hyperlink" Target="mailto:saska.bogdanova.ajceva@piu.mtc.gov.mk" TargetMode="External"/><Relationship Id="rId48" Type="http://schemas.openxmlformats.org/officeDocument/2006/relationships/image" Target="media/image24.jpg"/><Relationship Id="rId56" Type="http://schemas.openxmlformats.org/officeDocument/2006/relationships/header" Target="header6.xml"/><Relationship Id="rId8" Type="http://schemas.openxmlformats.org/officeDocument/2006/relationships/image" Target="media/image3.jpeg"/><Relationship Id="rId51" Type="http://schemas.openxmlformats.org/officeDocument/2006/relationships/image" Target="media/image27.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2FB3D-DFC5-4124-83A5-FECEE7765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100</Pages>
  <Words>17203</Words>
  <Characters>98061</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nikolina.mavrodieva</dc:creator>
  <cp:keywords/>
  <dc:description/>
  <cp:lastModifiedBy>Sash Bogdan </cp:lastModifiedBy>
  <cp:revision>5</cp:revision>
  <cp:lastPrinted>2024-11-04T11:42:00Z</cp:lastPrinted>
  <dcterms:created xsi:type="dcterms:W3CDTF">2025-04-09T12:40:00Z</dcterms:created>
  <dcterms:modified xsi:type="dcterms:W3CDTF">2025-04-14T10:47:00Z</dcterms:modified>
</cp:coreProperties>
</file>