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6A620D" w14:textId="342A343E" w:rsidR="00B5557B" w:rsidRDefault="00D042F0" w:rsidP="00CB6EBB">
      <w:pPr>
        <w:spacing w:after="0"/>
        <w:jc w:val="center"/>
        <w:rPr>
          <w:rFonts w:cstheme="minorHAnsi"/>
          <w:b/>
          <w:i/>
          <w:noProof/>
          <w:sz w:val="24"/>
          <w:szCs w:val="24"/>
          <w:lang w:val="en-GB"/>
        </w:rPr>
      </w:pPr>
      <w:r w:rsidRPr="002A3568">
        <w:rPr>
          <w:rFonts w:cstheme="minorHAnsi"/>
          <w:b/>
          <w:i/>
          <w:noProof/>
          <w:sz w:val="24"/>
          <w:szCs w:val="24"/>
          <w:lang w:val="mk-MK" w:eastAsia="mk-MK"/>
        </w:rPr>
        <w:drawing>
          <wp:anchor distT="0" distB="0" distL="114300" distR="114300" simplePos="0" relativeHeight="251664384" behindDoc="0" locked="0" layoutInCell="1" allowOverlap="1" wp14:anchorId="69EB0C02" wp14:editId="5222EAD7">
            <wp:simplePos x="0" y="0"/>
            <wp:positionH relativeFrom="margin">
              <wp:align>center</wp:align>
            </wp:positionH>
            <wp:positionV relativeFrom="topMargin">
              <wp:posOffset>142875</wp:posOffset>
            </wp:positionV>
            <wp:extent cx="800100" cy="457200"/>
            <wp:effectExtent l="0" t="0" r="0" b="0"/>
            <wp:wrapSquare wrapText="bothSides"/>
            <wp:docPr id="9" name="Picture 9" descr="C:\Users\Jelena\Desktop\logo m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elena\Desktop\logo mtv.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22394" t="24227" r="18919" b="30927"/>
                    <a:stretch/>
                  </pic:blipFill>
                  <pic:spPr bwMode="auto">
                    <a:xfrm>
                      <a:off x="0" y="0"/>
                      <a:ext cx="800100" cy="457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A3568">
        <w:rPr>
          <w:rFonts w:cstheme="minorHAnsi"/>
          <w:b/>
          <w:i/>
          <w:noProof/>
          <w:sz w:val="24"/>
          <w:szCs w:val="24"/>
          <w:lang w:val="mk-MK" w:eastAsia="mk-MK"/>
        </w:rPr>
        <mc:AlternateContent>
          <mc:Choice Requires="wps">
            <w:drawing>
              <wp:anchor distT="0" distB="0" distL="114300" distR="114300" simplePos="0" relativeHeight="251665408" behindDoc="0" locked="0" layoutInCell="1" allowOverlap="1" wp14:anchorId="5FF2C822" wp14:editId="6A2D0FE1">
                <wp:simplePos x="0" y="0"/>
                <wp:positionH relativeFrom="margin">
                  <wp:align>center</wp:align>
                </wp:positionH>
                <wp:positionV relativeFrom="paragraph">
                  <wp:posOffset>-47625</wp:posOffset>
                </wp:positionV>
                <wp:extent cx="3152775" cy="290830"/>
                <wp:effectExtent l="0" t="0" r="9525" b="0"/>
                <wp:wrapNone/>
                <wp:docPr id="12" name="Text Box 12"/>
                <wp:cNvGraphicFramePr/>
                <a:graphic xmlns:a="http://schemas.openxmlformats.org/drawingml/2006/main">
                  <a:graphicData uri="http://schemas.microsoft.com/office/word/2010/wordprocessingShape">
                    <wps:wsp>
                      <wps:cNvSpPr txBox="1"/>
                      <wps:spPr>
                        <a:xfrm>
                          <a:off x="0" y="0"/>
                          <a:ext cx="3152775" cy="290830"/>
                        </a:xfrm>
                        <a:prstGeom prst="rect">
                          <a:avLst/>
                        </a:prstGeom>
                        <a:solidFill>
                          <a:schemeClr val="lt1"/>
                        </a:solidFill>
                        <a:ln w="6350">
                          <a:noFill/>
                        </a:ln>
                      </wps:spPr>
                      <wps:txbx>
                        <w:txbxContent>
                          <w:p w14:paraId="2137081C" w14:textId="61CCC8BD" w:rsidR="0014345F" w:rsidRPr="0080107E" w:rsidRDefault="0014345F" w:rsidP="007F477B">
                            <w:pPr>
                              <w:rPr>
                                <w:rFonts w:cstheme="minorHAnsi"/>
                                <w:b/>
                                <w:i/>
                                <w:lang w:val="mk-MK"/>
                              </w:rPr>
                            </w:pPr>
                            <w:r>
                              <w:rPr>
                                <w:rFonts w:cstheme="minorHAnsi"/>
                                <w:b/>
                                <w:i/>
                                <w:lang w:val="mk-MK"/>
                              </w:rPr>
                              <w:t>ПРОЕКТ ЗА ПОВРУВАЊЕ НА ЛОКАЛНИ ПАТИШТА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F2C822" id="_x0000_t202" coordsize="21600,21600" o:spt="202" path="m,l,21600r21600,l21600,xe">
                <v:stroke joinstyle="miter"/>
                <v:path gradientshapeok="t" o:connecttype="rect"/>
              </v:shapetype>
              <v:shape id="Text Box 12" o:spid="_x0000_s1026" type="#_x0000_t202" style="position:absolute;left:0;text-align:left;margin-left:0;margin-top:-3.75pt;width:248.25pt;height:22.9pt;z-index:25166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" fillcolor="white [3201]" stroked="f" strokeweight=".5pt">
                <v:textbox>
                  <w:txbxContent>
                    <w:p w14:paraId="2137081C" w14:textId="61CCC8BD" w:rsidR="0014345F" w:rsidRPr="0080107E" w:rsidRDefault="0014345F" w:rsidP="007F477B">
                      <w:pPr>
                        <w:rPr>
                          <w:rFonts w:cstheme="minorHAnsi"/>
                          <w:b/>
                          <w:i/>
                          <w:lang w:val="mk-MK"/>
                        </w:rPr>
                      </w:pPr>
                      <w:r>
                        <w:rPr>
                          <w:rFonts w:cstheme="minorHAnsi"/>
                          <w:b/>
                          <w:i/>
                          <w:lang w:val="mk-MK"/>
                        </w:rPr>
                        <w:t>ПРОЕКТ ЗА ПОВРУВАЊЕ НА ЛОКАЛНИ ПАТИШТА</w:t>
                      </w:r>
                    </w:p>
                  </w:txbxContent>
                </v:textbox>
                <w10:wrap anchorx="margin"/>
              </v:shape>
            </w:pict>
          </mc:Fallback>
        </mc:AlternateContent>
      </w:r>
    </w:p>
    <w:p w14:paraId="20D363F4" w14:textId="40D68242" w:rsidR="00D57C01" w:rsidRPr="00CB6EBB" w:rsidRDefault="00B5557B" w:rsidP="00B5557B">
      <w:pPr>
        <w:spacing w:after="0"/>
        <w:rPr>
          <w:rFonts w:cstheme="minorHAnsi"/>
          <w:b/>
          <w:i/>
          <w:sz w:val="24"/>
          <w:szCs w:val="24"/>
          <w:lang w:val="en-GB"/>
        </w:rPr>
      </w:pPr>
      <w:r>
        <w:rPr>
          <w:rFonts w:cstheme="minorHAnsi"/>
          <w:b/>
          <w:i/>
          <w:noProof/>
          <w:sz w:val="24"/>
          <w:szCs w:val="24"/>
          <w:lang w:val="en-GB"/>
        </w:rPr>
        <w:t xml:space="preserve">                                              </w:t>
      </w:r>
      <w:bookmarkStart w:id="0" w:name="_Hlk90042227"/>
      <w:bookmarkEnd w:id="0"/>
    </w:p>
    <w:p w14:paraId="5D7FE88B" w14:textId="41E9124D" w:rsidR="007F477B" w:rsidRPr="002A3568" w:rsidRDefault="00574A0E" w:rsidP="00574A0E">
      <w:pPr>
        <w:jc w:val="center"/>
        <w:rPr>
          <w:rFonts w:cstheme="minorHAnsi"/>
          <w:noProof/>
          <w:lang w:val="en-GB"/>
        </w:rPr>
      </w:pPr>
      <w:r>
        <w:rPr>
          <w:rFonts w:cstheme="minorHAnsi"/>
          <w:b/>
          <w:i/>
          <w:noProof/>
          <w:sz w:val="24"/>
          <w:szCs w:val="24"/>
        </w:rPr>
        <w:drawing>
          <wp:inline distT="0" distB="0" distL="0" distR="0" wp14:anchorId="37770940" wp14:editId="6CAAAA19">
            <wp:extent cx="773545" cy="127635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2">
                      <a:extLst>
                        <a:ext uri="{28A0092B-C50C-407E-A947-70E740481C1C}">
                          <a14:useLocalDpi xmlns:a14="http://schemas.microsoft.com/office/drawing/2010/main" val="0"/>
                        </a:ext>
                      </a:extLst>
                    </a:blip>
                    <a:srcRect l="30769" r="30769"/>
                    <a:stretch/>
                  </pic:blipFill>
                  <pic:spPr bwMode="auto">
                    <a:xfrm>
                      <a:off x="0" y="0"/>
                      <a:ext cx="775385" cy="1279386"/>
                    </a:xfrm>
                    <a:prstGeom prst="rect">
                      <a:avLst/>
                    </a:prstGeom>
                    <a:ln>
                      <a:noFill/>
                    </a:ln>
                    <a:extLst>
                      <a:ext uri="{53640926-AAD7-44D8-BBD7-CCE9431645EC}">
                        <a14:shadowObscured xmlns:a14="http://schemas.microsoft.com/office/drawing/2010/main"/>
                      </a:ext>
                    </a:extLst>
                  </pic:spPr>
                </pic:pic>
              </a:graphicData>
            </a:graphic>
          </wp:inline>
        </w:drawing>
      </w:r>
    </w:p>
    <w:p w14:paraId="0F09144F" w14:textId="158BF35F" w:rsidR="007F477B" w:rsidRPr="002A3568" w:rsidRDefault="00574A0E" w:rsidP="007F477B">
      <w:pPr>
        <w:rPr>
          <w:rFonts w:eastAsia="Calibri" w:cstheme="minorHAnsi"/>
          <w:noProof/>
        </w:rPr>
      </w:pPr>
      <w:r w:rsidRPr="002A3568">
        <w:rPr>
          <w:rFonts w:cstheme="minorHAnsi"/>
          <w:noProof/>
          <w:lang w:val="mk-MK" w:eastAsia="mk-MK"/>
        </w:rPr>
        <mc:AlternateContent>
          <mc:Choice Requires="wps">
            <w:drawing>
              <wp:anchor distT="0" distB="0" distL="114300" distR="114300" simplePos="0" relativeHeight="251670528" behindDoc="0" locked="0" layoutInCell="1" allowOverlap="1" wp14:anchorId="30A0229E" wp14:editId="59E38804">
                <wp:simplePos x="0" y="0"/>
                <wp:positionH relativeFrom="margin">
                  <wp:posOffset>767715</wp:posOffset>
                </wp:positionH>
                <wp:positionV relativeFrom="page">
                  <wp:posOffset>2816727</wp:posOffset>
                </wp:positionV>
                <wp:extent cx="4191000" cy="2766060"/>
                <wp:effectExtent l="0" t="0" r="0" b="0"/>
                <wp:wrapSquare wrapText="bothSides"/>
                <wp:docPr id="470" name="Text Box 470"/>
                <wp:cNvGraphicFramePr/>
                <a:graphic xmlns:a="http://schemas.openxmlformats.org/drawingml/2006/main">
                  <a:graphicData uri="http://schemas.microsoft.com/office/word/2010/wordprocessingShape">
                    <wps:wsp>
                      <wps:cNvSpPr txBox="1"/>
                      <wps:spPr>
                        <a:xfrm>
                          <a:off x="0" y="0"/>
                          <a:ext cx="4191000" cy="2766060"/>
                        </a:xfrm>
                        <a:prstGeom prst="rect">
                          <a:avLst/>
                        </a:prstGeom>
                        <a:noFill/>
                        <a:ln w="6350">
                          <a:noFill/>
                        </a:ln>
                        <a:effectLst/>
                      </wps:spPr>
                      <wps:txbx>
                        <w:txbxContent>
                          <w:p w14:paraId="30204150" w14:textId="77777777" w:rsidR="0014345F" w:rsidRDefault="0014345F" w:rsidP="00574A0E">
                            <w:pPr>
                              <w:spacing w:after="0" w:line="276" w:lineRule="auto"/>
                              <w:rPr>
                                <w:rFonts w:eastAsiaTheme="majorEastAsia" w:cstheme="minorHAnsi"/>
                                <w:b/>
                                <w:bCs/>
                                <w:noProof/>
                                <w:color w:val="FFFFFF" w:themeColor="background1"/>
                                <w:sz w:val="32"/>
                                <w:szCs w:val="40"/>
                                <w:lang w:val="mk-MK"/>
                              </w:rPr>
                            </w:pPr>
                          </w:p>
                          <w:p w14:paraId="68CE91FD" w14:textId="3061B9C3" w:rsidR="0014345F" w:rsidRPr="00260037" w:rsidRDefault="0014345F" w:rsidP="00CB50A2">
                            <w:pPr>
                              <w:spacing w:after="0" w:line="276" w:lineRule="auto"/>
                              <w:jc w:val="center"/>
                              <w:rPr>
                                <w:rFonts w:eastAsiaTheme="majorEastAsia" w:cstheme="minorHAnsi"/>
                                <w:b/>
                                <w:bCs/>
                                <w:noProof/>
                                <w:color w:val="FFFFFF" w:themeColor="background1"/>
                                <w:sz w:val="32"/>
                                <w:szCs w:val="40"/>
                                <w:lang w:val="mk-MK"/>
                              </w:rPr>
                            </w:pPr>
                            <w:r>
                              <w:rPr>
                                <w:rFonts w:eastAsiaTheme="majorEastAsia" w:cstheme="minorHAnsi"/>
                                <w:b/>
                                <w:bCs/>
                                <w:noProof/>
                                <w:color w:val="FFFFFF" w:themeColor="background1"/>
                                <w:sz w:val="32"/>
                                <w:szCs w:val="40"/>
                                <w:lang w:val="mk-MK"/>
                              </w:rPr>
                              <w:t>КОНТРОЛНА ЛИСТА НА ПЛАН ЗА УПРАВУВАЊЕ СО ЖИВОТНАТА СРЕДИНА И СОЦИЈАЛНИТЕ АСПЕКТИ</w:t>
                            </w:r>
                            <w:r w:rsidRPr="00E54DC8">
                              <w:rPr>
                                <w:rFonts w:eastAsiaTheme="majorEastAsia" w:cstheme="minorHAnsi"/>
                                <w:b/>
                                <w:bCs/>
                                <w:noProof/>
                                <w:color w:val="FFFFFF" w:themeColor="background1"/>
                                <w:sz w:val="32"/>
                                <w:szCs w:val="40"/>
                                <w:lang w:val="mk-MK"/>
                              </w:rPr>
                              <w:t xml:space="preserve"> (</w:t>
                            </w:r>
                            <w:r>
                              <w:rPr>
                                <w:rFonts w:eastAsiaTheme="majorEastAsia" w:cstheme="minorHAnsi"/>
                                <w:b/>
                                <w:bCs/>
                                <w:noProof/>
                                <w:color w:val="FFFFFF" w:themeColor="background1"/>
                                <w:sz w:val="32"/>
                                <w:szCs w:val="40"/>
                                <w:lang w:val="mk-MK"/>
                              </w:rPr>
                              <w:t>ПУЖССА</w:t>
                            </w:r>
                            <w:r w:rsidRPr="00E54DC8">
                              <w:rPr>
                                <w:rFonts w:eastAsiaTheme="majorEastAsia" w:cstheme="minorHAnsi"/>
                                <w:b/>
                                <w:bCs/>
                                <w:noProof/>
                                <w:color w:val="FFFFFF" w:themeColor="background1"/>
                                <w:sz w:val="32"/>
                                <w:szCs w:val="40"/>
                                <w:lang w:val="mk-MK"/>
                              </w:rPr>
                              <w:t xml:space="preserve">) </w:t>
                            </w:r>
                          </w:p>
                          <w:p w14:paraId="53AE728C" w14:textId="28F49B95" w:rsidR="0014345F" w:rsidRPr="0080107E" w:rsidRDefault="0014345F" w:rsidP="00EF2193">
                            <w:pPr>
                              <w:spacing w:after="0" w:line="276" w:lineRule="auto"/>
                              <w:jc w:val="center"/>
                              <w:rPr>
                                <w:rFonts w:eastAsiaTheme="majorEastAsia" w:cstheme="minorHAnsi"/>
                                <w:noProof/>
                                <w:color w:val="FFFFFF" w:themeColor="background1"/>
                                <w:sz w:val="32"/>
                                <w:szCs w:val="40"/>
                                <w:u w:val="single"/>
                                <w:lang w:val="mk-MK"/>
                              </w:rPr>
                            </w:pPr>
                            <w:r>
                              <w:rPr>
                                <w:rFonts w:eastAsiaTheme="majorEastAsia" w:cstheme="minorHAnsi"/>
                                <w:noProof/>
                                <w:color w:val="FFFFFF" w:themeColor="background1"/>
                                <w:sz w:val="32"/>
                                <w:szCs w:val="40"/>
                                <w:u w:val="single"/>
                                <w:lang w:val="mk-MK"/>
                              </w:rPr>
                              <w:t>Рехабилитација на локални улици „</w:t>
                            </w:r>
                            <w:r w:rsidR="00574A0E">
                              <w:rPr>
                                <w:rFonts w:eastAsiaTheme="majorEastAsia" w:cstheme="minorHAnsi"/>
                                <w:noProof/>
                                <w:color w:val="FFFFFF" w:themeColor="background1"/>
                                <w:sz w:val="32"/>
                                <w:szCs w:val="40"/>
                                <w:u w:val="single"/>
                                <w:lang w:val="mk-MK"/>
                              </w:rPr>
                              <w:t>Христијан Тодоровски - Карпош</w:t>
                            </w:r>
                            <w:r>
                              <w:rPr>
                                <w:rFonts w:eastAsiaTheme="majorEastAsia" w:cstheme="minorHAnsi"/>
                                <w:noProof/>
                                <w:color w:val="FFFFFF" w:themeColor="background1"/>
                                <w:sz w:val="32"/>
                                <w:szCs w:val="40"/>
                                <w:u w:val="single"/>
                                <w:lang w:val="mk-MK"/>
                              </w:rPr>
                              <w:t>“</w:t>
                            </w:r>
                            <w:r w:rsidR="00EA5DB3">
                              <w:rPr>
                                <w:rFonts w:eastAsiaTheme="majorEastAsia" w:cstheme="minorHAnsi"/>
                                <w:noProof/>
                                <w:color w:val="FFFFFF" w:themeColor="background1"/>
                                <w:sz w:val="32"/>
                                <w:szCs w:val="40"/>
                                <w:u w:val="single"/>
                                <w:lang w:val="mk-MK"/>
                              </w:rPr>
                              <w:t xml:space="preserve"> </w:t>
                            </w:r>
                            <w:r>
                              <w:rPr>
                                <w:rFonts w:eastAsiaTheme="majorEastAsia" w:cstheme="minorHAnsi"/>
                                <w:noProof/>
                                <w:color w:val="FFFFFF" w:themeColor="background1"/>
                                <w:sz w:val="32"/>
                                <w:szCs w:val="40"/>
                                <w:u w:val="single"/>
                                <w:lang w:val="mk-MK"/>
                              </w:rPr>
                              <w:t>и „</w:t>
                            </w:r>
                            <w:r w:rsidR="00574A0E">
                              <w:rPr>
                                <w:rFonts w:eastAsiaTheme="majorEastAsia" w:cstheme="minorHAnsi"/>
                                <w:noProof/>
                                <w:color w:val="FFFFFF" w:themeColor="background1"/>
                                <w:sz w:val="32"/>
                                <w:szCs w:val="40"/>
                                <w:u w:val="single"/>
                                <w:lang w:val="mk-MK"/>
                              </w:rPr>
                              <w:t>3-ти Април</w:t>
                            </w:r>
                            <w:r>
                              <w:rPr>
                                <w:rFonts w:eastAsiaTheme="majorEastAsia" w:cstheme="minorHAnsi"/>
                                <w:noProof/>
                                <w:color w:val="FFFFFF" w:themeColor="background1"/>
                                <w:sz w:val="32"/>
                                <w:szCs w:val="40"/>
                                <w:u w:val="single"/>
                                <w:lang w:val="mk-MK"/>
                              </w:rPr>
                              <w:t>“</w:t>
                            </w:r>
                            <w:r w:rsidR="00574A0E">
                              <w:rPr>
                                <w:rFonts w:eastAsiaTheme="majorEastAsia" w:cstheme="minorHAnsi"/>
                                <w:noProof/>
                                <w:color w:val="FFFFFF" w:themeColor="background1"/>
                                <w:sz w:val="32"/>
                                <w:szCs w:val="40"/>
                                <w:u w:val="single"/>
                                <w:lang w:val="mk-MK"/>
                              </w:rPr>
                              <w:t xml:space="preserve"> </w:t>
                            </w:r>
                            <w:r>
                              <w:rPr>
                                <w:rFonts w:eastAsiaTheme="majorEastAsia" w:cstheme="minorHAnsi"/>
                                <w:noProof/>
                                <w:color w:val="FFFFFF" w:themeColor="background1"/>
                                <w:sz w:val="32"/>
                                <w:szCs w:val="40"/>
                                <w:u w:val="single"/>
                                <w:lang w:val="mk-MK"/>
                              </w:rPr>
                              <w:t xml:space="preserve">во општина </w:t>
                            </w:r>
                            <w:r w:rsidR="00574A0E">
                              <w:rPr>
                                <w:rFonts w:eastAsiaTheme="majorEastAsia" w:cstheme="minorHAnsi"/>
                                <w:noProof/>
                                <w:color w:val="FFFFFF" w:themeColor="background1"/>
                                <w:sz w:val="32"/>
                                <w:szCs w:val="40"/>
                                <w:u w:val="single"/>
                                <w:lang w:val="mk-MK"/>
                              </w:rPr>
                              <w:t>Пробиштип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0A0229E" id="Text Box 470" o:spid="_x0000_s1027" type="#_x0000_t202" style="position:absolute;margin-left:60.45pt;margin-top:221.8pt;width:330pt;height:217.8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" filled="f" stroked="f" strokeweight=".5pt">
                <v:textbox>
                  <w:txbxContent>
                    <w:p w14:paraId="30204150" w14:textId="77777777" w:rsidR="0014345F" w:rsidRDefault="0014345F" w:rsidP="00574A0E">
                      <w:pPr>
                        <w:spacing w:after="0" w:line="276" w:lineRule="auto"/>
                        <w:rPr>
                          <w:rFonts w:eastAsiaTheme="majorEastAsia" w:cstheme="minorHAnsi"/>
                          <w:b/>
                          <w:bCs/>
                          <w:noProof/>
                          <w:color w:val="FFFFFF" w:themeColor="background1"/>
                          <w:sz w:val="32"/>
                          <w:szCs w:val="40"/>
                          <w:lang w:val="mk-MK"/>
                        </w:rPr>
                      </w:pPr>
                    </w:p>
                    <w:p w14:paraId="68CE91FD" w14:textId="3061B9C3" w:rsidR="0014345F" w:rsidRPr="00260037" w:rsidRDefault="0014345F" w:rsidP="00CB50A2">
                      <w:pPr>
                        <w:spacing w:after="0" w:line="276" w:lineRule="auto"/>
                        <w:jc w:val="center"/>
                        <w:rPr>
                          <w:rFonts w:eastAsiaTheme="majorEastAsia" w:cstheme="minorHAnsi"/>
                          <w:b/>
                          <w:bCs/>
                          <w:noProof/>
                          <w:color w:val="FFFFFF" w:themeColor="background1"/>
                          <w:sz w:val="32"/>
                          <w:szCs w:val="40"/>
                          <w:lang w:val="mk-MK"/>
                        </w:rPr>
                      </w:pPr>
                      <w:r>
                        <w:rPr>
                          <w:rFonts w:eastAsiaTheme="majorEastAsia" w:cstheme="minorHAnsi"/>
                          <w:b/>
                          <w:bCs/>
                          <w:noProof/>
                          <w:color w:val="FFFFFF" w:themeColor="background1"/>
                          <w:sz w:val="32"/>
                          <w:szCs w:val="40"/>
                          <w:lang w:val="mk-MK"/>
                        </w:rPr>
                        <w:t>КОНТРОЛНА ЛИСТА НА ПЛАН ЗА УПРАВУВАЊЕ СО ЖИВОТНАТА СРЕДИНА И СОЦИЈАЛНИТЕ АСПЕКТИ</w:t>
                      </w:r>
                      <w:r w:rsidRPr="00E54DC8">
                        <w:rPr>
                          <w:rFonts w:eastAsiaTheme="majorEastAsia" w:cstheme="minorHAnsi"/>
                          <w:b/>
                          <w:bCs/>
                          <w:noProof/>
                          <w:color w:val="FFFFFF" w:themeColor="background1"/>
                          <w:sz w:val="32"/>
                          <w:szCs w:val="40"/>
                          <w:lang w:val="mk-MK"/>
                        </w:rPr>
                        <w:t xml:space="preserve"> (</w:t>
                      </w:r>
                      <w:r>
                        <w:rPr>
                          <w:rFonts w:eastAsiaTheme="majorEastAsia" w:cstheme="minorHAnsi"/>
                          <w:b/>
                          <w:bCs/>
                          <w:noProof/>
                          <w:color w:val="FFFFFF" w:themeColor="background1"/>
                          <w:sz w:val="32"/>
                          <w:szCs w:val="40"/>
                          <w:lang w:val="mk-MK"/>
                        </w:rPr>
                        <w:t>ПУЖССА</w:t>
                      </w:r>
                      <w:r w:rsidRPr="00E54DC8">
                        <w:rPr>
                          <w:rFonts w:eastAsiaTheme="majorEastAsia" w:cstheme="minorHAnsi"/>
                          <w:b/>
                          <w:bCs/>
                          <w:noProof/>
                          <w:color w:val="FFFFFF" w:themeColor="background1"/>
                          <w:sz w:val="32"/>
                          <w:szCs w:val="40"/>
                          <w:lang w:val="mk-MK"/>
                        </w:rPr>
                        <w:t xml:space="preserve">) </w:t>
                      </w:r>
                    </w:p>
                    <w:p w14:paraId="53AE728C" w14:textId="28F49B95" w:rsidR="0014345F" w:rsidRPr="0080107E" w:rsidRDefault="0014345F" w:rsidP="00EF2193">
                      <w:pPr>
                        <w:spacing w:after="0" w:line="276" w:lineRule="auto"/>
                        <w:jc w:val="center"/>
                        <w:rPr>
                          <w:rFonts w:eastAsiaTheme="majorEastAsia" w:cstheme="minorHAnsi"/>
                          <w:noProof/>
                          <w:color w:val="FFFFFF" w:themeColor="background1"/>
                          <w:sz w:val="32"/>
                          <w:szCs w:val="40"/>
                          <w:u w:val="single"/>
                          <w:lang w:val="mk-MK"/>
                        </w:rPr>
                      </w:pPr>
                      <w:r>
                        <w:rPr>
                          <w:rFonts w:eastAsiaTheme="majorEastAsia" w:cstheme="minorHAnsi"/>
                          <w:noProof/>
                          <w:color w:val="FFFFFF" w:themeColor="background1"/>
                          <w:sz w:val="32"/>
                          <w:szCs w:val="40"/>
                          <w:u w:val="single"/>
                          <w:lang w:val="mk-MK"/>
                        </w:rPr>
                        <w:t>Рехабилитација на локални улици „</w:t>
                      </w:r>
                      <w:r w:rsidR="00574A0E">
                        <w:rPr>
                          <w:rFonts w:eastAsiaTheme="majorEastAsia" w:cstheme="minorHAnsi"/>
                          <w:noProof/>
                          <w:color w:val="FFFFFF" w:themeColor="background1"/>
                          <w:sz w:val="32"/>
                          <w:szCs w:val="40"/>
                          <w:u w:val="single"/>
                          <w:lang w:val="mk-MK"/>
                        </w:rPr>
                        <w:t>Христијан Тодоровски - Карпош</w:t>
                      </w:r>
                      <w:r>
                        <w:rPr>
                          <w:rFonts w:eastAsiaTheme="majorEastAsia" w:cstheme="minorHAnsi"/>
                          <w:noProof/>
                          <w:color w:val="FFFFFF" w:themeColor="background1"/>
                          <w:sz w:val="32"/>
                          <w:szCs w:val="40"/>
                          <w:u w:val="single"/>
                          <w:lang w:val="mk-MK"/>
                        </w:rPr>
                        <w:t>“</w:t>
                      </w:r>
                      <w:r w:rsidR="00EA5DB3">
                        <w:rPr>
                          <w:rFonts w:eastAsiaTheme="majorEastAsia" w:cstheme="minorHAnsi"/>
                          <w:noProof/>
                          <w:color w:val="FFFFFF" w:themeColor="background1"/>
                          <w:sz w:val="32"/>
                          <w:szCs w:val="40"/>
                          <w:u w:val="single"/>
                          <w:lang w:val="mk-MK"/>
                        </w:rPr>
                        <w:t xml:space="preserve"> </w:t>
                      </w:r>
                      <w:r>
                        <w:rPr>
                          <w:rFonts w:eastAsiaTheme="majorEastAsia" w:cstheme="minorHAnsi"/>
                          <w:noProof/>
                          <w:color w:val="FFFFFF" w:themeColor="background1"/>
                          <w:sz w:val="32"/>
                          <w:szCs w:val="40"/>
                          <w:u w:val="single"/>
                          <w:lang w:val="mk-MK"/>
                        </w:rPr>
                        <w:t>и „</w:t>
                      </w:r>
                      <w:r w:rsidR="00574A0E">
                        <w:rPr>
                          <w:rFonts w:eastAsiaTheme="majorEastAsia" w:cstheme="minorHAnsi"/>
                          <w:noProof/>
                          <w:color w:val="FFFFFF" w:themeColor="background1"/>
                          <w:sz w:val="32"/>
                          <w:szCs w:val="40"/>
                          <w:u w:val="single"/>
                          <w:lang w:val="mk-MK"/>
                        </w:rPr>
                        <w:t>3-ти Април</w:t>
                      </w:r>
                      <w:r>
                        <w:rPr>
                          <w:rFonts w:eastAsiaTheme="majorEastAsia" w:cstheme="minorHAnsi"/>
                          <w:noProof/>
                          <w:color w:val="FFFFFF" w:themeColor="background1"/>
                          <w:sz w:val="32"/>
                          <w:szCs w:val="40"/>
                          <w:u w:val="single"/>
                          <w:lang w:val="mk-MK"/>
                        </w:rPr>
                        <w:t>“</w:t>
                      </w:r>
                      <w:r w:rsidR="00574A0E">
                        <w:rPr>
                          <w:rFonts w:eastAsiaTheme="majorEastAsia" w:cstheme="minorHAnsi"/>
                          <w:noProof/>
                          <w:color w:val="FFFFFF" w:themeColor="background1"/>
                          <w:sz w:val="32"/>
                          <w:szCs w:val="40"/>
                          <w:u w:val="single"/>
                          <w:lang w:val="mk-MK"/>
                        </w:rPr>
                        <w:t xml:space="preserve"> </w:t>
                      </w:r>
                      <w:r>
                        <w:rPr>
                          <w:rFonts w:eastAsiaTheme="majorEastAsia" w:cstheme="minorHAnsi"/>
                          <w:noProof/>
                          <w:color w:val="FFFFFF" w:themeColor="background1"/>
                          <w:sz w:val="32"/>
                          <w:szCs w:val="40"/>
                          <w:u w:val="single"/>
                          <w:lang w:val="mk-MK"/>
                        </w:rPr>
                        <w:t xml:space="preserve">во општина </w:t>
                      </w:r>
                      <w:r w:rsidR="00574A0E">
                        <w:rPr>
                          <w:rFonts w:eastAsiaTheme="majorEastAsia" w:cstheme="minorHAnsi"/>
                          <w:noProof/>
                          <w:color w:val="FFFFFF" w:themeColor="background1"/>
                          <w:sz w:val="32"/>
                          <w:szCs w:val="40"/>
                          <w:u w:val="single"/>
                          <w:lang w:val="mk-MK"/>
                        </w:rPr>
                        <w:t>Пробиштип</w:t>
                      </w:r>
                    </w:p>
                  </w:txbxContent>
                </v:textbox>
                <w10:wrap type="square" anchorx="margin" anchory="page"/>
              </v:shape>
            </w:pict>
          </mc:Fallback>
        </mc:AlternateContent>
      </w:r>
      <w:r w:rsidR="00AF4E47" w:rsidRPr="002A3568">
        <w:rPr>
          <w:rFonts w:cstheme="minorHAnsi"/>
          <w:noProof/>
          <w:lang w:val="mk-MK" w:eastAsia="mk-MK"/>
        </w:rPr>
        <mc:AlternateContent>
          <mc:Choice Requires="wps">
            <w:drawing>
              <wp:anchor distT="0" distB="0" distL="114300" distR="114300" simplePos="0" relativeHeight="251668480" behindDoc="0" locked="0" layoutInCell="1" allowOverlap="1" wp14:anchorId="32E309BC" wp14:editId="0F714744">
                <wp:simplePos x="0" y="0"/>
                <wp:positionH relativeFrom="margin">
                  <wp:align>center</wp:align>
                </wp:positionH>
                <wp:positionV relativeFrom="paragraph">
                  <wp:posOffset>184785</wp:posOffset>
                </wp:positionV>
                <wp:extent cx="4618355" cy="5876925"/>
                <wp:effectExtent l="0" t="0" r="10795" b="28575"/>
                <wp:wrapNone/>
                <wp:docPr id="4" name="Rectangle 4"/>
                <wp:cNvGraphicFramePr/>
                <a:graphic xmlns:a="http://schemas.openxmlformats.org/drawingml/2006/main">
                  <a:graphicData uri="http://schemas.microsoft.com/office/word/2010/wordprocessingShape">
                    <wps:wsp>
                      <wps:cNvSpPr/>
                      <wps:spPr>
                        <a:xfrm>
                          <a:off x="0" y="0"/>
                          <a:ext cx="4618355" cy="5876925"/>
                        </a:xfrm>
                        <a:prstGeom prst="rect">
                          <a:avLst/>
                        </a:prstGeom>
                        <a:noFill/>
                        <a:ln w="19050">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8477A4" id="Rectangle 4" o:spid="_x0000_s1026" style="position:absolute;margin-left:0;margin-top:14.55pt;width:363.65pt;height:462.75pt;z-index:251668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" filled="f" strokeweight="1.5pt">
                <w10:wrap anchorx="margin"/>
              </v:rect>
            </w:pict>
          </mc:Fallback>
        </mc:AlternateContent>
      </w:r>
    </w:p>
    <w:p w14:paraId="1579A92B" w14:textId="20A5D93E" w:rsidR="00C81023" w:rsidRDefault="00574A0E" w:rsidP="00A37BF3">
      <w:pPr>
        <w:spacing w:after="0"/>
        <w:jc w:val="center"/>
        <w:rPr>
          <w:sz w:val="32"/>
          <w:szCs w:val="32"/>
          <w:lang w:val="mk-MK"/>
        </w:rPr>
      </w:pPr>
      <w:r w:rsidRPr="002A3568">
        <w:rPr>
          <w:rFonts w:cstheme="minorHAnsi"/>
          <w:noProof/>
          <w:lang w:val="mk-MK" w:eastAsia="mk-MK"/>
        </w:rPr>
        <mc:AlternateContent>
          <mc:Choice Requires="wps">
            <w:drawing>
              <wp:anchor distT="0" distB="0" distL="114300" distR="114300" simplePos="0" relativeHeight="251669504" behindDoc="0" locked="0" layoutInCell="1" allowOverlap="1" wp14:anchorId="6B2F3F3A" wp14:editId="2167EF03">
                <wp:simplePos x="0" y="0"/>
                <wp:positionH relativeFrom="margin">
                  <wp:posOffset>743895</wp:posOffset>
                </wp:positionH>
                <wp:positionV relativeFrom="page">
                  <wp:posOffset>3061734</wp:posOffset>
                </wp:positionV>
                <wp:extent cx="4210050" cy="2028825"/>
                <wp:effectExtent l="19050" t="19050" r="19050" b="28575"/>
                <wp:wrapNone/>
                <wp:docPr id="467" name="Rectangle 467"/>
                <wp:cNvGraphicFramePr/>
                <a:graphic xmlns:a="http://schemas.openxmlformats.org/drawingml/2006/main">
                  <a:graphicData uri="http://schemas.microsoft.com/office/word/2010/wordprocessingShape">
                    <wps:wsp>
                      <wps:cNvSpPr/>
                      <wps:spPr>
                        <a:xfrm>
                          <a:off x="0" y="0"/>
                          <a:ext cx="4210050" cy="2028825"/>
                        </a:xfrm>
                        <a:prstGeom prst="rect">
                          <a:avLst/>
                        </a:prstGeom>
                        <a:solidFill>
                          <a:srgbClr val="CC99FF">
                            <a:alpha val="80000"/>
                          </a:srgbClr>
                        </a:solidFill>
                        <a:ln w="28575">
                          <a:solidFill>
                            <a:srgbClr val="800080"/>
                          </a:solidFill>
                        </a:ln>
                      </wps:spPr>
                      <wps:style>
                        <a:lnRef idx="1">
                          <a:schemeClr val="accent6"/>
                        </a:lnRef>
                        <a:fillRef idx="3">
                          <a:schemeClr val="accent6"/>
                        </a:fillRef>
                        <a:effectRef idx="2">
                          <a:schemeClr val="accent6"/>
                        </a:effectRef>
                        <a:fontRef idx="minor">
                          <a:schemeClr val="lt1"/>
                        </a:fontRef>
                      </wps:style>
                      <wps:txbx>
                        <w:txbxContent>
                          <w:p w14:paraId="666D448A" w14:textId="77777777" w:rsidR="0014345F" w:rsidRDefault="0014345F" w:rsidP="00A37BF3">
                            <w:pPr>
                              <w:spacing w:before="240"/>
                              <w:jc w:val="center"/>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B2F3F3A" id="Rectangle 467" o:spid="_x0000_s1028" style="position:absolute;left:0;text-align:left;margin-left:58.55pt;margin-top:241.1pt;width:331.5pt;height:159.7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" fillcolor="#c9f" strokecolor="purple" strokeweight="2.25pt">
                <v:fill opacity="52428f"/>
                <v:textbox inset="14.4pt,14.4pt,14.4pt,28.8pt">
                  <w:txbxContent>
                    <w:p w14:paraId="666D448A" w14:textId="77777777" w:rsidR="0014345F" w:rsidRDefault="0014345F" w:rsidP="00A37BF3">
                      <w:pPr>
                        <w:spacing w:before="240"/>
                        <w:jc w:val="center"/>
                        <w:rPr>
                          <w:color w:val="FFFFFF" w:themeColor="background1"/>
                        </w:rPr>
                      </w:pPr>
                    </w:p>
                  </w:txbxContent>
                </v:textbox>
                <w10:wrap anchorx="margin" anchory="page"/>
              </v:rect>
            </w:pict>
          </mc:Fallback>
        </mc:AlternateContent>
      </w:r>
    </w:p>
    <w:p w14:paraId="10181860" w14:textId="7EEE8B1C" w:rsidR="00C81023" w:rsidRDefault="00C81023" w:rsidP="00A37BF3">
      <w:pPr>
        <w:spacing w:after="0"/>
        <w:jc w:val="center"/>
        <w:rPr>
          <w:sz w:val="32"/>
          <w:szCs w:val="32"/>
          <w:lang w:val="mk-MK"/>
        </w:rPr>
      </w:pPr>
    </w:p>
    <w:p w14:paraId="4214BCEA" w14:textId="79DDFA64" w:rsidR="00A37BF3" w:rsidRPr="002A3568" w:rsidRDefault="00A37BF3" w:rsidP="00A37BF3">
      <w:pPr>
        <w:spacing w:after="0"/>
        <w:jc w:val="center"/>
        <w:rPr>
          <w:rFonts w:cstheme="minorHAnsi"/>
          <w:sz w:val="32"/>
          <w:lang w:val="mk-MK"/>
        </w:rPr>
      </w:pPr>
      <w:r w:rsidRPr="002A3568">
        <w:rPr>
          <w:rFonts w:cstheme="minorHAnsi"/>
          <w:noProof/>
          <w:lang w:val="mk-MK" w:eastAsia="mk-MK"/>
        </w:rPr>
        <mc:AlternateContent>
          <mc:Choice Requires="wps">
            <w:drawing>
              <wp:anchor distT="0" distB="0" distL="114300" distR="114300" simplePos="0" relativeHeight="251667456" behindDoc="0" locked="0" layoutInCell="1" allowOverlap="1" wp14:anchorId="578AFD7B" wp14:editId="0A2B4C47">
                <wp:simplePos x="0" y="0"/>
                <wp:positionH relativeFrom="margin">
                  <wp:align>center</wp:align>
                </wp:positionH>
                <wp:positionV relativeFrom="paragraph">
                  <wp:posOffset>7329170</wp:posOffset>
                </wp:positionV>
                <wp:extent cx="1176712" cy="400050"/>
                <wp:effectExtent l="0" t="0" r="4445" b="0"/>
                <wp:wrapNone/>
                <wp:docPr id="13" name="Text Box 13"/>
                <wp:cNvGraphicFramePr/>
                <a:graphic xmlns:a="http://schemas.openxmlformats.org/drawingml/2006/main">
                  <a:graphicData uri="http://schemas.microsoft.com/office/word/2010/wordprocessingShape">
                    <wps:wsp>
                      <wps:cNvSpPr txBox="1"/>
                      <wps:spPr>
                        <a:xfrm>
                          <a:off x="0" y="0"/>
                          <a:ext cx="1176712" cy="400050"/>
                        </a:xfrm>
                        <a:prstGeom prst="rect">
                          <a:avLst/>
                        </a:prstGeom>
                        <a:solidFill>
                          <a:schemeClr val="lt1"/>
                        </a:solidFill>
                        <a:ln w="6350">
                          <a:noFill/>
                        </a:ln>
                      </wps:spPr>
                      <wps:txbx>
                        <w:txbxContent>
                          <w:p w14:paraId="08EB609E" w14:textId="01C90141" w:rsidR="0014345F" w:rsidRPr="00566193" w:rsidRDefault="0014345F" w:rsidP="00FE568E">
                            <w:pPr>
                              <w:jc w:val="center"/>
                              <w:rPr>
                                <w:rFonts w:cstheme="minorHAnsi"/>
                              </w:rPr>
                            </w:pPr>
                            <w:r>
                              <w:rPr>
                                <w:rFonts w:cstheme="minorHAnsi"/>
                              </w:rPr>
                              <w:t>February</w:t>
                            </w:r>
                            <w:r w:rsidRPr="008B4166">
                              <w:rPr>
                                <w:rFonts w:cstheme="minorHAnsi"/>
                                <w:lang w:val="mk-MK"/>
                              </w:rPr>
                              <w:t xml:space="preserve"> </w:t>
                            </w:r>
                            <w:r>
                              <w:rPr>
                                <w:rFonts w:cstheme="minorHAnsi"/>
                                <w:lang w:val="mk-MK"/>
                              </w:rPr>
                              <w:t>202</w:t>
                            </w:r>
                            <w:r>
                              <w:rPr>
                                <w:rFonts w:cstheme="minorHAnsi"/>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AFD7B" id="Text Box 13" o:spid="_x0000_s1029" type="#_x0000_t202" style="position:absolute;left:0;text-align:left;margin-left:0;margin-top:577.1pt;width:92.65pt;height:31.5pt;z-index:25166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" fillcolor="white [3201]" stroked="f" strokeweight=".5pt">
                <v:textbox>
                  <w:txbxContent>
                    <w:p w14:paraId="08EB609E" w14:textId="01C90141" w:rsidR="0014345F" w:rsidRPr="00566193" w:rsidRDefault="0014345F" w:rsidP="00FE568E">
                      <w:pPr>
                        <w:jc w:val="center"/>
                        <w:rPr>
                          <w:rFonts w:cstheme="minorHAnsi"/>
                        </w:rPr>
                      </w:pPr>
                      <w:r>
                        <w:rPr>
                          <w:rFonts w:cstheme="minorHAnsi"/>
                        </w:rPr>
                        <w:t>February</w:t>
                      </w:r>
                      <w:r w:rsidRPr="008B4166">
                        <w:rPr>
                          <w:rFonts w:cstheme="minorHAnsi"/>
                          <w:lang w:val="mk-MK"/>
                        </w:rPr>
                        <w:t xml:space="preserve"> </w:t>
                      </w:r>
                      <w:r>
                        <w:rPr>
                          <w:rFonts w:cstheme="minorHAnsi"/>
                          <w:lang w:val="mk-MK"/>
                        </w:rPr>
                        <w:t>202</w:t>
                      </w:r>
                      <w:r>
                        <w:rPr>
                          <w:rFonts w:cstheme="minorHAnsi"/>
                        </w:rPr>
                        <w:t>1</w:t>
                      </w:r>
                    </w:p>
                  </w:txbxContent>
                </v:textbox>
                <w10:wrap anchorx="margin"/>
              </v:shape>
            </w:pict>
          </mc:Fallback>
        </mc:AlternateContent>
      </w:r>
    </w:p>
    <w:p w14:paraId="31A82076" w14:textId="600123B7" w:rsidR="00A37BF3" w:rsidRPr="007561C5" w:rsidRDefault="00A37BF3" w:rsidP="00A37BF3">
      <w:pPr>
        <w:spacing w:after="0"/>
        <w:jc w:val="center"/>
        <w:rPr>
          <w:rFonts w:cstheme="minorHAnsi"/>
          <w:sz w:val="32"/>
          <w:lang w:val="hr-HR"/>
        </w:rPr>
      </w:pPr>
    </w:p>
    <w:p w14:paraId="07EAE8AB" w14:textId="77777777" w:rsidR="007F477B" w:rsidRPr="002A3568" w:rsidRDefault="007F477B" w:rsidP="007F477B">
      <w:pPr>
        <w:rPr>
          <w:rFonts w:eastAsia="NSimSun" w:cstheme="minorHAnsi"/>
          <w:b/>
          <w:smallCaps/>
        </w:rPr>
      </w:pPr>
    </w:p>
    <w:sdt>
      <w:sdtPr>
        <w:rPr>
          <w:rFonts w:cstheme="minorHAnsi"/>
          <w:lang w:val="en-GB"/>
        </w:rPr>
        <w:id w:val="-111830475"/>
        <w:docPartObj>
          <w:docPartGallery w:val="Cover Pages"/>
          <w:docPartUnique/>
        </w:docPartObj>
      </w:sdtPr>
      <w:sdtEndPr>
        <w:rPr>
          <w:sz w:val="32"/>
        </w:rPr>
      </w:sdtEndPr>
      <w:sdtContent>
        <w:p w14:paraId="59EC8C63" w14:textId="1DF76BB5" w:rsidR="007F477B" w:rsidRPr="002A3568" w:rsidRDefault="007F477B" w:rsidP="007F477B">
          <w:pPr>
            <w:spacing w:after="0"/>
            <w:jc w:val="center"/>
            <w:rPr>
              <w:rFonts w:cstheme="minorHAnsi"/>
            </w:rPr>
          </w:pPr>
        </w:p>
        <w:p w14:paraId="62D28881" w14:textId="38C4595F" w:rsidR="007F477B" w:rsidRPr="002A3568" w:rsidRDefault="00000000" w:rsidP="007F477B">
          <w:pPr>
            <w:ind w:left="-567" w:hanging="426"/>
            <w:jc w:val="right"/>
            <w:rPr>
              <w:rFonts w:cstheme="minorHAnsi"/>
              <w:sz w:val="32"/>
              <w:lang w:val="en-GB"/>
            </w:rPr>
          </w:pPr>
        </w:p>
      </w:sdtContent>
    </w:sdt>
    <w:p w14:paraId="7BC5976B" w14:textId="72465C2A" w:rsidR="00471F98" w:rsidRPr="00471F98" w:rsidRDefault="00CB6EBB" w:rsidP="007F477B">
      <w:pPr>
        <w:rPr>
          <w:rFonts w:eastAsia="NSimSun" w:cstheme="minorHAnsi"/>
          <w:bCs/>
          <w:smallCaps/>
        </w:rPr>
      </w:pPr>
      <w:r>
        <w:rPr>
          <w:rFonts w:eastAsia="NSimSun" w:cstheme="minorHAnsi"/>
          <w:bCs/>
          <w:smallCaps/>
          <w:lang w:val="mk-MK"/>
        </w:rPr>
        <w:t xml:space="preserve">                                                                                      </w:t>
      </w:r>
    </w:p>
    <w:p w14:paraId="72092E2E" w14:textId="5FA575C4" w:rsidR="00471F98" w:rsidRDefault="00574A0E" w:rsidP="00B5557B">
      <w:pPr>
        <w:rPr>
          <w:rFonts w:cstheme="minorHAnsi"/>
          <w:noProof/>
          <w:lang w:val="en-GB"/>
        </w:rPr>
      </w:pPr>
      <w:r w:rsidRPr="00AC2145">
        <w:rPr>
          <w:rFonts w:cstheme="minorHAnsi"/>
          <w:noProof/>
        </w:rPr>
        <w:drawing>
          <wp:anchor distT="0" distB="0" distL="114300" distR="114300" simplePos="0" relativeHeight="251671552" behindDoc="0" locked="0" layoutInCell="1" allowOverlap="1" wp14:anchorId="0E22C654" wp14:editId="3320F425">
            <wp:simplePos x="0" y="0"/>
            <wp:positionH relativeFrom="column">
              <wp:posOffset>639874</wp:posOffset>
            </wp:positionH>
            <wp:positionV relativeFrom="paragraph">
              <wp:posOffset>8107</wp:posOffset>
            </wp:positionV>
            <wp:extent cx="4429125" cy="3027680"/>
            <wp:effectExtent l="0" t="0" r="0" b="127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429125" cy="3027680"/>
                    </a:xfrm>
                    <a:prstGeom prst="rect">
                      <a:avLst/>
                    </a:prstGeom>
                  </pic:spPr>
                </pic:pic>
              </a:graphicData>
            </a:graphic>
            <wp14:sizeRelH relativeFrom="page">
              <wp14:pctWidth>0</wp14:pctWidth>
            </wp14:sizeRelH>
            <wp14:sizeRelV relativeFrom="page">
              <wp14:pctHeight>0</wp14:pctHeight>
            </wp14:sizeRelV>
          </wp:anchor>
        </w:drawing>
      </w:r>
      <w:r w:rsidR="00471F98">
        <w:rPr>
          <w:rFonts w:cstheme="minorHAnsi"/>
          <w:lang w:val="en-GB"/>
        </w:rPr>
        <w:t xml:space="preserve">                   </w:t>
      </w:r>
    </w:p>
    <w:p w14:paraId="6E4FBC9A" w14:textId="7FED5045" w:rsidR="00153A9B" w:rsidRDefault="00153A9B" w:rsidP="00B5557B">
      <w:pPr>
        <w:rPr>
          <w:rFonts w:cstheme="minorHAnsi"/>
          <w:noProof/>
          <w:lang w:val="en-GB"/>
        </w:rPr>
      </w:pPr>
    </w:p>
    <w:p w14:paraId="19415EB8" w14:textId="6D4DBC06" w:rsidR="00E23A64" w:rsidRDefault="00E23A64" w:rsidP="00153A9B">
      <w:pPr>
        <w:tabs>
          <w:tab w:val="left" w:pos="2715"/>
        </w:tabs>
        <w:jc w:val="center"/>
        <w:rPr>
          <w:rFonts w:cstheme="minorHAnsi"/>
          <w:lang w:val="en-GB"/>
        </w:rPr>
      </w:pPr>
    </w:p>
    <w:p w14:paraId="5A332E09" w14:textId="0D816396" w:rsidR="00574A0E" w:rsidRDefault="00574A0E" w:rsidP="00153A9B">
      <w:pPr>
        <w:tabs>
          <w:tab w:val="left" w:pos="2715"/>
        </w:tabs>
        <w:jc w:val="center"/>
        <w:rPr>
          <w:rFonts w:cstheme="minorHAnsi"/>
          <w:lang w:val="en-GB"/>
        </w:rPr>
      </w:pPr>
    </w:p>
    <w:p w14:paraId="37D62066" w14:textId="2CA5B7A8" w:rsidR="00574A0E" w:rsidRDefault="00574A0E" w:rsidP="00153A9B">
      <w:pPr>
        <w:tabs>
          <w:tab w:val="left" w:pos="2715"/>
        </w:tabs>
        <w:jc w:val="center"/>
        <w:rPr>
          <w:rFonts w:cstheme="minorHAnsi"/>
          <w:lang w:val="en-GB"/>
        </w:rPr>
      </w:pPr>
    </w:p>
    <w:p w14:paraId="6C837042" w14:textId="09769814" w:rsidR="00574A0E" w:rsidRDefault="00574A0E" w:rsidP="00153A9B">
      <w:pPr>
        <w:tabs>
          <w:tab w:val="left" w:pos="2715"/>
        </w:tabs>
        <w:jc w:val="center"/>
        <w:rPr>
          <w:rFonts w:cstheme="minorHAnsi"/>
          <w:lang w:val="en-GB"/>
        </w:rPr>
      </w:pPr>
    </w:p>
    <w:p w14:paraId="25B4F3BC" w14:textId="29F73D2E" w:rsidR="00574A0E" w:rsidRDefault="00574A0E" w:rsidP="00153A9B">
      <w:pPr>
        <w:tabs>
          <w:tab w:val="left" w:pos="2715"/>
        </w:tabs>
        <w:jc w:val="center"/>
        <w:rPr>
          <w:rFonts w:cstheme="minorHAnsi"/>
          <w:lang w:val="en-GB"/>
        </w:rPr>
      </w:pPr>
    </w:p>
    <w:p w14:paraId="0CF2C4F0" w14:textId="5879D9A4" w:rsidR="00574A0E" w:rsidRDefault="00574A0E" w:rsidP="00153A9B">
      <w:pPr>
        <w:tabs>
          <w:tab w:val="left" w:pos="2715"/>
        </w:tabs>
        <w:jc w:val="center"/>
        <w:rPr>
          <w:rFonts w:cstheme="minorHAnsi"/>
          <w:lang w:val="en-GB"/>
        </w:rPr>
      </w:pPr>
    </w:p>
    <w:p w14:paraId="559F5A18" w14:textId="5D502BAD" w:rsidR="00574A0E" w:rsidRDefault="00574A0E" w:rsidP="00153A9B">
      <w:pPr>
        <w:tabs>
          <w:tab w:val="left" w:pos="2715"/>
        </w:tabs>
        <w:jc w:val="center"/>
        <w:rPr>
          <w:rFonts w:cstheme="minorHAnsi"/>
          <w:lang w:val="en-GB"/>
        </w:rPr>
      </w:pPr>
    </w:p>
    <w:p w14:paraId="547C6DA8" w14:textId="77777777" w:rsidR="00574A0E" w:rsidRDefault="00574A0E" w:rsidP="00153A9B">
      <w:pPr>
        <w:tabs>
          <w:tab w:val="left" w:pos="2715"/>
        </w:tabs>
        <w:jc w:val="center"/>
        <w:rPr>
          <w:rFonts w:cstheme="minorHAnsi"/>
          <w:lang w:val="en-GB"/>
        </w:rPr>
      </w:pPr>
    </w:p>
    <w:p w14:paraId="6B14B93A" w14:textId="42D1B0C5" w:rsidR="00C11670" w:rsidRPr="002A3568" w:rsidRDefault="00C11670" w:rsidP="00153A9B">
      <w:pPr>
        <w:rPr>
          <w:rFonts w:cstheme="minorHAnsi"/>
          <w:lang w:val="en-GB"/>
        </w:rPr>
      </w:pPr>
    </w:p>
    <w:p w14:paraId="0D6226B4" w14:textId="743102F6" w:rsidR="007F477B" w:rsidRPr="00C11670" w:rsidRDefault="004700FC" w:rsidP="00C11670">
      <w:pPr>
        <w:jc w:val="center"/>
        <w:rPr>
          <w:rFonts w:cstheme="minorHAnsi"/>
          <w:lang w:val="mk-MK"/>
        </w:rPr>
      </w:pPr>
      <w:r>
        <w:rPr>
          <w:rFonts w:cstheme="minorHAnsi"/>
          <w:lang w:val="mk-MK"/>
        </w:rPr>
        <w:t>Март</w:t>
      </w:r>
      <w:r w:rsidR="00C11670">
        <w:rPr>
          <w:rFonts w:cstheme="minorHAnsi"/>
          <w:lang w:val="mk-MK"/>
        </w:rPr>
        <w:t>, 202</w:t>
      </w:r>
      <w:r w:rsidR="00127C30">
        <w:rPr>
          <w:rFonts w:cstheme="minorHAnsi"/>
          <w:lang w:val="mk-MK"/>
        </w:rPr>
        <w:t>3</w:t>
      </w:r>
    </w:p>
    <w:p w14:paraId="09738549" w14:textId="77777777" w:rsidR="007F477B" w:rsidRPr="002A3568" w:rsidRDefault="007F477B" w:rsidP="007F477B">
      <w:pPr>
        <w:jc w:val="right"/>
        <w:rPr>
          <w:rFonts w:cstheme="minorHAnsi"/>
          <w:lang w:val="en-GB"/>
        </w:rPr>
      </w:pPr>
    </w:p>
    <w:p w14:paraId="2FCD01D9" w14:textId="77777777" w:rsidR="007F477B" w:rsidRPr="002A3568" w:rsidRDefault="007F477B" w:rsidP="007F477B">
      <w:pPr>
        <w:jc w:val="right"/>
        <w:rPr>
          <w:rFonts w:cstheme="minorHAnsi"/>
          <w:lang w:val="en-GB"/>
        </w:rPr>
      </w:pPr>
    </w:p>
    <w:p w14:paraId="66CCA621" w14:textId="77777777" w:rsidR="007F477B" w:rsidRPr="002A3568" w:rsidRDefault="007F477B" w:rsidP="007F477B">
      <w:pPr>
        <w:jc w:val="right"/>
        <w:rPr>
          <w:rFonts w:cstheme="minorHAnsi"/>
          <w:lang w:val="en-GB"/>
        </w:rPr>
      </w:pPr>
    </w:p>
    <w:p w14:paraId="540E1C56" w14:textId="77777777" w:rsidR="007F477B" w:rsidRPr="002A3568" w:rsidRDefault="007F477B" w:rsidP="007F477B">
      <w:pPr>
        <w:jc w:val="right"/>
        <w:rPr>
          <w:rFonts w:cstheme="minorHAnsi"/>
          <w:lang w:val="en-GB"/>
        </w:rPr>
      </w:pPr>
    </w:p>
    <w:p w14:paraId="3C61F765" w14:textId="77777777" w:rsidR="007F477B" w:rsidRPr="002A3568" w:rsidRDefault="007F477B" w:rsidP="007F477B">
      <w:pPr>
        <w:jc w:val="right"/>
        <w:rPr>
          <w:rFonts w:cstheme="minorHAnsi"/>
          <w:lang w:val="en-GB"/>
        </w:rPr>
      </w:pPr>
    </w:p>
    <w:p w14:paraId="155CA39A" w14:textId="16F9C6EF" w:rsidR="007F477B" w:rsidRDefault="007F477B" w:rsidP="007F477B">
      <w:pPr>
        <w:jc w:val="right"/>
        <w:rPr>
          <w:rFonts w:cstheme="minorHAnsi"/>
          <w:lang w:val="en-GB"/>
        </w:rPr>
      </w:pPr>
    </w:p>
    <w:p w14:paraId="07518C61" w14:textId="5E8318A3" w:rsidR="00B5557B" w:rsidRDefault="00B5557B" w:rsidP="007F477B">
      <w:pPr>
        <w:jc w:val="right"/>
        <w:rPr>
          <w:rFonts w:cstheme="minorHAnsi"/>
          <w:lang w:val="en-GB"/>
        </w:rPr>
      </w:pPr>
    </w:p>
    <w:p w14:paraId="66551648" w14:textId="6944A5AA" w:rsidR="00B5557B" w:rsidRDefault="00B5557B" w:rsidP="007F477B">
      <w:pPr>
        <w:jc w:val="right"/>
        <w:rPr>
          <w:rFonts w:cstheme="minorHAnsi"/>
          <w:lang w:val="en-GB"/>
        </w:rPr>
      </w:pPr>
    </w:p>
    <w:p w14:paraId="09945EFA" w14:textId="4F94032E" w:rsidR="00B5557B" w:rsidRDefault="00B5557B" w:rsidP="007F477B">
      <w:pPr>
        <w:jc w:val="right"/>
        <w:rPr>
          <w:rFonts w:cstheme="minorHAnsi"/>
          <w:lang w:val="en-GB"/>
        </w:rPr>
      </w:pPr>
    </w:p>
    <w:p w14:paraId="7C4AD52C" w14:textId="5DE0F48A" w:rsidR="00885286" w:rsidRDefault="00885286" w:rsidP="007F477B">
      <w:pPr>
        <w:jc w:val="right"/>
        <w:rPr>
          <w:rFonts w:cstheme="minorHAnsi"/>
          <w:lang w:val="en-GB"/>
        </w:rPr>
      </w:pPr>
    </w:p>
    <w:p w14:paraId="1A124035" w14:textId="4935DE36" w:rsidR="00885286" w:rsidRDefault="00885286" w:rsidP="007F477B">
      <w:pPr>
        <w:jc w:val="right"/>
        <w:rPr>
          <w:rFonts w:cstheme="minorHAnsi"/>
          <w:lang w:val="en-GB"/>
        </w:rPr>
      </w:pPr>
    </w:p>
    <w:p w14:paraId="329A96DC" w14:textId="6F9A3635" w:rsidR="00885286" w:rsidRDefault="00885286" w:rsidP="007F477B">
      <w:pPr>
        <w:jc w:val="right"/>
        <w:rPr>
          <w:rFonts w:cstheme="minorHAnsi"/>
          <w:lang w:val="en-GB"/>
        </w:rPr>
      </w:pPr>
    </w:p>
    <w:p w14:paraId="0A1E899E" w14:textId="50921756" w:rsidR="00885286" w:rsidRDefault="00885286" w:rsidP="007F477B">
      <w:pPr>
        <w:jc w:val="right"/>
        <w:rPr>
          <w:rFonts w:cstheme="minorHAnsi"/>
          <w:lang w:val="en-GB"/>
        </w:rPr>
      </w:pPr>
    </w:p>
    <w:p w14:paraId="0F962D24" w14:textId="77777777" w:rsidR="00885286" w:rsidRDefault="00885286" w:rsidP="007F477B">
      <w:pPr>
        <w:jc w:val="right"/>
        <w:rPr>
          <w:rFonts w:cstheme="minorHAnsi"/>
          <w:lang w:val="en-GB"/>
        </w:rPr>
      </w:pPr>
    </w:p>
    <w:p w14:paraId="1DDBF785" w14:textId="1AB361F7" w:rsidR="00B5557B" w:rsidRDefault="00B5557B" w:rsidP="007F477B">
      <w:pPr>
        <w:jc w:val="right"/>
        <w:rPr>
          <w:rFonts w:cstheme="minorHAnsi"/>
          <w:lang w:val="en-GB"/>
        </w:rPr>
      </w:pPr>
    </w:p>
    <w:p w14:paraId="6EC2007E" w14:textId="2399D1B8" w:rsidR="00B5557B" w:rsidRDefault="00B5557B" w:rsidP="007F477B">
      <w:pPr>
        <w:jc w:val="right"/>
        <w:rPr>
          <w:rFonts w:cstheme="minorHAnsi"/>
          <w:lang w:val="en-GB"/>
        </w:rPr>
      </w:pPr>
    </w:p>
    <w:p w14:paraId="5F0F41B4" w14:textId="77777777" w:rsidR="00B5557B" w:rsidRPr="002A3568" w:rsidRDefault="00B5557B" w:rsidP="007F477B">
      <w:pPr>
        <w:jc w:val="right"/>
        <w:rPr>
          <w:rFonts w:cstheme="minorHAnsi"/>
          <w:lang w:val="en-GB"/>
        </w:rPr>
      </w:pPr>
    </w:p>
    <w:p w14:paraId="70BE1493" w14:textId="146198E0" w:rsidR="007F477B" w:rsidRDefault="007F477B" w:rsidP="009C4131">
      <w:pPr>
        <w:rPr>
          <w:rFonts w:cstheme="minorHAnsi"/>
          <w:lang w:val="en-GB"/>
        </w:rPr>
      </w:pPr>
    </w:p>
    <w:p w14:paraId="7F328949" w14:textId="50C9B366" w:rsidR="00215764" w:rsidRDefault="00215764" w:rsidP="009C4131">
      <w:pPr>
        <w:rPr>
          <w:rFonts w:cstheme="minorHAnsi"/>
          <w:lang w:val="en-GB"/>
        </w:rPr>
      </w:pPr>
    </w:p>
    <w:p w14:paraId="64F42FE3" w14:textId="06DDFD85" w:rsidR="00215764" w:rsidRDefault="00215764" w:rsidP="009C4131">
      <w:pPr>
        <w:rPr>
          <w:rFonts w:cstheme="minorHAnsi"/>
          <w:lang w:val="en-GB"/>
        </w:rPr>
      </w:pPr>
    </w:p>
    <w:p w14:paraId="0D5399EE" w14:textId="5B45054B" w:rsidR="00215764" w:rsidRDefault="00215764" w:rsidP="009C4131">
      <w:pPr>
        <w:rPr>
          <w:rFonts w:cstheme="minorHAnsi"/>
          <w:lang w:val="en-GB"/>
        </w:rPr>
      </w:pPr>
    </w:p>
    <w:p w14:paraId="01E8F32E" w14:textId="60C5D286" w:rsidR="00215764" w:rsidRDefault="00215764" w:rsidP="009C4131">
      <w:pPr>
        <w:rPr>
          <w:rFonts w:cstheme="minorHAnsi"/>
          <w:lang w:val="en-GB"/>
        </w:rPr>
      </w:pPr>
    </w:p>
    <w:p w14:paraId="202A3BF8" w14:textId="0F4B690C" w:rsidR="00215764" w:rsidRDefault="00215764" w:rsidP="009C4131">
      <w:pPr>
        <w:rPr>
          <w:rFonts w:cstheme="minorHAnsi"/>
          <w:lang w:val="en-GB"/>
        </w:rPr>
      </w:pPr>
    </w:p>
    <w:p w14:paraId="5B099D91" w14:textId="1AEEA3F6" w:rsidR="00215764" w:rsidRDefault="00215764" w:rsidP="009C4131">
      <w:pPr>
        <w:rPr>
          <w:rFonts w:cstheme="minorHAnsi"/>
          <w:lang w:val="en-GB"/>
        </w:rPr>
      </w:pPr>
    </w:p>
    <w:p w14:paraId="5014D781" w14:textId="4A9C401C" w:rsidR="00215764" w:rsidRDefault="00215764" w:rsidP="009C4131">
      <w:pPr>
        <w:rPr>
          <w:rFonts w:cstheme="minorHAnsi"/>
          <w:lang w:val="en-GB"/>
        </w:rPr>
      </w:pPr>
    </w:p>
    <w:p w14:paraId="6754609D" w14:textId="77777777" w:rsidR="00215764" w:rsidRPr="002A3568" w:rsidRDefault="00215764" w:rsidP="009C4131">
      <w:pPr>
        <w:rPr>
          <w:rFonts w:cstheme="minorHAnsi"/>
          <w:lang w:val="en-GB"/>
        </w:rPr>
      </w:pPr>
    </w:p>
    <w:p w14:paraId="6D17CB70" w14:textId="77777777" w:rsidR="007F477B" w:rsidRPr="002A3568" w:rsidRDefault="007F477B" w:rsidP="007F477B">
      <w:pPr>
        <w:jc w:val="right"/>
        <w:rPr>
          <w:rFonts w:cstheme="minorHAnsi"/>
          <w:lang w:val="en-GB"/>
        </w:rPr>
      </w:pPr>
    </w:p>
    <w:p w14:paraId="0DF62AE3" w14:textId="2C17DEB4" w:rsidR="007F477B" w:rsidRPr="002A3568" w:rsidRDefault="0080107E" w:rsidP="007F477B">
      <w:pPr>
        <w:jc w:val="right"/>
        <w:rPr>
          <w:rFonts w:cstheme="minorHAnsi"/>
          <w:lang w:val="en-GB"/>
        </w:rPr>
      </w:pPr>
      <w:r>
        <w:rPr>
          <w:rFonts w:cstheme="minorHAnsi"/>
          <w:lang w:val="mk-MK"/>
        </w:rPr>
        <w:t>Изработил</w:t>
      </w:r>
      <w:r w:rsidR="007F477B" w:rsidRPr="002A3568">
        <w:rPr>
          <w:rFonts w:cstheme="minorHAnsi"/>
          <w:lang w:val="en-GB"/>
        </w:rPr>
        <w:t>:</w:t>
      </w:r>
    </w:p>
    <w:p w14:paraId="43A9A855" w14:textId="2D1386EC" w:rsidR="009C4131" w:rsidRPr="009C4131" w:rsidRDefault="0080107E" w:rsidP="009C4131">
      <w:pPr>
        <w:ind w:left="-567" w:hanging="426"/>
        <w:jc w:val="right"/>
        <w:rPr>
          <w:rFonts w:cstheme="minorHAnsi"/>
          <w:lang w:val="en-GB"/>
        </w:rPr>
      </w:pPr>
      <w:r>
        <w:rPr>
          <w:rFonts w:cstheme="minorHAnsi"/>
          <w:lang w:val="mk-MK"/>
        </w:rPr>
        <w:t>М-р Славјанка Пејчиновска-Андонова, Инженер за животна средина</w:t>
      </w:r>
      <w:r w:rsidR="009C4131" w:rsidRPr="009C4131">
        <w:rPr>
          <w:rFonts w:cstheme="minorHAnsi"/>
          <w:lang w:val="en-GB"/>
        </w:rPr>
        <w:t xml:space="preserve"> </w:t>
      </w:r>
    </w:p>
    <w:p w14:paraId="37287D15" w14:textId="382A2694" w:rsidR="00B5557B" w:rsidRPr="0080107E" w:rsidRDefault="0080107E" w:rsidP="009C4131">
      <w:pPr>
        <w:ind w:left="-567" w:hanging="426"/>
        <w:jc w:val="right"/>
        <w:rPr>
          <w:rFonts w:cstheme="minorHAnsi"/>
          <w:lang w:val="mk-MK"/>
        </w:rPr>
      </w:pPr>
      <w:r>
        <w:rPr>
          <w:rFonts w:cstheme="minorHAnsi"/>
          <w:lang w:val="mk-MK"/>
        </w:rPr>
        <w:t>Експерт за животна средина и социјални аспекти</w:t>
      </w:r>
    </w:p>
    <w:p w14:paraId="73D301C3" w14:textId="3F5EBC74" w:rsidR="007F477B" w:rsidRPr="00812353" w:rsidRDefault="00812353" w:rsidP="0089577B">
      <w:pPr>
        <w:ind w:left="-567" w:hanging="426"/>
        <w:jc w:val="right"/>
        <w:rPr>
          <w:rFonts w:cstheme="minorHAnsi"/>
          <w:lang w:val="mk-MK"/>
        </w:rPr>
        <w:sectPr w:rsidR="007F477B" w:rsidRPr="00812353" w:rsidSect="00D8598A">
          <w:headerReference w:type="default" r:id="rId14"/>
          <w:footerReference w:type="default" r:id="rId15"/>
          <w:footerReference w:type="first" r:id="rId16"/>
          <w:pgSz w:w="11906" w:h="16838" w:code="9"/>
          <w:pgMar w:top="1440" w:right="1440" w:bottom="1440" w:left="1440" w:header="709" w:footer="709" w:gutter="0"/>
          <w:cols w:space="708"/>
          <w:titlePg/>
          <w:docGrid w:linePitch="360"/>
        </w:sectPr>
      </w:pPr>
      <w:r>
        <w:rPr>
          <w:rFonts w:cstheme="minorHAnsi"/>
          <w:lang w:val="mk-MK"/>
        </w:rPr>
        <w:t>Проект за поврзување на локални патишта</w:t>
      </w:r>
      <w:r w:rsidR="00B5557B">
        <w:rPr>
          <w:rFonts w:cstheme="minorHAnsi"/>
          <w:lang w:val="en-GB"/>
        </w:rPr>
        <w:t xml:space="preserve"> </w:t>
      </w:r>
      <w:r>
        <w:rPr>
          <w:rFonts w:cstheme="minorHAnsi"/>
          <w:lang w:val="en-GB"/>
        </w:rPr>
        <w:t>–</w:t>
      </w:r>
      <w:r w:rsidR="00B5557B">
        <w:rPr>
          <w:rFonts w:cstheme="minorHAnsi"/>
          <w:lang w:val="en-GB"/>
        </w:rPr>
        <w:t xml:space="preserve"> </w:t>
      </w:r>
      <w:r>
        <w:rPr>
          <w:rFonts w:cstheme="minorHAnsi"/>
          <w:lang w:val="mk-MK"/>
        </w:rPr>
        <w:t>Единица за управување со проект</w:t>
      </w:r>
    </w:p>
    <w:sdt>
      <w:sdtPr>
        <w:rPr>
          <w:rFonts w:asciiTheme="minorHAnsi" w:eastAsiaTheme="minorHAnsi" w:hAnsiTheme="minorHAnsi" w:cstheme="minorHAnsi"/>
          <w:color w:val="auto"/>
          <w:sz w:val="22"/>
          <w:szCs w:val="22"/>
        </w:rPr>
        <w:id w:val="-241261083"/>
        <w:docPartObj>
          <w:docPartGallery w:val="Table of Contents"/>
          <w:docPartUnique/>
        </w:docPartObj>
      </w:sdtPr>
      <w:sdtEndPr>
        <w:rPr>
          <w:rFonts w:ascii="Calibri" w:hAnsi="Calibri" w:cs="Calibri"/>
          <w:noProof/>
        </w:rPr>
      </w:sdtEndPr>
      <w:sdtContent>
        <w:p w14:paraId="00F79406" w14:textId="34E75527" w:rsidR="007F477B" w:rsidRPr="008976D5" w:rsidRDefault="00736F37">
          <w:pPr>
            <w:pStyle w:val="TOCHeading"/>
            <w:rPr>
              <w:rFonts w:asciiTheme="minorHAnsi" w:hAnsiTheme="minorHAnsi" w:cstheme="minorHAnsi"/>
              <w:u w:val="single"/>
              <w:lang w:val="mk-MK"/>
            </w:rPr>
          </w:pPr>
          <w:r w:rsidRPr="008976D5">
            <w:rPr>
              <w:rFonts w:asciiTheme="minorHAnsi" w:hAnsiTheme="minorHAnsi" w:cstheme="minorHAnsi"/>
              <w:u w:val="single"/>
              <w:lang w:val="mk-MK"/>
            </w:rPr>
            <w:t>Содржина</w:t>
          </w:r>
        </w:p>
        <w:p w14:paraId="7193A81B" w14:textId="250E234F" w:rsidR="00786341" w:rsidRDefault="007F477B">
          <w:pPr>
            <w:pStyle w:val="TOC1"/>
            <w:tabs>
              <w:tab w:val="left" w:pos="440"/>
              <w:tab w:val="right" w:leader="dot" w:pos="9017"/>
            </w:tabs>
            <w:rPr>
              <w:rFonts w:eastAsiaTheme="minorEastAsia"/>
              <w:noProof/>
            </w:rPr>
          </w:pPr>
          <w:r w:rsidRPr="006A2E55">
            <w:rPr>
              <w:rFonts w:ascii="Calibri" w:hAnsi="Calibri" w:cs="Calibri"/>
            </w:rPr>
            <w:fldChar w:fldCharType="begin"/>
          </w:r>
          <w:r w:rsidRPr="006A2E55">
            <w:rPr>
              <w:rFonts w:ascii="Calibri" w:hAnsi="Calibri" w:cs="Calibri"/>
            </w:rPr>
            <w:instrText xml:space="preserve"> TOC \o "1-3" \h \z \u </w:instrText>
          </w:r>
          <w:r w:rsidRPr="006A2E55">
            <w:rPr>
              <w:rFonts w:ascii="Calibri" w:hAnsi="Calibri" w:cs="Calibri"/>
            </w:rPr>
            <w:fldChar w:fldCharType="separate"/>
          </w:r>
          <w:hyperlink w:anchor="_Toc110933031" w:history="1">
            <w:r w:rsidR="00786341" w:rsidRPr="00B63695">
              <w:rPr>
                <w:rStyle w:val="Hyperlink"/>
                <w:rFonts w:eastAsia="NSimSun" w:cstheme="minorHAnsi"/>
                <w:noProof/>
              </w:rPr>
              <w:t>1.</w:t>
            </w:r>
            <w:r w:rsidR="00786341">
              <w:rPr>
                <w:rFonts w:eastAsiaTheme="minorEastAsia"/>
                <w:noProof/>
              </w:rPr>
              <w:tab/>
            </w:r>
            <w:r w:rsidR="00786341" w:rsidRPr="00B63695">
              <w:rPr>
                <w:rStyle w:val="Hyperlink"/>
                <w:rFonts w:eastAsia="NSimSun" w:cstheme="minorHAnsi"/>
                <w:noProof/>
                <w:lang w:val="mk-MK"/>
              </w:rPr>
              <w:t>Вовед</w:t>
            </w:r>
            <w:r w:rsidR="00786341">
              <w:rPr>
                <w:noProof/>
                <w:webHidden/>
              </w:rPr>
              <w:tab/>
            </w:r>
            <w:r w:rsidR="00786341">
              <w:rPr>
                <w:noProof/>
                <w:webHidden/>
              </w:rPr>
              <w:fldChar w:fldCharType="begin"/>
            </w:r>
            <w:r w:rsidR="00786341">
              <w:rPr>
                <w:noProof/>
                <w:webHidden/>
              </w:rPr>
              <w:instrText xml:space="preserve"> PAGEREF _Toc110933031 \h </w:instrText>
            </w:r>
            <w:r w:rsidR="00786341">
              <w:rPr>
                <w:noProof/>
                <w:webHidden/>
              </w:rPr>
            </w:r>
            <w:r w:rsidR="00786341">
              <w:rPr>
                <w:noProof/>
                <w:webHidden/>
              </w:rPr>
              <w:fldChar w:fldCharType="separate"/>
            </w:r>
            <w:r w:rsidR="003A02A6">
              <w:rPr>
                <w:noProof/>
                <w:webHidden/>
              </w:rPr>
              <w:t>5</w:t>
            </w:r>
            <w:r w:rsidR="00786341">
              <w:rPr>
                <w:noProof/>
                <w:webHidden/>
              </w:rPr>
              <w:fldChar w:fldCharType="end"/>
            </w:r>
          </w:hyperlink>
        </w:p>
        <w:p w14:paraId="48A51429" w14:textId="2AB5A7B6" w:rsidR="00786341" w:rsidRDefault="00000000">
          <w:pPr>
            <w:pStyle w:val="TOC1"/>
            <w:tabs>
              <w:tab w:val="left" w:pos="440"/>
              <w:tab w:val="right" w:leader="dot" w:pos="9017"/>
            </w:tabs>
            <w:rPr>
              <w:rFonts w:eastAsiaTheme="minorEastAsia"/>
              <w:noProof/>
            </w:rPr>
          </w:pPr>
          <w:hyperlink w:anchor="_Toc110933032" w:history="1">
            <w:r w:rsidR="00786341" w:rsidRPr="00B63695">
              <w:rPr>
                <w:rStyle w:val="Hyperlink"/>
                <w:rFonts w:eastAsia="NSimSun" w:cstheme="minorHAnsi"/>
                <w:noProof/>
              </w:rPr>
              <w:t>2.</w:t>
            </w:r>
            <w:r w:rsidR="00786341">
              <w:rPr>
                <w:rFonts w:eastAsiaTheme="minorEastAsia"/>
                <w:noProof/>
              </w:rPr>
              <w:tab/>
            </w:r>
            <w:r w:rsidR="00786341" w:rsidRPr="00B63695">
              <w:rPr>
                <w:rStyle w:val="Hyperlink"/>
                <w:rFonts w:eastAsia="NSimSun" w:cstheme="minorHAnsi"/>
                <w:noProof/>
                <w:lang w:val="mk-MK"/>
              </w:rPr>
              <w:t>Еколошка категорија</w:t>
            </w:r>
            <w:r w:rsidR="00786341">
              <w:rPr>
                <w:noProof/>
                <w:webHidden/>
              </w:rPr>
              <w:tab/>
            </w:r>
            <w:r w:rsidR="00786341">
              <w:rPr>
                <w:noProof/>
                <w:webHidden/>
              </w:rPr>
              <w:fldChar w:fldCharType="begin"/>
            </w:r>
            <w:r w:rsidR="00786341">
              <w:rPr>
                <w:noProof/>
                <w:webHidden/>
              </w:rPr>
              <w:instrText xml:space="preserve"> PAGEREF _Toc110933032 \h </w:instrText>
            </w:r>
            <w:r w:rsidR="00786341">
              <w:rPr>
                <w:noProof/>
                <w:webHidden/>
              </w:rPr>
            </w:r>
            <w:r w:rsidR="00786341">
              <w:rPr>
                <w:noProof/>
                <w:webHidden/>
              </w:rPr>
              <w:fldChar w:fldCharType="separate"/>
            </w:r>
            <w:r w:rsidR="003A02A6">
              <w:rPr>
                <w:noProof/>
                <w:webHidden/>
              </w:rPr>
              <w:t>5</w:t>
            </w:r>
            <w:r w:rsidR="00786341">
              <w:rPr>
                <w:noProof/>
                <w:webHidden/>
              </w:rPr>
              <w:fldChar w:fldCharType="end"/>
            </w:r>
          </w:hyperlink>
        </w:p>
        <w:p w14:paraId="00034895" w14:textId="404D6EAF" w:rsidR="00786341" w:rsidRDefault="00000000">
          <w:pPr>
            <w:pStyle w:val="TOC1"/>
            <w:tabs>
              <w:tab w:val="left" w:pos="440"/>
              <w:tab w:val="right" w:leader="dot" w:pos="9017"/>
            </w:tabs>
            <w:rPr>
              <w:rFonts w:eastAsiaTheme="minorEastAsia"/>
              <w:noProof/>
            </w:rPr>
          </w:pPr>
          <w:hyperlink w:anchor="_Toc110933033" w:history="1">
            <w:r w:rsidR="00786341" w:rsidRPr="00B63695">
              <w:rPr>
                <w:rStyle w:val="Hyperlink"/>
                <w:rFonts w:eastAsia="NSimSun" w:cstheme="minorHAnsi"/>
                <w:noProof/>
                <w:lang w:val="mk-MK"/>
              </w:rPr>
              <w:t>3.</w:t>
            </w:r>
            <w:r w:rsidR="00786341">
              <w:rPr>
                <w:rFonts w:eastAsiaTheme="minorEastAsia"/>
                <w:noProof/>
              </w:rPr>
              <w:tab/>
            </w:r>
            <w:r w:rsidR="00786341" w:rsidRPr="00B63695">
              <w:rPr>
                <w:rStyle w:val="Hyperlink"/>
                <w:rFonts w:eastAsia="NSimSun" w:cstheme="minorHAnsi"/>
                <w:noProof/>
                <w:lang w:val="mk-MK"/>
              </w:rPr>
              <w:t>Проектна локација</w:t>
            </w:r>
            <w:r w:rsidR="00786341">
              <w:rPr>
                <w:noProof/>
                <w:webHidden/>
              </w:rPr>
              <w:tab/>
            </w:r>
            <w:r w:rsidR="00786341">
              <w:rPr>
                <w:noProof/>
                <w:webHidden/>
              </w:rPr>
              <w:fldChar w:fldCharType="begin"/>
            </w:r>
            <w:r w:rsidR="00786341">
              <w:rPr>
                <w:noProof/>
                <w:webHidden/>
              </w:rPr>
              <w:instrText xml:space="preserve"> PAGEREF _Toc110933033 \h </w:instrText>
            </w:r>
            <w:r w:rsidR="00786341">
              <w:rPr>
                <w:noProof/>
                <w:webHidden/>
              </w:rPr>
            </w:r>
            <w:r w:rsidR="00786341">
              <w:rPr>
                <w:noProof/>
                <w:webHidden/>
              </w:rPr>
              <w:fldChar w:fldCharType="separate"/>
            </w:r>
            <w:r w:rsidR="003A02A6">
              <w:rPr>
                <w:noProof/>
                <w:webHidden/>
              </w:rPr>
              <w:t>6</w:t>
            </w:r>
            <w:r w:rsidR="00786341">
              <w:rPr>
                <w:noProof/>
                <w:webHidden/>
              </w:rPr>
              <w:fldChar w:fldCharType="end"/>
            </w:r>
          </w:hyperlink>
        </w:p>
        <w:p w14:paraId="19042DE2" w14:textId="0A39E652" w:rsidR="00786341" w:rsidRDefault="00000000">
          <w:pPr>
            <w:pStyle w:val="TOC1"/>
            <w:tabs>
              <w:tab w:val="left" w:pos="440"/>
              <w:tab w:val="right" w:leader="dot" w:pos="9017"/>
            </w:tabs>
            <w:rPr>
              <w:rFonts w:eastAsiaTheme="minorEastAsia"/>
              <w:noProof/>
            </w:rPr>
          </w:pPr>
          <w:hyperlink w:anchor="_Toc110933034" w:history="1">
            <w:r w:rsidR="00786341" w:rsidRPr="00B63695">
              <w:rPr>
                <w:rStyle w:val="Hyperlink"/>
                <w:rFonts w:eastAsia="NSimSun" w:cstheme="minorHAnsi"/>
                <w:noProof/>
              </w:rPr>
              <w:t>4.</w:t>
            </w:r>
            <w:r w:rsidR="00786341">
              <w:rPr>
                <w:rFonts w:eastAsiaTheme="minorEastAsia"/>
                <w:noProof/>
              </w:rPr>
              <w:tab/>
            </w:r>
            <w:r w:rsidR="00786341" w:rsidRPr="00B63695">
              <w:rPr>
                <w:rStyle w:val="Hyperlink"/>
                <w:rFonts w:cstheme="minorHAnsi"/>
                <w:noProof/>
                <w:lang w:val="mk-MK"/>
              </w:rPr>
              <w:t>Потенцијални влијанија врз животната средина и социјалните аспекти</w:t>
            </w:r>
            <w:r w:rsidR="00786341">
              <w:rPr>
                <w:noProof/>
                <w:webHidden/>
              </w:rPr>
              <w:tab/>
            </w:r>
            <w:r w:rsidR="00786341">
              <w:rPr>
                <w:noProof/>
                <w:webHidden/>
              </w:rPr>
              <w:fldChar w:fldCharType="begin"/>
            </w:r>
            <w:r w:rsidR="00786341">
              <w:rPr>
                <w:noProof/>
                <w:webHidden/>
              </w:rPr>
              <w:instrText xml:space="preserve"> PAGEREF _Toc110933034 \h </w:instrText>
            </w:r>
            <w:r w:rsidR="00786341">
              <w:rPr>
                <w:noProof/>
                <w:webHidden/>
              </w:rPr>
            </w:r>
            <w:r w:rsidR="00786341">
              <w:rPr>
                <w:noProof/>
                <w:webHidden/>
              </w:rPr>
              <w:fldChar w:fldCharType="separate"/>
            </w:r>
            <w:r w:rsidR="003A02A6">
              <w:rPr>
                <w:noProof/>
                <w:webHidden/>
              </w:rPr>
              <w:t>11</w:t>
            </w:r>
            <w:r w:rsidR="00786341">
              <w:rPr>
                <w:noProof/>
                <w:webHidden/>
              </w:rPr>
              <w:fldChar w:fldCharType="end"/>
            </w:r>
          </w:hyperlink>
        </w:p>
        <w:p w14:paraId="506101F5" w14:textId="69AFAE33" w:rsidR="00786341" w:rsidRDefault="00000000">
          <w:pPr>
            <w:pStyle w:val="TOC1"/>
            <w:tabs>
              <w:tab w:val="left" w:pos="440"/>
              <w:tab w:val="right" w:leader="dot" w:pos="9017"/>
            </w:tabs>
            <w:rPr>
              <w:rFonts w:eastAsiaTheme="minorEastAsia"/>
              <w:noProof/>
            </w:rPr>
          </w:pPr>
          <w:hyperlink w:anchor="_Toc110933035" w:history="1">
            <w:r w:rsidR="00786341" w:rsidRPr="00B63695">
              <w:rPr>
                <w:rStyle w:val="Hyperlink"/>
                <w:rFonts w:eastAsia="NSimSun" w:cstheme="minorHAnsi"/>
                <w:noProof/>
              </w:rPr>
              <w:t>5.</w:t>
            </w:r>
            <w:r w:rsidR="00786341">
              <w:rPr>
                <w:rFonts w:eastAsiaTheme="minorEastAsia"/>
                <w:noProof/>
              </w:rPr>
              <w:tab/>
            </w:r>
            <w:r w:rsidR="00786341" w:rsidRPr="00B63695">
              <w:rPr>
                <w:rStyle w:val="Hyperlink"/>
                <w:rFonts w:eastAsia="NSimSun" w:cstheme="minorHAnsi"/>
                <w:noProof/>
                <w:lang w:val="mk-MK"/>
              </w:rPr>
              <w:t>Цел на Контролна листа на ПУЖССА</w:t>
            </w:r>
            <w:r w:rsidR="00786341">
              <w:rPr>
                <w:noProof/>
                <w:webHidden/>
              </w:rPr>
              <w:tab/>
            </w:r>
            <w:r w:rsidR="00786341">
              <w:rPr>
                <w:noProof/>
                <w:webHidden/>
              </w:rPr>
              <w:fldChar w:fldCharType="begin"/>
            </w:r>
            <w:r w:rsidR="00786341">
              <w:rPr>
                <w:noProof/>
                <w:webHidden/>
              </w:rPr>
              <w:instrText xml:space="preserve"> PAGEREF _Toc110933035 \h </w:instrText>
            </w:r>
            <w:r w:rsidR="00786341">
              <w:rPr>
                <w:noProof/>
                <w:webHidden/>
              </w:rPr>
            </w:r>
            <w:r w:rsidR="00786341">
              <w:rPr>
                <w:noProof/>
                <w:webHidden/>
              </w:rPr>
              <w:fldChar w:fldCharType="separate"/>
            </w:r>
            <w:r w:rsidR="003A02A6">
              <w:rPr>
                <w:noProof/>
                <w:webHidden/>
              </w:rPr>
              <w:t>12</w:t>
            </w:r>
            <w:r w:rsidR="00786341">
              <w:rPr>
                <w:noProof/>
                <w:webHidden/>
              </w:rPr>
              <w:fldChar w:fldCharType="end"/>
            </w:r>
          </w:hyperlink>
        </w:p>
        <w:p w14:paraId="3494E6EA" w14:textId="296B2457" w:rsidR="00786341" w:rsidRDefault="00000000">
          <w:pPr>
            <w:pStyle w:val="TOC1"/>
            <w:tabs>
              <w:tab w:val="left" w:pos="440"/>
              <w:tab w:val="right" w:leader="dot" w:pos="9017"/>
            </w:tabs>
            <w:rPr>
              <w:rFonts w:eastAsiaTheme="minorEastAsia"/>
              <w:noProof/>
            </w:rPr>
          </w:pPr>
          <w:hyperlink w:anchor="_Toc110933036" w:history="1">
            <w:r w:rsidR="00786341" w:rsidRPr="00B63695">
              <w:rPr>
                <w:rStyle w:val="Hyperlink"/>
                <w:rFonts w:eastAsia="NSimSun"/>
                <w:noProof/>
              </w:rPr>
              <w:t>6.</w:t>
            </w:r>
            <w:r w:rsidR="00786341">
              <w:rPr>
                <w:rFonts w:eastAsiaTheme="minorEastAsia"/>
                <w:noProof/>
              </w:rPr>
              <w:tab/>
            </w:r>
            <w:r w:rsidR="00786341" w:rsidRPr="00B63695">
              <w:rPr>
                <w:rStyle w:val="Hyperlink"/>
                <w:rFonts w:eastAsia="NSimSun"/>
                <w:noProof/>
                <w:lang w:val="mk-MK"/>
              </w:rPr>
              <w:t>Примена на Контролната листа на ПУЖССА</w:t>
            </w:r>
            <w:r w:rsidR="00786341">
              <w:rPr>
                <w:noProof/>
                <w:webHidden/>
              </w:rPr>
              <w:tab/>
            </w:r>
            <w:r w:rsidR="00786341">
              <w:rPr>
                <w:noProof/>
                <w:webHidden/>
              </w:rPr>
              <w:fldChar w:fldCharType="begin"/>
            </w:r>
            <w:r w:rsidR="00786341">
              <w:rPr>
                <w:noProof/>
                <w:webHidden/>
              </w:rPr>
              <w:instrText xml:space="preserve"> PAGEREF _Toc110933036 \h </w:instrText>
            </w:r>
            <w:r w:rsidR="00786341">
              <w:rPr>
                <w:noProof/>
                <w:webHidden/>
              </w:rPr>
            </w:r>
            <w:r w:rsidR="00786341">
              <w:rPr>
                <w:noProof/>
                <w:webHidden/>
              </w:rPr>
              <w:fldChar w:fldCharType="separate"/>
            </w:r>
            <w:r w:rsidR="003A02A6">
              <w:rPr>
                <w:noProof/>
                <w:webHidden/>
              </w:rPr>
              <w:t>13</w:t>
            </w:r>
            <w:r w:rsidR="00786341">
              <w:rPr>
                <w:noProof/>
                <w:webHidden/>
              </w:rPr>
              <w:fldChar w:fldCharType="end"/>
            </w:r>
          </w:hyperlink>
        </w:p>
        <w:p w14:paraId="4F6B6524" w14:textId="458854D3" w:rsidR="00786341" w:rsidRDefault="00000000">
          <w:pPr>
            <w:pStyle w:val="TOC1"/>
            <w:tabs>
              <w:tab w:val="left" w:pos="440"/>
              <w:tab w:val="right" w:leader="dot" w:pos="9017"/>
            </w:tabs>
            <w:rPr>
              <w:rFonts w:eastAsiaTheme="minorEastAsia"/>
              <w:noProof/>
            </w:rPr>
          </w:pPr>
          <w:hyperlink w:anchor="_Toc110933037" w:history="1">
            <w:r w:rsidR="00786341" w:rsidRPr="00B63695">
              <w:rPr>
                <w:rStyle w:val="Hyperlink"/>
                <w:rFonts w:eastAsia="NSimSun"/>
                <w:noProof/>
              </w:rPr>
              <w:t>7.</w:t>
            </w:r>
            <w:r w:rsidR="00786341">
              <w:rPr>
                <w:rFonts w:eastAsiaTheme="minorEastAsia"/>
                <w:noProof/>
              </w:rPr>
              <w:tab/>
            </w:r>
            <w:r w:rsidR="00786341" w:rsidRPr="00B63695">
              <w:rPr>
                <w:rStyle w:val="Hyperlink"/>
                <w:rFonts w:eastAsia="NSimSun"/>
                <w:noProof/>
                <w:lang w:val="mk-MK"/>
              </w:rPr>
              <w:t>Механизам на поплаки</w:t>
            </w:r>
            <w:r w:rsidR="00786341">
              <w:rPr>
                <w:noProof/>
                <w:webHidden/>
              </w:rPr>
              <w:tab/>
            </w:r>
            <w:r w:rsidR="00786341">
              <w:rPr>
                <w:noProof/>
                <w:webHidden/>
              </w:rPr>
              <w:fldChar w:fldCharType="begin"/>
            </w:r>
            <w:r w:rsidR="00786341">
              <w:rPr>
                <w:noProof/>
                <w:webHidden/>
              </w:rPr>
              <w:instrText xml:space="preserve"> PAGEREF _Toc110933037 \h </w:instrText>
            </w:r>
            <w:r w:rsidR="00786341">
              <w:rPr>
                <w:noProof/>
                <w:webHidden/>
              </w:rPr>
            </w:r>
            <w:r w:rsidR="00786341">
              <w:rPr>
                <w:noProof/>
                <w:webHidden/>
              </w:rPr>
              <w:fldChar w:fldCharType="separate"/>
            </w:r>
            <w:r w:rsidR="003A02A6">
              <w:rPr>
                <w:noProof/>
                <w:webHidden/>
              </w:rPr>
              <w:t>14</w:t>
            </w:r>
            <w:r w:rsidR="00786341">
              <w:rPr>
                <w:noProof/>
                <w:webHidden/>
              </w:rPr>
              <w:fldChar w:fldCharType="end"/>
            </w:r>
          </w:hyperlink>
        </w:p>
        <w:p w14:paraId="6613F084" w14:textId="348FEB58" w:rsidR="00786341" w:rsidRDefault="00000000">
          <w:pPr>
            <w:pStyle w:val="TOC1"/>
            <w:tabs>
              <w:tab w:val="left" w:pos="440"/>
              <w:tab w:val="right" w:leader="dot" w:pos="9017"/>
            </w:tabs>
            <w:rPr>
              <w:rFonts w:eastAsiaTheme="minorEastAsia"/>
              <w:noProof/>
            </w:rPr>
          </w:pPr>
          <w:hyperlink w:anchor="_Toc110933038" w:history="1">
            <w:r w:rsidR="00786341" w:rsidRPr="00B63695">
              <w:rPr>
                <w:rStyle w:val="Hyperlink"/>
                <w:rFonts w:eastAsia="NSimSun" w:cstheme="minorHAnsi"/>
                <w:noProof/>
              </w:rPr>
              <w:t>8.</w:t>
            </w:r>
            <w:r w:rsidR="00786341">
              <w:rPr>
                <w:rFonts w:eastAsiaTheme="minorEastAsia"/>
                <w:noProof/>
              </w:rPr>
              <w:tab/>
            </w:r>
            <w:r w:rsidR="00786341" w:rsidRPr="00B63695">
              <w:rPr>
                <w:rStyle w:val="Hyperlink"/>
                <w:rFonts w:eastAsia="NSimSun" w:cstheme="minorHAnsi"/>
                <w:noProof/>
                <w:lang w:val="mk-MK"/>
              </w:rPr>
              <w:t>Следење и известување</w:t>
            </w:r>
            <w:r w:rsidR="00786341">
              <w:rPr>
                <w:noProof/>
                <w:webHidden/>
              </w:rPr>
              <w:tab/>
            </w:r>
            <w:r w:rsidR="00786341">
              <w:rPr>
                <w:noProof/>
                <w:webHidden/>
              </w:rPr>
              <w:fldChar w:fldCharType="begin"/>
            </w:r>
            <w:r w:rsidR="00786341">
              <w:rPr>
                <w:noProof/>
                <w:webHidden/>
              </w:rPr>
              <w:instrText xml:space="preserve"> PAGEREF _Toc110933038 \h </w:instrText>
            </w:r>
            <w:r w:rsidR="00786341">
              <w:rPr>
                <w:noProof/>
                <w:webHidden/>
              </w:rPr>
            </w:r>
            <w:r w:rsidR="00786341">
              <w:rPr>
                <w:noProof/>
                <w:webHidden/>
              </w:rPr>
              <w:fldChar w:fldCharType="separate"/>
            </w:r>
            <w:r w:rsidR="003A02A6">
              <w:rPr>
                <w:noProof/>
                <w:webHidden/>
              </w:rPr>
              <w:t>16</w:t>
            </w:r>
            <w:r w:rsidR="00786341">
              <w:rPr>
                <w:noProof/>
                <w:webHidden/>
              </w:rPr>
              <w:fldChar w:fldCharType="end"/>
            </w:r>
          </w:hyperlink>
        </w:p>
        <w:p w14:paraId="25FEDB03" w14:textId="369CB929" w:rsidR="00786341" w:rsidRDefault="00000000">
          <w:pPr>
            <w:pStyle w:val="TOC1"/>
            <w:tabs>
              <w:tab w:val="right" w:leader="dot" w:pos="9017"/>
            </w:tabs>
            <w:rPr>
              <w:rFonts w:eastAsiaTheme="minorEastAsia"/>
              <w:noProof/>
            </w:rPr>
          </w:pPr>
          <w:hyperlink w:anchor="_Toc110933039" w:history="1">
            <w:r w:rsidR="00786341" w:rsidRPr="00B63695">
              <w:rPr>
                <w:rStyle w:val="Hyperlink"/>
                <w:rFonts w:eastAsia="NSimSun" w:cstheme="minorHAnsi"/>
                <w:noProof/>
                <w:lang w:val="mk-MK"/>
              </w:rPr>
              <w:t>Контролна листа на ПУЖССА за работите на Рехабилитација</w:t>
            </w:r>
            <w:r w:rsidR="00786341">
              <w:rPr>
                <w:noProof/>
                <w:webHidden/>
              </w:rPr>
              <w:tab/>
            </w:r>
            <w:r w:rsidR="00786341">
              <w:rPr>
                <w:noProof/>
                <w:webHidden/>
              </w:rPr>
              <w:fldChar w:fldCharType="begin"/>
            </w:r>
            <w:r w:rsidR="00786341">
              <w:rPr>
                <w:noProof/>
                <w:webHidden/>
              </w:rPr>
              <w:instrText xml:space="preserve"> PAGEREF _Toc110933039 \h </w:instrText>
            </w:r>
            <w:r w:rsidR="00786341">
              <w:rPr>
                <w:noProof/>
                <w:webHidden/>
              </w:rPr>
            </w:r>
            <w:r w:rsidR="00786341">
              <w:rPr>
                <w:noProof/>
                <w:webHidden/>
              </w:rPr>
              <w:fldChar w:fldCharType="separate"/>
            </w:r>
            <w:r w:rsidR="003A02A6">
              <w:rPr>
                <w:noProof/>
                <w:webHidden/>
              </w:rPr>
              <w:t>17</w:t>
            </w:r>
            <w:r w:rsidR="00786341">
              <w:rPr>
                <w:noProof/>
                <w:webHidden/>
              </w:rPr>
              <w:fldChar w:fldCharType="end"/>
            </w:r>
          </w:hyperlink>
        </w:p>
        <w:p w14:paraId="3D24BA83" w14:textId="332FADD1" w:rsidR="00786341" w:rsidRDefault="00000000">
          <w:pPr>
            <w:pStyle w:val="TOC1"/>
            <w:tabs>
              <w:tab w:val="right" w:leader="dot" w:pos="9017"/>
            </w:tabs>
            <w:rPr>
              <w:rFonts w:eastAsiaTheme="minorEastAsia"/>
              <w:noProof/>
            </w:rPr>
          </w:pPr>
          <w:hyperlink w:anchor="_Toc110933040" w:history="1">
            <w:r w:rsidR="00786341" w:rsidRPr="00B63695">
              <w:rPr>
                <w:rStyle w:val="Hyperlink"/>
                <w:noProof/>
              </w:rPr>
              <w:t>ПРИЛОГ  1:</w:t>
            </w:r>
            <w:r w:rsidR="00786341" w:rsidRPr="00B63695">
              <w:rPr>
                <w:rStyle w:val="Hyperlink"/>
                <w:noProof/>
                <w:lang w:val="mk-MK"/>
              </w:rPr>
              <w:t xml:space="preserve"> </w:t>
            </w:r>
            <w:r w:rsidR="00786341" w:rsidRPr="00B63695">
              <w:rPr>
                <w:rStyle w:val="Hyperlink"/>
                <w:noProof/>
              </w:rPr>
              <w:t>Аспекти поврзани со КОВИД-19 во проектите за градежништво</w:t>
            </w:r>
            <w:r w:rsidR="00786341" w:rsidRPr="00B63695">
              <w:rPr>
                <w:rStyle w:val="Hyperlink"/>
                <w:noProof/>
                <w:lang w:val="mk-MK"/>
              </w:rPr>
              <w:t xml:space="preserve"> </w:t>
            </w:r>
            <w:r w:rsidR="00786341" w:rsidRPr="00B63695">
              <w:rPr>
                <w:rStyle w:val="Hyperlink"/>
                <w:noProof/>
              </w:rPr>
              <w:t>/градежни работи</w:t>
            </w:r>
            <w:r w:rsidR="00786341">
              <w:rPr>
                <w:noProof/>
                <w:webHidden/>
              </w:rPr>
              <w:tab/>
            </w:r>
            <w:r w:rsidR="00786341">
              <w:rPr>
                <w:noProof/>
                <w:webHidden/>
              </w:rPr>
              <w:fldChar w:fldCharType="begin"/>
            </w:r>
            <w:r w:rsidR="00786341">
              <w:rPr>
                <w:noProof/>
                <w:webHidden/>
              </w:rPr>
              <w:instrText xml:space="preserve"> PAGEREF _Toc110933040 \h </w:instrText>
            </w:r>
            <w:r w:rsidR="00786341">
              <w:rPr>
                <w:noProof/>
                <w:webHidden/>
              </w:rPr>
            </w:r>
            <w:r w:rsidR="00786341">
              <w:rPr>
                <w:noProof/>
                <w:webHidden/>
              </w:rPr>
              <w:fldChar w:fldCharType="separate"/>
            </w:r>
            <w:r w:rsidR="003A02A6">
              <w:rPr>
                <w:noProof/>
                <w:webHidden/>
              </w:rPr>
              <w:t>49</w:t>
            </w:r>
            <w:r w:rsidR="00786341">
              <w:rPr>
                <w:noProof/>
                <w:webHidden/>
              </w:rPr>
              <w:fldChar w:fldCharType="end"/>
            </w:r>
          </w:hyperlink>
        </w:p>
        <w:p w14:paraId="451404D0" w14:textId="1AECC5B9" w:rsidR="00786341" w:rsidRDefault="00000000">
          <w:pPr>
            <w:pStyle w:val="TOC1"/>
            <w:tabs>
              <w:tab w:val="right" w:leader="dot" w:pos="9017"/>
            </w:tabs>
            <w:rPr>
              <w:rFonts w:eastAsiaTheme="minorEastAsia"/>
              <w:noProof/>
            </w:rPr>
          </w:pPr>
          <w:hyperlink w:anchor="_Toc110933041" w:history="1">
            <w:r w:rsidR="00786341" w:rsidRPr="00B63695">
              <w:rPr>
                <w:rStyle w:val="Hyperlink"/>
                <w:rFonts w:cstheme="majorHAnsi"/>
                <w:noProof/>
              </w:rPr>
              <w:t>ПРИЛОГ  2:</w:t>
            </w:r>
            <w:r w:rsidR="00786341" w:rsidRPr="00B63695">
              <w:rPr>
                <w:rStyle w:val="Hyperlink"/>
                <w:rFonts w:cstheme="majorHAnsi"/>
                <w:noProof/>
                <w:lang w:val="mk-MK"/>
              </w:rPr>
              <w:t xml:space="preserve"> Формулар за поднесување коментари</w:t>
            </w:r>
            <w:r w:rsidR="00786341">
              <w:rPr>
                <w:noProof/>
                <w:webHidden/>
              </w:rPr>
              <w:tab/>
            </w:r>
            <w:r w:rsidR="00786341">
              <w:rPr>
                <w:noProof/>
                <w:webHidden/>
              </w:rPr>
              <w:fldChar w:fldCharType="begin"/>
            </w:r>
            <w:r w:rsidR="00786341">
              <w:rPr>
                <w:noProof/>
                <w:webHidden/>
              </w:rPr>
              <w:instrText xml:space="preserve"> PAGEREF _Toc110933041 \h </w:instrText>
            </w:r>
            <w:r w:rsidR="00786341">
              <w:rPr>
                <w:noProof/>
                <w:webHidden/>
              </w:rPr>
            </w:r>
            <w:r w:rsidR="00786341">
              <w:rPr>
                <w:noProof/>
                <w:webHidden/>
              </w:rPr>
              <w:fldChar w:fldCharType="separate"/>
            </w:r>
            <w:r w:rsidR="003A02A6">
              <w:rPr>
                <w:noProof/>
                <w:webHidden/>
              </w:rPr>
              <w:t>56</w:t>
            </w:r>
            <w:r w:rsidR="00786341">
              <w:rPr>
                <w:noProof/>
                <w:webHidden/>
              </w:rPr>
              <w:fldChar w:fldCharType="end"/>
            </w:r>
          </w:hyperlink>
        </w:p>
        <w:p w14:paraId="2C097582" w14:textId="02B987CB" w:rsidR="00786341" w:rsidRDefault="00000000">
          <w:pPr>
            <w:pStyle w:val="TOC1"/>
            <w:tabs>
              <w:tab w:val="right" w:leader="dot" w:pos="9017"/>
            </w:tabs>
            <w:rPr>
              <w:rFonts w:eastAsiaTheme="minorEastAsia"/>
              <w:noProof/>
            </w:rPr>
          </w:pPr>
          <w:hyperlink w:anchor="_Toc110933042" w:history="1">
            <w:r w:rsidR="00786341" w:rsidRPr="00B63695">
              <w:rPr>
                <w:rStyle w:val="Hyperlink"/>
                <w:rFonts w:cstheme="majorHAnsi"/>
                <w:noProof/>
              </w:rPr>
              <w:t>ПРИЛОГ  3:</w:t>
            </w:r>
            <w:r w:rsidR="00786341" w:rsidRPr="00B63695">
              <w:rPr>
                <w:rStyle w:val="Hyperlink"/>
                <w:rFonts w:cstheme="majorHAnsi"/>
                <w:noProof/>
                <w:lang w:val="mk-MK"/>
              </w:rPr>
              <w:t xml:space="preserve"> Образец за поплаки за целиот период на спроведување на проектот</w:t>
            </w:r>
            <w:r w:rsidR="00786341">
              <w:rPr>
                <w:noProof/>
                <w:webHidden/>
              </w:rPr>
              <w:tab/>
            </w:r>
            <w:r w:rsidR="00786341">
              <w:rPr>
                <w:noProof/>
                <w:webHidden/>
              </w:rPr>
              <w:fldChar w:fldCharType="begin"/>
            </w:r>
            <w:r w:rsidR="00786341">
              <w:rPr>
                <w:noProof/>
                <w:webHidden/>
              </w:rPr>
              <w:instrText xml:space="preserve"> PAGEREF _Toc110933042 \h </w:instrText>
            </w:r>
            <w:r w:rsidR="00786341">
              <w:rPr>
                <w:noProof/>
                <w:webHidden/>
              </w:rPr>
            </w:r>
            <w:r w:rsidR="00786341">
              <w:rPr>
                <w:noProof/>
                <w:webHidden/>
              </w:rPr>
              <w:fldChar w:fldCharType="separate"/>
            </w:r>
            <w:r w:rsidR="003A02A6">
              <w:rPr>
                <w:noProof/>
                <w:webHidden/>
              </w:rPr>
              <w:t>58</w:t>
            </w:r>
            <w:r w:rsidR="00786341">
              <w:rPr>
                <w:noProof/>
                <w:webHidden/>
              </w:rPr>
              <w:fldChar w:fldCharType="end"/>
            </w:r>
          </w:hyperlink>
        </w:p>
        <w:p w14:paraId="01EDBCD2" w14:textId="66566A16" w:rsidR="00786341" w:rsidRDefault="00000000">
          <w:pPr>
            <w:pStyle w:val="TOC1"/>
            <w:tabs>
              <w:tab w:val="right" w:leader="dot" w:pos="9017"/>
            </w:tabs>
            <w:rPr>
              <w:rFonts w:eastAsiaTheme="minorEastAsia"/>
              <w:noProof/>
            </w:rPr>
          </w:pPr>
          <w:hyperlink w:anchor="_Toc110933043" w:history="1">
            <w:r w:rsidR="00786341" w:rsidRPr="00B63695">
              <w:rPr>
                <w:rStyle w:val="Hyperlink"/>
                <w:rFonts w:cstheme="majorHAnsi"/>
                <w:noProof/>
              </w:rPr>
              <w:t>Прилог</w:t>
            </w:r>
            <w:r w:rsidR="00786341" w:rsidRPr="00B63695">
              <w:rPr>
                <w:rStyle w:val="Hyperlink"/>
                <w:rFonts w:cstheme="majorHAnsi"/>
                <w:noProof/>
                <w:lang w:val="mk-MK"/>
              </w:rPr>
              <w:t xml:space="preserve"> </w:t>
            </w:r>
            <w:r w:rsidR="00786341" w:rsidRPr="00B63695">
              <w:rPr>
                <w:rStyle w:val="Hyperlink"/>
                <w:rFonts w:cstheme="majorHAnsi"/>
                <w:noProof/>
              </w:rPr>
              <w:t>4 Одобрување на елаборат за заштита на животна средина</w:t>
            </w:r>
            <w:r w:rsidR="00786341">
              <w:rPr>
                <w:noProof/>
                <w:webHidden/>
              </w:rPr>
              <w:tab/>
            </w:r>
            <w:r w:rsidR="00786341">
              <w:rPr>
                <w:noProof/>
                <w:webHidden/>
              </w:rPr>
              <w:fldChar w:fldCharType="begin"/>
            </w:r>
            <w:r w:rsidR="00786341">
              <w:rPr>
                <w:noProof/>
                <w:webHidden/>
              </w:rPr>
              <w:instrText xml:space="preserve"> PAGEREF _Toc110933043 \h </w:instrText>
            </w:r>
            <w:r w:rsidR="00786341">
              <w:rPr>
                <w:noProof/>
                <w:webHidden/>
              </w:rPr>
            </w:r>
            <w:r w:rsidR="00786341">
              <w:rPr>
                <w:noProof/>
                <w:webHidden/>
              </w:rPr>
              <w:fldChar w:fldCharType="separate"/>
            </w:r>
            <w:r w:rsidR="003A02A6">
              <w:rPr>
                <w:noProof/>
                <w:webHidden/>
              </w:rPr>
              <w:t>59</w:t>
            </w:r>
            <w:r w:rsidR="00786341">
              <w:rPr>
                <w:noProof/>
                <w:webHidden/>
              </w:rPr>
              <w:fldChar w:fldCharType="end"/>
            </w:r>
          </w:hyperlink>
        </w:p>
        <w:p w14:paraId="3EC7E860" w14:textId="17E970A8" w:rsidR="007F477B" w:rsidRPr="006A2E55" w:rsidRDefault="007F477B">
          <w:pPr>
            <w:rPr>
              <w:rFonts w:ascii="Calibri" w:hAnsi="Calibri" w:cs="Calibri"/>
            </w:rPr>
          </w:pPr>
          <w:r w:rsidRPr="006A2E55">
            <w:rPr>
              <w:rFonts w:ascii="Calibri" w:hAnsi="Calibri" w:cs="Calibri"/>
              <w:b/>
              <w:bCs/>
              <w:noProof/>
            </w:rPr>
            <w:fldChar w:fldCharType="end"/>
          </w:r>
        </w:p>
      </w:sdtContent>
    </w:sdt>
    <w:p w14:paraId="162A72F5" w14:textId="0BB4B913" w:rsidR="002619D9" w:rsidRPr="006A2E55" w:rsidRDefault="00E7355C" w:rsidP="002619D9">
      <w:pPr>
        <w:pStyle w:val="TOCHeading"/>
        <w:rPr>
          <w:rFonts w:ascii="Calibri" w:hAnsi="Calibri" w:cs="Calibri"/>
          <w:sz w:val="22"/>
          <w:szCs w:val="22"/>
          <w:u w:val="single"/>
          <w:lang w:val="mk-MK"/>
        </w:rPr>
      </w:pPr>
      <w:r w:rsidRPr="006A2E55">
        <w:rPr>
          <w:rFonts w:ascii="Calibri" w:hAnsi="Calibri" w:cs="Calibri"/>
          <w:sz w:val="22"/>
          <w:szCs w:val="22"/>
          <w:u w:val="single"/>
          <w:lang w:val="mk-MK"/>
        </w:rPr>
        <w:t>С</w:t>
      </w:r>
      <w:r w:rsidR="009149C4" w:rsidRPr="006A2E55">
        <w:rPr>
          <w:rFonts w:ascii="Calibri" w:hAnsi="Calibri" w:cs="Calibri"/>
          <w:sz w:val="22"/>
          <w:szCs w:val="22"/>
          <w:u w:val="single"/>
          <w:lang w:val="mk-MK"/>
        </w:rPr>
        <w:t>ЛИКИ</w:t>
      </w:r>
    </w:p>
    <w:p w14:paraId="072607B4" w14:textId="044280EF" w:rsidR="0029079C" w:rsidRPr="0029079C" w:rsidRDefault="00E7355C">
      <w:pPr>
        <w:pStyle w:val="TableofFigures"/>
        <w:tabs>
          <w:tab w:val="right" w:leader="dot" w:pos="9017"/>
        </w:tabs>
        <w:rPr>
          <w:rFonts w:asciiTheme="minorHAnsi" w:eastAsiaTheme="minorEastAsia" w:hAnsiTheme="minorHAnsi" w:cstheme="minorHAnsi"/>
          <w:noProof/>
          <w:lang w:val="mk-MK" w:eastAsia="mk-MK"/>
        </w:rPr>
      </w:pPr>
      <w:r w:rsidRPr="0029079C">
        <w:rPr>
          <w:rStyle w:val="Hyperlink"/>
          <w:rFonts w:asciiTheme="minorHAnsi" w:hAnsiTheme="minorHAnsi" w:cstheme="minorHAnsi"/>
          <w:noProof/>
        </w:rPr>
        <w:fldChar w:fldCharType="begin"/>
      </w:r>
      <w:r w:rsidRPr="0029079C">
        <w:rPr>
          <w:rStyle w:val="Hyperlink"/>
          <w:rFonts w:asciiTheme="minorHAnsi" w:hAnsiTheme="minorHAnsi" w:cstheme="minorHAnsi"/>
          <w:noProof/>
        </w:rPr>
        <w:instrText xml:space="preserve"> TOC \h \z \c "Слика" </w:instrText>
      </w:r>
      <w:r w:rsidRPr="0029079C">
        <w:rPr>
          <w:rStyle w:val="Hyperlink"/>
          <w:rFonts w:asciiTheme="minorHAnsi" w:hAnsiTheme="minorHAnsi" w:cstheme="minorHAnsi"/>
          <w:noProof/>
        </w:rPr>
        <w:fldChar w:fldCharType="separate"/>
      </w:r>
      <w:hyperlink w:anchor="_Toc123215632" w:history="1">
        <w:r w:rsidR="0029079C" w:rsidRPr="0029079C">
          <w:rPr>
            <w:rStyle w:val="Hyperlink"/>
            <w:rFonts w:asciiTheme="minorHAnsi" w:eastAsiaTheme="majorEastAsia" w:hAnsiTheme="minorHAnsi" w:cstheme="minorHAnsi"/>
            <w:noProof/>
          </w:rPr>
          <w:t>Слика 1</w:t>
        </w:r>
        <w:r w:rsidR="0029079C" w:rsidRPr="0029079C">
          <w:rPr>
            <w:rStyle w:val="Hyperlink"/>
            <w:rFonts w:asciiTheme="minorHAnsi" w:eastAsiaTheme="majorEastAsia" w:hAnsiTheme="minorHAnsi" w:cstheme="minorHAnsi"/>
            <w:noProof/>
            <w:lang w:val="mk-MK"/>
          </w:rPr>
          <w:t xml:space="preserve">  Локација на локалните улици „Христијан Тодоровски - Карпош“ и „3-ти Април“во општина Пробиштип</w:t>
        </w:r>
        <w:r w:rsidR="0029079C" w:rsidRPr="0029079C">
          <w:rPr>
            <w:rFonts w:asciiTheme="minorHAnsi" w:hAnsiTheme="minorHAnsi" w:cstheme="minorHAnsi"/>
            <w:noProof/>
            <w:webHidden/>
          </w:rPr>
          <w:tab/>
        </w:r>
        <w:r w:rsidR="0029079C" w:rsidRPr="0029079C">
          <w:rPr>
            <w:rFonts w:asciiTheme="minorHAnsi" w:hAnsiTheme="minorHAnsi" w:cstheme="minorHAnsi"/>
            <w:noProof/>
            <w:webHidden/>
          </w:rPr>
          <w:fldChar w:fldCharType="begin"/>
        </w:r>
        <w:r w:rsidR="0029079C" w:rsidRPr="0029079C">
          <w:rPr>
            <w:rFonts w:asciiTheme="minorHAnsi" w:hAnsiTheme="minorHAnsi" w:cstheme="minorHAnsi"/>
            <w:noProof/>
            <w:webHidden/>
          </w:rPr>
          <w:instrText xml:space="preserve"> PAGEREF _Toc123215632 \h </w:instrText>
        </w:r>
        <w:r w:rsidR="0029079C" w:rsidRPr="0029079C">
          <w:rPr>
            <w:rFonts w:asciiTheme="minorHAnsi" w:hAnsiTheme="minorHAnsi" w:cstheme="minorHAnsi"/>
            <w:noProof/>
            <w:webHidden/>
          </w:rPr>
        </w:r>
        <w:r w:rsidR="0029079C" w:rsidRPr="0029079C">
          <w:rPr>
            <w:rFonts w:asciiTheme="minorHAnsi" w:hAnsiTheme="minorHAnsi" w:cstheme="minorHAnsi"/>
            <w:noProof/>
            <w:webHidden/>
          </w:rPr>
          <w:fldChar w:fldCharType="separate"/>
        </w:r>
        <w:r w:rsidR="0029079C" w:rsidRPr="0029079C">
          <w:rPr>
            <w:rFonts w:asciiTheme="minorHAnsi" w:hAnsiTheme="minorHAnsi" w:cstheme="minorHAnsi"/>
            <w:noProof/>
            <w:webHidden/>
          </w:rPr>
          <w:t>8</w:t>
        </w:r>
        <w:r w:rsidR="0029079C" w:rsidRPr="0029079C">
          <w:rPr>
            <w:rFonts w:asciiTheme="minorHAnsi" w:hAnsiTheme="minorHAnsi" w:cstheme="minorHAnsi"/>
            <w:noProof/>
            <w:webHidden/>
          </w:rPr>
          <w:fldChar w:fldCharType="end"/>
        </w:r>
      </w:hyperlink>
    </w:p>
    <w:p w14:paraId="59024534" w14:textId="37E0E8BB" w:rsidR="0029079C" w:rsidRPr="0029079C" w:rsidRDefault="00000000">
      <w:pPr>
        <w:pStyle w:val="TableofFigures"/>
        <w:tabs>
          <w:tab w:val="right" w:leader="dot" w:pos="9017"/>
        </w:tabs>
        <w:rPr>
          <w:rFonts w:asciiTheme="minorHAnsi" w:eastAsiaTheme="minorEastAsia" w:hAnsiTheme="minorHAnsi" w:cstheme="minorHAnsi"/>
          <w:noProof/>
          <w:lang w:val="mk-MK" w:eastAsia="mk-MK"/>
        </w:rPr>
      </w:pPr>
      <w:hyperlink r:id="rId17" w:anchor="_Toc123215633" w:history="1">
        <w:r w:rsidR="0029079C" w:rsidRPr="0029079C">
          <w:rPr>
            <w:rStyle w:val="Hyperlink"/>
            <w:rFonts w:asciiTheme="minorHAnsi" w:eastAsiaTheme="majorEastAsia" w:hAnsiTheme="minorHAnsi" w:cstheme="minorHAnsi"/>
            <w:noProof/>
            <w:lang w:val="mk-MK"/>
          </w:rPr>
          <w:t xml:space="preserve">Слика </w:t>
        </w:r>
        <w:r w:rsidR="0029079C" w:rsidRPr="0029079C">
          <w:rPr>
            <w:rStyle w:val="Hyperlink"/>
            <w:rFonts w:asciiTheme="minorHAnsi" w:eastAsiaTheme="majorEastAsia" w:hAnsiTheme="minorHAnsi" w:cstheme="minorHAnsi"/>
            <w:noProof/>
          </w:rPr>
          <w:t>2</w:t>
        </w:r>
        <w:r w:rsidR="0029079C" w:rsidRPr="0029079C">
          <w:rPr>
            <w:rStyle w:val="Hyperlink"/>
            <w:rFonts w:asciiTheme="minorHAnsi" w:eastAsiaTheme="majorEastAsia" w:hAnsiTheme="minorHAnsi" w:cstheme="minorHAnsi"/>
            <w:noProof/>
            <w:lang w:val="mk-MK"/>
          </w:rPr>
          <w:t xml:space="preserve"> Состојба на локалната улица „Христијан Тодоровски - Карпош“ во општина Пробиштип за време на теренската посета на 15.12.2022</w:t>
        </w:r>
        <w:r w:rsidR="0029079C" w:rsidRPr="0029079C">
          <w:rPr>
            <w:rFonts w:asciiTheme="minorHAnsi" w:hAnsiTheme="minorHAnsi" w:cstheme="minorHAnsi"/>
            <w:noProof/>
            <w:webHidden/>
          </w:rPr>
          <w:tab/>
        </w:r>
        <w:r w:rsidR="0029079C" w:rsidRPr="0029079C">
          <w:rPr>
            <w:rFonts w:asciiTheme="minorHAnsi" w:hAnsiTheme="minorHAnsi" w:cstheme="minorHAnsi"/>
            <w:noProof/>
            <w:webHidden/>
          </w:rPr>
          <w:fldChar w:fldCharType="begin"/>
        </w:r>
        <w:r w:rsidR="0029079C" w:rsidRPr="0029079C">
          <w:rPr>
            <w:rFonts w:asciiTheme="minorHAnsi" w:hAnsiTheme="minorHAnsi" w:cstheme="minorHAnsi"/>
            <w:noProof/>
            <w:webHidden/>
          </w:rPr>
          <w:instrText xml:space="preserve"> PAGEREF _Toc123215633 \h </w:instrText>
        </w:r>
        <w:r w:rsidR="0029079C" w:rsidRPr="0029079C">
          <w:rPr>
            <w:rFonts w:asciiTheme="minorHAnsi" w:hAnsiTheme="minorHAnsi" w:cstheme="minorHAnsi"/>
            <w:noProof/>
            <w:webHidden/>
          </w:rPr>
        </w:r>
        <w:r w:rsidR="0029079C" w:rsidRPr="0029079C">
          <w:rPr>
            <w:rFonts w:asciiTheme="minorHAnsi" w:hAnsiTheme="minorHAnsi" w:cstheme="minorHAnsi"/>
            <w:noProof/>
            <w:webHidden/>
          </w:rPr>
          <w:fldChar w:fldCharType="separate"/>
        </w:r>
        <w:r w:rsidR="0029079C" w:rsidRPr="0029079C">
          <w:rPr>
            <w:rFonts w:asciiTheme="minorHAnsi" w:hAnsiTheme="minorHAnsi" w:cstheme="minorHAnsi"/>
            <w:noProof/>
            <w:webHidden/>
          </w:rPr>
          <w:t>9</w:t>
        </w:r>
        <w:r w:rsidR="0029079C" w:rsidRPr="0029079C">
          <w:rPr>
            <w:rFonts w:asciiTheme="minorHAnsi" w:hAnsiTheme="minorHAnsi" w:cstheme="minorHAnsi"/>
            <w:noProof/>
            <w:webHidden/>
          </w:rPr>
          <w:fldChar w:fldCharType="end"/>
        </w:r>
      </w:hyperlink>
    </w:p>
    <w:p w14:paraId="4725BA4D" w14:textId="62183CFE" w:rsidR="0029079C" w:rsidRPr="0029079C" w:rsidRDefault="00000000">
      <w:pPr>
        <w:pStyle w:val="TableofFigures"/>
        <w:tabs>
          <w:tab w:val="right" w:leader="dot" w:pos="9017"/>
        </w:tabs>
        <w:rPr>
          <w:rFonts w:asciiTheme="minorHAnsi" w:eastAsiaTheme="minorEastAsia" w:hAnsiTheme="minorHAnsi" w:cstheme="minorHAnsi"/>
          <w:noProof/>
          <w:lang w:val="mk-MK" w:eastAsia="mk-MK"/>
        </w:rPr>
      </w:pPr>
      <w:hyperlink w:anchor="_Toc123215634" w:history="1">
        <w:r w:rsidR="0029079C" w:rsidRPr="0029079C">
          <w:rPr>
            <w:rStyle w:val="Hyperlink"/>
            <w:rFonts w:asciiTheme="minorHAnsi" w:eastAsiaTheme="majorEastAsia" w:hAnsiTheme="minorHAnsi" w:cstheme="minorHAnsi"/>
            <w:noProof/>
          </w:rPr>
          <w:t>Слика 3</w:t>
        </w:r>
        <w:r w:rsidR="0029079C" w:rsidRPr="0029079C">
          <w:rPr>
            <w:rStyle w:val="Hyperlink"/>
            <w:rFonts w:asciiTheme="minorHAnsi" w:eastAsiaTheme="majorEastAsia" w:hAnsiTheme="minorHAnsi" w:cstheme="minorHAnsi"/>
            <w:noProof/>
            <w:lang w:val="mk-MK"/>
          </w:rPr>
          <w:t xml:space="preserve"> Локација на населените места каде ќе се одвиваат проектните активности во однос на заштитеното подрачје „Локви“</w:t>
        </w:r>
        <w:r w:rsidR="0029079C" w:rsidRPr="0029079C">
          <w:rPr>
            <w:rFonts w:asciiTheme="minorHAnsi" w:hAnsiTheme="minorHAnsi" w:cstheme="minorHAnsi"/>
            <w:noProof/>
            <w:webHidden/>
          </w:rPr>
          <w:tab/>
        </w:r>
        <w:r w:rsidR="0029079C" w:rsidRPr="0029079C">
          <w:rPr>
            <w:rFonts w:asciiTheme="minorHAnsi" w:hAnsiTheme="minorHAnsi" w:cstheme="minorHAnsi"/>
            <w:noProof/>
            <w:webHidden/>
          </w:rPr>
          <w:fldChar w:fldCharType="begin"/>
        </w:r>
        <w:r w:rsidR="0029079C" w:rsidRPr="0029079C">
          <w:rPr>
            <w:rFonts w:asciiTheme="minorHAnsi" w:hAnsiTheme="minorHAnsi" w:cstheme="minorHAnsi"/>
            <w:noProof/>
            <w:webHidden/>
          </w:rPr>
          <w:instrText xml:space="preserve"> PAGEREF _Toc123215634 \h </w:instrText>
        </w:r>
        <w:r w:rsidR="0029079C" w:rsidRPr="0029079C">
          <w:rPr>
            <w:rFonts w:asciiTheme="minorHAnsi" w:hAnsiTheme="minorHAnsi" w:cstheme="minorHAnsi"/>
            <w:noProof/>
            <w:webHidden/>
          </w:rPr>
        </w:r>
        <w:r w:rsidR="0029079C" w:rsidRPr="0029079C">
          <w:rPr>
            <w:rFonts w:asciiTheme="minorHAnsi" w:hAnsiTheme="minorHAnsi" w:cstheme="minorHAnsi"/>
            <w:noProof/>
            <w:webHidden/>
          </w:rPr>
          <w:fldChar w:fldCharType="separate"/>
        </w:r>
        <w:r w:rsidR="0029079C" w:rsidRPr="0029079C">
          <w:rPr>
            <w:rFonts w:asciiTheme="minorHAnsi" w:hAnsiTheme="minorHAnsi" w:cstheme="minorHAnsi"/>
            <w:noProof/>
            <w:webHidden/>
          </w:rPr>
          <w:t>13</w:t>
        </w:r>
        <w:r w:rsidR="0029079C" w:rsidRPr="0029079C">
          <w:rPr>
            <w:rFonts w:asciiTheme="minorHAnsi" w:hAnsiTheme="minorHAnsi" w:cstheme="minorHAnsi"/>
            <w:noProof/>
            <w:webHidden/>
          </w:rPr>
          <w:fldChar w:fldCharType="end"/>
        </w:r>
      </w:hyperlink>
    </w:p>
    <w:p w14:paraId="6AB10CFF" w14:textId="0D68F0B8" w:rsidR="009457EE" w:rsidRPr="006A2E55" w:rsidRDefault="00E7355C" w:rsidP="00FC36F5">
      <w:pPr>
        <w:spacing w:before="240" w:line="276" w:lineRule="auto"/>
        <w:rPr>
          <w:rStyle w:val="Hyperlink"/>
          <w:rFonts w:ascii="Calibri" w:hAnsi="Calibri" w:cs="Calibri"/>
          <w:noProof/>
          <w:lang w:val="mk-MK"/>
        </w:rPr>
      </w:pPr>
      <w:r w:rsidRPr="0029079C">
        <w:rPr>
          <w:rStyle w:val="Hyperlink"/>
          <w:rFonts w:cstheme="minorHAnsi"/>
          <w:noProof/>
        </w:rPr>
        <w:fldChar w:fldCharType="end"/>
      </w:r>
      <w:r w:rsidR="009149C4" w:rsidRPr="006A2E55">
        <w:rPr>
          <w:rStyle w:val="Hyperlink"/>
          <w:rFonts w:ascii="Calibri" w:hAnsi="Calibri" w:cs="Calibri"/>
          <w:noProof/>
          <w:lang w:val="mk-MK"/>
        </w:rPr>
        <w:t>П</w:t>
      </w:r>
      <w:r w:rsidR="00FC36F5" w:rsidRPr="006A2E55">
        <w:rPr>
          <w:rStyle w:val="Hyperlink"/>
          <w:rFonts w:ascii="Calibri" w:hAnsi="Calibri" w:cs="Calibri"/>
          <w:noProof/>
          <w:lang w:val="mk-MK"/>
        </w:rPr>
        <w:t>РИЛОЗИ</w:t>
      </w:r>
    </w:p>
    <w:p w14:paraId="17FFF4BA" w14:textId="3B02E760" w:rsidR="00786341" w:rsidRPr="00786341" w:rsidRDefault="009149C4">
      <w:pPr>
        <w:pStyle w:val="TableofFigures"/>
        <w:tabs>
          <w:tab w:val="right" w:leader="dot" w:pos="9017"/>
        </w:tabs>
        <w:rPr>
          <w:rFonts w:asciiTheme="minorHAnsi" w:eastAsiaTheme="minorEastAsia" w:hAnsiTheme="minorHAnsi" w:cstheme="minorHAnsi"/>
          <w:noProof/>
        </w:rPr>
      </w:pPr>
      <w:r w:rsidRPr="006A2E55">
        <w:rPr>
          <w:rStyle w:val="Hyperlink"/>
          <w:rFonts w:ascii="Calibri" w:hAnsi="Calibri" w:cs="Calibri"/>
          <w:noProof/>
          <w:lang w:val="mk-MK"/>
        </w:rPr>
        <w:fldChar w:fldCharType="begin"/>
      </w:r>
      <w:r w:rsidRPr="006A2E55">
        <w:rPr>
          <w:rStyle w:val="Hyperlink"/>
          <w:rFonts w:ascii="Calibri" w:hAnsi="Calibri" w:cs="Calibri"/>
          <w:noProof/>
          <w:lang w:val="mk-MK"/>
        </w:rPr>
        <w:instrText xml:space="preserve"> TOC \h \z \c "ПРИЛОГ " </w:instrText>
      </w:r>
      <w:r w:rsidRPr="006A2E55">
        <w:rPr>
          <w:rStyle w:val="Hyperlink"/>
          <w:rFonts w:ascii="Calibri" w:hAnsi="Calibri" w:cs="Calibri"/>
          <w:noProof/>
          <w:lang w:val="mk-MK"/>
        </w:rPr>
        <w:fldChar w:fldCharType="separate"/>
      </w:r>
      <w:hyperlink w:anchor="_Toc110933058" w:history="1">
        <w:r w:rsidR="00786341" w:rsidRPr="00786341">
          <w:rPr>
            <w:rStyle w:val="Hyperlink"/>
            <w:rFonts w:asciiTheme="minorHAnsi" w:eastAsiaTheme="majorEastAsia" w:hAnsiTheme="minorHAnsi" w:cstheme="minorHAnsi"/>
            <w:noProof/>
          </w:rPr>
          <w:t>ПРИЛОГ  1:</w:t>
        </w:r>
        <w:r w:rsidR="00786341" w:rsidRPr="00786341">
          <w:rPr>
            <w:rStyle w:val="Hyperlink"/>
            <w:rFonts w:asciiTheme="minorHAnsi" w:eastAsiaTheme="majorEastAsia" w:hAnsiTheme="minorHAnsi" w:cstheme="minorHAnsi"/>
            <w:noProof/>
            <w:lang w:val="mk-MK"/>
          </w:rPr>
          <w:t xml:space="preserve"> </w:t>
        </w:r>
        <w:r w:rsidR="00786341" w:rsidRPr="00786341">
          <w:rPr>
            <w:rStyle w:val="Hyperlink"/>
            <w:rFonts w:asciiTheme="minorHAnsi" w:eastAsiaTheme="majorEastAsia" w:hAnsiTheme="minorHAnsi" w:cstheme="minorHAnsi"/>
            <w:noProof/>
          </w:rPr>
          <w:t>Аспекти поврзани со КОВИД-19 во проектите за градежништво</w:t>
        </w:r>
        <w:r w:rsidR="00786341" w:rsidRPr="00786341">
          <w:rPr>
            <w:rStyle w:val="Hyperlink"/>
            <w:rFonts w:asciiTheme="minorHAnsi" w:eastAsiaTheme="majorEastAsia" w:hAnsiTheme="minorHAnsi" w:cstheme="minorHAnsi"/>
            <w:noProof/>
            <w:lang w:val="mk-MK"/>
          </w:rPr>
          <w:t xml:space="preserve"> </w:t>
        </w:r>
        <w:r w:rsidR="00786341" w:rsidRPr="00786341">
          <w:rPr>
            <w:rStyle w:val="Hyperlink"/>
            <w:rFonts w:asciiTheme="minorHAnsi" w:eastAsiaTheme="majorEastAsia" w:hAnsiTheme="minorHAnsi" w:cstheme="minorHAnsi"/>
            <w:noProof/>
          </w:rPr>
          <w:t>/градежни работи</w:t>
        </w:r>
        <w:r w:rsidR="00786341" w:rsidRPr="00786341">
          <w:rPr>
            <w:rFonts w:asciiTheme="minorHAnsi" w:hAnsiTheme="minorHAnsi" w:cstheme="minorHAnsi"/>
            <w:noProof/>
            <w:webHidden/>
          </w:rPr>
          <w:tab/>
        </w:r>
        <w:r w:rsidR="00786341" w:rsidRPr="00786341">
          <w:rPr>
            <w:rFonts w:asciiTheme="minorHAnsi" w:hAnsiTheme="minorHAnsi" w:cstheme="minorHAnsi"/>
            <w:noProof/>
            <w:webHidden/>
          </w:rPr>
          <w:fldChar w:fldCharType="begin"/>
        </w:r>
        <w:r w:rsidR="00786341" w:rsidRPr="00786341">
          <w:rPr>
            <w:rFonts w:asciiTheme="minorHAnsi" w:hAnsiTheme="minorHAnsi" w:cstheme="minorHAnsi"/>
            <w:noProof/>
            <w:webHidden/>
          </w:rPr>
          <w:instrText xml:space="preserve"> PAGEREF _Toc110933058 \h </w:instrText>
        </w:r>
        <w:r w:rsidR="00786341" w:rsidRPr="00786341">
          <w:rPr>
            <w:rFonts w:asciiTheme="minorHAnsi" w:hAnsiTheme="minorHAnsi" w:cstheme="minorHAnsi"/>
            <w:noProof/>
            <w:webHidden/>
          </w:rPr>
        </w:r>
        <w:r w:rsidR="00786341" w:rsidRPr="00786341">
          <w:rPr>
            <w:rFonts w:asciiTheme="minorHAnsi" w:hAnsiTheme="minorHAnsi" w:cstheme="minorHAnsi"/>
            <w:noProof/>
            <w:webHidden/>
          </w:rPr>
          <w:fldChar w:fldCharType="separate"/>
        </w:r>
        <w:r w:rsidR="003A02A6">
          <w:rPr>
            <w:rFonts w:asciiTheme="minorHAnsi" w:hAnsiTheme="minorHAnsi" w:cstheme="minorHAnsi"/>
            <w:noProof/>
            <w:webHidden/>
          </w:rPr>
          <w:t>49</w:t>
        </w:r>
        <w:r w:rsidR="00786341" w:rsidRPr="00786341">
          <w:rPr>
            <w:rFonts w:asciiTheme="minorHAnsi" w:hAnsiTheme="minorHAnsi" w:cstheme="minorHAnsi"/>
            <w:noProof/>
            <w:webHidden/>
          </w:rPr>
          <w:fldChar w:fldCharType="end"/>
        </w:r>
      </w:hyperlink>
    </w:p>
    <w:p w14:paraId="515C3685" w14:textId="05F17286" w:rsidR="00786341" w:rsidRPr="00786341" w:rsidRDefault="00000000">
      <w:pPr>
        <w:pStyle w:val="TableofFigures"/>
        <w:tabs>
          <w:tab w:val="right" w:leader="dot" w:pos="9017"/>
        </w:tabs>
        <w:rPr>
          <w:rFonts w:asciiTheme="minorHAnsi" w:eastAsiaTheme="minorEastAsia" w:hAnsiTheme="minorHAnsi" w:cstheme="minorHAnsi"/>
          <w:noProof/>
        </w:rPr>
      </w:pPr>
      <w:hyperlink w:anchor="_Toc110933059" w:history="1">
        <w:r w:rsidR="00786341" w:rsidRPr="00786341">
          <w:rPr>
            <w:rStyle w:val="Hyperlink"/>
            <w:rFonts w:asciiTheme="minorHAnsi" w:eastAsiaTheme="majorEastAsia" w:hAnsiTheme="minorHAnsi" w:cstheme="minorHAnsi"/>
            <w:noProof/>
          </w:rPr>
          <w:t>ПРИЛОГ  2:</w:t>
        </w:r>
        <w:r w:rsidR="00786341" w:rsidRPr="00786341">
          <w:rPr>
            <w:rStyle w:val="Hyperlink"/>
            <w:rFonts w:asciiTheme="minorHAnsi" w:eastAsiaTheme="majorEastAsia" w:hAnsiTheme="minorHAnsi" w:cstheme="minorHAnsi"/>
            <w:noProof/>
            <w:lang w:val="mk-MK"/>
          </w:rPr>
          <w:t xml:space="preserve"> Формулар за поднесување коментари</w:t>
        </w:r>
        <w:r w:rsidR="00786341" w:rsidRPr="00786341">
          <w:rPr>
            <w:rFonts w:asciiTheme="minorHAnsi" w:hAnsiTheme="minorHAnsi" w:cstheme="minorHAnsi"/>
            <w:noProof/>
            <w:webHidden/>
          </w:rPr>
          <w:tab/>
        </w:r>
        <w:r w:rsidR="00786341" w:rsidRPr="00786341">
          <w:rPr>
            <w:rFonts w:asciiTheme="minorHAnsi" w:hAnsiTheme="minorHAnsi" w:cstheme="minorHAnsi"/>
            <w:noProof/>
            <w:webHidden/>
          </w:rPr>
          <w:fldChar w:fldCharType="begin"/>
        </w:r>
        <w:r w:rsidR="00786341" w:rsidRPr="00786341">
          <w:rPr>
            <w:rFonts w:asciiTheme="minorHAnsi" w:hAnsiTheme="minorHAnsi" w:cstheme="minorHAnsi"/>
            <w:noProof/>
            <w:webHidden/>
          </w:rPr>
          <w:instrText xml:space="preserve"> PAGEREF _Toc110933059 \h </w:instrText>
        </w:r>
        <w:r w:rsidR="00786341" w:rsidRPr="00786341">
          <w:rPr>
            <w:rFonts w:asciiTheme="minorHAnsi" w:hAnsiTheme="minorHAnsi" w:cstheme="minorHAnsi"/>
            <w:noProof/>
            <w:webHidden/>
          </w:rPr>
        </w:r>
        <w:r w:rsidR="00786341" w:rsidRPr="00786341">
          <w:rPr>
            <w:rFonts w:asciiTheme="minorHAnsi" w:hAnsiTheme="minorHAnsi" w:cstheme="minorHAnsi"/>
            <w:noProof/>
            <w:webHidden/>
          </w:rPr>
          <w:fldChar w:fldCharType="separate"/>
        </w:r>
        <w:r w:rsidR="003A02A6">
          <w:rPr>
            <w:rFonts w:asciiTheme="minorHAnsi" w:hAnsiTheme="minorHAnsi" w:cstheme="minorHAnsi"/>
            <w:noProof/>
            <w:webHidden/>
          </w:rPr>
          <w:t>56</w:t>
        </w:r>
        <w:r w:rsidR="00786341" w:rsidRPr="00786341">
          <w:rPr>
            <w:rFonts w:asciiTheme="minorHAnsi" w:hAnsiTheme="minorHAnsi" w:cstheme="minorHAnsi"/>
            <w:noProof/>
            <w:webHidden/>
          </w:rPr>
          <w:fldChar w:fldCharType="end"/>
        </w:r>
      </w:hyperlink>
    </w:p>
    <w:p w14:paraId="59A479EF" w14:textId="0931F516" w:rsidR="00786341" w:rsidRPr="00786341" w:rsidRDefault="00000000">
      <w:pPr>
        <w:pStyle w:val="TableofFigures"/>
        <w:tabs>
          <w:tab w:val="right" w:leader="dot" w:pos="9017"/>
        </w:tabs>
        <w:rPr>
          <w:rFonts w:asciiTheme="minorHAnsi" w:eastAsiaTheme="minorEastAsia" w:hAnsiTheme="minorHAnsi" w:cstheme="minorHAnsi"/>
          <w:noProof/>
        </w:rPr>
      </w:pPr>
      <w:hyperlink w:anchor="_Toc110933060" w:history="1">
        <w:r w:rsidR="00786341" w:rsidRPr="00786341">
          <w:rPr>
            <w:rStyle w:val="Hyperlink"/>
            <w:rFonts w:asciiTheme="minorHAnsi" w:eastAsiaTheme="majorEastAsia" w:hAnsiTheme="minorHAnsi" w:cstheme="minorHAnsi"/>
            <w:noProof/>
          </w:rPr>
          <w:t>ПРИЛОГ  3:</w:t>
        </w:r>
        <w:r w:rsidR="00786341" w:rsidRPr="00786341">
          <w:rPr>
            <w:rStyle w:val="Hyperlink"/>
            <w:rFonts w:asciiTheme="minorHAnsi" w:eastAsiaTheme="majorEastAsia" w:hAnsiTheme="minorHAnsi" w:cstheme="minorHAnsi"/>
            <w:noProof/>
            <w:lang w:val="mk-MK"/>
          </w:rPr>
          <w:t xml:space="preserve"> Образец за поплаки за целиот период на спроведување на проектот</w:t>
        </w:r>
        <w:r w:rsidR="00786341" w:rsidRPr="00786341">
          <w:rPr>
            <w:rFonts w:asciiTheme="minorHAnsi" w:hAnsiTheme="minorHAnsi" w:cstheme="minorHAnsi"/>
            <w:noProof/>
            <w:webHidden/>
          </w:rPr>
          <w:tab/>
        </w:r>
        <w:r w:rsidR="00786341" w:rsidRPr="00786341">
          <w:rPr>
            <w:rFonts w:asciiTheme="minorHAnsi" w:hAnsiTheme="minorHAnsi" w:cstheme="minorHAnsi"/>
            <w:noProof/>
            <w:webHidden/>
          </w:rPr>
          <w:fldChar w:fldCharType="begin"/>
        </w:r>
        <w:r w:rsidR="00786341" w:rsidRPr="00786341">
          <w:rPr>
            <w:rFonts w:asciiTheme="minorHAnsi" w:hAnsiTheme="minorHAnsi" w:cstheme="minorHAnsi"/>
            <w:noProof/>
            <w:webHidden/>
          </w:rPr>
          <w:instrText xml:space="preserve"> PAGEREF _Toc110933060 \h </w:instrText>
        </w:r>
        <w:r w:rsidR="00786341" w:rsidRPr="00786341">
          <w:rPr>
            <w:rFonts w:asciiTheme="minorHAnsi" w:hAnsiTheme="minorHAnsi" w:cstheme="minorHAnsi"/>
            <w:noProof/>
            <w:webHidden/>
          </w:rPr>
        </w:r>
        <w:r w:rsidR="00786341" w:rsidRPr="00786341">
          <w:rPr>
            <w:rFonts w:asciiTheme="minorHAnsi" w:hAnsiTheme="minorHAnsi" w:cstheme="minorHAnsi"/>
            <w:noProof/>
            <w:webHidden/>
          </w:rPr>
          <w:fldChar w:fldCharType="separate"/>
        </w:r>
        <w:r w:rsidR="003A02A6">
          <w:rPr>
            <w:rFonts w:asciiTheme="minorHAnsi" w:hAnsiTheme="minorHAnsi" w:cstheme="minorHAnsi"/>
            <w:noProof/>
            <w:webHidden/>
          </w:rPr>
          <w:t>58</w:t>
        </w:r>
        <w:r w:rsidR="00786341" w:rsidRPr="00786341">
          <w:rPr>
            <w:rFonts w:asciiTheme="minorHAnsi" w:hAnsiTheme="minorHAnsi" w:cstheme="minorHAnsi"/>
            <w:noProof/>
            <w:webHidden/>
          </w:rPr>
          <w:fldChar w:fldCharType="end"/>
        </w:r>
      </w:hyperlink>
    </w:p>
    <w:p w14:paraId="15E6BC10" w14:textId="0B9D1809" w:rsidR="00786341" w:rsidRDefault="00000000">
      <w:pPr>
        <w:pStyle w:val="TableofFigures"/>
        <w:tabs>
          <w:tab w:val="right" w:leader="dot" w:pos="9017"/>
        </w:tabs>
        <w:rPr>
          <w:rFonts w:asciiTheme="minorHAnsi" w:eastAsiaTheme="minorEastAsia" w:hAnsiTheme="minorHAnsi" w:cstheme="minorBidi"/>
          <w:noProof/>
        </w:rPr>
      </w:pPr>
      <w:hyperlink w:anchor="_Toc110933061" w:history="1">
        <w:r w:rsidR="00786341" w:rsidRPr="00786341">
          <w:rPr>
            <w:rStyle w:val="Hyperlink"/>
            <w:rFonts w:asciiTheme="minorHAnsi" w:eastAsiaTheme="majorEastAsia" w:hAnsiTheme="minorHAnsi" w:cstheme="minorHAnsi"/>
            <w:noProof/>
          </w:rPr>
          <w:t>Прилог</w:t>
        </w:r>
        <w:r w:rsidR="00786341" w:rsidRPr="00786341">
          <w:rPr>
            <w:rStyle w:val="Hyperlink"/>
            <w:rFonts w:asciiTheme="minorHAnsi" w:eastAsiaTheme="majorEastAsia" w:hAnsiTheme="minorHAnsi" w:cstheme="minorHAnsi"/>
            <w:noProof/>
            <w:lang w:val="mk-MK"/>
          </w:rPr>
          <w:t xml:space="preserve"> </w:t>
        </w:r>
        <w:r w:rsidR="00786341" w:rsidRPr="00786341">
          <w:rPr>
            <w:rStyle w:val="Hyperlink"/>
            <w:rFonts w:asciiTheme="minorHAnsi" w:eastAsiaTheme="majorEastAsia" w:hAnsiTheme="minorHAnsi" w:cstheme="minorHAnsi"/>
            <w:noProof/>
          </w:rPr>
          <w:t>4 Одобрување на елаборат за заштита на животна средина</w:t>
        </w:r>
        <w:r w:rsidR="00786341" w:rsidRPr="00786341">
          <w:rPr>
            <w:rFonts w:asciiTheme="minorHAnsi" w:hAnsiTheme="minorHAnsi" w:cstheme="minorHAnsi"/>
            <w:noProof/>
            <w:webHidden/>
          </w:rPr>
          <w:tab/>
        </w:r>
        <w:r w:rsidR="00786341" w:rsidRPr="00786341">
          <w:rPr>
            <w:rFonts w:asciiTheme="minorHAnsi" w:hAnsiTheme="minorHAnsi" w:cstheme="minorHAnsi"/>
            <w:noProof/>
            <w:webHidden/>
          </w:rPr>
          <w:fldChar w:fldCharType="begin"/>
        </w:r>
        <w:r w:rsidR="00786341" w:rsidRPr="00786341">
          <w:rPr>
            <w:rFonts w:asciiTheme="minorHAnsi" w:hAnsiTheme="minorHAnsi" w:cstheme="minorHAnsi"/>
            <w:noProof/>
            <w:webHidden/>
          </w:rPr>
          <w:instrText xml:space="preserve"> PAGEREF _Toc110933061 \h </w:instrText>
        </w:r>
        <w:r w:rsidR="00786341" w:rsidRPr="00786341">
          <w:rPr>
            <w:rFonts w:asciiTheme="minorHAnsi" w:hAnsiTheme="minorHAnsi" w:cstheme="minorHAnsi"/>
            <w:noProof/>
            <w:webHidden/>
          </w:rPr>
        </w:r>
        <w:r w:rsidR="00786341" w:rsidRPr="00786341">
          <w:rPr>
            <w:rFonts w:asciiTheme="minorHAnsi" w:hAnsiTheme="minorHAnsi" w:cstheme="minorHAnsi"/>
            <w:noProof/>
            <w:webHidden/>
          </w:rPr>
          <w:fldChar w:fldCharType="separate"/>
        </w:r>
        <w:r w:rsidR="003A02A6">
          <w:rPr>
            <w:rFonts w:asciiTheme="minorHAnsi" w:hAnsiTheme="minorHAnsi" w:cstheme="minorHAnsi"/>
            <w:noProof/>
            <w:webHidden/>
          </w:rPr>
          <w:t>59</w:t>
        </w:r>
        <w:r w:rsidR="00786341" w:rsidRPr="00786341">
          <w:rPr>
            <w:rFonts w:asciiTheme="minorHAnsi" w:hAnsiTheme="minorHAnsi" w:cstheme="minorHAnsi"/>
            <w:noProof/>
            <w:webHidden/>
          </w:rPr>
          <w:fldChar w:fldCharType="end"/>
        </w:r>
      </w:hyperlink>
    </w:p>
    <w:p w14:paraId="60B3528D" w14:textId="5C35D381" w:rsidR="009149C4" w:rsidRPr="006A2E55" w:rsidRDefault="009149C4" w:rsidP="009457EE">
      <w:pPr>
        <w:rPr>
          <w:rStyle w:val="Hyperlink"/>
          <w:rFonts w:ascii="Calibri" w:hAnsi="Calibri" w:cs="Calibri"/>
          <w:noProof/>
          <w:lang w:val="mk-MK"/>
        </w:rPr>
      </w:pPr>
      <w:r w:rsidRPr="006A2E55">
        <w:rPr>
          <w:rStyle w:val="Hyperlink"/>
          <w:rFonts w:ascii="Calibri" w:hAnsi="Calibri" w:cs="Calibri"/>
          <w:noProof/>
          <w:lang w:val="mk-MK"/>
        </w:rPr>
        <w:fldChar w:fldCharType="end"/>
      </w:r>
    </w:p>
    <w:p w14:paraId="4B136829" w14:textId="028100CA" w:rsidR="00EB65CE" w:rsidRPr="002A3568" w:rsidRDefault="00EB65CE" w:rsidP="005259E5">
      <w:pPr>
        <w:spacing w:before="240" w:line="276" w:lineRule="auto"/>
        <w:rPr>
          <w:rStyle w:val="Hyperlink"/>
          <w:noProof/>
        </w:rPr>
        <w:sectPr w:rsidR="00EB65CE" w:rsidRPr="002A3568" w:rsidSect="00872219">
          <w:headerReference w:type="default" r:id="rId18"/>
          <w:pgSz w:w="11907" w:h="16840" w:code="9"/>
          <w:pgMar w:top="1440" w:right="1440" w:bottom="1440" w:left="1440" w:header="709" w:footer="709" w:gutter="0"/>
          <w:cols w:space="708"/>
          <w:docGrid w:linePitch="360"/>
        </w:sectPr>
      </w:pPr>
    </w:p>
    <w:p w14:paraId="36ABC983" w14:textId="30B3DA8E" w:rsidR="007F477B" w:rsidRPr="00736F37" w:rsidRDefault="00736F37" w:rsidP="007F477B">
      <w:pPr>
        <w:rPr>
          <w:rFonts w:eastAsia="NSimSun" w:cstheme="minorHAnsi"/>
          <w:lang w:val="mk-MK"/>
        </w:rPr>
      </w:pPr>
      <w:r>
        <w:rPr>
          <w:rFonts w:eastAsia="NSimSun" w:cstheme="minorHAnsi"/>
          <w:lang w:val="mk-MK"/>
        </w:rPr>
        <w:lastRenderedPageBreak/>
        <w:t>КРАТЕНКИ</w:t>
      </w:r>
    </w:p>
    <w:tbl>
      <w:tblPr>
        <w:tblpPr w:leftFromText="180" w:rightFromText="180" w:vertAnchor="text" w:tblpY="1"/>
        <w:tblOverlap w:val="never"/>
        <w:tblW w:w="6663" w:type="dxa"/>
        <w:tblLook w:val="04A0" w:firstRow="1" w:lastRow="0" w:firstColumn="1" w:lastColumn="0" w:noHBand="0" w:noVBand="1"/>
      </w:tblPr>
      <w:tblGrid>
        <w:gridCol w:w="1007"/>
        <w:gridCol w:w="5703"/>
      </w:tblGrid>
      <w:tr w:rsidR="00BF4E34" w:rsidRPr="002A3568" w14:paraId="3DECBFE3" w14:textId="77777777" w:rsidTr="00A06A04">
        <w:trPr>
          <w:trHeight w:val="300"/>
        </w:trPr>
        <w:tc>
          <w:tcPr>
            <w:tcW w:w="960" w:type="dxa"/>
            <w:tcBorders>
              <w:top w:val="nil"/>
              <w:left w:val="nil"/>
              <w:bottom w:val="nil"/>
              <w:right w:val="nil"/>
            </w:tcBorders>
            <w:shd w:val="clear" w:color="auto" w:fill="auto"/>
            <w:noWrap/>
            <w:vAlign w:val="center"/>
          </w:tcPr>
          <w:p w14:paraId="67D2E65C" w14:textId="24186B2E" w:rsidR="00BF4E34" w:rsidRPr="00674AE9" w:rsidRDefault="00674AE9" w:rsidP="00A06A04">
            <w:pPr>
              <w:spacing w:after="0" w:line="240" w:lineRule="auto"/>
              <w:rPr>
                <w:rFonts w:eastAsia="Times New Roman" w:cstheme="minorHAnsi"/>
                <w:color w:val="000000"/>
                <w:lang w:val="mk-MK"/>
              </w:rPr>
            </w:pPr>
            <w:r>
              <w:rPr>
                <w:rFonts w:eastAsia="Times New Roman" w:cstheme="minorHAnsi"/>
                <w:color w:val="000000"/>
                <w:lang w:val="mk-MK"/>
              </w:rPr>
              <w:t>ЕиС</w:t>
            </w:r>
          </w:p>
        </w:tc>
        <w:tc>
          <w:tcPr>
            <w:tcW w:w="5703" w:type="dxa"/>
            <w:tcBorders>
              <w:top w:val="nil"/>
              <w:left w:val="nil"/>
              <w:bottom w:val="nil"/>
              <w:right w:val="nil"/>
            </w:tcBorders>
            <w:shd w:val="clear" w:color="auto" w:fill="auto"/>
            <w:noWrap/>
            <w:vAlign w:val="bottom"/>
          </w:tcPr>
          <w:p w14:paraId="20DC4917" w14:textId="43FED804" w:rsidR="00BF4E34" w:rsidRPr="00674AE9" w:rsidRDefault="00674AE9" w:rsidP="009C4131">
            <w:pPr>
              <w:spacing w:after="0" w:line="240" w:lineRule="auto"/>
              <w:rPr>
                <w:rFonts w:eastAsia="Times New Roman" w:cstheme="minorHAnsi"/>
                <w:color w:val="000000"/>
                <w:lang w:val="mk-MK"/>
              </w:rPr>
            </w:pPr>
            <w:r>
              <w:rPr>
                <w:rFonts w:eastAsia="Times New Roman" w:cstheme="minorHAnsi"/>
                <w:color w:val="000000"/>
                <w:lang w:val="mk-MK"/>
              </w:rPr>
              <w:t>Еколошки и Социјални</w:t>
            </w:r>
          </w:p>
        </w:tc>
      </w:tr>
      <w:tr w:rsidR="00BF4E34" w:rsidRPr="002A3568" w14:paraId="599602BD" w14:textId="77777777" w:rsidTr="00A06A04">
        <w:trPr>
          <w:trHeight w:val="300"/>
        </w:trPr>
        <w:tc>
          <w:tcPr>
            <w:tcW w:w="960" w:type="dxa"/>
            <w:tcBorders>
              <w:top w:val="nil"/>
              <w:left w:val="nil"/>
              <w:bottom w:val="nil"/>
              <w:right w:val="nil"/>
            </w:tcBorders>
            <w:shd w:val="clear" w:color="auto" w:fill="auto"/>
            <w:noWrap/>
            <w:vAlign w:val="center"/>
          </w:tcPr>
          <w:p w14:paraId="3E8A3AB6" w14:textId="2F40A3A0" w:rsidR="00BF4E34" w:rsidRPr="003F51F3" w:rsidRDefault="003F51F3" w:rsidP="00A06A04">
            <w:pPr>
              <w:spacing w:after="0" w:line="240" w:lineRule="auto"/>
              <w:rPr>
                <w:rFonts w:eastAsia="Times New Roman" w:cstheme="minorHAnsi"/>
                <w:color w:val="000000"/>
                <w:lang w:val="mk-MK"/>
              </w:rPr>
            </w:pPr>
            <w:r>
              <w:rPr>
                <w:rFonts w:eastAsia="Times New Roman" w:cstheme="minorHAnsi"/>
                <w:color w:val="000000"/>
                <w:lang w:val="mk-MK"/>
              </w:rPr>
              <w:t>ОВЖС</w:t>
            </w:r>
          </w:p>
        </w:tc>
        <w:tc>
          <w:tcPr>
            <w:tcW w:w="5703" w:type="dxa"/>
            <w:tcBorders>
              <w:top w:val="nil"/>
              <w:left w:val="nil"/>
              <w:bottom w:val="nil"/>
              <w:right w:val="nil"/>
            </w:tcBorders>
            <w:shd w:val="clear" w:color="auto" w:fill="auto"/>
            <w:noWrap/>
            <w:vAlign w:val="bottom"/>
          </w:tcPr>
          <w:p w14:paraId="57FB2A63" w14:textId="5C89F54A" w:rsidR="00BF4E34" w:rsidRPr="002311A4" w:rsidRDefault="002311A4" w:rsidP="009C4131">
            <w:pPr>
              <w:spacing w:after="0" w:line="240" w:lineRule="auto"/>
              <w:rPr>
                <w:rFonts w:eastAsia="Times New Roman" w:cstheme="minorHAnsi"/>
                <w:color w:val="000000"/>
                <w:lang w:val="mk-MK"/>
              </w:rPr>
            </w:pPr>
            <w:r>
              <w:rPr>
                <w:rFonts w:eastAsia="Times New Roman" w:cstheme="minorHAnsi"/>
                <w:color w:val="000000"/>
                <w:lang w:val="mk-MK"/>
              </w:rPr>
              <w:t>Оцена на влијанието на животната средина</w:t>
            </w:r>
          </w:p>
        </w:tc>
      </w:tr>
      <w:tr w:rsidR="00BF4E34" w:rsidRPr="002A3568" w14:paraId="192CB287" w14:textId="77777777" w:rsidTr="00A06A04">
        <w:trPr>
          <w:trHeight w:val="300"/>
        </w:trPr>
        <w:tc>
          <w:tcPr>
            <w:tcW w:w="960" w:type="dxa"/>
            <w:tcBorders>
              <w:top w:val="nil"/>
              <w:left w:val="nil"/>
              <w:bottom w:val="nil"/>
              <w:right w:val="nil"/>
            </w:tcBorders>
            <w:shd w:val="clear" w:color="auto" w:fill="auto"/>
            <w:noWrap/>
            <w:vAlign w:val="center"/>
          </w:tcPr>
          <w:p w14:paraId="6AF3E047" w14:textId="42D4836F" w:rsidR="00BF4E34" w:rsidRPr="00044887" w:rsidRDefault="003F51F3" w:rsidP="00A06A04">
            <w:pPr>
              <w:spacing w:after="0" w:line="240" w:lineRule="auto"/>
              <w:rPr>
                <w:rFonts w:eastAsia="Times New Roman" w:cstheme="minorHAnsi"/>
                <w:color w:val="000000"/>
              </w:rPr>
            </w:pPr>
            <w:r>
              <w:rPr>
                <w:rFonts w:eastAsia="Times New Roman" w:cstheme="minorHAnsi"/>
                <w:color w:val="000000"/>
                <w:lang w:val="mk-MK"/>
              </w:rPr>
              <w:t>ЕиС</w:t>
            </w:r>
          </w:p>
        </w:tc>
        <w:tc>
          <w:tcPr>
            <w:tcW w:w="5703" w:type="dxa"/>
            <w:tcBorders>
              <w:top w:val="nil"/>
              <w:left w:val="nil"/>
              <w:bottom w:val="nil"/>
              <w:right w:val="nil"/>
            </w:tcBorders>
            <w:shd w:val="clear" w:color="auto" w:fill="auto"/>
            <w:noWrap/>
            <w:vAlign w:val="bottom"/>
          </w:tcPr>
          <w:p w14:paraId="28EFF8E8" w14:textId="1E33BE5C" w:rsidR="00BF4E34" w:rsidRPr="002311A4" w:rsidRDefault="002311A4" w:rsidP="009C4131">
            <w:pPr>
              <w:spacing w:after="0" w:line="240" w:lineRule="auto"/>
              <w:rPr>
                <w:rFonts w:eastAsia="Times New Roman" w:cstheme="minorHAnsi"/>
                <w:color w:val="000000"/>
                <w:lang w:val="mk-MK"/>
              </w:rPr>
            </w:pPr>
            <w:r>
              <w:rPr>
                <w:rFonts w:eastAsia="Times New Roman" w:cstheme="minorHAnsi"/>
                <w:color w:val="000000"/>
                <w:lang w:val="mk-MK"/>
              </w:rPr>
              <w:t>Еколошка и социјална рамка</w:t>
            </w:r>
          </w:p>
        </w:tc>
      </w:tr>
      <w:tr w:rsidR="00BF4E34" w:rsidRPr="002A3568" w14:paraId="3392F879" w14:textId="77777777" w:rsidTr="00A06A04">
        <w:trPr>
          <w:trHeight w:val="300"/>
        </w:trPr>
        <w:tc>
          <w:tcPr>
            <w:tcW w:w="960" w:type="dxa"/>
            <w:tcBorders>
              <w:top w:val="nil"/>
              <w:left w:val="nil"/>
              <w:bottom w:val="nil"/>
              <w:right w:val="nil"/>
            </w:tcBorders>
            <w:shd w:val="clear" w:color="auto" w:fill="auto"/>
            <w:noWrap/>
            <w:vAlign w:val="center"/>
          </w:tcPr>
          <w:p w14:paraId="62C99B24" w14:textId="4C7FACF7" w:rsidR="00BF4E34" w:rsidRPr="00674AE9" w:rsidRDefault="00674AE9" w:rsidP="00A06A04">
            <w:pPr>
              <w:spacing w:after="0" w:line="240" w:lineRule="auto"/>
              <w:rPr>
                <w:rFonts w:eastAsia="Times New Roman" w:cstheme="minorHAnsi"/>
                <w:color w:val="000000"/>
                <w:lang w:val="mk-MK"/>
              </w:rPr>
            </w:pPr>
            <w:r>
              <w:rPr>
                <w:rFonts w:eastAsia="Times New Roman" w:cstheme="minorHAnsi"/>
                <w:color w:val="000000"/>
                <w:lang w:val="mk-MK"/>
              </w:rPr>
              <w:t>РУЖССП</w:t>
            </w:r>
          </w:p>
        </w:tc>
        <w:tc>
          <w:tcPr>
            <w:tcW w:w="5703" w:type="dxa"/>
            <w:tcBorders>
              <w:top w:val="nil"/>
              <w:left w:val="nil"/>
              <w:bottom w:val="nil"/>
              <w:right w:val="nil"/>
            </w:tcBorders>
            <w:shd w:val="clear" w:color="auto" w:fill="auto"/>
            <w:noWrap/>
            <w:vAlign w:val="bottom"/>
          </w:tcPr>
          <w:p w14:paraId="6B519376" w14:textId="5E827AD7" w:rsidR="00BF4E34" w:rsidRPr="002A3568" w:rsidRDefault="00674AE9" w:rsidP="009C4131">
            <w:pPr>
              <w:spacing w:after="0" w:line="240" w:lineRule="auto"/>
              <w:rPr>
                <w:rFonts w:eastAsia="Times New Roman" w:cstheme="minorHAnsi"/>
                <w:color w:val="000000"/>
              </w:rPr>
            </w:pPr>
            <w:r>
              <w:rPr>
                <w:rFonts w:eastAsia="Times New Roman" w:cstheme="minorHAnsi"/>
                <w:color w:val="000000"/>
                <w:lang w:val="mk-MK"/>
              </w:rPr>
              <w:t>Рамка за управување со животна средина и социјални прашања</w:t>
            </w:r>
            <w:r w:rsidR="00BF4E34" w:rsidRPr="002A3568">
              <w:rPr>
                <w:rFonts w:eastAsia="Times New Roman" w:cstheme="minorHAnsi"/>
                <w:color w:val="000000"/>
              </w:rPr>
              <w:t xml:space="preserve"> </w:t>
            </w:r>
          </w:p>
        </w:tc>
      </w:tr>
      <w:tr w:rsidR="00BF4E34" w:rsidRPr="002A3568" w14:paraId="3360F9DC" w14:textId="77777777" w:rsidTr="00A06A04">
        <w:trPr>
          <w:trHeight w:val="300"/>
        </w:trPr>
        <w:tc>
          <w:tcPr>
            <w:tcW w:w="960" w:type="dxa"/>
            <w:tcBorders>
              <w:top w:val="nil"/>
              <w:left w:val="nil"/>
              <w:bottom w:val="nil"/>
              <w:right w:val="nil"/>
            </w:tcBorders>
            <w:shd w:val="clear" w:color="auto" w:fill="auto"/>
            <w:noWrap/>
            <w:vAlign w:val="center"/>
          </w:tcPr>
          <w:p w14:paraId="2853154C" w14:textId="7E675261" w:rsidR="00BF4E34" w:rsidRPr="00674AE9" w:rsidRDefault="00674AE9" w:rsidP="00A06A04">
            <w:pPr>
              <w:spacing w:after="0" w:line="240" w:lineRule="auto"/>
              <w:rPr>
                <w:rFonts w:eastAsia="Times New Roman" w:cstheme="minorHAnsi"/>
                <w:color w:val="000000"/>
                <w:lang w:val="mk-MK"/>
              </w:rPr>
            </w:pPr>
            <w:r>
              <w:rPr>
                <w:rFonts w:eastAsia="Times New Roman" w:cstheme="minorHAnsi"/>
                <w:color w:val="000000"/>
                <w:lang w:val="mk-MK"/>
              </w:rPr>
              <w:t>ПУЖССА</w:t>
            </w:r>
          </w:p>
        </w:tc>
        <w:tc>
          <w:tcPr>
            <w:tcW w:w="5703" w:type="dxa"/>
            <w:tcBorders>
              <w:top w:val="nil"/>
              <w:left w:val="nil"/>
              <w:bottom w:val="nil"/>
              <w:right w:val="nil"/>
            </w:tcBorders>
            <w:shd w:val="clear" w:color="auto" w:fill="auto"/>
            <w:noWrap/>
            <w:vAlign w:val="bottom"/>
          </w:tcPr>
          <w:p w14:paraId="1664C833" w14:textId="767D9FB9" w:rsidR="00BF4E34" w:rsidRPr="002A3568" w:rsidRDefault="00674AE9" w:rsidP="009C4131">
            <w:pPr>
              <w:spacing w:after="0" w:line="240" w:lineRule="auto"/>
              <w:rPr>
                <w:rFonts w:eastAsia="Times New Roman" w:cstheme="minorHAnsi"/>
                <w:color w:val="000000"/>
              </w:rPr>
            </w:pPr>
            <w:r>
              <w:rPr>
                <w:rFonts w:eastAsia="Times New Roman" w:cstheme="minorHAnsi"/>
                <w:color w:val="000000"/>
                <w:lang w:val="mk-MK"/>
              </w:rPr>
              <w:t xml:space="preserve">План за управување со </w:t>
            </w:r>
            <w:r w:rsidR="00A06A04">
              <w:rPr>
                <w:rFonts w:eastAsia="Times New Roman" w:cstheme="minorHAnsi"/>
                <w:color w:val="000000"/>
                <w:lang w:val="mk-MK"/>
              </w:rPr>
              <w:t>ж</w:t>
            </w:r>
            <w:r>
              <w:rPr>
                <w:rFonts w:eastAsia="Times New Roman" w:cstheme="minorHAnsi"/>
                <w:color w:val="000000"/>
                <w:lang w:val="mk-MK"/>
              </w:rPr>
              <w:t>ивотна средина и социјални аспекти</w:t>
            </w:r>
            <w:r w:rsidR="00BF4E34" w:rsidRPr="002A3568">
              <w:rPr>
                <w:rFonts w:eastAsia="Times New Roman" w:cstheme="minorHAnsi"/>
                <w:color w:val="000000"/>
              </w:rPr>
              <w:t xml:space="preserve"> </w:t>
            </w:r>
          </w:p>
        </w:tc>
      </w:tr>
      <w:tr w:rsidR="00BF4E34" w:rsidRPr="002A3568" w14:paraId="1D7452FF" w14:textId="77777777" w:rsidTr="00A06A04">
        <w:trPr>
          <w:trHeight w:val="300"/>
        </w:trPr>
        <w:tc>
          <w:tcPr>
            <w:tcW w:w="960" w:type="dxa"/>
            <w:tcBorders>
              <w:top w:val="nil"/>
              <w:left w:val="nil"/>
              <w:bottom w:val="nil"/>
              <w:right w:val="nil"/>
            </w:tcBorders>
            <w:shd w:val="clear" w:color="auto" w:fill="auto"/>
            <w:noWrap/>
            <w:vAlign w:val="center"/>
          </w:tcPr>
          <w:p w14:paraId="2A5E42A4" w14:textId="01FFD2D2" w:rsidR="00BF4E34" w:rsidRPr="00674AE9" w:rsidRDefault="00674AE9" w:rsidP="00A06A04">
            <w:pPr>
              <w:spacing w:after="0" w:line="240" w:lineRule="auto"/>
              <w:rPr>
                <w:rFonts w:eastAsia="Times New Roman" w:cstheme="minorHAnsi"/>
                <w:color w:val="000000"/>
                <w:lang w:val="mk-MK"/>
              </w:rPr>
            </w:pPr>
            <w:r>
              <w:rPr>
                <w:rFonts w:eastAsia="Times New Roman" w:cstheme="minorHAnsi"/>
                <w:color w:val="000000"/>
                <w:lang w:val="mk-MK"/>
              </w:rPr>
              <w:t>ЕСС</w:t>
            </w:r>
          </w:p>
        </w:tc>
        <w:tc>
          <w:tcPr>
            <w:tcW w:w="5703" w:type="dxa"/>
            <w:tcBorders>
              <w:top w:val="nil"/>
              <w:left w:val="nil"/>
              <w:bottom w:val="nil"/>
              <w:right w:val="nil"/>
            </w:tcBorders>
            <w:shd w:val="clear" w:color="auto" w:fill="auto"/>
            <w:noWrap/>
            <w:vAlign w:val="bottom"/>
          </w:tcPr>
          <w:p w14:paraId="7D2F5F9F" w14:textId="30EE041C" w:rsidR="00BF4E34" w:rsidRPr="00674AE9" w:rsidRDefault="00674AE9" w:rsidP="009C4131">
            <w:pPr>
              <w:spacing w:after="0" w:line="240" w:lineRule="auto"/>
              <w:rPr>
                <w:rFonts w:eastAsia="Times New Roman" w:cstheme="minorHAnsi"/>
                <w:color w:val="000000"/>
                <w:lang w:val="mk-MK"/>
              </w:rPr>
            </w:pPr>
            <w:r>
              <w:rPr>
                <w:rFonts w:eastAsia="Times New Roman" w:cstheme="minorHAnsi"/>
                <w:color w:val="000000"/>
                <w:lang w:val="mk-MK"/>
              </w:rPr>
              <w:t>Еколошки и социјални стандарди</w:t>
            </w:r>
          </w:p>
        </w:tc>
      </w:tr>
      <w:tr w:rsidR="00BF4E34" w:rsidRPr="002A3568" w14:paraId="3CB91F76" w14:textId="77777777" w:rsidTr="00A06A04">
        <w:trPr>
          <w:trHeight w:val="300"/>
        </w:trPr>
        <w:tc>
          <w:tcPr>
            <w:tcW w:w="960" w:type="dxa"/>
            <w:tcBorders>
              <w:top w:val="nil"/>
              <w:left w:val="nil"/>
              <w:bottom w:val="nil"/>
              <w:right w:val="nil"/>
            </w:tcBorders>
            <w:shd w:val="clear" w:color="auto" w:fill="auto"/>
            <w:noWrap/>
            <w:vAlign w:val="center"/>
          </w:tcPr>
          <w:p w14:paraId="12A0BA69" w14:textId="0B32F69A" w:rsidR="00BF4E34" w:rsidRPr="003F32AA" w:rsidRDefault="003F32AA" w:rsidP="00A06A04">
            <w:pPr>
              <w:spacing w:after="0" w:line="240" w:lineRule="auto"/>
              <w:rPr>
                <w:rFonts w:eastAsia="Times New Roman" w:cstheme="minorHAnsi"/>
                <w:color w:val="000000"/>
                <w:lang w:val="mk-MK"/>
              </w:rPr>
            </w:pPr>
            <w:r>
              <w:rPr>
                <w:rFonts w:eastAsia="Times New Roman" w:cstheme="minorHAnsi"/>
                <w:color w:val="000000"/>
                <w:lang w:val="mk-MK"/>
              </w:rPr>
              <w:t>ЕУ</w:t>
            </w:r>
          </w:p>
        </w:tc>
        <w:tc>
          <w:tcPr>
            <w:tcW w:w="5703" w:type="dxa"/>
            <w:tcBorders>
              <w:top w:val="nil"/>
              <w:left w:val="nil"/>
              <w:bottom w:val="nil"/>
              <w:right w:val="nil"/>
            </w:tcBorders>
            <w:shd w:val="clear" w:color="auto" w:fill="auto"/>
            <w:noWrap/>
            <w:vAlign w:val="bottom"/>
          </w:tcPr>
          <w:p w14:paraId="3B1C0358" w14:textId="68989154" w:rsidR="00BF4E34" w:rsidRPr="003F32AA" w:rsidRDefault="003F32AA" w:rsidP="009C4131">
            <w:pPr>
              <w:spacing w:after="0" w:line="240" w:lineRule="auto"/>
              <w:rPr>
                <w:rFonts w:eastAsia="Times New Roman" w:cstheme="minorHAnsi"/>
                <w:color w:val="000000"/>
                <w:lang w:val="mk-MK"/>
              </w:rPr>
            </w:pPr>
            <w:r>
              <w:rPr>
                <w:rFonts w:eastAsia="Times New Roman" w:cstheme="minorHAnsi"/>
                <w:color w:val="000000"/>
                <w:lang w:val="mk-MK"/>
              </w:rPr>
              <w:t>Европска Унија</w:t>
            </w:r>
          </w:p>
        </w:tc>
      </w:tr>
      <w:tr w:rsidR="00BF4E34" w:rsidRPr="002A3568" w14:paraId="2AABF3FF" w14:textId="77777777" w:rsidTr="00A06A04">
        <w:trPr>
          <w:trHeight w:val="300"/>
        </w:trPr>
        <w:tc>
          <w:tcPr>
            <w:tcW w:w="960" w:type="dxa"/>
            <w:tcBorders>
              <w:top w:val="nil"/>
              <w:left w:val="nil"/>
              <w:bottom w:val="nil"/>
              <w:right w:val="nil"/>
            </w:tcBorders>
            <w:shd w:val="clear" w:color="auto" w:fill="auto"/>
            <w:noWrap/>
            <w:vAlign w:val="center"/>
          </w:tcPr>
          <w:p w14:paraId="24F8B933" w14:textId="1E1DF0C6" w:rsidR="00BF4E34" w:rsidRPr="003F32AA" w:rsidRDefault="003F32AA" w:rsidP="00A06A04">
            <w:pPr>
              <w:spacing w:after="0" w:line="240" w:lineRule="auto"/>
              <w:rPr>
                <w:rFonts w:eastAsia="Times New Roman" w:cstheme="minorHAnsi"/>
                <w:color w:val="000000"/>
                <w:lang w:val="mk-MK"/>
              </w:rPr>
            </w:pPr>
            <w:r>
              <w:rPr>
                <w:rFonts w:eastAsia="Times New Roman" w:cstheme="minorHAnsi"/>
                <w:color w:val="000000"/>
                <w:lang w:val="mk-MK"/>
              </w:rPr>
              <w:t>ЗиБ</w:t>
            </w:r>
          </w:p>
        </w:tc>
        <w:tc>
          <w:tcPr>
            <w:tcW w:w="5703" w:type="dxa"/>
            <w:tcBorders>
              <w:top w:val="nil"/>
              <w:left w:val="nil"/>
              <w:bottom w:val="nil"/>
              <w:right w:val="nil"/>
            </w:tcBorders>
            <w:shd w:val="clear" w:color="auto" w:fill="auto"/>
            <w:noWrap/>
            <w:vAlign w:val="bottom"/>
          </w:tcPr>
          <w:p w14:paraId="74E5B05E" w14:textId="4A36A033" w:rsidR="00BF4E34" w:rsidRPr="003F32AA" w:rsidRDefault="003F32AA" w:rsidP="009C4131">
            <w:pPr>
              <w:spacing w:after="0" w:line="240" w:lineRule="auto"/>
              <w:rPr>
                <w:rFonts w:eastAsia="Times New Roman" w:cstheme="minorHAnsi"/>
                <w:color w:val="000000"/>
                <w:lang w:val="mk-MK"/>
              </w:rPr>
            </w:pPr>
            <w:r>
              <w:rPr>
                <w:rFonts w:eastAsia="Times New Roman" w:cstheme="minorHAnsi"/>
                <w:color w:val="000000"/>
                <w:lang w:val="mk-MK"/>
              </w:rPr>
              <w:t>Здравје и безбедн</w:t>
            </w:r>
            <w:r w:rsidR="00A06A04">
              <w:rPr>
                <w:rFonts w:eastAsia="Times New Roman" w:cstheme="minorHAnsi"/>
                <w:color w:val="000000"/>
                <w:lang w:val="mk-MK"/>
              </w:rPr>
              <w:t>ост</w:t>
            </w:r>
          </w:p>
        </w:tc>
      </w:tr>
      <w:tr w:rsidR="00BF4E34" w:rsidRPr="002A3568" w14:paraId="667B6701" w14:textId="77777777" w:rsidTr="00A06A04">
        <w:trPr>
          <w:trHeight w:val="300"/>
        </w:trPr>
        <w:tc>
          <w:tcPr>
            <w:tcW w:w="960" w:type="dxa"/>
            <w:tcBorders>
              <w:top w:val="nil"/>
              <w:left w:val="nil"/>
              <w:bottom w:val="nil"/>
              <w:right w:val="nil"/>
            </w:tcBorders>
            <w:shd w:val="clear" w:color="auto" w:fill="auto"/>
            <w:noWrap/>
            <w:vAlign w:val="center"/>
          </w:tcPr>
          <w:p w14:paraId="443E372D" w14:textId="6900E4FB" w:rsidR="00BF4E34" w:rsidRPr="003F32AA" w:rsidRDefault="003F32AA" w:rsidP="00A06A04">
            <w:pPr>
              <w:spacing w:after="0" w:line="240" w:lineRule="auto"/>
              <w:rPr>
                <w:rFonts w:eastAsia="Times New Roman" w:cstheme="minorHAnsi"/>
                <w:color w:val="000000"/>
                <w:lang w:val="mk-MK"/>
              </w:rPr>
            </w:pPr>
            <w:r>
              <w:rPr>
                <w:rFonts w:eastAsia="Times New Roman" w:cstheme="minorHAnsi"/>
                <w:color w:val="000000"/>
                <w:lang w:val="mk-MK"/>
              </w:rPr>
              <w:t>ППЛП</w:t>
            </w:r>
          </w:p>
        </w:tc>
        <w:tc>
          <w:tcPr>
            <w:tcW w:w="5703" w:type="dxa"/>
            <w:tcBorders>
              <w:top w:val="nil"/>
              <w:left w:val="nil"/>
              <w:bottom w:val="nil"/>
              <w:right w:val="nil"/>
            </w:tcBorders>
            <w:shd w:val="clear" w:color="auto" w:fill="auto"/>
            <w:noWrap/>
            <w:vAlign w:val="bottom"/>
          </w:tcPr>
          <w:p w14:paraId="21D794FD" w14:textId="1C70B3DB" w:rsidR="00BF4E34" w:rsidRPr="002A3568" w:rsidRDefault="003F32AA" w:rsidP="009C4131">
            <w:pPr>
              <w:spacing w:after="0" w:line="240" w:lineRule="auto"/>
              <w:rPr>
                <w:rFonts w:eastAsia="Times New Roman" w:cstheme="minorHAnsi"/>
                <w:color w:val="000000"/>
              </w:rPr>
            </w:pPr>
            <w:r>
              <w:rPr>
                <w:rFonts w:eastAsia="Times New Roman" w:cstheme="minorHAnsi"/>
                <w:color w:val="000000"/>
                <w:lang w:val="mk-MK"/>
              </w:rPr>
              <w:t>Проект за поврзување на локални патишта</w:t>
            </w:r>
            <w:r w:rsidR="00BF4E34" w:rsidRPr="002A3568">
              <w:rPr>
                <w:rFonts w:eastAsia="Times New Roman" w:cstheme="minorHAnsi"/>
                <w:color w:val="000000"/>
              </w:rPr>
              <w:t xml:space="preserve">  </w:t>
            </w:r>
          </w:p>
        </w:tc>
      </w:tr>
      <w:tr w:rsidR="00BF4E34" w:rsidRPr="002A3568" w14:paraId="1A9FF9BE" w14:textId="77777777" w:rsidTr="00A06A04">
        <w:trPr>
          <w:trHeight w:val="300"/>
        </w:trPr>
        <w:tc>
          <w:tcPr>
            <w:tcW w:w="960" w:type="dxa"/>
            <w:tcBorders>
              <w:top w:val="nil"/>
              <w:left w:val="nil"/>
              <w:bottom w:val="nil"/>
              <w:right w:val="nil"/>
            </w:tcBorders>
            <w:shd w:val="clear" w:color="auto" w:fill="auto"/>
            <w:noWrap/>
            <w:vAlign w:val="center"/>
          </w:tcPr>
          <w:p w14:paraId="272B7AF0" w14:textId="753E2992" w:rsidR="00BF4E34" w:rsidRPr="00674AE9" w:rsidRDefault="00674AE9" w:rsidP="00A06A04">
            <w:pPr>
              <w:spacing w:after="0" w:line="240" w:lineRule="auto"/>
              <w:rPr>
                <w:rFonts w:eastAsia="Times New Roman" w:cstheme="minorHAnsi"/>
                <w:color w:val="000000"/>
                <w:lang w:val="mk-MK"/>
              </w:rPr>
            </w:pPr>
            <w:r>
              <w:rPr>
                <w:rFonts w:eastAsia="Times New Roman" w:cstheme="minorHAnsi"/>
                <w:color w:val="000000"/>
                <w:lang w:val="mk-MK"/>
              </w:rPr>
              <w:t>МЗЗПР</w:t>
            </w:r>
          </w:p>
        </w:tc>
        <w:tc>
          <w:tcPr>
            <w:tcW w:w="5703" w:type="dxa"/>
            <w:tcBorders>
              <w:top w:val="nil"/>
              <w:left w:val="nil"/>
              <w:bottom w:val="nil"/>
              <w:right w:val="nil"/>
            </w:tcBorders>
            <w:shd w:val="clear" w:color="auto" w:fill="auto"/>
            <w:noWrap/>
            <w:vAlign w:val="bottom"/>
          </w:tcPr>
          <w:p w14:paraId="4A182067" w14:textId="44004776" w:rsidR="00BF4E34" w:rsidRPr="003F32AA" w:rsidRDefault="003F32AA" w:rsidP="009C4131">
            <w:pPr>
              <w:spacing w:after="0" w:line="240" w:lineRule="auto"/>
              <w:rPr>
                <w:rFonts w:eastAsia="Times New Roman" w:cstheme="minorHAnsi"/>
                <w:color w:val="000000"/>
                <w:lang w:val="mk-MK"/>
              </w:rPr>
            </w:pPr>
            <w:r>
              <w:rPr>
                <w:rFonts w:eastAsia="Times New Roman" w:cstheme="minorHAnsi"/>
                <w:color w:val="000000"/>
                <w:lang w:val="mk-MK"/>
              </w:rPr>
              <w:t xml:space="preserve">Македонско </w:t>
            </w:r>
            <w:r w:rsidR="00674AE9">
              <w:rPr>
                <w:rFonts w:eastAsia="Times New Roman" w:cstheme="minorHAnsi"/>
                <w:color w:val="000000"/>
                <w:lang w:val="mk-MK"/>
              </w:rPr>
              <w:t>З</w:t>
            </w:r>
            <w:r>
              <w:rPr>
                <w:rFonts w:eastAsia="Times New Roman" w:cstheme="minorHAnsi"/>
                <w:color w:val="000000"/>
                <w:lang w:val="mk-MK"/>
              </w:rPr>
              <w:t>дружение за заштита при работа</w:t>
            </w:r>
          </w:p>
        </w:tc>
      </w:tr>
      <w:tr w:rsidR="00BF4E34" w:rsidRPr="002A3568" w14:paraId="7883467F" w14:textId="77777777" w:rsidTr="00A06A04">
        <w:trPr>
          <w:trHeight w:val="300"/>
        </w:trPr>
        <w:tc>
          <w:tcPr>
            <w:tcW w:w="960" w:type="dxa"/>
            <w:tcBorders>
              <w:top w:val="nil"/>
              <w:left w:val="nil"/>
              <w:bottom w:val="nil"/>
              <w:right w:val="nil"/>
            </w:tcBorders>
            <w:shd w:val="clear" w:color="auto" w:fill="auto"/>
            <w:noWrap/>
            <w:vAlign w:val="center"/>
          </w:tcPr>
          <w:p w14:paraId="063CBE33" w14:textId="77777777" w:rsidR="00BF4E34" w:rsidRPr="00044887" w:rsidRDefault="00BF4E34" w:rsidP="00A06A04">
            <w:pPr>
              <w:spacing w:after="0" w:line="240" w:lineRule="auto"/>
              <w:rPr>
                <w:rFonts w:eastAsia="Times New Roman" w:cstheme="minorHAnsi"/>
                <w:color w:val="000000"/>
              </w:rPr>
            </w:pPr>
            <w:r w:rsidRPr="00044887">
              <w:rPr>
                <w:rFonts w:eastAsia="Times New Roman" w:cstheme="minorHAnsi"/>
                <w:color w:val="000000"/>
              </w:rPr>
              <w:t>MSDS</w:t>
            </w:r>
          </w:p>
        </w:tc>
        <w:tc>
          <w:tcPr>
            <w:tcW w:w="5703" w:type="dxa"/>
            <w:tcBorders>
              <w:top w:val="nil"/>
              <w:left w:val="nil"/>
              <w:bottom w:val="nil"/>
              <w:right w:val="nil"/>
            </w:tcBorders>
            <w:shd w:val="clear" w:color="auto" w:fill="auto"/>
            <w:noWrap/>
            <w:vAlign w:val="bottom"/>
          </w:tcPr>
          <w:p w14:paraId="63596BA3" w14:textId="1D7D3F8F" w:rsidR="00BF4E34" w:rsidRPr="002311A4" w:rsidRDefault="002311A4" w:rsidP="009C4131">
            <w:pPr>
              <w:spacing w:after="0" w:line="240" w:lineRule="auto"/>
              <w:rPr>
                <w:rFonts w:eastAsia="Times New Roman" w:cstheme="minorHAnsi"/>
                <w:color w:val="000000"/>
                <w:lang w:val="mk-MK"/>
              </w:rPr>
            </w:pPr>
            <w:r>
              <w:rPr>
                <w:rFonts w:eastAsia="Times New Roman" w:cstheme="minorHAnsi"/>
                <w:color w:val="000000"/>
                <w:lang w:val="mk-MK"/>
              </w:rPr>
              <w:t>Податоци за безбедност на материјалот</w:t>
            </w:r>
          </w:p>
        </w:tc>
      </w:tr>
      <w:tr w:rsidR="00BF4E34" w:rsidRPr="002A3568" w14:paraId="4018718B" w14:textId="77777777" w:rsidTr="00A06A04">
        <w:trPr>
          <w:trHeight w:val="300"/>
        </w:trPr>
        <w:tc>
          <w:tcPr>
            <w:tcW w:w="960" w:type="dxa"/>
            <w:tcBorders>
              <w:top w:val="nil"/>
              <w:left w:val="nil"/>
              <w:bottom w:val="nil"/>
              <w:right w:val="nil"/>
            </w:tcBorders>
            <w:shd w:val="clear" w:color="auto" w:fill="auto"/>
            <w:noWrap/>
            <w:vAlign w:val="center"/>
          </w:tcPr>
          <w:p w14:paraId="5F3460C2" w14:textId="3EF86D05" w:rsidR="00BF4E34" w:rsidRPr="003F32AA" w:rsidRDefault="003F32AA" w:rsidP="00A06A04">
            <w:pPr>
              <w:spacing w:after="0" w:line="240" w:lineRule="auto"/>
              <w:rPr>
                <w:rFonts w:eastAsia="Times New Roman" w:cstheme="minorHAnsi"/>
                <w:color w:val="000000"/>
                <w:lang w:val="mk-MK"/>
              </w:rPr>
            </w:pPr>
            <w:r>
              <w:rPr>
                <w:rFonts w:eastAsia="Times New Roman" w:cstheme="minorHAnsi"/>
                <w:color w:val="000000"/>
                <w:lang w:val="mk-MK"/>
              </w:rPr>
              <w:t>МТВ</w:t>
            </w:r>
          </w:p>
        </w:tc>
        <w:tc>
          <w:tcPr>
            <w:tcW w:w="5703" w:type="dxa"/>
            <w:tcBorders>
              <w:top w:val="nil"/>
              <w:left w:val="nil"/>
              <w:bottom w:val="nil"/>
              <w:right w:val="nil"/>
            </w:tcBorders>
            <w:shd w:val="clear" w:color="auto" w:fill="auto"/>
            <w:noWrap/>
            <w:vAlign w:val="bottom"/>
          </w:tcPr>
          <w:p w14:paraId="7770DE98" w14:textId="27F86764" w:rsidR="00BF4E34" w:rsidRPr="003F32AA" w:rsidRDefault="003F32AA" w:rsidP="009C4131">
            <w:pPr>
              <w:spacing w:after="0" w:line="240" w:lineRule="auto"/>
              <w:rPr>
                <w:rFonts w:eastAsia="Times New Roman" w:cstheme="minorHAnsi"/>
                <w:color w:val="000000"/>
                <w:lang w:val="mk-MK"/>
              </w:rPr>
            </w:pPr>
            <w:r>
              <w:rPr>
                <w:rFonts w:eastAsia="Times New Roman" w:cstheme="minorHAnsi"/>
                <w:color w:val="000000"/>
                <w:lang w:val="mk-MK"/>
              </w:rPr>
              <w:t>Министерство за транспо</w:t>
            </w:r>
            <w:r w:rsidR="00A06A04">
              <w:rPr>
                <w:rFonts w:eastAsia="Times New Roman" w:cstheme="minorHAnsi"/>
                <w:color w:val="000000"/>
                <w:lang w:val="mk-MK"/>
              </w:rPr>
              <w:t>р</w:t>
            </w:r>
            <w:r>
              <w:rPr>
                <w:rFonts w:eastAsia="Times New Roman" w:cstheme="minorHAnsi"/>
                <w:color w:val="000000"/>
                <w:lang w:val="mk-MK"/>
              </w:rPr>
              <w:t>т и врски</w:t>
            </w:r>
          </w:p>
        </w:tc>
      </w:tr>
      <w:tr w:rsidR="00BF4E34" w:rsidRPr="002A3568" w14:paraId="7E19CDA4" w14:textId="77777777" w:rsidTr="00A06A04">
        <w:trPr>
          <w:trHeight w:val="300"/>
        </w:trPr>
        <w:tc>
          <w:tcPr>
            <w:tcW w:w="960" w:type="dxa"/>
            <w:tcBorders>
              <w:top w:val="nil"/>
              <w:left w:val="nil"/>
              <w:bottom w:val="nil"/>
              <w:right w:val="nil"/>
            </w:tcBorders>
            <w:shd w:val="clear" w:color="auto" w:fill="auto"/>
            <w:noWrap/>
            <w:vAlign w:val="center"/>
          </w:tcPr>
          <w:p w14:paraId="04C8B2F2" w14:textId="715269B6" w:rsidR="00BF4E34" w:rsidRPr="00F15F80" w:rsidRDefault="00F15F80" w:rsidP="00A06A04">
            <w:pPr>
              <w:spacing w:after="0" w:line="240" w:lineRule="auto"/>
              <w:rPr>
                <w:rFonts w:eastAsia="Times New Roman" w:cstheme="minorHAnsi"/>
                <w:color w:val="000000"/>
                <w:lang w:val="mk-MK"/>
              </w:rPr>
            </w:pPr>
            <w:r>
              <w:rPr>
                <w:rFonts w:eastAsia="Times New Roman" w:cstheme="minorHAnsi"/>
                <w:color w:val="000000"/>
                <w:lang w:val="mk-MK"/>
              </w:rPr>
              <w:t>БЗР</w:t>
            </w:r>
          </w:p>
        </w:tc>
        <w:tc>
          <w:tcPr>
            <w:tcW w:w="5703" w:type="dxa"/>
            <w:tcBorders>
              <w:top w:val="nil"/>
              <w:left w:val="nil"/>
              <w:bottom w:val="nil"/>
              <w:right w:val="nil"/>
            </w:tcBorders>
            <w:shd w:val="clear" w:color="auto" w:fill="auto"/>
            <w:noWrap/>
            <w:vAlign w:val="bottom"/>
          </w:tcPr>
          <w:p w14:paraId="2285B267" w14:textId="60A7F91A"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 xml:space="preserve">Безбедност  </w:t>
            </w:r>
            <w:r w:rsidR="003F32AA">
              <w:rPr>
                <w:rFonts w:eastAsia="Times New Roman" w:cstheme="minorHAnsi"/>
                <w:color w:val="000000"/>
                <w:lang w:val="mk-MK"/>
              </w:rPr>
              <w:t>и здравје при работа</w:t>
            </w:r>
          </w:p>
        </w:tc>
      </w:tr>
      <w:tr w:rsidR="00BF4E34" w:rsidRPr="002A3568" w14:paraId="327B461A" w14:textId="77777777" w:rsidTr="00A06A04">
        <w:trPr>
          <w:trHeight w:val="300"/>
        </w:trPr>
        <w:tc>
          <w:tcPr>
            <w:tcW w:w="960" w:type="dxa"/>
            <w:tcBorders>
              <w:top w:val="nil"/>
              <w:left w:val="nil"/>
              <w:bottom w:val="nil"/>
              <w:right w:val="nil"/>
            </w:tcBorders>
            <w:shd w:val="clear" w:color="auto" w:fill="auto"/>
            <w:noWrap/>
            <w:vAlign w:val="center"/>
          </w:tcPr>
          <w:p w14:paraId="3EF2FD92" w14:textId="7FF51983" w:rsidR="00BF4E34" w:rsidRPr="00F15F80" w:rsidRDefault="00F15F80" w:rsidP="00A06A04">
            <w:pPr>
              <w:spacing w:after="0" w:line="240" w:lineRule="auto"/>
              <w:rPr>
                <w:rFonts w:eastAsia="Times New Roman" w:cstheme="minorHAnsi"/>
                <w:color w:val="000000"/>
                <w:lang w:val="mk-MK"/>
              </w:rPr>
            </w:pPr>
            <w:r>
              <w:rPr>
                <w:rFonts w:eastAsia="Times New Roman" w:cstheme="minorHAnsi"/>
                <w:color w:val="000000"/>
                <w:lang w:val="mk-MK"/>
              </w:rPr>
              <w:t>ЕУП</w:t>
            </w:r>
          </w:p>
        </w:tc>
        <w:tc>
          <w:tcPr>
            <w:tcW w:w="5703" w:type="dxa"/>
            <w:tcBorders>
              <w:top w:val="nil"/>
              <w:left w:val="nil"/>
              <w:bottom w:val="nil"/>
              <w:right w:val="nil"/>
            </w:tcBorders>
            <w:shd w:val="clear" w:color="auto" w:fill="auto"/>
            <w:noWrap/>
            <w:vAlign w:val="bottom"/>
          </w:tcPr>
          <w:p w14:paraId="0AF6A096" w14:textId="2B7A688F"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Единица за управување со проект</w:t>
            </w:r>
          </w:p>
        </w:tc>
      </w:tr>
      <w:tr w:rsidR="00BF4E34" w:rsidRPr="002A3568" w14:paraId="309A9C28" w14:textId="77777777" w:rsidTr="00A06A04">
        <w:trPr>
          <w:trHeight w:val="300"/>
        </w:trPr>
        <w:tc>
          <w:tcPr>
            <w:tcW w:w="960" w:type="dxa"/>
            <w:tcBorders>
              <w:top w:val="nil"/>
              <w:left w:val="nil"/>
              <w:bottom w:val="nil"/>
              <w:right w:val="nil"/>
            </w:tcBorders>
            <w:shd w:val="clear" w:color="auto" w:fill="auto"/>
            <w:noWrap/>
            <w:vAlign w:val="center"/>
          </w:tcPr>
          <w:p w14:paraId="3E3D2258" w14:textId="452C0426" w:rsidR="00BF4E34" w:rsidRPr="00F15F80" w:rsidRDefault="00F15F80" w:rsidP="00A06A04">
            <w:pPr>
              <w:spacing w:after="0" w:line="240" w:lineRule="auto"/>
              <w:rPr>
                <w:rFonts w:eastAsia="Times New Roman" w:cstheme="minorHAnsi"/>
                <w:color w:val="000000"/>
                <w:lang w:val="mk-MK"/>
              </w:rPr>
            </w:pPr>
            <w:r>
              <w:rPr>
                <w:rFonts w:eastAsia="Times New Roman" w:cstheme="minorHAnsi"/>
                <w:color w:val="000000"/>
                <w:lang w:val="mk-MK"/>
              </w:rPr>
              <w:t>ЛЗО</w:t>
            </w:r>
          </w:p>
        </w:tc>
        <w:tc>
          <w:tcPr>
            <w:tcW w:w="5703" w:type="dxa"/>
            <w:tcBorders>
              <w:top w:val="nil"/>
              <w:left w:val="nil"/>
              <w:bottom w:val="nil"/>
              <w:right w:val="nil"/>
            </w:tcBorders>
            <w:shd w:val="clear" w:color="auto" w:fill="auto"/>
            <w:noWrap/>
            <w:vAlign w:val="bottom"/>
          </w:tcPr>
          <w:p w14:paraId="4A5B6E13" w14:textId="1A49893D" w:rsidR="00BF4E34" w:rsidRPr="002A3568" w:rsidRDefault="00F15F80" w:rsidP="009C4131">
            <w:pPr>
              <w:spacing w:after="0" w:line="240" w:lineRule="auto"/>
              <w:rPr>
                <w:rFonts w:eastAsia="Times New Roman" w:cstheme="minorHAnsi"/>
                <w:color w:val="000000"/>
              </w:rPr>
            </w:pPr>
            <w:r>
              <w:rPr>
                <w:rFonts w:eastAsia="Times New Roman" w:cstheme="minorHAnsi"/>
                <w:color w:val="000000"/>
                <w:lang w:val="mk-MK"/>
              </w:rPr>
              <w:t>Лична заштитна опрема</w:t>
            </w:r>
            <w:r w:rsidR="00BF4E34" w:rsidRPr="002A3568">
              <w:rPr>
                <w:rFonts w:eastAsia="Times New Roman" w:cstheme="minorHAnsi"/>
                <w:color w:val="000000"/>
              </w:rPr>
              <w:t xml:space="preserve"> </w:t>
            </w:r>
          </w:p>
        </w:tc>
      </w:tr>
      <w:tr w:rsidR="00BF4E34" w:rsidRPr="002A3568" w14:paraId="6F8C553E" w14:textId="77777777" w:rsidTr="00A06A04">
        <w:trPr>
          <w:trHeight w:val="300"/>
        </w:trPr>
        <w:tc>
          <w:tcPr>
            <w:tcW w:w="960" w:type="dxa"/>
            <w:tcBorders>
              <w:top w:val="nil"/>
              <w:left w:val="nil"/>
              <w:bottom w:val="nil"/>
              <w:right w:val="nil"/>
            </w:tcBorders>
            <w:shd w:val="clear" w:color="auto" w:fill="auto"/>
            <w:noWrap/>
            <w:vAlign w:val="center"/>
          </w:tcPr>
          <w:p w14:paraId="3665686C" w14:textId="039C88F7" w:rsidR="00BF4E34" w:rsidRPr="00F15F80" w:rsidRDefault="00F15F80" w:rsidP="00A06A04">
            <w:pPr>
              <w:spacing w:after="0" w:line="240" w:lineRule="auto"/>
              <w:rPr>
                <w:rFonts w:eastAsia="Times New Roman" w:cstheme="minorHAnsi"/>
                <w:color w:val="000000"/>
                <w:lang w:val="mk-MK"/>
              </w:rPr>
            </w:pPr>
            <w:r>
              <w:rPr>
                <w:rFonts w:eastAsia="Times New Roman" w:cstheme="minorHAnsi"/>
                <w:color w:val="000000"/>
                <w:lang w:val="mk-MK"/>
              </w:rPr>
              <w:t>РМ</w:t>
            </w:r>
          </w:p>
        </w:tc>
        <w:tc>
          <w:tcPr>
            <w:tcW w:w="5703" w:type="dxa"/>
            <w:tcBorders>
              <w:top w:val="nil"/>
              <w:left w:val="nil"/>
              <w:bottom w:val="nil"/>
              <w:right w:val="nil"/>
            </w:tcBorders>
            <w:shd w:val="clear" w:color="auto" w:fill="auto"/>
            <w:noWrap/>
            <w:vAlign w:val="bottom"/>
          </w:tcPr>
          <w:p w14:paraId="6B63D26B" w14:textId="48AE4568"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Република Македонија</w:t>
            </w:r>
          </w:p>
        </w:tc>
      </w:tr>
      <w:tr w:rsidR="00BF4E34" w:rsidRPr="002A3568" w14:paraId="6122A8CC" w14:textId="77777777" w:rsidTr="00A06A04">
        <w:trPr>
          <w:trHeight w:val="300"/>
        </w:trPr>
        <w:tc>
          <w:tcPr>
            <w:tcW w:w="960" w:type="dxa"/>
            <w:tcBorders>
              <w:top w:val="nil"/>
              <w:left w:val="nil"/>
              <w:bottom w:val="nil"/>
              <w:right w:val="nil"/>
            </w:tcBorders>
            <w:shd w:val="clear" w:color="auto" w:fill="auto"/>
            <w:noWrap/>
            <w:vAlign w:val="center"/>
          </w:tcPr>
          <w:p w14:paraId="75AF2DD2" w14:textId="34CCD367" w:rsidR="00BF4E34" w:rsidRPr="00F15F80" w:rsidRDefault="00F15F80" w:rsidP="00A06A04">
            <w:pPr>
              <w:spacing w:after="0" w:line="240" w:lineRule="auto"/>
              <w:rPr>
                <w:rFonts w:eastAsia="Times New Roman" w:cstheme="minorHAnsi"/>
                <w:color w:val="000000"/>
                <w:lang w:val="mk-MK"/>
              </w:rPr>
            </w:pPr>
            <w:r>
              <w:rPr>
                <w:rFonts w:eastAsia="Times New Roman" w:cstheme="minorHAnsi"/>
                <w:color w:val="000000"/>
                <w:lang w:val="mk-MK"/>
              </w:rPr>
              <w:t>РСМ</w:t>
            </w:r>
          </w:p>
        </w:tc>
        <w:tc>
          <w:tcPr>
            <w:tcW w:w="5703" w:type="dxa"/>
            <w:tcBorders>
              <w:top w:val="nil"/>
              <w:left w:val="nil"/>
              <w:bottom w:val="nil"/>
              <w:right w:val="nil"/>
            </w:tcBorders>
            <w:shd w:val="clear" w:color="auto" w:fill="auto"/>
            <w:noWrap/>
            <w:vAlign w:val="bottom"/>
          </w:tcPr>
          <w:p w14:paraId="5C7DCCB2" w14:textId="0349772C"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Република Северна Македонија</w:t>
            </w:r>
          </w:p>
        </w:tc>
      </w:tr>
      <w:tr w:rsidR="00BF4E34" w:rsidRPr="002A3568" w14:paraId="5C2C8127" w14:textId="77777777" w:rsidTr="00A06A04">
        <w:trPr>
          <w:trHeight w:val="300"/>
        </w:trPr>
        <w:tc>
          <w:tcPr>
            <w:tcW w:w="960" w:type="dxa"/>
            <w:tcBorders>
              <w:top w:val="nil"/>
              <w:left w:val="nil"/>
              <w:bottom w:val="nil"/>
              <w:right w:val="nil"/>
            </w:tcBorders>
            <w:shd w:val="clear" w:color="auto" w:fill="auto"/>
            <w:noWrap/>
            <w:vAlign w:val="center"/>
          </w:tcPr>
          <w:p w14:paraId="09B275AD" w14:textId="3F8B9123" w:rsidR="00BF4E34" w:rsidRPr="00F15F80" w:rsidRDefault="00F15F80" w:rsidP="00A06A04">
            <w:pPr>
              <w:spacing w:after="0" w:line="240" w:lineRule="auto"/>
              <w:rPr>
                <w:rFonts w:eastAsia="Times New Roman" w:cstheme="minorHAnsi"/>
                <w:color w:val="000000"/>
                <w:lang w:val="mk-MK"/>
              </w:rPr>
            </w:pPr>
            <w:r>
              <w:rPr>
                <w:rFonts w:eastAsia="Times New Roman" w:cstheme="minorHAnsi"/>
                <w:color w:val="000000"/>
                <w:lang w:val="mk-MK"/>
              </w:rPr>
              <w:t>СБ</w:t>
            </w:r>
          </w:p>
        </w:tc>
        <w:tc>
          <w:tcPr>
            <w:tcW w:w="5703" w:type="dxa"/>
            <w:tcBorders>
              <w:top w:val="nil"/>
              <w:left w:val="nil"/>
              <w:bottom w:val="nil"/>
              <w:right w:val="nil"/>
            </w:tcBorders>
            <w:shd w:val="clear" w:color="auto" w:fill="auto"/>
            <w:noWrap/>
            <w:vAlign w:val="bottom"/>
          </w:tcPr>
          <w:p w14:paraId="1E591FFA" w14:textId="171BBED0"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Светска Банка</w:t>
            </w:r>
          </w:p>
        </w:tc>
      </w:tr>
      <w:tr w:rsidR="00BF4E34" w:rsidRPr="002A3568" w14:paraId="6811C3D1" w14:textId="77777777" w:rsidTr="00A06A04">
        <w:trPr>
          <w:trHeight w:val="300"/>
        </w:trPr>
        <w:tc>
          <w:tcPr>
            <w:tcW w:w="960" w:type="dxa"/>
            <w:tcBorders>
              <w:top w:val="nil"/>
              <w:left w:val="nil"/>
              <w:bottom w:val="nil"/>
              <w:right w:val="nil"/>
            </w:tcBorders>
            <w:shd w:val="clear" w:color="auto" w:fill="auto"/>
            <w:noWrap/>
            <w:vAlign w:val="center"/>
          </w:tcPr>
          <w:p w14:paraId="32638C03" w14:textId="3D470730" w:rsidR="00BF4E34" w:rsidRPr="00F15F80" w:rsidRDefault="00F15F80" w:rsidP="00A06A04">
            <w:pPr>
              <w:spacing w:after="0" w:line="240" w:lineRule="auto"/>
              <w:rPr>
                <w:rFonts w:eastAsia="Times New Roman" w:cstheme="minorHAnsi"/>
                <w:color w:val="000000"/>
                <w:lang w:val="mk-MK"/>
              </w:rPr>
            </w:pPr>
            <w:r>
              <w:rPr>
                <w:rFonts w:eastAsia="Times New Roman" w:cstheme="minorHAnsi"/>
                <w:color w:val="000000"/>
                <w:lang w:val="mk-MK"/>
              </w:rPr>
              <w:t>СЗО</w:t>
            </w:r>
          </w:p>
        </w:tc>
        <w:tc>
          <w:tcPr>
            <w:tcW w:w="5703" w:type="dxa"/>
            <w:tcBorders>
              <w:top w:val="nil"/>
              <w:left w:val="nil"/>
              <w:bottom w:val="nil"/>
              <w:right w:val="nil"/>
            </w:tcBorders>
            <w:shd w:val="clear" w:color="auto" w:fill="auto"/>
            <w:noWrap/>
            <w:vAlign w:val="bottom"/>
          </w:tcPr>
          <w:p w14:paraId="2FFF1693" w14:textId="4C6560C3" w:rsidR="00BF4E34" w:rsidRPr="00F15F80" w:rsidRDefault="00F15F80" w:rsidP="009C4131">
            <w:pPr>
              <w:spacing w:after="0" w:line="240" w:lineRule="auto"/>
              <w:rPr>
                <w:rFonts w:eastAsia="Times New Roman" w:cstheme="minorHAnsi"/>
                <w:color w:val="000000"/>
                <w:lang w:val="mk-MK"/>
              </w:rPr>
            </w:pPr>
            <w:r>
              <w:rPr>
                <w:rFonts w:eastAsia="Times New Roman" w:cstheme="minorHAnsi"/>
                <w:color w:val="000000"/>
                <w:lang w:val="mk-MK"/>
              </w:rPr>
              <w:t>Светска З</w:t>
            </w:r>
            <w:r w:rsidR="00A06A04">
              <w:rPr>
                <w:rFonts w:eastAsia="Times New Roman" w:cstheme="minorHAnsi"/>
                <w:color w:val="000000"/>
                <w:lang w:val="mk-MK"/>
              </w:rPr>
              <w:t>д</w:t>
            </w:r>
            <w:r>
              <w:rPr>
                <w:rFonts w:eastAsia="Times New Roman" w:cstheme="minorHAnsi"/>
                <w:color w:val="000000"/>
                <w:lang w:val="mk-MK"/>
              </w:rPr>
              <w:t>равствена Организација</w:t>
            </w:r>
          </w:p>
        </w:tc>
      </w:tr>
    </w:tbl>
    <w:p w14:paraId="26D121DF" w14:textId="5705B616" w:rsidR="007F477B" w:rsidRPr="002A3568" w:rsidRDefault="009C4131" w:rsidP="007F477B">
      <w:pPr>
        <w:rPr>
          <w:rFonts w:eastAsia="NSimSun" w:cstheme="minorHAnsi"/>
          <w:lang w:val="mk-MK"/>
        </w:rPr>
      </w:pPr>
      <w:r>
        <w:rPr>
          <w:rFonts w:eastAsia="NSimSun" w:cstheme="minorHAnsi"/>
          <w:lang w:val="mk-MK"/>
        </w:rPr>
        <w:br w:type="textWrapping" w:clear="all"/>
      </w:r>
    </w:p>
    <w:p w14:paraId="400D3590" w14:textId="77777777" w:rsidR="007F477B" w:rsidRPr="002A3568" w:rsidRDefault="007F477B" w:rsidP="007F477B">
      <w:pPr>
        <w:rPr>
          <w:rFonts w:eastAsia="NSimSun" w:cstheme="minorHAnsi"/>
        </w:rPr>
      </w:pPr>
    </w:p>
    <w:p w14:paraId="55CCAF13" w14:textId="77777777" w:rsidR="007F477B" w:rsidRPr="002A3568" w:rsidRDefault="007F477B" w:rsidP="007F477B">
      <w:pPr>
        <w:rPr>
          <w:rFonts w:eastAsia="NSimSun" w:cstheme="minorHAnsi"/>
        </w:rPr>
        <w:sectPr w:rsidR="007F477B" w:rsidRPr="002A3568" w:rsidSect="00872219">
          <w:pgSz w:w="11907" w:h="16840" w:code="9"/>
          <w:pgMar w:top="1440" w:right="1440" w:bottom="1440" w:left="1440" w:header="709" w:footer="709" w:gutter="0"/>
          <w:cols w:space="708"/>
          <w:docGrid w:linePitch="360"/>
        </w:sectPr>
      </w:pPr>
    </w:p>
    <w:p w14:paraId="28655CF9" w14:textId="55B36F24" w:rsidR="009E6D96" w:rsidRPr="002A3568" w:rsidRDefault="002B1575" w:rsidP="005915A4">
      <w:pPr>
        <w:pStyle w:val="Heading1"/>
        <w:numPr>
          <w:ilvl w:val="0"/>
          <w:numId w:val="1"/>
        </w:numPr>
        <w:spacing w:after="240"/>
        <w:rPr>
          <w:rFonts w:asciiTheme="minorHAnsi" w:hAnsiTheme="minorHAnsi" w:cstheme="minorHAnsi"/>
          <w:b/>
        </w:rPr>
      </w:pPr>
      <w:bookmarkStart w:id="1" w:name="_Toc110933031"/>
      <w:r>
        <w:rPr>
          <w:rFonts w:asciiTheme="minorHAnsi" w:eastAsia="NSimSun" w:hAnsiTheme="minorHAnsi" w:cstheme="minorHAnsi"/>
          <w:lang w:val="mk-MK"/>
        </w:rPr>
        <w:lastRenderedPageBreak/>
        <w:t>Вовед</w:t>
      </w:r>
      <w:bookmarkEnd w:id="1"/>
    </w:p>
    <w:p w14:paraId="53AC739A" w14:textId="313847CE" w:rsidR="009E6D96" w:rsidRPr="000175DD" w:rsidRDefault="000175DD" w:rsidP="008B657D">
      <w:pPr>
        <w:spacing w:before="120" w:after="120" w:line="276" w:lineRule="auto"/>
        <w:jc w:val="both"/>
        <w:rPr>
          <w:rFonts w:cstheme="minorHAnsi"/>
          <w:lang w:val="mk-MK"/>
        </w:rPr>
      </w:pPr>
      <w:r w:rsidRPr="0012568D">
        <w:rPr>
          <w:rFonts w:cstheme="minorHAnsi"/>
          <w:lang w:val="mk-MK"/>
        </w:rPr>
        <w:t xml:space="preserve">Патната инфраструктура во Република Северна Македонија се состои од национални, регионални и локални патишта, од кои приближно 65% од вкупната должина на сите патишта отпаѓа на локални. Националните и регионалните патишта се под ингеренција на институциите и претпријатијата на национално ниво, додека за инфраструктурата на локални патишта надлежни се локалните власти. </w:t>
      </w:r>
    </w:p>
    <w:p w14:paraId="19DBCF29" w14:textId="57654616" w:rsidR="009E6D96" w:rsidRPr="000175DD" w:rsidRDefault="000175DD" w:rsidP="008B657D">
      <w:pPr>
        <w:spacing w:before="120" w:after="120" w:line="276" w:lineRule="auto"/>
        <w:jc w:val="both"/>
        <w:rPr>
          <w:rFonts w:cstheme="minorHAnsi"/>
          <w:lang w:val="mk-MK"/>
        </w:rPr>
      </w:pPr>
      <w:r w:rsidRPr="0012568D">
        <w:rPr>
          <w:rFonts w:cstheme="minorHAnsi"/>
          <w:lang w:val="mk-MK"/>
        </w:rPr>
        <w:t>Локалната патна мрежа е во лоша состојба, како резултат на незадоволителното одржување на патиштата заради недостигот на финансии, главно заради слабоста на инвестиции во секторот транспорт и дистрибуција и сл. Главна причина за лошата состојба на патиштата е тоа што секој регион на Република Северна Македонија управува со различни финансиски капацитети, поради што одредени региони немаат доволно финансиски средства за надградба/рехабилитација  на постојните патишта што водат до болници, училишта и пазари, така што ова прашање носи и социјални проблеми.</w:t>
      </w:r>
    </w:p>
    <w:p w14:paraId="20A7272C" w14:textId="09AF7DDF" w:rsidR="009E6D96" w:rsidRDefault="000175DD" w:rsidP="008B657D">
      <w:pPr>
        <w:widowControl w:val="0"/>
        <w:spacing w:before="120" w:after="120" w:line="276" w:lineRule="auto"/>
        <w:ind w:right="-20"/>
        <w:jc w:val="both"/>
        <w:rPr>
          <w:rFonts w:cstheme="minorHAnsi"/>
          <w:lang w:val="mk-MK"/>
        </w:rPr>
      </w:pPr>
      <w:r w:rsidRPr="0012568D">
        <w:rPr>
          <w:rFonts w:cstheme="minorHAnsi"/>
          <w:lang w:val="mk-MK"/>
        </w:rPr>
        <w:t>За целите на Ре</w:t>
      </w:r>
      <w:r w:rsidR="005718D6">
        <w:rPr>
          <w:rFonts w:cstheme="minorHAnsi"/>
          <w:lang w:val="mk-MK"/>
        </w:rPr>
        <w:t>конструкцијата</w:t>
      </w:r>
      <w:r w:rsidRPr="0012568D">
        <w:rPr>
          <w:rFonts w:cstheme="minorHAnsi"/>
          <w:lang w:val="mk-MK"/>
        </w:rPr>
        <w:t xml:space="preserve">  на постојната локална патна инфраструктура (урбаните/руралните улици, регионалните и локалните патишта), пешачките патеки, уличното осветлување, одводнувањето и градењето на капацитетите на општинскиот персонал, инвестиција од 70 милиони евра обезбедени од Светската банка ќе биде реализирана преку Министерството за транспорт и врски по пат на спроведување на Проектот за поврзување на локалните патишта (ППЛП).</w:t>
      </w:r>
    </w:p>
    <w:p w14:paraId="2C7C91C2" w14:textId="2705BC2F" w:rsidR="00443CD8" w:rsidRDefault="00443CD8" w:rsidP="008B657D">
      <w:pPr>
        <w:widowControl w:val="0"/>
        <w:spacing w:before="120" w:after="120" w:line="276" w:lineRule="auto"/>
        <w:ind w:right="-20"/>
        <w:jc w:val="both"/>
        <w:rPr>
          <w:rFonts w:cstheme="minorHAnsi"/>
          <w:lang w:val="mk-MK"/>
        </w:rPr>
      </w:pPr>
      <w:r>
        <w:rPr>
          <w:rFonts w:cstheme="minorHAnsi"/>
          <w:lang w:val="mk-MK"/>
        </w:rPr>
        <w:t xml:space="preserve">Компонентата за градење на капацитетите во рамките на ППЛП ќе обезбеди непречено спроведување на проектот и ќе ги зајакне човечките ресурси на локално и национално ниво за подобро планирање и спроведување на идните проекти, како и вклучување на прашањата поврзани со животната средина и социјалните аспекти и барањата на стандардите на Светска Банка за животна средина и социјални аспекти, во </w:t>
      </w:r>
      <w:r w:rsidR="00232A1C">
        <w:rPr>
          <w:rFonts w:cstheme="minorHAnsi"/>
          <w:lang w:val="mk-MK"/>
        </w:rPr>
        <w:t>нај</w:t>
      </w:r>
      <w:r>
        <w:rPr>
          <w:rFonts w:cstheme="minorHAnsi"/>
          <w:lang w:val="mk-MK"/>
        </w:rPr>
        <w:t xml:space="preserve">рана фаза на проектот. </w:t>
      </w:r>
    </w:p>
    <w:p w14:paraId="22112B85" w14:textId="609A1A4B" w:rsidR="00232A1C" w:rsidRPr="008A70F9" w:rsidRDefault="008A70F9" w:rsidP="008B657D">
      <w:pPr>
        <w:widowControl w:val="0"/>
        <w:spacing w:before="120" w:after="120" w:line="276" w:lineRule="auto"/>
        <w:ind w:right="-20"/>
        <w:jc w:val="both"/>
        <w:rPr>
          <w:rFonts w:cstheme="minorHAnsi"/>
        </w:rPr>
      </w:pPr>
      <w:r>
        <w:rPr>
          <w:rFonts w:cstheme="minorHAnsi"/>
          <w:lang w:val="mk-MK"/>
        </w:rPr>
        <w:t>С</w:t>
      </w:r>
      <w:r w:rsidRPr="008A70F9">
        <w:rPr>
          <w:rFonts w:cstheme="minorHAnsi"/>
        </w:rPr>
        <w:t xml:space="preserve">е </w:t>
      </w:r>
      <w:proofErr w:type="spellStart"/>
      <w:r w:rsidRPr="008A70F9">
        <w:rPr>
          <w:rFonts w:cstheme="minorHAnsi"/>
        </w:rPr>
        <w:t>организираат</w:t>
      </w:r>
      <w:proofErr w:type="spellEnd"/>
      <w:r w:rsidRPr="008A70F9">
        <w:rPr>
          <w:rFonts w:cstheme="minorHAnsi"/>
        </w:rPr>
        <w:t xml:space="preserve"> </w:t>
      </w:r>
      <w:proofErr w:type="spellStart"/>
      <w:r>
        <w:rPr>
          <w:rFonts w:cstheme="minorHAnsi"/>
        </w:rPr>
        <w:t>специфични</w:t>
      </w:r>
      <w:proofErr w:type="spellEnd"/>
      <w:r w:rsidRPr="008A70F9">
        <w:rPr>
          <w:rFonts w:cstheme="minorHAnsi"/>
        </w:rPr>
        <w:t xml:space="preserve"> </w:t>
      </w:r>
      <w:proofErr w:type="spellStart"/>
      <w:r w:rsidRPr="008A70F9">
        <w:rPr>
          <w:rFonts w:cstheme="minorHAnsi"/>
        </w:rPr>
        <w:t>обуки</w:t>
      </w:r>
      <w:proofErr w:type="spellEnd"/>
      <w:r w:rsidRPr="008A70F9">
        <w:rPr>
          <w:rFonts w:cstheme="minorHAnsi"/>
        </w:rPr>
        <w:t xml:space="preserve"> за </w:t>
      </w:r>
      <w:proofErr w:type="spellStart"/>
      <w:r w:rsidRPr="008A70F9">
        <w:rPr>
          <w:rFonts w:cstheme="minorHAnsi"/>
        </w:rPr>
        <w:t>мапирање</w:t>
      </w:r>
      <w:proofErr w:type="spellEnd"/>
      <w:r w:rsidRPr="008A70F9">
        <w:rPr>
          <w:rFonts w:cstheme="minorHAnsi"/>
        </w:rPr>
        <w:t xml:space="preserve"> на </w:t>
      </w:r>
      <w:proofErr w:type="spellStart"/>
      <w:r w:rsidRPr="008A70F9">
        <w:rPr>
          <w:rFonts w:cstheme="minorHAnsi"/>
        </w:rPr>
        <w:t>засегнатите</w:t>
      </w:r>
      <w:proofErr w:type="spellEnd"/>
      <w:r w:rsidRPr="008A70F9">
        <w:rPr>
          <w:rFonts w:cstheme="minorHAnsi"/>
        </w:rPr>
        <w:t xml:space="preserve"> </w:t>
      </w:r>
      <w:proofErr w:type="spellStart"/>
      <w:r w:rsidRPr="008A70F9">
        <w:rPr>
          <w:rFonts w:cstheme="minorHAnsi"/>
        </w:rPr>
        <w:t>страни</w:t>
      </w:r>
      <w:proofErr w:type="spellEnd"/>
      <w:r w:rsidRPr="008A70F9">
        <w:rPr>
          <w:rFonts w:cstheme="minorHAnsi"/>
        </w:rPr>
        <w:t xml:space="preserve"> и развој на </w:t>
      </w:r>
      <w:proofErr w:type="spellStart"/>
      <w:r w:rsidRPr="008A70F9">
        <w:rPr>
          <w:rFonts w:cstheme="minorHAnsi"/>
        </w:rPr>
        <w:t>План</w:t>
      </w:r>
      <w:proofErr w:type="spellEnd"/>
      <w:r w:rsidRPr="008A70F9">
        <w:rPr>
          <w:rFonts w:cstheme="minorHAnsi"/>
        </w:rPr>
        <w:t xml:space="preserve"> за </w:t>
      </w:r>
      <w:proofErr w:type="spellStart"/>
      <w:r w:rsidRPr="008A70F9">
        <w:rPr>
          <w:rFonts w:cstheme="minorHAnsi"/>
        </w:rPr>
        <w:t>вклучување</w:t>
      </w:r>
      <w:proofErr w:type="spellEnd"/>
      <w:r w:rsidRPr="008A70F9">
        <w:rPr>
          <w:rFonts w:cstheme="minorHAnsi"/>
        </w:rPr>
        <w:t xml:space="preserve"> на </w:t>
      </w:r>
      <w:proofErr w:type="spellStart"/>
      <w:r w:rsidRPr="008A70F9">
        <w:rPr>
          <w:rFonts w:cstheme="minorHAnsi"/>
        </w:rPr>
        <w:t>засегнатите</w:t>
      </w:r>
      <w:proofErr w:type="spellEnd"/>
      <w:r w:rsidRPr="008A70F9">
        <w:rPr>
          <w:rFonts w:cstheme="minorHAnsi"/>
        </w:rPr>
        <w:t xml:space="preserve"> </w:t>
      </w:r>
      <w:proofErr w:type="spellStart"/>
      <w:r w:rsidRPr="008A70F9">
        <w:rPr>
          <w:rFonts w:cstheme="minorHAnsi"/>
        </w:rPr>
        <w:t>страни</w:t>
      </w:r>
      <w:proofErr w:type="spellEnd"/>
      <w:r w:rsidRPr="008A70F9">
        <w:rPr>
          <w:rFonts w:cstheme="minorHAnsi"/>
        </w:rPr>
        <w:t xml:space="preserve"> (ПВЗ</w:t>
      </w:r>
      <w:r>
        <w:rPr>
          <w:rFonts w:cstheme="minorHAnsi"/>
          <w:lang w:val="mk-MK"/>
        </w:rPr>
        <w:t>С</w:t>
      </w:r>
      <w:r w:rsidRPr="008A70F9">
        <w:rPr>
          <w:rFonts w:cstheme="minorHAnsi"/>
        </w:rPr>
        <w:t xml:space="preserve">), </w:t>
      </w:r>
      <w:proofErr w:type="spellStart"/>
      <w:r w:rsidRPr="008A70F9">
        <w:rPr>
          <w:rFonts w:cstheme="minorHAnsi"/>
        </w:rPr>
        <w:t>подготовка</w:t>
      </w:r>
      <w:proofErr w:type="spellEnd"/>
      <w:r w:rsidRPr="008A70F9">
        <w:rPr>
          <w:rFonts w:cstheme="minorHAnsi"/>
        </w:rPr>
        <w:t xml:space="preserve"> и </w:t>
      </w:r>
      <w:proofErr w:type="spellStart"/>
      <w:r w:rsidRPr="008A70F9">
        <w:rPr>
          <w:rFonts w:cstheme="minorHAnsi"/>
        </w:rPr>
        <w:t>имплементација</w:t>
      </w:r>
      <w:proofErr w:type="spellEnd"/>
      <w:r w:rsidRPr="008A70F9">
        <w:rPr>
          <w:rFonts w:cstheme="minorHAnsi"/>
        </w:rPr>
        <w:t xml:space="preserve"> на </w:t>
      </w:r>
      <w:proofErr w:type="spellStart"/>
      <w:r w:rsidRPr="008A70F9">
        <w:rPr>
          <w:rFonts w:cstheme="minorHAnsi"/>
        </w:rPr>
        <w:t>Акционен</w:t>
      </w:r>
      <w:proofErr w:type="spellEnd"/>
      <w:r w:rsidRPr="008A70F9">
        <w:rPr>
          <w:rFonts w:cstheme="minorHAnsi"/>
        </w:rPr>
        <w:t xml:space="preserve"> </w:t>
      </w:r>
      <w:proofErr w:type="spellStart"/>
      <w:r w:rsidRPr="008A70F9">
        <w:rPr>
          <w:rFonts w:cstheme="minorHAnsi"/>
        </w:rPr>
        <w:t>план</w:t>
      </w:r>
      <w:proofErr w:type="spellEnd"/>
      <w:r w:rsidRPr="008A70F9">
        <w:rPr>
          <w:rFonts w:cstheme="minorHAnsi"/>
        </w:rPr>
        <w:t xml:space="preserve"> за </w:t>
      </w:r>
      <w:proofErr w:type="spellStart"/>
      <w:r w:rsidRPr="008A70F9">
        <w:rPr>
          <w:rFonts w:cstheme="minorHAnsi"/>
        </w:rPr>
        <w:t>раселување</w:t>
      </w:r>
      <w:proofErr w:type="spellEnd"/>
      <w:r w:rsidRPr="008A70F9">
        <w:rPr>
          <w:rFonts w:cstheme="minorHAnsi"/>
        </w:rPr>
        <w:t xml:space="preserve"> (АП</w:t>
      </w:r>
      <w:r>
        <w:rPr>
          <w:rFonts w:cstheme="minorHAnsi"/>
          <w:lang w:val="mk-MK"/>
        </w:rPr>
        <w:t>Р</w:t>
      </w:r>
      <w:r>
        <w:rPr>
          <w:rFonts w:cstheme="minorHAnsi"/>
        </w:rPr>
        <w:t xml:space="preserve">), </w:t>
      </w:r>
      <w:proofErr w:type="spellStart"/>
      <w:r>
        <w:rPr>
          <w:rFonts w:cstheme="minorHAnsi"/>
        </w:rPr>
        <w:t>подготовка</w:t>
      </w:r>
      <w:proofErr w:type="spellEnd"/>
      <w:r>
        <w:rPr>
          <w:rFonts w:cstheme="minorHAnsi"/>
        </w:rPr>
        <w:t xml:space="preserve"> </w:t>
      </w:r>
      <w:proofErr w:type="spellStart"/>
      <w:r w:rsidR="007428D6" w:rsidRPr="004A2A3A">
        <w:rPr>
          <w:rFonts w:cstheme="minorHAnsi"/>
        </w:rPr>
        <w:t>План</w:t>
      </w:r>
      <w:proofErr w:type="spellEnd"/>
      <w:r w:rsidR="007428D6" w:rsidRPr="004A2A3A">
        <w:rPr>
          <w:rFonts w:cstheme="minorHAnsi"/>
        </w:rPr>
        <w:t xml:space="preserve"> за </w:t>
      </w:r>
      <w:proofErr w:type="spellStart"/>
      <w:r w:rsidR="007428D6" w:rsidRPr="004A2A3A">
        <w:rPr>
          <w:rFonts w:cstheme="minorHAnsi"/>
        </w:rPr>
        <w:t>управување</w:t>
      </w:r>
      <w:proofErr w:type="spellEnd"/>
      <w:r w:rsidR="007428D6" w:rsidRPr="004A2A3A">
        <w:rPr>
          <w:rFonts w:cstheme="minorHAnsi"/>
        </w:rPr>
        <w:t xml:space="preserve"> </w:t>
      </w:r>
      <w:proofErr w:type="spellStart"/>
      <w:r w:rsidR="007428D6" w:rsidRPr="004A2A3A">
        <w:rPr>
          <w:rFonts w:cstheme="minorHAnsi"/>
        </w:rPr>
        <w:t>со</w:t>
      </w:r>
      <w:proofErr w:type="spellEnd"/>
      <w:r w:rsidR="007428D6" w:rsidRPr="004A2A3A">
        <w:rPr>
          <w:rFonts w:cstheme="minorHAnsi"/>
        </w:rPr>
        <w:t xml:space="preserve"> </w:t>
      </w:r>
      <w:proofErr w:type="spellStart"/>
      <w:r w:rsidR="007428D6" w:rsidRPr="004A2A3A">
        <w:rPr>
          <w:rFonts w:cstheme="minorHAnsi"/>
        </w:rPr>
        <w:t>животна</w:t>
      </w:r>
      <w:proofErr w:type="spellEnd"/>
      <w:r w:rsidR="007428D6" w:rsidRPr="004A2A3A">
        <w:rPr>
          <w:rFonts w:cstheme="minorHAnsi"/>
        </w:rPr>
        <w:t xml:space="preserve"> </w:t>
      </w:r>
      <w:proofErr w:type="spellStart"/>
      <w:r w:rsidR="007428D6" w:rsidRPr="004A2A3A">
        <w:rPr>
          <w:rFonts w:cstheme="minorHAnsi"/>
        </w:rPr>
        <w:t>средина</w:t>
      </w:r>
      <w:proofErr w:type="spellEnd"/>
      <w:r w:rsidR="007428D6" w:rsidRPr="004A2A3A">
        <w:rPr>
          <w:rFonts w:cstheme="minorHAnsi"/>
        </w:rPr>
        <w:t xml:space="preserve"> и </w:t>
      </w:r>
      <w:proofErr w:type="spellStart"/>
      <w:r w:rsidR="007428D6" w:rsidRPr="004A2A3A">
        <w:rPr>
          <w:rFonts w:cstheme="minorHAnsi"/>
        </w:rPr>
        <w:t>социјални</w:t>
      </w:r>
      <w:proofErr w:type="spellEnd"/>
      <w:r w:rsidR="007428D6" w:rsidRPr="004A2A3A">
        <w:rPr>
          <w:rFonts w:cstheme="minorHAnsi"/>
        </w:rPr>
        <w:t xml:space="preserve"> </w:t>
      </w:r>
      <w:proofErr w:type="spellStart"/>
      <w:r w:rsidR="007428D6" w:rsidRPr="004A2A3A">
        <w:rPr>
          <w:rFonts w:cstheme="minorHAnsi"/>
        </w:rPr>
        <w:t>аспекти</w:t>
      </w:r>
      <w:proofErr w:type="spellEnd"/>
      <w:r w:rsidR="007428D6">
        <w:rPr>
          <w:rFonts w:cstheme="minorHAnsi"/>
        </w:rPr>
        <w:t xml:space="preserve"> (ПУЖССА) </w:t>
      </w:r>
      <w:r>
        <w:rPr>
          <w:rFonts w:cstheme="minorHAnsi"/>
          <w:lang w:val="mk-MK"/>
        </w:rPr>
        <w:t xml:space="preserve">и </w:t>
      </w:r>
      <w:proofErr w:type="spellStart"/>
      <w:r w:rsidR="007428D6">
        <w:rPr>
          <w:rFonts w:cstheme="minorHAnsi"/>
        </w:rPr>
        <w:t>К</w:t>
      </w:r>
      <w:r w:rsidR="007428D6" w:rsidRPr="004A2A3A">
        <w:rPr>
          <w:rFonts w:cstheme="minorHAnsi"/>
        </w:rPr>
        <w:t>онтролна</w:t>
      </w:r>
      <w:proofErr w:type="spellEnd"/>
      <w:r w:rsidR="007428D6" w:rsidRPr="004A2A3A">
        <w:rPr>
          <w:rFonts w:cstheme="minorHAnsi"/>
        </w:rPr>
        <w:t xml:space="preserve"> </w:t>
      </w:r>
      <w:proofErr w:type="spellStart"/>
      <w:r w:rsidR="007428D6" w:rsidRPr="004A2A3A">
        <w:rPr>
          <w:rFonts w:cstheme="minorHAnsi"/>
        </w:rPr>
        <w:t>листа</w:t>
      </w:r>
      <w:proofErr w:type="spellEnd"/>
      <w:r w:rsidR="007428D6" w:rsidRPr="004A2A3A">
        <w:rPr>
          <w:rFonts w:cstheme="minorHAnsi"/>
        </w:rPr>
        <w:t xml:space="preserve"> на </w:t>
      </w:r>
      <w:proofErr w:type="spellStart"/>
      <w:r w:rsidR="007428D6" w:rsidRPr="004A2A3A">
        <w:rPr>
          <w:rFonts w:cstheme="minorHAnsi"/>
        </w:rPr>
        <w:t>план</w:t>
      </w:r>
      <w:proofErr w:type="spellEnd"/>
      <w:r w:rsidR="007428D6" w:rsidRPr="004A2A3A">
        <w:rPr>
          <w:rFonts w:cstheme="minorHAnsi"/>
        </w:rPr>
        <w:t xml:space="preserve"> за </w:t>
      </w:r>
      <w:proofErr w:type="spellStart"/>
      <w:r w:rsidR="007428D6" w:rsidRPr="004A2A3A">
        <w:rPr>
          <w:rFonts w:cstheme="minorHAnsi"/>
        </w:rPr>
        <w:t>управување</w:t>
      </w:r>
      <w:proofErr w:type="spellEnd"/>
      <w:r w:rsidR="007428D6" w:rsidRPr="004A2A3A">
        <w:rPr>
          <w:rFonts w:cstheme="minorHAnsi"/>
        </w:rPr>
        <w:t xml:space="preserve"> </w:t>
      </w:r>
      <w:proofErr w:type="spellStart"/>
      <w:r w:rsidR="007428D6" w:rsidRPr="004A2A3A">
        <w:rPr>
          <w:rFonts w:cstheme="minorHAnsi"/>
        </w:rPr>
        <w:t>со</w:t>
      </w:r>
      <w:proofErr w:type="spellEnd"/>
      <w:r w:rsidR="007428D6" w:rsidRPr="004A2A3A">
        <w:rPr>
          <w:rFonts w:cstheme="minorHAnsi"/>
        </w:rPr>
        <w:t xml:space="preserve"> </w:t>
      </w:r>
      <w:proofErr w:type="spellStart"/>
      <w:r w:rsidR="007428D6" w:rsidRPr="004A2A3A">
        <w:rPr>
          <w:rFonts w:cstheme="minorHAnsi"/>
        </w:rPr>
        <w:t>животната</w:t>
      </w:r>
      <w:proofErr w:type="spellEnd"/>
      <w:r w:rsidR="007428D6" w:rsidRPr="004A2A3A">
        <w:rPr>
          <w:rFonts w:cstheme="minorHAnsi"/>
        </w:rPr>
        <w:t xml:space="preserve"> </w:t>
      </w:r>
      <w:proofErr w:type="spellStart"/>
      <w:r w:rsidR="007428D6" w:rsidRPr="004A2A3A">
        <w:rPr>
          <w:rFonts w:cstheme="minorHAnsi"/>
        </w:rPr>
        <w:t>средина</w:t>
      </w:r>
      <w:proofErr w:type="spellEnd"/>
      <w:r w:rsidR="007428D6" w:rsidRPr="004A2A3A">
        <w:rPr>
          <w:rFonts w:cstheme="minorHAnsi"/>
        </w:rPr>
        <w:t xml:space="preserve"> и </w:t>
      </w:r>
      <w:proofErr w:type="spellStart"/>
      <w:r w:rsidR="007428D6" w:rsidRPr="004A2A3A">
        <w:rPr>
          <w:rFonts w:cstheme="minorHAnsi"/>
        </w:rPr>
        <w:t>социјалните</w:t>
      </w:r>
      <w:proofErr w:type="spellEnd"/>
      <w:r w:rsidR="007428D6" w:rsidRPr="004A2A3A">
        <w:rPr>
          <w:rFonts w:cstheme="minorHAnsi"/>
        </w:rPr>
        <w:t xml:space="preserve"> </w:t>
      </w:r>
      <w:proofErr w:type="spellStart"/>
      <w:r w:rsidR="007428D6" w:rsidRPr="004A2A3A">
        <w:rPr>
          <w:rFonts w:cstheme="minorHAnsi"/>
        </w:rPr>
        <w:t>аспекти</w:t>
      </w:r>
      <w:proofErr w:type="spellEnd"/>
      <w:r w:rsidR="007428D6" w:rsidRPr="004A2A3A">
        <w:rPr>
          <w:rFonts w:cstheme="minorHAnsi"/>
        </w:rPr>
        <w:t xml:space="preserve"> (</w:t>
      </w:r>
      <w:r w:rsidR="007428D6">
        <w:rPr>
          <w:rFonts w:cstheme="minorHAnsi"/>
        </w:rPr>
        <w:t xml:space="preserve">ПУЖССА) и </w:t>
      </w:r>
      <w:proofErr w:type="spellStart"/>
      <w:r w:rsidR="007428D6">
        <w:rPr>
          <w:rFonts w:cstheme="minorHAnsi"/>
        </w:rPr>
        <w:t>процедури</w:t>
      </w:r>
      <w:proofErr w:type="spellEnd"/>
      <w:r w:rsidR="007428D6">
        <w:rPr>
          <w:rFonts w:cstheme="minorHAnsi"/>
        </w:rPr>
        <w:t xml:space="preserve"> </w:t>
      </w:r>
      <w:proofErr w:type="spellStart"/>
      <w:r w:rsidR="007428D6">
        <w:rPr>
          <w:rFonts w:cstheme="minorHAnsi"/>
        </w:rPr>
        <w:t>со</w:t>
      </w:r>
      <w:proofErr w:type="spellEnd"/>
      <w:r w:rsidR="007428D6">
        <w:rPr>
          <w:rFonts w:cstheme="minorHAnsi"/>
        </w:rPr>
        <w:t xml:space="preserve"> </w:t>
      </w:r>
      <w:proofErr w:type="spellStart"/>
      <w:r w:rsidR="007428D6">
        <w:rPr>
          <w:rFonts w:cstheme="minorHAnsi"/>
        </w:rPr>
        <w:t>управување</w:t>
      </w:r>
      <w:proofErr w:type="spellEnd"/>
      <w:r w:rsidR="007428D6">
        <w:rPr>
          <w:rFonts w:cstheme="minorHAnsi"/>
        </w:rPr>
        <w:t xml:space="preserve"> </w:t>
      </w:r>
      <w:proofErr w:type="spellStart"/>
      <w:r w:rsidR="007428D6">
        <w:rPr>
          <w:rFonts w:cstheme="minorHAnsi"/>
        </w:rPr>
        <w:t>со</w:t>
      </w:r>
      <w:proofErr w:type="spellEnd"/>
      <w:r w:rsidR="007428D6">
        <w:rPr>
          <w:rFonts w:cstheme="minorHAnsi"/>
        </w:rPr>
        <w:t xml:space="preserve"> </w:t>
      </w:r>
      <w:proofErr w:type="spellStart"/>
      <w:r w:rsidR="007428D6">
        <w:rPr>
          <w:rFonts w:cstheme="minorHAnsi"/>
        </w:rPr>
        <w:t>работна</w:t>
      </w:r>
      <w:proofErr w:type="spellEnd"/>
      <w:r w:rsidR="007428D6">
        <w:rPr>
          <w:rFonts w:cstheme="minorHAnsi"/>
        </w:rPr>
        <w:t xml:space="preserve"> </w:t>
      </w:r>
      <w:proofErr w:type="spellStart"/>
      <w:r w:rsidR="007428D6">
        <w:rPr>
          <w:rFonts w:cstheme="minorHAnsi"/>
        </w:rPr>
        <w:t>сила</w:t>
      </w:r>
      <w:proofErr w:type="spellEnd"/>
      <w:r w:rsidRPr="008A70F9">
        <w:rPr>
          <w:rFonts w:cstheme="minorHAnsi"/>
        </w:rPr>
        <w:t>.</w:t>
      </w:r>
    </w:p>
    <w:p w14:paraId="47967D34" w14:textId="60BDC509" w:rsidR="009E6D96" w:rsidRPr="002A3568" w:rsidRDefault="000175DD" w:rsidP="005915A4">
      <w:pPr>
        <w:pStyle w:val="Heading1"/>
        <w:numPr>
          <w:ilvl w:val="0"/>
          <w:numId w:val="1"/>
        </w:numPr>
        <w:spacing w:after="240"/>
        <w:rPr>
          <w:rFonts w:asciiTheme="minorHAnsi" w:eastAsia="NSimSun" w:hAnsiTheme="minorHAnsi" w:cstheme="minorHAnsi"/>
        </w:rPr>
      </w:pPr>
      <w:bookmarkStart w:id="2" w:name="_Toc110933032"/>
      <w:r>
        <w:rPr>
          <w:rFonts w:asciiTheme="minorHAnsi" w:eastAsia="NSimSun" w:hAnsiTheme="minorHAnsi" w:cstheme="minorHAnsi"/>
          <w:lang w:val="mk-MK"/>
        </w:rPr>
        <w:t>Еколошка категорија</w:t>
      </w:r>
      <w:bookmarkEnd w:id="2"/>
    </w:p>
    <w:p w14:paraId="734E12E6" w14:textId="31C91F98" w:rsidR="009E6D96" w:rsidRPr="000175DD" w:rsidRDefault="000175DD" w:rsidP="008B657D">
      <w:pPr>
        <w:spacing w:before="120" w:after="120" w:line="276" w:lineRule="auto"/>
        <w:jc w:val="both"/>
        <w:rPr>
          <w:rFonts w:cstheme="minorHAnsi"/>
          <w:lang w:val="mk-MK"/>
        </w:rPr>
      </w:pPr>
      <w:r w:rsidRPr="0012568D">
        <w:rPr>
          <w:rFonts w:cstheme="minorHAnsi"/>
          <w:lang w:val="mk-MK"/>
        </w:rPr>
        <w:t>За решавање на потенцијалните еколошки и социјални проблеми на Проектот, во октомври 2019 година</w:t>
      </w:r>
      <w:r w:rsidR="002E64DB">
        <w:rPr>
          <w:rFonts w:cstheme="minorHAnsi"/>
          <w:lang w:val="mk-MK"/>
        </w:rPr>
        <w:t xml:space="preserve"> била</w:t>
      </w:r>
      <w:r w:rsidRPr="0012568D">
        <w:rPr>
          <w:rFonts w:cstheme="minorHAnsi"/>
          <w:lang w:val="mk-MK"/>
        </w:rPr>
        <w:t xml:space="preserve">  изготвена Рамка за управување со животната средина и социјалните прашања (РУЖССП)  </w:t>
      </w:r>
      <w:r w:rsidR="00924BED">
        <w:rPr>
          <w:rFonts w:cstheme="minorHAnsi"/>
          <w:lang w:val="mk-MK"/>
        </w:rPr>
        <w:t>(</w:t>
      </w:r>
      <w:r w:rsidRPr="0012568D">
        <w:rPr>
          <w:rFonts w:cstheme="minorHAnsi"/>
          <w:lang w:val="mk-MK"/>
        </w:rPr>
        <w:t>како дел од ППЛП на МТВ</w:t>
      </w:r>
      <w:r w:rsidR="00846093">
        <w:rPr>
          <w:rFonts w:cstheme="minorHAnsi"/>
          <w:lang w:val="mk-MK"/>
        </w:rPr>
        <w:t>р</w:t>
      </w:r>
      <w:r w:rsidR="00924BED">
        <w:rPr>
          <w:rFonts w:cstheme="minorHAnsi"/>
          <w:lang w:val="mk-MK"/>
        </w:rPr>
        <w:t>)</w:t>
      </w:r>
      <w:r w:rsidRPr="0012568D">
        <w:rPr>
          <w:rFonts w:cstheme="minorHAnsi"/>
          <w:lang w:val="mk-MK"/>
        </w:rPr>
        <w:t>, од страна на Експертот за животна сре</w:t>
      </w:r>
      <w:r w:rsidR="00846093">
        <w:rPr>
          <w:rFonts w:cstheme="minorHAnsi"/>
          <w:lang w:val="mk-MK"/>
        </w:rPr>
        <w:t>дина и социјални аспекти (ЕЖССА</w:t>
      </w:r>
      <w:r w:rsidRPr="0012568D">
        <w:rPr>
          <w:rFonts w:cstheme="minorHAnsi"/>
          <w:lang w:val="mk-MK"/>
        </w:rPr>
        <w:t>), што е во согласност со барањата на Светската банка. РУЖССП претставува алатка за Оцена и управување со еколошките и социјалните стандарди, што овозможува спроведување на длабинска анализа на еколошките и социјалните проблеми.</w:t>
      </w:r>
    </w:p>
    <w:p w14:paraId="1537E7AF" w14:textId="6CE6A7D4" w:rsidR="009E6D96" w:rsidRPr="000175DD" w:rsidRDefault="000175DD" w:rsidP="008B657D">
      <w:pPr>
        <w:spacing w:before="120" w:after="120" w:line="276" w:lineRule="auto"/>
        <w:jc w:val="both"/>
        <w:rPr>
          <w:rFonts w:cstheme="minorHAnsi"/>
          <w:lang w:val="mk-MK"/>
        </w:rPr>
      </w:pPr>
      <w:r w:rsidRPr="0012568D">
        <w:rPr>
          <w:rFonts w:cstheme="minorHAnsi"/>
          <w:lang w:val="mk-MK"/>
        </w:rPr>
        <w:t>Прелиминарниот скрининг според класификацијата на ризик на Светска банка утврди две категории на ризик на под-проектите: значителен или умерен ризик, за кои треба да се подготват различни инструменти за должна анализа.</w:t>
      </w:r>
    </w:p>
    <w:p w14:paraId="1CBFEE3B" w14:textId="0375499D" w:rsidR="009E6D96" w:rsidRPr="000175DD" w:rsidRDefault="000175DD" w:rsidP="008B657D">
      <w:pPr>
        <w:spacing w:before="120" w:after="120" w:line="276" w:lineRule="auto"/>
        <w:jc w:val="both"/>
        <w:rPr>
          <w:rFonts w:cstheme="minorHAnsi"/>
          <w:lang w:val="mk-MK"/>
        </w:rPr>
      </w:pPr>
      <w:r w:rsidRPr="0012568D">
        <w:rPr>
          <w:rFonts w:cstheme="minorHAnsi"/>
          <w:u w:val="single"/>
          <w:lang w:val="mk-MK"/>
        </w:rPr>
        <w:lastRenderedPageBreak/>
        <w:t>„Проектите со значителен ризик“</w:t>
      </w:r>
      <w:r w:rsidRPr="0012568D">
        <w:rPr>
          <w:rFonts w:cstheme="minorHAnsi"/>
          <w:lang w:val="mk-MK"/>
        </w:rPr>
        <w:t xml:space="preserve"> бараат ПУЖССА  специфични за конкретната локација, кои треба да содржат информации специфични за локацијата, како и мерки на ублажување и план за следење.</w:t>
      </w:r>
    </w:p>
    <w:p w14:paraId="2E471226" w14:textId="5AC3360D" w:rsidR="008A415D" w:rsidRPr="004F68B1" w:rsidRDefault="000175DD" w:rsidP="004F68B1">
      <w:pPr>
        <w:spacing w:before="120" w:after="120" w:line="276" w:lineRule="auto"/>
        <w:jc w:val="both"/>
        <w:rPr>
          <w:rFonts w:cstheme="minorHAnsi"/>
          <w:lang w:val="mk-MK"/>
        </w:rPr>
      </w:pPr>
      <w:r w:rsidRPr="0012568D">
        <w:rPr>
          <w:rFonts w:cstheme="minorHAnsi"/>
          <w:u w:val="single"/>
          <w:lang w:val="mk-MK"/>
        </w:rPr>
        <w:t>„Проектите со умерен ризик“</w:t>
      </w:r>
      <w:r w:rsidRPr="0012568D">
        <w:rPr>
          <w:rFonts w:cstheme="minorHAnsi"/>
          <w:lang w:val="mk-MK"/>
        </w:rPr>
        <w:t xml:space="preserve"> бараат изготвување на </w:t>
      </w:r>
      <w:r w:rsidR="007958B2">
        <w:rPr>
          <w:rFonts w:cstheme="minorHAnsi"/>
          <w:lang w:val="mk-MK"/>
        </w:rPr>
        <w:t>Контролна листа</w:t>
      </w:r>
      <w:r w:rsidRPr="0012568D">
        <w:rPr>
          <w:rFonts w:cstheme="minorHAnsi"/>
          <w:lang w:val="mk-MK"/>
        </w:rPr>
        <w:t xml:space="preserve"> на ПУЖССА , со кој се утврдуваат потенцијалните можности за подобрување на животната средина и се препорачуваат мерки на превенција, сведување на минимум и ублажување на неповолните еколошки и социјални влијанија.</w:t>
      </w:r>
    </w:p>
    <w:p w14:paraId="6ACE7DCD" w14:textId="18A7FA2B" w:rsidR="00C4166A" w:rsidRPr="00363A01" w:rsidRDefault="00155C0C" w:rsidP="00D90042">
      <w:pPr>
        <w:pStyle w:val="Caption"/>
        <w:rPr>
          <w:rFonts w:cstheme="minorHAnsi"/>
          <w:sz w:val="20"/>
          <w:szCs w:val="20"/>
          <w:lang w:val="mk-MK"/>
        </w:rPr>
      </w:pPr>
      <w:r>
        <w:rPr>
          <w:rFonts w:cstheme="minorHAnsi"/>
        </w:rPr>
        <w:t xml:space="preserve"> </w:t>
      </w:r>
      <w:proofErr w:type="spellStart"/>
      <w:r>
        <w:t>Табела</w:t>
      </w:r>
      <w:proofErr w:type="spellEnd"/>
      <w:r>
        <w:t xml:space="preserve"> </w:t>
      </w:r>
      <w:fldSimple w:instr=" SEQ Табела \* ARABIC ">
        <w:r w:rsidR="006A2E55">
          <w:rPr>
            <w:noProof/>
          </w:rPr>
          <w:t>1</w:t>
        </w:r>
      </w:fldSimple>
      <w:r w:rsidR="000175DD" w:rsidRPr="00363A01">
        <w:rPr>
          <w:rFonts w:cstheme="minorHAnsi"/>
          <w:lang w:val="mk-MK"/>
        </w:rPr>
        <w:t xml:space="preserve"> </w:t>
      </w:r>
      <w:r w:rsidR="00846093">
        <w:rPr>
          <w:rFonts w:cstheme="minorHAnsi"/>
          <w:lang w:val="mk-MK"/>
        </w:rPr>
        <w:t>Е</w:t>
      </w:r>
      <w:r w:rsidR="000175DD" w:rsidRPr="00363A01">
        <w:rPr>
          <w:rFonts w:cstheme="minorHAnsi"/>
          <w:lang w:val="mk-MK"/>
        </w:rPr>
        <w:t>колошки скрининг за под-проектите на ППЛП</w:t>
      </w:r>
    </w:p>
    <w:tbl>
      <w:tblPr>
        <w:tblStyle w:val="GridTable5Dark-Accent4"/>
        <w:tblW w:w="9108" w:type="dxa"/>
        <w:tblLayout w:type="fixed"/>
        <w:tblLook w:val="00A0" w:firstRow="1" w:lastRow="0" w:firstColumn="1" w:lastColumn="0" w:noHBand="0" w:noVBand="0"/>
      </w:tblPr>
      <w:tblGrid>
        <w:gridCol w:w="1413"/>
        <w:gridCol w:w="2268"/>
        <w:gridCol w:w="5427"/>
      </w:tblGrid>
      <w:tr w:rsidR="009E6D96" w:rsidRPr="00AD43E2" w14:paraId="44D8DF3C" w14:textId="77777777" w:rsidTr="00544257">
        <w:trPr>
          <w:cnfStyle w:val="100000000000" w:firstRow="1" w:lastRow="0" w:firstColumn="0" w:lastColumn="0" w:oddVBand="0" w:evenVBand="0" w:oddHBand="0" w:evenHBand="0" w:firstRowFirstColumn="0" w:firstRowLastColumn="0" w:lastRowFirstColumn="0" w:lastRowLastColumn="0"/>
          <w:trHeight w:val="64"/>
          <w:tblHeader/>
        </w:trPr>
        <w:tc>
          <w:tcPr>
            <w:cnfStyle w:val="001000000000" w:firstRow="0" w:lastRow="0" w:firstColumn="1" w:lastColumn="0" w:oddVBand="0" w:evenVBand="0" w:oddHBand="0" w:evenHBand="0" w:firstRowFirstColumn="0" w:firstRowLastColumn="0" w:lastRowFirstColumn="0" w:lastRowLastColumn="0"/>
            <w:tcW w:w="1413" w:type="dxa"/>
          </w:tcPr>
          <w:p w14:paraId="45AA57DF" w14:textId="0CE3712A" w:rsidR="009E6D96" w:rsidRPr="00AD43E2" w:rsidRDefault="000175DD" w:rsidP="00D4604A">
            <w:pPr>
              <w:autoSpaceDE w:val="0"/>
              <w:autoSpaceDN w:val="0"/>
              <w:adjustRightInd w:val="0"/>
              <w:rPr>
                <w:rFonts w:cstheme="minorHAnsi"/>
                <w:sz w:val="18"/>
                <w:lang w:val="en-GB"/>
              </w:rPr>
            </w:pPr>
            <w:r w:rsidRPr="0012568D">
              <w:rPr>
                <w:rFonts w:cstheme="minorHAnsi"/>
                <w:sz w:val="18"/>
                <w:lang w:val="mk-MK"/>
              </w:rPr>
              <w:t>Видови проектни активности</w:t>
            </w:r>
          </w:p>
        </w:tc>
        <w:tc>
          <w:tcPr>
            <w:cnfStyle w:val="000010000000" w:firstRow="0" w:lastRow="0" w:firstColumn="0" w:lastColumn="0" w:oddVBand="1" w:evenVBand="0" w:oddHBand="0" w:evenHBand="0" w:firstRowFirstColumn="0" w:firstRowLastColumn="0" w:lastRowFirstColumn="0" w:lastRowLastColumn="0"/>
            <w:tcW w:w="2268" w:type="dxa"/>
          </w:tcPr>
          <w:p w14:paraId="32F9F189" w14:textId="288D0375" w:rsidR="009E6D96" w:rsidRPr="00AD43E2" w:rsidRDefault="000175DD" w:rsidP="00D4604A">
            <w:pPr>
              <w:autoSpaceDE w:val="0"/>
              <w:autoSpaceDN w:val="0"/>
              <w:adjustRightInd w:val="0"/>
              <w:rPr>
                <w:rFonts w:cstheme="minorHAnsi"/>
                <w:sz w:val="18"/>
                <w:lang w:val="en-GB"/>
              </w:rPr>
            </w:pPr>
            <w:r w:rsidRPr="0012568D">
              <w:rPr>
                <w:rFonts w:cstheme="minorHAnsi"/>
                <w:sz w:val="18"/>
                <w:lang w:val="mk-MK"/>
              </w:rPr>
              <w:t>Потребни документи за оцена на животната средина</w:t>
            </w:r>
          </w:p>
        </w:tc>
        <w:tc>
          <w:tcPr>
            <w:tcW w:w="5427" w:type="dxa"/>
          </w:tcPr>
          <w:p w14:paraId="39B3E159" w14:textId="1957A0AF" w:rsidR="009E6D96" w:rsidRPr="00AD43E2" w:rsidRDefault="000175DD" w:rsidP="00D4604A">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theme="minorHAnsi"/>
                <w:sz w:val="18"/>
                <w:lang w:val="en-GB"/>
              </w:rPr>
            </w:pPr>
            <w:r w:rsidRPr="0012568D">
              <w:rPr>
                <w:rFonts w:cstheme="minorHAnsi"/>
                <w:sz w:val="18"/>
                <w:lang w:val="mk-MK"/>
              </w:rPr>
              <w:t>Применливо во однос на:</w:t>
            </w:r>
          </w:p>
        </w:tc>
      </w:tr>
      <w:tr w:rsidR="009E6D96" w:rsidRPr="00AD43E2" w14:paraId="277E28FD" w14:textId="77777777" w:rsidTr="00544257">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1413" w:type="dxa"/>
          </w:tcPr>
          <w:p w14:paraId="4EF8DAB6" w14:textId="77777777" w:rsidR="009E6D96" w:rsidRPr="00AD43E2" w:rsidRDefault="009E6D96" w:rsidP="00E7127E">
            <w:pPr>
              <w:autoSpaceDE w:val="0"/>
              <w:autoSpaceDN w:val="0"/>
              <w:adjustRightInd w:val="0"/>
              <w:jc w:val="center"/>
              <w:rPr>
                <w:rFonts w:cstheme="minorHAnsi"/>
                <w:sz w:val="18"/>
                <w:lang w:val="en-GB"/>
              </w:rPr>
            </w:pPr>
            <w:r w:rsidRPr="00AD43E2">
              <w:rPr>
                <w:rFonts w:cstheme="minorHAnsi"/>
                <w:sz w:val="18"/>
                <w:lang w:val="en-GB"/>
              </w:rPr>
              <w:t>1</w:t>
            </w:r>
          </w:p>
        </w:tc>
        <w:tc>
          <w:tcPr>
            <w:cnfStyle w:val="000010000000" w:firstRow="0" w:lastRow="0" w:firstColumn="0" w:lastColumn="0" w:oddVBand="1" w:evenVBand="0" w:oddHBand="0" w:evenHBand="0" w:firstRowFirstColumn="0" w:firstRowLastColumn="0" w:lastRowFirstColumn="0" w:lastRowLastColumn="0"/>
            <w:tcW w:w="2268" w:type="dxa"/>
          </w:tcPr>
          <w:p w14:paraId="3BEB50C2" w14:textId="377940C2" w:rsidR="009E6D96" w:rsidRPr="00AD43E2" w:rsidRDefault="000175DD" w:rsidP="00CB2F96">
            <w:pPr>
              <w:autoSpaceDE w:val="0"/>
              <w:autoSpaceDN w:val="0"/>
              <w:adjustRightInd w:val="0"/>
              <w:rPr>
                <w:rFonts w:cstheme="minorHAnsi"/>
                <w:sz w:val="18"/>
                <w:lang w:val="en-GB"/>
              </w:rPr>
            </w:pPr>
            <w:r w:rsidRPr="0012568D">
              <w:rPr>
                <w:rFonts w:cstheme="minorHAnsi"/>
                <w:sz w:val="18"/>
                <w:lang w:val="mk-MK"/>
              </w:rPr>
              <w:t>Планови за управување со животната средина и социјалните прашања (ПУЖССА ) за секоја поединечна надградба (пот-проект)</w:t>
            </w:r>
          </w:p>
        </w:tc>
        <w:tc>
          <w:tcPr>
            <w:tcW w:w="5427" w:type="dxa"/>
          </w:tcPr>
          <w:p w14:paraId="4D85F7BF" w14:textId="0691546E" w:rsidR="009E6D96" w:rsidRPr="00AD43E2" w:rsidRDefault="00FF1F9A" w:rsidP="00E712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theme="minorHAnsi"/>
                <w:sz w:val="18"/>
                <w:lang w:val="en-GB"/>
              </w:rPr>
            </w:pPr>
            <w:r w:rsidRPr="0012568D">
              <w:rPr>
                <w:rFonts w:cstheme="minorHAnsi"/>
                <w:sz w:val="18"/>
                <w:lang w:val="mk-MK"/>
              </w:rPr>
              <w:t>Работи на надградба на локалните патишта (интервенции во трупот и структурата на патот, во дополнение на замената на тротоарот, при што со работите на надградба ќе се интервенира заради зајакнување на трупот на патот и поставување нови тротоари).</w:t>
            </w:r>
          </w:p>
        </w:tc>
      </w:tr>
      <w:tr w:rsidR="009E6D96" w:rsidRPr="002A3568" w14:paraId="576216B3" w14:textId="77777777" w:rsidTr="00544257">
        <w:trPr>
          <w:trHeight w:val="1200"/>
        </w:trPr>
        <w:tc>
          <w:tcPr>
            <w:cnfStyle w:val="001000000000" w:firstRow="0" w:lastRow="0" w:firstColumn="1" w:lastColumn="0" w:oddVBand="0" w:evenVBand="0" w:oddHBand="0" w:evenHBand="0" w:firstRowFirstColumn="0" w:firstRowLastColumn="0" w:lastRowFirstColumn="0" w:lastRowLastColumn="0"/>
            <w:tcW w:w="1413" w:type="dxa"/>
          </w:tcPr>
          <w:p w14:paraId="2DF73A24" w14:textId="77777777" w:rsidR="009E6D96" w:rsidRPr="00AD43E2" w:rsidRDefault="009E6D96" w:rsidP="00E7127E">
            <w:pPr>
              <w:autoSpaceDE w:val="0"/>
              <w:autoSpaceDN w:val="0"/>
              <w:adjustRightInd w:val="0"/>
              <w:jc w:val="center"/>
              <w:rPr>
                <w:rFonts w:cstheme="minorHAnsi"/>
                <w:sz w:val="18"/>
                <w:lang w:val="en-GB"/>
              </w:rPr>
            </w:pPr>
            <w:r w:rsidRPr="00AD43E2">
              <w:rPr>
                <w:rFonts w:cstheme="minorHAnsi"/>
                <w:sz w:val="18"/>
                <w:lang w:val="en-GB"/>
              </w:rPr>
              <w:t>2</w:t>
            </w:r>
          </w:p>
        </w:tc>
        <w:tc>
          <w:tcPr>
            <w:cnfStyle w:val="000010000000" w:firstRow="0" w:lastRow="0" w:firstColumn="0" w:lastColumn="0" w:oddVBand="1" w:evenVBand="0" w:oddHBand="0" w:evenHBand="0" w:firstRowFirstColumn="0" w:firstRowLastColumn="0" w:lastRowFirstColumn="0" w:lastRowLastColumn="0"/>
            <w:tcW w:w="2268" w:type="dxa"/>
          </w:tcPr>
          <w:p w14:paraId="007E54D1" w14:textId="2062080F" w:rsidR="009E6D96" w:rsidRPr="00AD43E2" w:rsidRDefault="000175DD" w:rsidP="00E7127E">
            <w:pPr>
              <w:autoSpaceDE w:val="0"/>
              <w:autoSpaceDN w:val="0"/>
              <w:adjustRightInd w:val="0"/>
              <w:rPr>
                <w:rFonts w:cstheme="minorHAnsi"/>
                <w:sz w:val="18"/>
                <w:lang w:val="en-GB"/>
              </w:rPr>
            </w:pPr>
            <w:r w:rsidRPr="0012568D">
              <w:rPr>
                <w:rFonts w:cstheme="minorHAnsi"/>
                <w:sz w:val="18"/>
                <w:lang w:val="mk-MK"/>
              </w:rPr>
              <w:t xml:space="preserve">Контролна листа на ПУЖССА  </w:t>
            </w:r>
          </w:p>
        </w:tc>
        <w:tc>
          <w:tcPr>
            <w:tcW w:w="5427" w:type="dxa"/>
          </w:tcPr>
          <w:p w14:paraId="09889252" w14:textId="74C9680A" w:rsidR="009E6D96" w:rsidRPr="002A3568" w:rsidRDefault="00FF1F9A" w:rsidP="00E712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theme="minorHAnsi"/>
                <w:sz w:val="18"/>
                <w:lang w:val="en-GB"/>
              </w:rPr>
            </w:pPr>
            <w:r w:rsidRPr="0012568D">
              <w:rPr>
                <w:rFonts w:cstheme="minorHAnsi"/>
                <w:sz w:val="18"/>
                <w:lang w:val="mk-MK"/>
              </w:rPr>
              <w:t>Ре</w:t>
            </w:r>
            <w:r w:rsidR="009740E0">
              <w:rPr>
                <w:rFonts w:cstheme="minorHAnsi"/>
                <w:sz w:val="18"/>
                <w:lang w:val="mk-MK"/>
              </w:rPr>
              <w:t>конструкција</w:t>
            </w:r>
            <w:r w:rsidRPr="0012568D">
              <w:rPr>
                <w:rFonts w:cstheme="minorHAnsi"/>
                <w:sz w:val="18"/>
                <w:lang w:val="mk-MK"/>
              </w:rPr>
              <w:t xml:space="preserve">  на постојните локални патишта/улици (подобрување на состојбата на патот без менување на основните функционални карактеристики – менување на асфалтниот слој и негова замена со нов, крпење и други работи на средување на површината на патот, итн.)</w:t>
            </w:r>
          </w:p>
        </w:tc>
      </w:tr>
    </w:tbl>
    <w:p w14:paraId="54827F97" w14:textId="1B1CD5C3" w:rsidR="004A242D" w:rsidRDefault="004A242D" w:rsidP="005915A4">
      <w:pPr>
        <w:pStyle w:val="Heading1"/>
        <w:numPr>
          <w:ilvl w:val="0"/>
          <w:numId w:val="1"/>
        </w:numPr>
        <w:rPr>
          <w:rFonts w:asciiTheme="minorHAnsi" w:eastAsia="NSimSun" w:hAnsiTheme="minorHAnsi" w:cstheme="minorHAnsi"/>
          <w:lang w:val="mk-MK"/>
        </w:rPr>
      </w:pPr>
      <w:bookmarkStart w:id="3" w:name="_Toc110933033"/>
      <w:r>
        <w:rPr>
          <w:rFonts w:asciiTheme="minorHAnsi" w:eastAsia="NSimSun" w:hAnsiTheme="minorHAnsi" w:cstheme="minorHAnsi"/>
          <w:lang w:val="mk-MK"/>
        </w:rPr>
        <w:t>Проектна локација</w:t>
      </w:r>
      <w:bookmarkEnd w:id="3"/>
    </w:p>
    <w:p w14:paraId="4255C20A" w14:textId="5722D05C" w:rsidR="001C724F" w:rsidRPr="000238DC" w:rsidRDefault="004F68B1" w:rsidP="004700FC">
      <w:pPr>
        <w:contextualSpacing/>
        <w:jc w:val="both"/>
        <w:rPr>
          <w:i/>
          <w:iCs/>
        </w:rPr>
      </w:pPr>
      <w:r>
        <w:rPr>
          <w:lang w:val="mk-MK"/>
        </w:rPr>
        <w:t>Пр</w:t>
      </w:r>
      <w:r w:rsidR="00905713">
        <w:rPr>
          <w:lang w:val="mk-MK"/>
        </w:rPr>
        <w:t>оектните активности за локалните улици</w:t>
      </w:r>
      <w:r>
        <w:rPr>
          <w:lang w:val="mk-MK"/>
        </w:rPr>
        <w:t xml:space="preserve"> „</w:t>
      </w:r>
      <w:r w:rsidR="001C724F">
        <w:rPr>
          <w:lang w:val="mk-MK"/>
        </w:rPr>
        <w:t>Христијан Тодоровски - Карпош</w:t>
      </w:r>
      <w:r>
        <w:rPr>
          <w:lang w:val="mk-MK"/>
        </w:rPr>
        <w:t>“</w:t>
      </w:r>
      <w:r w:rsidR="001C724F">
        <w:rPr>
          <w:lang w:val="mk-MK"/>
        </w:rPr>
        <w:t xml:space="preserve"> </w:t>
      </w:r>
      <w:r>
        <w:rPr>
          <w:lang w:val="mk-MK"/>
        </w:rPr>
        <w:t>и „</w:t>
      </w:r>
      <w:r w:rsidR="001C724F">
        <w:rPr>
          <w:lang w:val="mk-MK"/>
        </w:rPr>
        <w:t>3-ти Април</w:t>
      </w:r>
      <w:r>
        <w:rPr>
          <w:lang w:val="mk-MK"/>
        </w:rPr>
        <w:t xml:space="preserve">“ </w:t>
      </w:r>
      <w:r w:rsidR="00905713">
        <w:rPr>
          <w:lang w:val="mk-MK"/>
        </w:rPr>
        <w:t xml:space="preserve">ќе се изведуваат во </w:t>
      </w:r>
      <w:r w:rsidR="001C724F">
        <w:rPr>
          <w:lang w:val="mk-MK"/>
        </w:rPr>
        <w:t>урбаниот дел на градот Пробиштип во општина Пробиштип</w:t>
      </w:r>
      <w:r w:rsidRPr="004F68B1">
        <w:rPr>
          <w:lang w:val="mk-MK"/>
        </w:rPr>
        <w:t xml:space="preserve">. </w:t>
      </w:r>
      <w:r w:rsidR="00905713">
        <w:rPr>
          <w:lang w:val="mk-MK"/>
        </w:rPr>
        <w:t xml:space="preserve">Општина </w:t>
      </w:r>
      <w:r w:rsidR="0057559F">
        <w:rPr>
          <w:lang w:val="mk-MK"/>
        </w:rPr>
        <w:t xml:space="preserve">Пробиштип </w:t>
      </w:r>
      <w:r w:rsidR="00905713">
        <w:rPr>
          <w:lang w:val="mk-MK"/>
        </w:rPr>
        <w:t xml:space="preserve">е лоцирана во </w:t>
      </w:r>
      <w:r w:rsidR="0057559F">
        <w:rPr>
          <w:lang w:val="mk-MK"/>
        </w:rPr>
        <w:t>североисточниот</w:t>
      </w:r>
      <w:r w:rsidR="00905713">
        <w:rPr>
          <w:lang w:val="mk-MK"/>
        </w:rPr>
        <w:t xml:space="preserve"> дел на РСМ, во </w:t>
      </w:r>
      <w:r w:rsidR="0057559F">
        <w:rPr>
          <w:lang w:val="mk-MK"/>
        </w:rPr>
        <w:t>југозападниот агол</w:t>
      </w:r>
      <w:r w:rsidR="00905713">
        <w:rPr>
          <w:lang w:val="mk-MK"/>
        </w:rPr>
        <w:t xml:space="preserve"> на </w:t>
      </w:r>
      <w:r w:rsidR="0057559F">
        <w:rPr>
          <w:lang w:val="mk-MK"/>
        </w:rPr>
        <w:t>Осоговските Планини.</w:t>
      </w:r>
      <w:r w:rsidR="00905713">
        <w:rPr>
          <w:lang w:val="mk-MK"/>
        </w:rPr>
        <w:t xml:space="preserve"> </w:t>
      </w:r>
      <w:r w:rsidR="0057559F">
        <w:rPr>
          <w:lang w:val="mk-MK"/>
        </w:rPr>
        <w:t>Општината</w:t>
      </w:r>
      <w:r w:rsidR="00905713">
        <w:rPr>
          <w:lang w:val="mk-MK"/>
        </w:rPr>
        <w:t xml:space="preserve"> граничи со општина Кр</w:t>
      </w:r>
      <w:r w:rsidR="0057559F">
        <w:rPr>
          <w:lang w:val="mk-MK"/>
        </w:rPr>
        <w:t>атово</w:t>
      </w:r>
      <w:r w:rsidR="00905713">
        <w:rPr>
          <w:lang w:val="mk-MK"/>
        </w:rPr>
        <w:t xml:space="preserve"> на </w:t>
      </w:r>
      <w:r w:rsidR="0057559F">
        <w:rPr>
          <w:lang w:val="mk-MK"/>
        </w:rPr>
        <w:t xml:space="preserve">север, </w:t>
      </w:r>
      <w:r w:rsidR="0057559F" w:rsidRPr="0057559F">
        <w:rPr>
          <w:lang w:val="mk-MK"/>
        </w:rPr>
        <w:t>со</w:t>
      </w:r>
      <w:r w:rsidR="0057559F" w:rsidRPr="001C724F">
        <w:rPr>
          <w:lang w:val="mk-MK"/>
        </w:rPr>
        <w:t xml:space="preserve"> </w:t>
      </w:r>
      <w:r w:rsidR="0057559F" w:rsidRPr="0057559F">
        <w:rPr>
          <w:lang w:val="mk-MK"/>
        </w:rPr>
        <w:t>општините Кочани и Чешиново – Облешев</w:t>
      </w:r>
      <w:r w:rsidR="0057559F">
        <w:rPr>
          <w:lang w:val="mk-MK"/>
        </w:rPr>
        <w:t xml:space="preserve">о </w:t>
      </w:r>
      <w:r w:rsidR="00905713" w:rsidRPr="0057559F">
        <w:rPr>
          <w:lang w:val="mk-MK"/>
        </w:rPr>
        <w:t xml:space="preserve">на </w:t>
      </w:r>
      <w:r w:rsidR="0057559F">
        <w:rPr>
          <w:lang w:val="mk-MK"/>
        </w:rPr>
        <w:t>исток</w:t>
      </w:r>
      <w:r w:rsidR="00905713">
        <w:rPr>
          <w:lang w:val="mk-MK"/>
        </w:rPr>
        <w:t xml:space="preserve">, општина </w:t>
      </w:r>
      <w:r w:rsidR="0057559F">
        <w:rPr>
          <w:lang w:val="mk-MK"/>
        </w:rPr>
        <w:t>Свети Николе</w:t>
      </w:r>
      <w:r w:rsidR="00905713">
        <w:rPr>
          <w:lang w:val="mk-MK"/>
        </w:rPr>
        <w:t xml:space="preserve"> на </w:t>
      </w:r>
      <w:r w:rsidR="0057559F">
        <w:rPr>
          <w:lang w:val="mk-MK"/>
        </w:rPr>
        <w:t>запад</w:t>
      </w:r>
      <w:r w:rsidR="00905713">
        <w:rPr>
          <w:lang w:val="mk-MK"/>
        </w:rPr>
        <w:t xml:space="preserve"> и општин</w:t>
      </w:r>
      <w:r w:rsidR="0057559F">
        <w:rPr>
          <w:lang w:val="mk-MK"/>
        </w:rPr>
        <w:t>ите</w:t>
      </w:r>
      <w:r w:rsidR="00905713">
        <w:rPr>
          <w:lang w:val="mk-MK"/>
        </w:rPr>
        <w:t xml:space="preserve"> </w:t>
      </w:r>
      <w:r w:rsidR="0057559F">
        <w:rPr>
          <w:lang w:val="mk-MK"/>
        </w:rPr>
        <w:t>Штип и Карбинци</w:t>
      </w:r>
      <w:r w:rsidR="00905713">
        <w:rPr>
          <w:lang w:val="mk-MK"/>
        </w:rPr>
        <w:t xml:space="preserve"> на југ. </w:t>
      </w:r>
      <w:r w:rsidR="001C724F" w:rsidRPr="0057559F">
        <w:rPr>
          <w:lang w:val="mk-MK"/>
        </w:rPr>
        <w:t xml:space="preserve">Општината се простира </w:t>
      </w:r>
      <w:r w:rsidR="0057559F" w:rsidRPr="0057559F">
        <w:rPr>
          <w:lang w:val="mk-MK"/>
        </w:rPr>
        <w:t>долж</w:t>
      </w:r>
      <w:r w:rsidR="001C724F" w:rsidRPr="0057559F">
        <w:rPr>
          <w:lang w:val="mk-MK"/>
        </w:rPr>
        <w:t xml:space="preserve"> средниот и долниот</w:t>
      </w:r>
      <w:r w:rsidR="0057559F" w:rsidRPr="0057559F">
        <w:rPr>
          <w:lang w:val="mk-MK"/>
        </w:rPr>
        <w:t xml:space="preserve"> тек</w:t>
      </w:r>
      <w:r w:rsidR="001C724F" w:rsidRPr="0057559F">
        <w:rPr>
          <w:lang w:val="mk-MK"/>
        </w:rPr>
        <w:t xml:space="preserve"> на Злетовска Река. Вкупната површина на </w:t>
      </w:r>
      <w:r w:rsidR="0057559F" w:rsidRPr="0057559F">
        <w:rPr>
          <w:lang w:val="mk-MK"/>
        </w:rPr>
        <w:t xml:space="preserve">општинската </w:t>
      </w:r>
      <w:r w:rsidR="001C724F" w:rsidRPr="0057559F">
        <w:rPr>
          <w:lang w:val="mk-MK"/>
        </w:rPr>
        <w:t>територија е 325,6 км</w:t>
      </w:r>
      <w:r w:rsidR="001C724F" w:rsidRPr="0057559F">
        <w:rPr>
          <w:vertAlign w:val="superscript"/>
          <w:lang w:val="mk-MK"/>
        </w:rPr>
        <w:t>2</w:t>
      </w:r>
      <w:r w:rsidR="001C724F" w:rsidRPr="0057559F">
        <w:rPr>
          <w:lang w:val="mk-MK"/>
        </w:rPr>
        <w:t>. С</w:t>
      </w:r>
      <w:r w:rsidR="0057559F">
        <w:rPr>
          <w:lang w:val="mk-MK"/>
        </w:rPr>
        <w:t xml:space="preserve">огласно последниот </w:t>
      </w:r>
      <w:r w:rsidR="001C724F" w:rsidRPr="0057559F">
        <w:rPr>
          <w:lang w:val="mk-MK"/>
        </w:rPr>
        <w:t xml:space="preserve">попис </w:t>
      </w:r>
      <w:r w:rsidR="0057559F">
        <w:rPr>
          <w:lang w:val="mk-MK"/>
        </w:rPr>
        <w:t xml:space="preserve">на населението </w:t>
      </w:r>
      <w:r w:rsidR="001C724F" w:rsidRPr="0057559F">
        <w:rPr>
          <w:lang w:val="mk-MK"/>
        </w:rPr>
        <w:t>од 2021 година, оваа општина има</w:t>
      </w:r>
      <w:r w:rsidR="0057559F">
        <w:rPr>
          <w:lang w:val="mk-MK"/>
        </w:rPr>
        <w:t xml:space="preserve"> вкупен број на население од</w:t>
      </w:r>
      <w:r w:rsidR="001C724F" w:rsidRPr="0057559F">
        <w:rPr>
          <w:lang w:val="mk-MK"/>
        </w:rPr>
        <w:t xml:space="preserve"> 13.417 жители.</w:t>
      </w:r>
    </w:p>
    <w:p w14:paraId="366C455B" w14:textId="118AA974" w:rsidR="0057559F" w:rsidRDefault="0057559F" w:rsidP="0057559F">
      <w:pPr>
        <w:rPr>
          <w:lang w:val="mk-MK"/>
        </w:rPr>
      </w:pPr>
    </w:p>
    <w:p w14:paraId="0F9377FF" w14:textId="19B1EF7C" w:rsidR="000238DC" w:rsidRPr="000238DC" w:rsidRDefault="000238DC" w:rsidP="0057559F">
      <w:pPr>
        <w:rPr>
          <w:b/>
          <w:bCs/>
          <w:lang w:val="mk-MK"/>
        </w:rPr>
      </w:pPr>
      <w:r w:rsidRPr="000238DC">
        <w:rPr>
          <w:b/>
          <w:bCs/>
          <w:lang w:val="mk-MK"/>
        </w:rPr>
        <w:t>Улица „Христијан Тодоровски – Карпош“</w:t>
      </w:r>
    </w:p>
    <w:p w14:paraId="3A71C87C" w14:textId="6FD92AB0" w:rsidR="000238DC" w:rsidRPr="000238DC" w:rsidRDefault="000238DC" w:rsidP="000238DC">
      <w:pPr>
        <w:contextualSpacing/>
        <w:jc w:val="both"/>
        <w:rPr>
          <w:lang w:val="mk-MK"/>
        </w:rPr>
      </w:pPr>
      <w:r w:rsidRPr="000238DC">
        <w:rPr>
          <w:lang w:val="mk-MK"/>
        </w:rPr>
        <w:t>Улицата „Христијан Тодоровски – Карпош“ е со должина 275 метри, ширина од 5 метри и тротоари со променлива ширина до 1,5 метри. Проектн</w:t>
      </w:r>
      <w:r>
        <w:rPr>
          <w:lang w:val="mk-MK"/>
        </w:rPr>
        <w:t>а</w:t>
      </w:r>
      <w:r w:rsidRPr="000238DC">
        <w:rPr>
          <w:lang w:val="mk-MK"/>
        </w:rPr>
        <w:t>т</w:t>
      </w:r>
      <w:r>
        <w:rPr>
          <w:lang w:val="mk-MK"/>
        </w:rPr>
        <w:t>а</w:t>
      </w:r>
      <w:r w:rsidRPr="000238DC">
        <w:rPr>
          <w:lang w:val="mk-MK"/>
        </w:rPr>
        <w:t xml:space="preserve"> </w:t>
      </w:r>
      <w:r>
        <w:rPr>
          <w:lang w:val="mk-MK"/>
        </w:rPr>
        <w:t>област</w:t>
      </w:r>
      <w:r w:rsidRPr="000238DC">
        <w:rPr>
          <w:lang w:val="mk-MK"/>
        </w:rPr>
        <w:t xml:space="preserve"> каде </w:t>
      </w:r>
      <w:r>
        <w:rPr>
          <w:lang w:val="mk-MK"/>
        </w:rPr>
        <w:t>ќе</w:t>
      </w:r>
      <w:r w:rsidRPr="000238DC">
        <w:rPr>
          <w:lang w:val="mk-MK"/>
        </w:rPr>
        <w:t xml:space="preserve"> се одвиваат проектните активности за </w:t>
      </w:r>
      <w:r>
        <w:rPr>
          <w:lang w:val="mk-MK"/>
        </w:rPr>
        <w:t>р</w:t>
      </w:r>
      <w:r w:rsidRPr="000238DC">
        <w:rPr>
          <w:lang w:val="mk-MK"/>
        </w:rPr>
        <w:t>ехабилитација на улица</w:t>
      </w:r>
      <w:r>
        <w:rPr>
          <w:lang w:val="mk-MK"/>
        </w:rPr>
        <w:t>та</w:t>
      </w:r>
      <w:r w:rsidRPr="000238DC">
        <w:rPr>
          <w:lang w:val="mk-MK"/>
        </w:rPr>
        <w:t xml:space="preserve"> „Христијан Тодоровски Карпош“ во општина Пробиштип</w:t>
      </w:r>
      <w:r>
        <w:rPr>
          <w:lang w:val="mk-MK"/>
        </w:rPr>
        <w:t>,</w:t>
      </w:r>
      <w:r w:rsidRPr="000238DC">
        <w:rPr>
          <w:lang w:val="mk-MK"/>
        </w:rPr>
        <w:t xml:space="preserve"> се наоѓа во централниот дел на градот Пробиштип (од спојот со улицата „Тодор Александров“ до спојот со улицата „ Јаким Стојковски“). Трасата минува низ станбен дел од семејни куќи со оградени дворови и станбени згради. На крак од оваа улица со должина 30 метри и шир</w:t>
      </w:r>
      <w:r>
        <w:rPr>
          <w:lang w:val="mk-MK"/>
        </w:rPr>
        <w:t>ина</w:t>
      </w:r>
      <w:r w:rsidRPr="000238DC">
        <w:rPr>
          <w:lang w:val="mk-MK"/>
        </w:rPr>
        <w:t xml:space="preserve"> од 4,0 метри не се изградени тротоари. Улицата е поплочена со бетонски рабници кои се делумно оштетени. Постојните тротоари се изградени делумно од бетон, а делумно од павер елемент</w:t>
      </w:r>
      <w:r>
        <w:rPr>
          <w:lang w:val="mk-MK"/>
        </w:rPr>
        <w:t>и</w:t>
      </w:r>
      <w:r w:rsidRPr="000238DC">
        <w:rPr>
          <w:lang w:val="mk-MK"/>
        </w:rPr>
        <w:t>. Предвидено е да се изгради потпорен ѕид од левата страна на улицата за тротоарите со шир</w:t>
      </w:r>
      <w:r>
        <w:rPr>
          <w:lang w:val="mk-MK"/>
        </w:rPr>
        <w:t>ина</w:t>
      </w:r>
      <w:r w:rsidR="009C16EE">
        <w:rPr>
          <w:lang w:val="mk-MK"/>
        </w:rPr>
        <w:t xml:space="preserve"> </w:t>
      </w:r>
      <w:r>
        <w:rPr>
          <w:lang w:val="mk-MK"/>
        </w:rPr>
        <w:t xml:space="preserve">од </w:t>
      </w:r>
      <w:r w:rsidRPr="000238DC">
        <w:rPr>
          <w:lang w:val="mk-MK"/>
        </w:rPr>
        <w:t xml:space="preserve"> 2 метри. Постојниот сообраќаен пат е во употреба повеќе од 30 години. Од извршената </w:t>
      </w:r>
      <w:r>
        <w:rPr>
          <w:lang w:val="mk-MK"/>
        </w:rPr>
        <w:t xml:space="preserve">теренска </w:t>
      </w:r>
      <w:r w:rsidRPr="000238DC">
        <w:rPr>
          <w:lang w:val="mk-MK"/>
        </w:rPr>
        <w:t xml:space="preserve">посета може да се заклучи дека асфалтната конструкција има штети од различна природа. </w:t>
      </w:r>
      <w:r>
        <w:rPr>
          <w:lang w:val="mk-MK"/>
        </w:rPr>
        <w:t>С</w:t>
      </w:r>
      <w:r w:rsidRPr="000238DC">
        <w:rPr>
          <w:lang w:val="mk-MK"/>
        </w:rPr>
        <w:t xml:space="preserve">е </w:t>
      </w:r>
      <w:r>
        <w:rPr>
          <w:lang w:val="mk-MK"/>
        </w:rPr>
        <w:t>забележуваат</w:t>
      </w:r>
      <w:r w:rsidRPr="000238DC">
        <w:rPr>
          <w:lang w:val="mk-MK"/>
        </w:rPr>
        <w:t xml:space="preserve"> </w:t>
      </w:r>
      <w:r>
        <w:rPr>
          <w:lang w:val="mk-MK"/>
        </w:rPr>
        <w:t>пукнатитни од типот на крокодилска кожа,</w:t>
      </w:r>
      <w:r w:rsidRPr="000238DC">
        <w:rPr>
          <w:lang w:val="mk-MK"/>
        </w:rPr>
        <w:t xml:space="preserve"> дупки, набори и слегнување на асфалтот, попречни и надолжни пукнатини, како и мреж</w:t>
      </w:r>
      <w:r>
        <w:rPr>
          <w:lang w:val="mk-MK"/>
        </w:rPr>
        <w:t>н</w:t>
      </w:r>
      <w:r w:rsidRPr="000238DC">
        <w:rPr>
          <w:lang w:val="mk-MK"/>
        </w:rPr>
        <w:t xml:space="preserve">и </w:t>
      </w:r>
      <w:r w:rsidRPr="000238DC">
        <w:rPr>
          <w:lang w:val="mk-MK"/>
        </w:rPr>
        <w:lastRenderedPageBreak/>
        <w:t>пукнатини и крпење на постоечката коловозна конструкција. Улицата има постоечка вертикална и хоризонтална сигнализација.</w:t>
      </w:r>
    </w:p>
    <w:p w14:paraId="3A2515B0" w14:textId="6B0A909D" w:rsidR="000238DC" w:rsidRPr="000238DC" w:rsidRDefault="000238DC" w:rsidP="000238DC">
      <w:pPr>
        <w:contextualSpacing/>
        <w:jc w:val="both"/>
        <w:rPr>
          <w:lang w:val="mk-MK"/>
        </w:rPr>
      </w:pPr>
      <w:r w:rsidRPr="000238DC">
        <w:rPr>
          <w:lang w:val="mk-MK"/>
        </w:rPr>
        <w:t>Од левата страна на почетокот на улицата се наоѓа мал деловен центар со продавници. Исто така од левата страна на улицата се сместени</w:t>
      </w:r>
      <w:r>
        <w:rPr>
          <w:lang w:val="mk-MK"/>
        </w:rPr>
        <w:t xml:space="preserve"> семејни</w:t>
      </w:r>
      <w:r w:rsidRPr="000238DC">
        <w:rPr>
          <w:lang w:val="mk-MK"/>
        </w:rPr>
        <w:t xml:space="preserve"> куќи со огради, додека станбените згради се наоѓаат на десната страна на улицата.</w:t>
      </w:r>
    </w:p>
    <w:p w14:paraId="36792B09" w14:textId="76EAF0E3" w:rsidR="00B342C9" w:rsidRPr="00683503" w:rsidRDefault="00B342C9" w:rsidP="000238DC">
      <w:pPr>
        <w:contextualSpacing/>
        <w:jc w:val="both"/>
        <w:rPr>
          <w:lang w:val="mk-MK"/>
        </w:rPr>
      </w:pPr>
      <w:proofErr w:type="spellStart"/>
      <w:r>
        <w:rPr>
          <w:rStyle w:val="rynqvb"/>
        </w:rPr>
        <w:t>По</w:t>
      </w:r>
      <w:proofErr w:type="spellEnd"/>
      <w:r>
        <w:rPr>
          <w:rStyle w:val="rynqvb"/>
        </w:rPr>
        <w:t xml:space="preserve"> </w:t>
      </w:r>
      <w:proofErr w:type="spellStart"/>
      <w:r>
        <w:rPr>
          <w:rStyle w:val="rynqvb"/>
        </w:rPr>
        <w:t>должината</w:t>
      </w:r>
      <w:proofErr w:type="spellEnd"/>
      <w:r>
        <w:rPr>
          <w:rStyle w:val="rynqvb"/>
        </w:rPr>
        <w:t xml:space="preserve"> на </w:t>
      </w:r>
      <w:proofErr w:type="spellStart"/>
      <w:r>
        <w:rPr>
          <w:rStyle w:val="rynqvb"/>
        </w:rPr>
        <w:t>проектната</w:t>
      </w:r>
      <w:proofErr w:type="spellEnd"/>
      <w:r>
        <w:rPr>
          <w:rStyle w:val="rynqvb"/>
        </w:rPr>
        <w:t xml:space="preserve"> </w:t>
      </w:r>
      <w:proofErr w:type="spellStart"/>
      <w:r>
        <w:rPr>
          <w:rStyle w:val="rynqvb"/>
        </w:rPr>
        <w:t>улица</w:t>
      </w:r>
      <w:proofErr w:type="spellEnd"/>
      <w:r>
        <w:rPr>
          <w:rStyle w:val="rynqvb"/>
        </w:rPr>
        <w:t xml:space="preserve"> „</w:t>
      </w:r>
      <w:proofErr w:type="spellStart"/>
      <w:r>
        <w:rPr>
          <w:rStyle w:val="rynqvb"/>
        </w:rPr>
        <w:t>Христијан</w:t>
      </w:r>
      <w:proofErr w:type="spellEnd"/>
      <w:r>
        <w:rPr>
          <w:rStyle w:val="rynqvb"/>
        </w:rPr>
        <w:t xml:space="preserve"> </w:t>
      </w:r>
      <w:proofErr w:type="spellStart"/>
      <w:r>
        <w:rPr>
          <w:rStyle w:val="rynqvb"/>
        </w:rPr>
        <w:t>Тодоровски</w:t>
      </w:r>
      <w:proofErr w:type="spellEnd"/>
      <w:r>
        <w:rPr>
          <w:rStyle w:val="rynqvb"/>
        </w:rPr>
        <w:t xml:space="preserve"> - </w:t>
      </w:r>
      <w:proofErr w:type="spellStart"/>
      <w:r>
        <w:rPr>
          <w:rStyle w:val="rynqvb"/>
        </w:rPr>
        <w:t>Карпош</w:t>
      </w:r>
      <w:proofErr w:type="spellEnd"/>
      <w:r>
        <w:rPr>
          <w:rStyle w:val="rynqvb"/>
        </w:rPr>
        <w:t>“</w:t>
      </w:r>
      <w:r>
        <w:rPr>
          <w:rStyle w:val="rynqvb"/>
          <w:lang w:val="mk-MK"/>
        </w:rPr>
        <w:t xml:space="preserve"> </w:t>
      </w:r>
      <w:proofErr w:type="spellStart"/>
      <w:r>
        <w:rPr>
          <w:rStyle w:val="rynqvb"/>
        </w:rPr>
        <w:t>се</w:t>
      </w:r>
      <w:proofErr w:type="spellEnd"/>
      <w:r>
        <w:rPr>
          <w:rStyle w:val="rynqvb"/>
        </w:rPr>
        <w:t xml:space="preserve"> </w:t>
      </w:r>
      <w:proofErr w:type="spellStart"/>
      <w:r>
        <w:rPr>
          <w:rStyle w:val="rynqvb"/>
        </w:rPr>
        <w:t>идентификувани</w:t>
      </w:r>
      <w:proofErr w:type="spellEnd"/>
      <w:r>
        <w:rPr>
          <w:rStyle w:val="rynqvb"/>
        </w:rPr>
        <w:t xml:space="preserve"> </w:t>
      </w:r>
      <w:proofErr w:type="spellStart"/>
      <w:r>
        <w:rPr>
          <w:rStyle w:val="rynqvb"/>
        </w:rPr>
        <w:t>високостеблести</w:t>
      </w:r>
      <w:proofErr w:type="spellEnd"/>
      <w:r>
        <w:rPr>
          <w:rStyle w:val="rynqvb"/>
        </w:rPr>
        <w:t xml:space="preserve"> </w:t>
      </w:r>
      <w:proofErr w:type="spellStart"/>
      <w:r>
        <w:rPr>
          <w:rStyle w:val="rynqvb"/>
        </w:rPr>
        <w:t>растенија</w:t>
      </w:r>
      <w:proofErr w:type="spellEnd"/>
      <w:r>
        <w:rPr>
          <w:rStyle w:val="rynqvb"/>
        </w:rPr>
        <w:t xml:space="preserve"> </w:t>
      </w:r>
      <w:proofErr w:type="spellStart"/>
      <w:r>
        <w:rPr>
          <w:rStyle w:val="rynqvb"/>
        </w:rPr>
        <w:t>кои</w:t>
      </w:r>
      <w:proofErr w:type="spellEnd"/>
      <w:r>
        <w:rPr>
          <w:rStyle w:val="rynqvb"/>
        </w:rPr>
        <w:t xml:space="preserve"> </w:t>
      </w:r>
      <w:proofErr w:type="spellStart"/>
      <w:r>
        <w:rPr>
          <w:rStyle w:val="rynqvb"/>
        </w:rPr>
        <w:t>се</w:t>
      </w:r>
      <w:proofErr w:type="spellEnd"/>
      <w:r>
        <w:rPr>
          <w:rStyle w:val="rynqvb"/>
        </w:rPr>
        <w:t xml:space="preserve"> </w:t>
      </w:r>
      <w:proofErr w:type="spellStart"/>
      <w:r>
        <w:rPr>
          <w:rStyle w:val="rynqvb"/>
        </w:rPr>
        <w:t>планира</w:t>
      </w:r>
      <w:proofErr w:type="spellEnd"/>
      <w:r>
        <w:rPr>
          <w:rStyle w:val="rynqvb"/>
        </w:rPr>
        <w:t xml:space="preserve"> </w:t>
      </w:r>
      <w:proofErr w:type="spellStart"/>
      <w:r>
        <w:rPr>
          <w:rStyle w:val="rynqvb"/>
        </w:rPr>
        <w:t>да</w:t>
      </w:r>
      <w:proofErr w:type="spellEnd"/>
      <w:r>
        <w:rPr>
          <w:rStyle w:val="rynqvb"/>
        </w:rPr>
        <w:t xml:space="preserve"> </w:t>
      </w:r>
      <w:proofErr w:type="spellStart"/>
      <w:r>
        <w:rPr>
          <w:rStyle w:val="rynqvb"/>
        </w:rPr>
        <w:t>се</w:t>
      </w:r>
      <w:proofErr w:type="spellEnd"/>
      <w:r>
        <w:rPr>
          <w:rStyle w:val="rynqvb"/>
        </w:rPr>
        <w:t xml:space="preserve"> </w:t>
      </w:r>
      <w:proofErr w:type="spellStart"/>
      <w:r>
        <w:rPr>
          <w:rStyle w:val="rynqvb"/>
        </w:rPr>
        <w:t>отстранат</w:t>
      </w:r>
      <w:proofErr w:type="spellEnd"/>
      <w:r>
        <w:rPr>
          <w:rStyle w:val="rynqvb"/>
        </w:rPr>
        <w:t xml:space="preserve"> и/</w:t>
      </w:r>
      <w:proofErr w:type="spellStart"/>
      <w:r>
        <w:rPr>
          <w:rStyle w:val="rynqvb"/>
        </w:rPr>
        <w:t>или</w:t>
      </w:r>
      <w:proofErr w:type="spellEnd"/>
      <w:r>
        <w:rPr>
          <w:rStyle w:val="rynqvb"/>
        </w:rPr>
        <w:t xml:space="preserve"> </w:t>
      </w:r>
      <w:proofErr w:type="spellStart"/>
      <w:r>
        <w:rPr>
          <w:rStyle w:val="rynqvb"/>
        </w:rPr>
        <w:t>да</w:t>
      </w:r>
      <w:proofErr w:type="spellEnd"/>
      <w:r>
        <w:rPr>
          <w:rStyle w:val="rynqvb"/>
        </w:rPr>
        <w:t xml:space="preserve"> </w:t>
      </w:r>
      <w:proofErr w:type="spellStart"/>
      <w:r>
        <w:rPr>
          <w:rStyle w:val="rynqvb"/>
        </w:rPr>
        <w:t>се</w:t>
      </w:r>
      <w:proofErr w:type="spellEnd"/>
      <w:r>
        <w:rPr>
          <w:rStyle w:val="rynqvb"/>
        </w:rPr>
        <w:t xml:space="preserve"> </w:t>
      </w:r>
      <w:proofErr w:type="spellStart"/>
      <w:r>
        <w:rPr>
          <w:rStyle w:val="rynqvb"/>
        </w:rPr>
        <w:t>преместат</w:t>
      </w:r>
      <w:proofErr w:type="spellEnd"/>
      <w:r>
        <w:rPr>
          <w:rStyle w:val="rynqvb"/>
        </w:rPr>
        <w:t xml:space="preserve"> </w:t>
      </w:r>
      <w:proofErr w:type="spellStart"/>
      <w:r>
        <w:rPr>
          <w:rStyle w:val="rynqvb"/>
        </w:rPr>
        <w:t>со</w:t>
      </w:r>
      <w:proofErr w:type="spellEnd"/>
      <w:r>
        <w:rPr>
          <w:rStyle w:val="rynqvb"/>
        </w:rPr>
        <w:t xml:space="preserve"> </w:t>
      </w:r>
      <w:proofErr w:type="spellStart"/>
      <w:r>
        <w:rPr>
          <w:rStyle w:val="rynqvb"/>
        </w:rPr>
        <w:t>цел</w:t>
      </w:r>
      <w:proofErr w:type="spellEnd"/>
      <w:r>
        <w:rPr>
          <w:rStyle w:val="rynqvb"/>
        </w:rPr>
        <w:t xml:space="preserve"> </w:t>
      </w:r>
      <w:proofErr w:type="spellStart"/>
      <w:r>
        <w:rPr>
          <w:rStyle w:val="rynqvb"/>
        </w:rPr>
        <w:t>да</w:t>
      </w:r>
      <w:proofErr w:type="spellEnd"/>
      <w:r>
        <w:rPr>
          <w:rStyle w:val="rynqvb"/>
        </w:rPr>
        <w:t xml:space="preserve"> </w:t>
      </w:r>
      <w:proofErr w:type="spellStart"/>
      <w:r>
        <w:rPr>
          <w:rStyle w:val="rynqvb"/>
        </w:rPr>
        <w:t>се</w:t>
      </w:r>
      <w:proofErr w:type="spellEnd"/>
      <w:r>
        <w:rPr>
          <w:rStyle w:val="rynqvb"/>
        </w:rPr>
        <w:t xml:space="preserve"> </w:t>
      </w:r>
      <w:proofErr w:type="spellStart"/>
      <w:r>
        <w:rPr>
          <w:rStyle w:val="rynqvb"/>
        </w:rPr>
        <w:t>изгради</w:t>
      </w:r>
      <w:proofErr w:type="spellEnd"/>
      <w:r>
        <w:rPr>
          <w:rStyle w:val="rynqvb"/>
        </w:rPr>
        <w:t xml:space="preserve"> </w:t>
      </w:r>
      <w:proofErr w:type="spellStart"/>
      <w:r>
        <w:rPr>
          <w:rStyle w:val="rynqvb"/>
        </w:rPr>
        <w:t>потпорен</w:t>
      </w:r>
      <w:proofErr w:type="spellEnd"/>
      <w:r>
        <w:rPr>
          <w:rStyle w:val="rynqvb"/>
        </w:rPr>
        <w:t xml:space="preserve"> </w:t>
      </w:r>
      <w:proofErr w:type="spellStart"/>
      <w:r>
        <w:rPr>
          <w:rStyle w:val="rynqvb"/>
        </w:rPr>
        <w:t>ѕид</w:t>
      </w:r>
      <w:proofErr w:type="spellEnd"/>
      <w:r>
        <w:rPr>
          <w:rStyle w:val="rynqvb"/>
        </w:rPr>
        <w:t xml:space="preserve"> за </w:t>
      </w:r>
      <w:proofErr w:type="spellStart"/>
      <w:r>
        <w:rPr>
          <w:rStyle w:val="rynqvb"/>
        </w:rPr>
        <w:t>тротоарот</w:t>
      </w:r>
      <w:proofErr w:type="spellEnd"/>
      <w:r>
        <w:rPr>
          <w:rStyle w:val="rynqvb"/>
        </w:rPr>
        <w:t xml:space="preserve">, </w:t>
      </w:r>
      <w:proofErr w:type="spellStart"/>
      <w:r>
        <w:rPr>
          <w:rStyle w:val="rynqvb"/>
        </w:rPr>
        <w:t>како</w:t>
      </w:r>
      <w:proofErr w:type="spellEnd"/>
      <w:r>
        <w:rPr>
          <w:rStyle w:val="rynqvb"/>
        </w:rPr>
        <w:t xml:space="preserve"> </w:t>
      </w:r>
      <w:proofErr w:type="spellStart"/>
      <w:r>
        <w:rPr>
          <w:rStyle w:val="rynqvb"/>
        </w:rPr>
        <w:t>што</w:t>
      </w:r>
      <w:proofErr w:type="spellEnd"/>
      <w:r>
        <w:rPr>
          <w:rStyle w:val="rynqvb"/>
        </w:rPr>
        <w:t xml:space="preserve"> е </w:t>
      </w:r>
      <w:proofErr w:type="spellStart"/>
      <w:r>
        <w:rPr>
          <w:rStyle w:val="rynqvb"/>
        </w:rPr>
        <w:t>предвидено</w:t>
      </w:r>
      <w:proofErr w:type="spellEnd"/>
      <w:r>
        <w:rPr>
          <w:rStyle w:val="rynqvb"/>
        </w:rPr>
        <w:t xml:space="preserve"> </w:t>
      </w:r>
      <w:proofErr w:type="spellStart"/>
      <w:r>
        <w:rPr>
          <w:rStyle w:val="rynqvb"/>
        </w:rPr>
        <w:t>во</w:t>
      </w:r>
      <w:proofErr w:type="spellEnd"/>
      <w:r>
        <w:rPr>
          <w:rStyle w:val="rynqvb"/>
        </w:rPr>
        <w:t xml:space="preserve"> </w:t>
      </w:r>
      <w:r w:rsidR="004700FC">
        <w:rPr>
          <w:rStyle w:val="rynqvb"/>
          <w:lang w:val="mk-MK"/>
        </w:rPr>
        <w:t xml:space="preserve">Основниот </w:t>
      </w:r>
      <w:proofErr w:type="spellStart"/>
      <w:r>
        <w:rPr>
          <w:rStyle w:val="rynqvb"/>
        </w:rPr>
        <w:t>проект</w:t>
      </w:r>
      <w:proofErr w:type="spellEnd"/>
      <w:r>
        <w:rPr>
          <w:rStyle w:val="rynqvb"/>
        </w:rPr>
        <w:t>.</w:t>
      </w:r>
      <w:r>
        <w:rPr>
          <w:rStyle w:val="hwtze"/>
        </w:rPr>
        <w:t xml:space="preserve"> </w:t>
      </w:r>
      <w:r>
        <w:rPr>
          <w:rStyle w:val="rynqvb"/>
        </w:rPr>
        <w:t xml:space="preserve">За </w:t>
      </w:r>
      <w:proofErr w:type="spellStart"/>
      <w:r>
        <w:rPr>
          <w:rStyle w:val="rynqvb"/>
        </w:rPr>
        <w:t>оваа</w:t>
      </w:r>
      <w:proofErr w:type="spellEnd"/>
      <w:r>
        <w:rPr>
          <w:rStyle w:val="rynqvb"/>
        </w:rPr>
        <w:t xml:space="preserve"> </w:t>
      </w:r>
      <w:proofErr w:type="spellStart"/>
      <w:r>
        <w:rPr>
          <w:rStyle w:val="rynqvb"/>
        </w:rPr>
        <w:t>делница</w:t>
      </w:r>
      <w:proofErr w:type="spellEnd"/>
      <w:r>
        <w:rPr>
          <w:rStyle w:val="rynqvb"/>
        </w:rPr>
        <w:t xml:space="preserve"> </w:t>
      </w:r>
      <w:proofErr w:type="spellStart"/>
      <w:r>
        <w:rPr>
          <w:rStyle w:val="rynqvb"/>
        </w:rPr>
        <w:t>од</w:t>
      </w:r>
      <w:proofErr w:type="spellEnd"/>
      <w:r>
        <w:rPr>
          <w:rStyle w:val="rynqvb"/>
        </w:rPr>
        <w:t xml:space="preserve"> </w:t>
      </w:r>
      <w:proofErr w:type="spellStart"/>
      <w:r>
        <w:rPr>
          <w:rStyle w:val="rynqvb"/>
        </w:rPr>
        <w:t>локалната</w:t>
      </w:r>
      <w:proofErr w:type="spellEnd"/>
      <w:r>
        <w:rPr>
          <w:rStyle w:val="rynqvb"/>
        </w:rPr>
        <w:t xml:space="preserve"> </w:t>
      </w:r>
      <w:proofErr w:type="spellStart"/>
      <w:r>
        <w:rPr>
          <w:rStyle w:val="rynqvb"/>
        </w:rPr>
        <w:t>улица</w:t>
      </w:r>
      <w:proofErr w:type="spellEnd"/>
      <w:r>
        <w:rPr>
          <w:rStyle w:val="rynqvb"/>
        </w:rPr>
        <w:t xml:space="preserve"> </w:t>
      </w:r>
      <w:proofErr w:type="spellStart"/>
      <w:r>
        <w:rPr>
          <w:rStyle w:val="rynqvb"/>
        </w:rPr>
        <w:t>во</w:t>
      </w:r>
      <w:proofErr w:type="spellEnd"/>
      <w:r>
        <w:rPr>
          <w:rStyle w:val="rynqvb"/>
        </w:rPr>
        <w:t xml:space="preserve"> </w:t>
      </w:r>
      <w:proofErr w:type="spellStart"/>
      <w:r>
        <w:rPr>
          <w:rStyle w:val="rynqvb"/>
        </w:rPr>
        <w:t>подготв</w:t>
      </w:r>
      <w:proofErr w:type="spellEnd"/>
      <w:r w:rsidR="004700FC">
        <w:rPr>
          <w:rStyle w:val="rynqvb"/>
          <w:lang w:val="mk-MK"/>
        </w:rPr>
        <w:t>ен е</w:t>
      </w:r>
      <w:r w:rsidR="00683503">
        <w:rPr>
          <w:rStyle w:val="rynqvb"/>
          <w:lang w:val="mk-MK"/>
        </w:rPr>
        <w:t xml:space="preserve"> </w:t>
      </w:r>
      <w:r w:rsidR="00683503" w:rsidRPr="00683503">
        <w:rPr>
          <w:rStyle w:val="rynqvb"/>
          <w:lang w:val="mk-MK"/>
        </w:rPr>
        <w:t>Планот обнова на вегетација и истиот целосно ќе се имплементира како составен дел од активностите на под-проектот. Планот содржи мерки, вклучувајќи одговорности, средства и временска рамка за ублажување и неутрализирање на негативните влијанија од губењето на високостеблести дрвја. колку и кои високостеблести растенија ќе треба да се отстранат и да се заменат со соодветен број и видови за регионот</w:t>
      </w:r>
    </w:p>
    <w:p w14:paraId="3B4626BB" w14:textId="77777777" w:rsidR="00B342C9" w:rsidRDefault="00B342C9" w:rsidP="000238DC">
      <w:pPr>
        <w:contextualSpacing/>
        <w:jc w:val="both"/>
        <w:rPr>
          <w:lang w:val="mk-MK"/>
        </w:rPr>
      </w:pPr>
    </w:p>
    <w:p w14:paraId="12D7DCC2" w14:textId="64B6001E" w:rsidR="000238DC" w:rsidRDefault="000860EF" w:rsidP="000238DC">
      <w:pPr>
        <w:contextualSpacing/>
        <w:jc w:val="both"/>
        <w:rPr>
          <w:b/>
          <w:bCs/>
          <w:lang w:val="mk-MK"/>
        </w:rPr>
      </w:pPr>
      <w:r w:rsidRPr="000860EF">
        <w:rPr>
          <w:b/>
          <w:bCs/>
          <w:lang w:val="mk-MK"/>
        </w:rPr>
        <w:t>Улица „3-ти Април“</w:t>
      </w:r>
    </w:p>
    <w:p w14:paraId="352F5B83" w14:textId="573C36F1" w:rsidR="00C23C3E" w:rsidRDefault="00C23C3E" w:rsidP="000238DC">
      <w:pPr>
        <w:contextualSpacing/>
        <w:jc w:val="both"/>
        <w:rPr>
          <w:b/>
          <w:bCs/>
          <w:lang w:val="mk-MK"/>
        </w:rPr>
      </w:pPr>
    </w:p>
    <w:p w14:paraId="288175A0" w14:textId="2F05C148" w:rsidR="001D1A83" w:rsidRPr="00C23C3E" w:rsidRDefault="00C23C3E" w:rsidP="00EC4CFD">
      <w:pPr>
        <w:contextualSpacing/>
        <w:jc w:val="both"/>
        <w:rPr>
          <w:lang w:val="mk-MK"/>
        </w:rPr>
      </w:pPr>
      <w:r w:rsidRPr="00C23C3E">
        <w:rPr>
          <w:lang w:val="mk-MK"/>
        </w:rPr>
        <w:t>Улицата „3-ти Април“ е со должина од 720 метри, ширина од 5 метри и тротоари со променлива ширина до 1,5 метри. Проектн</w:t>
      </w:r>
      <w:r w:rsidR="00E65598">
        <w:t>a</w:t>
      </w:r>
      <w:r w:rsidRPr="00C23C3E">
        <w:rPr>
          <w:lang w:val="mk-MK"/>
        </w:rPr>
        <w:t>т</w:t>
      </w:r>
      <w:r w:rsidR="00E65598">
        <w:t>a</w:t>
      </w:r>
      <w:r w:rsidRPr="00C23C3E">
        <w:rPr>
          <w:lang w:val="mk-MK"/>
        </w:rPr>
        <w:t xml:space="preserve"> </w:t>
      </w:r>
      <w:r w:rsidR="00E65598">
        <w:rPr>
          <w:lang w:val="mk-MK"/>
        </w:rPr>
        <w:t>област</w:t>
      </w:r>
      <w:r w:rsidRPr="00C23C3E">
        <w:rPr>
          <w:lang w:val="mk-MK"/>
        </w:rPr>
        <w:t xml:space="preserve"> каде </w:t>
      </w:r>
      <w:r w:rsidR="00E65598">
        <w:rPr>
          <w:lang w:val="mk-MK"/>
        </w:rPr>
        <w:t>ќе</w:t>
      </w:r>
      <w:r w:rsidRPr="00C23C3E">
        <w:rPr>
          <w:lang w:val="mk-MK"/>
        </w:rPr>
        <w:t xml:space="preserve"> се одвиваат проектните активности за </w:t>
      </w:r>
      <w:r w:rsidR="00E65598">
        <w:rPr>
          <w:lang w:val="mk-MK"/>
        </w:rPr>
        <w:t>р</w:t>
      </w:r>
      <w:r w:rsidRPr="00C23C3E">
        <w:rPr>
          <w:lang w:val="mk-MK"/>
        </w:rPr>
        <w:t>ехабилитација на улица</w:t>
      </w:r>
      <w:r w:rsidR="00E65598">
        <w:rPr>
          <w:lang w:val="mk-MK"/>
        </w:rPr>
        <w:t xml:space="preserve">та </w:t>
      </w:r>
      <w:r w:rsidRPr="00C23C3E">
        <w:rPr>
          <w:lang w:val="mk-MK"/>
        </w:rPr>
        <w:t xml:space="preserve"> „3-ти Април“ во општина Пробиштип</w:t>
      </w:r>
      <w:r w:rsidR="00E65598">
        <w:rPr>
          <w:lang w:val="mk-MK"/>
        </w:rPr>
        <w:t xml:space="preserve">, </w:t>
      </w:r>
      <w:r w:rsidRPr="00C23C3E">
        <w:rPr>
          <w:lang w:val="mk-MK"/>
        </w:rPr>
        <w:t xml:space="preserve"> се наоѓа во северозападниот дел на градот Пробиштип (од спој со улица</w:t>
      </w:r>
      <w:r w:rsidR="00E65598">
        <w:rPr>
          <w:lang w:val="mk-MK"/>
        </w:rPr>
        <w:t>та</w:t>
      </w:r>
      <w:r w:rsidRPr="00C23C3E">
        <w:rPr>
          <w:lang w:val="mk-MK"/>
        </w:rPr>
        <w:t xml:space="preserve"> „Миро Барага“ до спој со улица</w:t>
      </w:r>
      <w:r w:rsidR="00E65598">
        <w:rPr>
          <w:lang w:val="mk-MK"/>
        </w:rPr>
        <w:t>та</w:t>
      </w:r>
      <w:r w:rsidRPr="00C23C3E">
        <w:rPr>
          <w:lang w:val="mk-MK"/>
        </w:rPr>
        <w:t xml:space="preserve"> „ Кочо Рацин“). Трасата на </w:t>
      </w:r>
      <w:r w:rsidR="00741E6E">
        <w:rPr>
          <w:lang w:val="mk-MK"/>
        </w:rPr>
        <w:t xml:space="preserve">предметната </w:t>
      </w:r>
      <w:r w:rsidRPr="00C23C3E">
        <w:rPr>
          <w:lang w:val="mk-MK"/>
        </w:rPr>
        <w:t>улица минува низ с</w:t>
      </w:r>
      <w:r w:rsidR="00741E6E">
        <w:rPr>
          <w:lang w:val="mk-MK"/>
        </w:rPr>
        <w:t>емејни куќи</w:t>
      </w:r>
      <w:r w:rsidRPr="00C23C3E">
        <w:rPr>
          <w:lang w:val="mk-MK"/>
        </w:rPr>
        <w:t xml:space="preserve"> со оградени дворови. Постојниот сообраќаен пат е во употреба повеќе од 20 години. Од извршената </w:t>
      </w:r>
      <w:r w:rsidR="00601535">
        <w:rPr>
          <w:lang w:val="mk-MK"/>
        </w:rPr>
        <w:t xml:space="preserve">теренска </w:t>
      </w:r>
      <w:r w:rsidRPr="00C23C3E">
        <w:rPr>
          <w:lang w:val="mk-MK"/>
        </w:rPr>
        <w:t xml:space="preserve">посета може да се заклучи дека асфалтната конструкција има штети од различна природа. </w:t>
      </w:r>
      <w:r w:rsidR="00601535">
        <w:rPr>
          <w:lang w:val="mk-MK"/>
        </w:rPr>
        <w:t>С</w:t>
      </w:r>
      <w:r w:rsidRPr="00C23C3E">
        <w:rPr>
          <w:lang w:val="mk-MK"/>
        </w:rPr>
        <w:t xml:space="preserve">е </w:t>
      </w:r>
      <w:r w:rsidR="00601535">
        <w:rPr>
          <w:lang w:val="mk-MK"/>
        </w:rPr>
        <w:t>забележув</w:t>
      </w:r>
      <w:r w:rsidRPr="00C23C3E">
        <w:rPr>
          <w:lang w:val="mk-MK"/>
        </w:rPr>
        <w:t>аат оштетувања од типот на крокодилска кожа, дупки, набори и слегнување на асфалтот, попречни и надолжни пукнатини, како и мреж</w:t>
      </w:r>
      <w:r w:rsidR="00601535">
        <w:rPr>
          <w:lang w:val="mk-MK"/>
        </w:rPr>
        <w:t>ни</w:t>
      </w:r>
      <w:r w:rsidRPr="00C23C3E">
        <w:rPr>
          <w:lang w:val="mk-MK"/>
        </w:rPr>
        <w:t xml:space="preserve"> пукнатини и крпење на постоечката коловозна конструкција. </w:t>
      </w:r>
      <w:r w:rsidR="001D1A83">
        <w:rPr>
          <w:lang w:val="mk-MK"/>
        </w:rPr>
        <w:t>Моментално у</w:t>
      </w:r>
      <w:r w:rsidRPr="00C23C3E">
        <w:rPr>
          <w:lang w:val="mk-MK"/>
        </w:rPr>
        <w:t xml:space="preserve">лицата </w:t>
      </w:r>
      <w:r w:rsidR="00601535">
        <w:rPr>
          <w:lang w:val="mk-MK"/>
        </w:rPr>
        <w:t>не</w:t>
      </w:r>
      <w:r w:rsidRPr="00C23C3E">
        <w:rPr>
          <w:lang w:val="mk-MK"/>
        </w:rPr>
        <w:t>ма постоечка вертикална и хоризонтална сигнализација.</w:t>
      </w:r>
    </w:p>
    <w:p w14:paraId="763EB228" w14:textId="0AD4BD07" w:rsidR="0057559F" w:rsidRDefault="00FE3A07" w:rsidP="00EC4CFD">
      <w:pPr>
        <w:contextualSpacing/>
        <w:jc w:val="both"/>
        <w:rPr>
          <w:lang w:val="mk-MK"/>
        </w:rPr>
      </w:pPr>
      <w:r w:rsidRPr="00FE3A07">
        <w:rPr>
          <w:lang w:val="mk-MK"/>
        </w:rPr>
        <w:t>По улицата „3-ти Април“ се среќаваат претежно индивидуални куќи, освен Аква паркот Пробиштип, кој се наоѓа на приближно 600 метри од почетокот на улицата, од десната страна. Од левата страна на улицата, на околу 50</w:t>
      </w:r>
      <w:r>
        <w:rPr>
          <w:lang w:val="mk-MK"/>
        </w:rPr>
        <w:t>тина</w:t>
      </w:r>
      <w:r w:rsidRPr="00FE3A07">
        <w:rPr>
          <w:lang w:val="mk-MK"/>
        </w:rPr>
        <w:t xml:space="preserve"> метри, ограда од куќа зафаќа дел од трасата каде што во </w:t>
      </w:r>
      <w:r w:rsidR="00EC4CFD">
        <w:rPr>
          <w:lang w:val="mk-MK"/>
        </w:rPr>
        <w:t>Основнио</w:t>
      </w:r>
      <w:r w:rsidRPr="00FE3A07">
        <w:rPr>
          <w:lang w:val="mk-MK"/>
        </w:rPr>
        <w:t>т проект е предвиден тротоар и ќе треба да се отстрани или помести неколку метри наназад.</w:t>
      </w:r>
    </w:p>
    <w:p w14:paraId="3133E667" w14:textId="77777777" w:rsidR="00EC4CFD" w:rsidRPr="00EC4CFD" w:rsidRDefault="00EC4CFD" w:rsidP="00EC4CFD">
      <w:pPr>
        <w:contextualSpacing/>
        <w:jc w:val="both"/>
        <w:rPr>
          <w:lang w:val="mk-MK"/>
        </w:rPr>
      </w:pPr>
      <w:r w:rsidRPr="00EC4CFD">
        <w:rPr>
          <w:lang w:val="mk-MK"/>
        </w:rPr>
        <w:t>Постојната состојба на локалната улица „Христијан Тодоровски - Карпош“ е прикажана на слика 2, додека постојната состојба на локалната улица „3-ти април“ е прикажана на слика 3.</w:t>
      </w:r>
    </w:p>
    <w:p w14:paraId="1E646F2A" w14:textId="5B883378" w:rsidR="00EC4CFD" w:rsidRDefault="00EC4CFD" w:rsidP="00EC4CFD">
      <w:pPr>
        <w:contextualSpacing/>
        <w:jc w:val="both"/>
        <w:rPr>
          <w:lang w:val="mk-MK"/>
        </w:rPr>
      </w:pPr>
      <w:r w:rsidRPr="00EC4CFD">
        <w:rPr>
          <w:lang w:val="mk-MK"/>
        </w:rPr>
        <w:t xml:space="preserve">Согласно </w:t>
      </w:r>
      <w:r>
        <w:rPr>
          <w:lang w:val="mk-MK"/>
        </w:rPr>
        <w:t>Основ</w:t>
      </w:r>
      <w:r w:rsidRPr="00EC4CFD">
        <w:rPr>
          <w:lang w:val="mk-MK"/>
        </w:rPr>
        <w:t>ниот проект и посетата на локацијата извршена на 15.12.2022 година, за време на проектните активности не е предвидено да се сечат дрвја при проектните активности за санација на локалната улица „3ти април“.</w:t>
      </w:r>
    </w:p>
    <w:p w14:paraId="72AFFBDC" w14:textId="77777777" w:rsidR="00F461A3" w:rsidRDefault="00F461A3" w:rsidP="00F461A3">
      <w:pPr>
        <w:jc w:val="center"/>
        <w:rPr>
          <w:lang w:val="mk-MK"/>
        </w:rPr>
      </w:pPr>
    </w:p>
    <w:p w14:paraId="0BBC409E" w14:textId="77777777" w:rsidR="00F461A3" w:rsidRDefault="00F461A3" w:rsidP="00F461A3">
      <w:pPr>
        <w:jc w:val="center"/>
        <w:rPr>
          <w:lang w:val="mk-MK"/>
        </w:rPr>
      </w:pPr>
    </w:p>
    <w:p w14:paraId="4E1E3548" w14:textId="77777777" w:rsidR="00F461A3" w:rsidRDefault="00F461A3" w:rsidP="00F461A3">
      <w:pPr>
        <w:jc w:val="center"/>
        <w:rPr>
          <w:lang w:val="mk-MK"/>
        </w:rPr>
      </w:pPr>
    </w:p>
    <w:p w14:paraId="239A3363" w14:textId="75077891" w:rsidR="00F461A3" w:rsidRDefault="00F461A3" w:rsidP="00F461A3">
      <w:pPr>
        <w:jc w:val="center"/>
        <w:rPr>
          <w:lang w:val="mk-MK"/>
        </w:rPr>
      </w:pPr>
    </w:p>
    <w:p w14:paraId="3AA937E8" w14:textId="08D2820C" w:rsidR="00F461A3" w:rsidRDefault="00F461A3" w:rsidP="00F461A3">
      <w:pPr>
        <w:jc w:val="center"/>
        <w:rPr>
          <w:lang w:val="mk-MK"/>
        </w:rPr>
      </w:pPr>
    </w:p>
    <w:p w14:paraId="0ED3B3C5" w14:textId="6AA442E3" w:rsidR="00F461A3" w:rsidRDefault="00F461A3" w:rsidP="00F461A3">
      <w:pPr>
        <w:jc w:val="center"/>
        <w:rPr>
          <w:lang w:val="mk-MK"/>
        </w:rPr>
      </w:pPr>
    </w:p>
    <w:p w14:paraId="3AA6F2C1" w14:textId="31BBAC5B" w:rsidR="00F461A3" w:rsidRDefault="00F461A3" w:rsidP="00F461A3">
      <w:pPr>
        <w:jc w:val="center"/>
        <w:rPr>
          <w:lang w:val="mk-MK"/>
        </w:rPr>
      </w:pPr>
    </w:p>
    <w:p w14:paraId="07CFFB86" w14:textId="50F0FCB3" w:rsidR="00F461A3" w:rsidRDefault="00F461A3" w:rsidP="00F461A3">
      <w:pPr>
        <w:jc w:val="center"/>
        <w:rPr>
          <w:lang w:val="mk-MK"/>
        </w:rPr>
      </w:pPr>
    </w:p>
    <w:p w14:paraId="481B41A2" w14:textId="58B1BF30" w:rsidR="00F461A3" w:rsidRDefault="00F461A3" w:rsidP="00F461A3">
      <w:pPr>
        <w:jc w:val="center"/>
        <w:rPr>
          <w:lang w:val="mk-MK"/>
        </w:rPr>
      </w:pPr>
    </w:p>
    <w:p w14:paraId="36007E63" w14:textId="4BFD6FA9" w:rsidR="00F461A3" w:rsidRDefault="00F461A3" w:rsidP="00F461A3">
      <w:pPr>
        <w:jc w:val="center"/>
        <w:rPr>
          <w:lang w:val="mk-MK"/>
        </w:rPr>
      </w:pPr>
    </w:p>
    <w:p w14:paraId="0881C800" w14:textId="31937818" w:rsidR="00F461A3" w:rsidRDefault="00F461A3" w:rsidP="00F461A3">
      <w:pPr>
        <w:jc w:val="center"/>
        <w:rPr>
          <w:lang w:val="mk-MK"/>
        </w:rPr>
      </w:pPr>
    </w:p>
    <w:p w14:paraId="0172F043" w14:textId="77777777" w:rsidR="00F461A3" w:rsidRDefault="00F461A3" w:rsidP="00F461A3">
      <w:pPr>
        <w:jc w:val="center"/>
        <w:rPr>
          <w:lang w:val="mk-MK"/>
        </w:rPr>
      </w:pPr>
    </w:p>
    <w:p w14:paraId="4FED72E0" w14:textId="048EFBEE" w:rsidR="00B32051" w:rsidRPr="00EC4CFD" w:rsidRDefault="00EC4CFD" w:rsidP="00F461A3">
      <w:pPr>
        <w:jc w:val="center"/>
        <w:rPr>
          <w:lang w:val="mk-MK"/>
        </w:rPr>
      </w:pPr>
      <w:r w:rsidRPr="00AC2145">
        <w:rPr>
          <w:rFonts w:cstheme="minorHAnsi"/>
          <w:noProof/>
        </w:rPr>
        <w:drawing>
          <wp:inline distT="0" distB="0" distL="0" distR="0" wp14:anchorId="508E9DDA" wp14:editId="7DF32CB8">
            <wp:extent cx="5293512" cy="3619213"/>
            <wp:effectExtent l="0" t="0" r="254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93512" cy="3619213"/>
                    </a:xfrm>
                    <a:prstGeom prst="rect">
                      <a:avLst/>
                    </a:prstGeom>
                  </pic:spPr>
                </pic:pic>
              </a:graphicData>
            </a:graphic>
          </wp:inline>
        </w:drawing>
      </w:r>
    </w:p>
    <w:p w14:paraId="71DA931B" w14:textId="664098CA" w:rsidR="00711680" w:rsidRDefault="00711680" w:rsidP="00711680">
      <w:pPr>
        <w:pStyle w:val="Caption"/>
        <w:jc w:val="center"/>
        <w:rPr>
          <w:lang w:val="mk-MK"/>
        </w:rPr>
      </w:pPr>
      <w:bookmarkStart w:id="4" w:name="_Toc123215632"/>
      <w:r>
        <w:t xml:space="preserve">Слика </w:t>
      </w:r>
      <w:fldSimple w:instr=" SEQ Слика \* ARABIC ">
        <w:r w:rsidR="0029079C">
          <w:rPr>
            <w:noProof/>
          </w:rPr>
          <w:t>1</w:t>
        </w:r>
      </w:fldSimple>
      <w:r w:rsidR="001D7ED5">
        <w:rPr>
          <w:noProof/>
          <w:lang w:val="mk-MK"/>
        </w:rPr>
        <w:t xml:space="preserve"> </w:t>
      </w:r>
      <w:r>
        <w:rPr>
          <w:lang w:val="mk-MK"/>
        </w:rPr>
        <w:t xml:space="preserve"> </w:t>
      </w:r>
      <w:r w:rsidRPr="00556A8B">
        <w:rPr>
          <w:lang w:val="mk-MK"/>
        </w:rPr>
        <w:t xml:space="preserve">Локација на </w:t>
      </w:r>
      <w:r w:rsidR="00A61739">
        <w:rPr>
          <w:lang w:val="mk-MK"/>
        </w:rPr>
        <w:t>локалн</w:t>
      </w:r>
      <w:r w:rsidR="00EC4CFD">
        <w:rPr>
          <w:lang w:val="mk-MK"/>
        </w:rPr>
        <w:t>ите</w:t>
      </w:r>
      <w:r w:rsidR="00A61739">
        <w:rPr>
          <w:lang w:val="mk-MK"/>
        </w:rPr>
        <w:t xml:space="preserve"> улиц</w:t>
      </w:r>
      <w:r w:rsidR="00EC4CFD">
        <w:rPr>
          <w:lang w:val="mk-MK"/>
        </w:rPr>
        <w:t>и</w:t>
      </w:r>
      <w:r w:rsidR="00A61739" w:rsidRPr="00A61739">
        <w:rPr>
          <w:lang w:val="mk-MK"/>
        </w:rPr>
        <w:t xml:space="preserve"> „</w:t>
      </w:r>
      <w:r w:rsidR="00EC4CFD">
        <w:rPr>
          <w:lang w:val="mk-MK"/>
        </w:rPr>
        <w:t>Христијан Тодоровски - Карпош</w:t>
      </w:r>
      <w:r w:rsidR="00A61739" w:rsidRPr="00A61739">
        <w:rPr>
          <w:lang w:val="mk-MK"/>
        </w:rPr>
        <w:t>“</w:t>
      </w:r>
      <w:r w:rsidR="00EC4CFD">
        <w:rPr>
          <w:lang w:val="mk-MK"/>
        </w:rPr>
        <w:t xml:space="preserve"> и „3-ти Април“</w:t>
      </w:r>
      <w:r w:rsidR="00053868" w:rsidRPr="00053868">
        <w:rPr>
          <w:lang w:val="mk-MK"/>
        </w:rPr>
        <w:t xml:space="preserve">во општина </w:t>
      </w:r>
      <w:r w:rsidR="00EC4CFD">
        <w:rPr>
          <w:lang w:val="mk-MK"/>
        </w:rPr>
        <w:t>Пробиштип</w:t>
      </w:r>
      <w:bookmarkEnd w:id="4"/>
    </w:p>
    <w:p w14:paraId="4D00D899" w14:textId="141E7023" w:rsidR="009729C3" w:rsidRDefault="004F094E" w:rsidP="009729C3">
      <w:pPr>
        <w:jc w:val="center"/>
        <w:rPr>
          <w:lang w:val="mk-MK"/>
        </w:rPr>
      </w:pPr>
      <w:r w:rsidRPr="004F094E">
        <w:rPr>
          <w:noProof/>
          <w:lang w:val="mk-MK"/>
        </w:rPr>
        <mc:AlternateContent>
          <mc:Choice Requires="wps">
            <w:drawing>
              <wp:anchor distT="45720" distB="45720" distL="114300" distR="114300" simplePos="0" relativeHeight="251675648" behindDoc="0" locked="0" layoutInCell="1" allowOverlap="1" wp14:anchorId="5FAD76BD" wp14:editId="1ED6540F">
                <wp:simplePos x="0" y="0"/>
                <wp:positionH relativeFrom="column">
                  <wp:posOffset>1105786</wp:posOffset>
                </wp:positionH>
                <wp:positionV relativeFrom="paragraph">
                  <wp:posOffset>220419</wp:posOffset>
                </wp:positionV>
                <wp:extent cx="1786270" cy="606056"/>
                <wp:effectExtent l="0" t="0" r="23495" b="2286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6270" cy="606056"/>
                        </a:xfrm>
                        <a:prstGeom prst="rect">
                          <a:avLst/>
                        </a:prstGeom>
                        <a:solidFill>
                          <a:srgbClr val="FFFFFF"/>
                        </a:solidFill>
                        <a:ln w="9525">
                          <a:solidFill>
                            <a:srgbClr val="000000"/>
                          </a:solidFill>
                          <a:miter lim="800000"/>
                          <a:headEnd/>
                          <a:tailEnd/>
                        </a:ln>
                      </wps:spPr>
                      <wps:txbx>
                        <w:txbxContent>
                          <w:p w14:paraId="4793262A" w14:textId="126EBD9D" w:rsidR="004F094E" w:rsidRPr="004F094E" w:rsidRDefault="004F094E" w:rsidP="004F094E">
                            <w:pPr>
                              <w:jc w:val="center"/>
                              <w:rPr>
                                <w:sz w:val="18"/>
                                <w:szCs w:val="18"/>
                              </w:rPr>
                            </w:pPr>
                            <w:proofErr w:type="spellStart"/>
                            <w:r w:rsidRPr="004F094E">
                              <w:rPr>
                                <w:sz w:val="18"/>
                                <w:szCs w:val="18"/>
                              </w:rPr>
                              <w:t>потенцијално</w:t>
                            </w:r>
                            <w:proofErr w:type="spellEnd"/>
                            <w:r w:rsidRPr="004F094E">
                              <w:rPr>
                                <w:sz w:val="18"/>
                                <w:szCs w:val="18"/>
                              </w:rPr>
                              <w:t xml:space="preserve"> </w:t>
                            </w:r>
                            <w:proofErr w:type="spellStart"/>
                            <w:r w:rsidRPr="004F094E">
                              <w:rPr>
                                <w:sz w:val="18"/>
                                <w:szCs w:val="18"/>
                              </w:rPr>
                              <w:t>погодени</w:t>
                            </w:r>
                            <w:proofErr w:type="spellEnd"/>
                            <w:r w:rsidRPr="004F094E">
                              <w:rPr>
                                <w:sz w:val="18"/>
                                <w:szCs w:val="18"/>
                              </w:rPr>
                              <w:t xml:space="preserve"> </w:t>
                            </w:r>
                            <w:proofErr w:type="spellStart"/>
                            <w:r w:rsidRPr="004F094E">
                              <w:rPr>
                                <w:sz w:val="18"/>
                                <w:szCs w:val="18"/>
                              </w:rPr>
                              <w:t>дрвја</w:t>
                            </w:r>
                            <w:proofErr w:type="spellEnd"/>
                            <w:r w:rsidRPr="004F094E">
                              <w:rPr>
                                <w:sz w:val="18"/>
                                <w:szCs w:val="18"/>
                              </w:rPr>
                              <w:t xml:space="preserve"> за </w:t>
                            </w:r>
                            <w:proofErr w:type="spellStart"/>
                            <w:r w:rsidRPr="004F094E">
                              <w:rPr>
                                <w:sz w:val="18"/>
                                <w:szCs w:val="18"/>
                              </w:rPr>
                              <w:t>изградба</w:t>
                            </w:r>
                            <w:proofErr w:type="spellEnd"/>
                            <w:r w:rsidRPr="004F094E">
                              <w:rPr>
                                <w:sz w:val="18"/>
                                <w:szCs w:val="18"/>
                              </w:rPr>
                              <w:t xml:space="preserve"> на </w:t>
                            </w:r>
                            <w:proofErr w:type="spellStart"/>
                            <w:r w:rsidRPr="004F094E">
                              <w:rPr>
                                <w:sz w:val="18"/>
                                <w:szCs w:val="18"/>
                              </w:rPr>
                              <w:t>тротоари</w:t>
                            </w:r>
                            <w:proofErr w:type="spellEnd"/>
                            <w:r w:rsidRPr="004F094E">
                              <w:rPr>
                                <w:sz w:val="18"/>
                                <w:szCs w:val="18"/>
                              </w:rPr>
                              <w:t xml:space="preserve"> и </w:t>
                            </w:r>
                            <w:proofErr w:type="spellStart"/>
                            <w:r w:rsidRPr="004F094E">
                              <w:rPr>
                                <w:sz w:val="18"/>
                                <w:szCs w:val="18"/>
                              </w:rPr>
                              <w:t>потпорни</w:t>
                            </w:r>
                            <w:proofErr w:type="spellEnd"/>
                            <w:r w:rsidRPr="004F094E">
                              <w:rPr>
                                <w:sz w:val="18"/>
                                <w:szCs w:val="18"/>
                              </w:rPr>
                              <w:t xml:space="preserve"> </w:t>
                            </w:r>
                            <w:proofErr w:type="spellStart"/>
                            <w:r w:rsidRPr="004F094E">
                              <w:rPr>
                                <w:sz w:val="18"/>
                                <w:szCs w:val="18"/>
                              </w:rPr>
                              <w:t>ѕидови</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AD76BD" id="Text Box 2" o:spid="_x0000_s1030" type="#_x0000_t202" style="position:absolute;left:0;text-align:left;margin-left:87.05pt;margin-top:17.35pt;width:140.65pt;height:47.7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">
                <v:textbox>
                  <w:txbxContent>
                    <w:p w14:paraId="4793262A" w14:textId="126EBD9D" w:rsidR="004F094E" w:rsidRPr="004F094E" w:rsidRDefault="004F094E" w:rsidP="004F094E">
                      <w:pPr>
                        <w:jc w:val="center"/>
                        <w:rPr>
                          <w:sz w:val="18"/>
                          <w:szCs w:val="18"/>
                        </w:rPr>
                      </w:pPr>
                      <w:proofErr w:type="spellStart"/>
                      <w:r w:rsidRPr="004F094E">
                        <w:rPr>
                          <w:sz w:val="18"/>
                          <w:szCs w:val="18"/>
                        </w:rPr>
                        <w:t>потенцијално</w:t>
                      </w:r>
                      <w:proofErr w:type="spellEnd"/>
                      <w:r w:rsidRPr="004F094E">
                        <w:rPr>
                          <w:sz w:val="18"/>
                          <w:szCs w:val="18"/>
                        </w:rPr>
                        <w:t xml:space="preserve"> </w:t>
                      </w:r>
                      <w:proofErr w:type="spellStart"/>
                      <w:r w:rsidRPr="004F094E">
                        <w:rPr>
                          <w:sz w:val="18"/>
                          <w:szCs w:val="18"/>
                        </w:rPr>
                        <w:t>погодени</w:t>
                      </w:r>
                      <w:proofErr w:type="spellEnd"/>
                      <w:r w:rsidRPr="004F094E">
                        <w:rPr>
                          <w:sz w:val="18"/>
                          <w:szCs w:val="18"/>
                        </w:rPr>
                        <w:t xml:space="preserve"> </w:t>
                      </w:r>
                      <w:proofErr w:type="spellStart"/>
                      <w:r w:rsidRPr="004F094E">
                        <w:rPr>
                          <w:sz w:val="18"/>
                          <w:szCs w:val="18"/>
                        </w:rPr>
                        <w:t>дрвја</w:t>
                      </w:r>
                      <w:proofErr w:type="spellEnd"/>
                      <w:r w:rsidRPr="004F094E">
                        <w:rPr>
                          <w:sz w:val="18"/>
                          <w:szCs w:val="18"/>
                        </w:rPr>
                        <w:t xml:space="preserve"> за </w:t>
                      </w:r>
                      <w:proofErr w:type="spellStart"/>
                      <w:r w:rsidRPr="004F094E">
                        <w:rPr>
                          <w:sz w:val="18"/>
                          <w:szCs w:val="18"/>
                        </w:rPr>
                        <w:t>изградба</w:t>
                      </w:r>
                      <w:proofErr w:type="spellEnd"/>
                      <w:r w:rsidRPr="004F094E">
                        <w:rPr>
                          <w:sz w:val="18"/>
                          <w:szCs w:val="18"/>
                        </w:rPr>
                        <w:t xml:space="preserve"> на </w:t>
                      </w:r>
                      <w:proofErr w:type="spellStart"/>
                      <w:r w:rsidRPr="004F094E">
                        <w:rPr>
                          <w:sz w:val="18"/>
                          <w:szCs w:val="18"/>
                        </w:rPr>
                        <w:t>тротоари</w:t>
                      </w:r>
                      <w:proofErr w:type="spellEnd"/>
                      <w:r w:rsidRPr="004F094E">
                        <w:rPr>
                          <w:sz w:val="18"/>
                          <w:szCs w:val="18"/>
                        </w:rPr>
                        <w:t xml:space="preserve"> и </w:t>
                      </w:r>
                      <w:proofErr w:type="spellStart"/>
                      <w:r w:rsidRPr="004F094E">
                        <w:rPr>
                          <w:sz w:val="18"/>
                          <w:szCs w:val="18"/>
                        </w:rPr>
                        <w:t>потпорни</w:t>
                      </w:r>
                      <w:proofErr w:type="spellEnd"/>
                      <w:r w:rsidRPr="004F094E">
                        <w:rPr>
                          <w:sz w:val="18"/>
                          <w:szCs w:val="18"/>
                        </w:rPr>
                        <w:t xml:space="preserve"> </w:t>
                      </w:r>
                      <w:proofErr w:type="spellStart"/>
                      <w:r w:rsidRPr="004F094E">
                        <w:rPr>
                          <w:sz w:val="18"/>
                          <w:szCs w:val="18"/>
                        </w:rPr>
                        <w:t>ѕидови</w:t>
                      </w:r>
                      <w:proofErr w:type="spellEnd"/>
                    </w:p>
                  </w:txbxContent>
                </v:textbox>
              </v:shape>
            </w:pict>
          </mc:Fallback>
        </mc:AlternateContent>
      </w:r>
      <w:r w:rsidR="00F461A3" w:rsidRPr="00885C82">
        <w:rPr>
          <w:noProof/>
          <w:lang w:val="en-GB" w:eastAsia="da-DK"/>
        </w:rPr>
        <w:drawing>
          <wp:anchor distT="0" distB="0" distL="114300" distR="114300" simplePos="0" relativeHeight="251672576" behindDoc="0" locked="0" layoutInCell="1" allowOverlap="1" wp14:anchorId="77AAE601" wp14:editId="31EECF4D">
            <wp:simplePos x="0" y="0"/>
            <wp:positionH relativeFrom="column">
              <wp:posOffset>573922</wp:posOffset>
            </wp:positionH>
            <wp:positionV relativeFrom="paragraph">
              <wp:posOffset>217126</wp:posOffset>
            </wp:positionV>
            <wp:extent cx="4746315" cy="2719541"/>
            <wp:effectExtent l="0" t="0" r="0" b="508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746315" cy="2719541"/>
                    </a:xfrm>
                    <a:prstGeom prst="rect">
                      <a:avLst/>
                    </a:prstGeom>
                  </pic:spPr>
                </pic:pic>
              </a:graphicData>
            </a:graphic>
            <wp14:sizeRelH relativeFrom="page">
              <wp14:pctWidth>0</wp14:pctWidth>
            </wp14:sizeRelH>
            <wp14:sizeRelV relativeFrom="page">
              <wp14:pctHeight>0</wp14:pctHeight>
            </wp14:sizeRelV>
          </wp:anchor>
        </w:drawing>
      </w:r>
    </w:p>
    <w:p w14:paraId="06DA6798" w14:textId="64D538CF" w:rsidR="00F461A3" w:rsidRDefault="004F094E" w:rsidP="009729C3">
      <w:pPr>
        <w:jc w:val="center"/>
        <w:rPr>
          <w:lang w:val="mk-MK"/>
        </w:rPr>
      </w:pPr>
      <w:r w:rsidRPr="004F094E">
        <w:rPr>
          <w:noProof/>
          <w:lang w:val="mk-MK"/>
        </w:rPr>
        <mc:AlternateContent>
          <mc:Choice Requires="wps">
            <w:drawing>
              <wp:anchor distT="45720" distB="45720" distL="114300" distR="114300" simplePos="0" relativeHeight="251677696" behindDoc="0" locked="0" layoutInCell="1" allowOverlap="1" wp14:anchorId="49FEEE23" wp14:editId="323E7B23">
                <wp:simplePos x="0" y="0"/>
                <wp:positionH relativeFrom="column">
                  <wp:posOffset>3104352</wp:posOffset>
                </wp:positionH>
                <wp:positionV relativeFrom="paragraph">
                  <wp:posOffset>115850</wp:posOffset>
                </wp:positionV>
                <wp:extent cx="1977390" cy="276225"/>
                <wp:effectExtent l="0" t="0" r="22860" b="2857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7390" cy="276225"/>
                        </a:xfrm>
                        <a:prstGeom prst="rect">
                          <a:avLst/>
                        </a:prstGeom>
                        <a:solidFill>
                          <a:srgbClr val="FFFFFF"/>
                        </a:solidFill>
                        <a:ln w="9525">
                          <a:solidFill>
                            <a:srgbClr val="000000"/>
                          </a:solidFill>
                          <a:miter lim="800000"/>
                          <a:headEnd/>
                          <a:tailEnd/>
                        </a:ln>
                      </wps:spPr>
                      <wps:txbx>
                        <w:txbxContent>
                          <w:p w14:paraId="1F6379D9" w14:textId="3243FE76" w:rsidR="004F094E" w:rsidRPr="004F094E" w:rsidRDefault="004F094E">
                            <w:pPr>
                              <w:rPr>
                                <w:sz w:val="18"/>
                                <w:szCs w:val="18"/>
                                <w:lang w:val="mk-MK"/>
                              </w:rPr>
                            </w:pPr>
                            <w:r w:rsidRPr="004F094E">
                              <w:rPr>
                                <w:sz w:val="18"/>
                                <w:szCs w:val="18"/>
                                <w:lang w:val="mk-MK"/>
                              </w:rPr>
                              <w:t>бизнис центар со мали продавници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FEEE23" id="_x0000_s1031" type="#_x0000_t202" style="position:absolute;left:0;text-align:left;margin-left:244.45pt;margin-top:9.1pt;width:155.7pt;height:21.7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">
                <v:textbox>
                  <w:txbxContent>
                    <w:p w14:paraId="1F6379D9" w14:textId="3243FE76" w:rsidR="004F094E" w:rsidRPr="004F094E" w:rsidRDefault="004F094E">
                      <w:pPr>
                        <w:rPr>
                          <w:sz w:val="18"/>
                          <w:szCs w:val="18"/>
                          <w:lang w:val="mk-MK"/>
                        </w:rPr>
                      </w:pPr>
                      <w:r w:rsidRPr="004F094E">
                        <w:rPr>
                          <w:sz w:val="18"/>
                          <w:szCs w:val="18"/>
                          <w:lang w:val="mk-MK"/>
                        </w:rPr>
                        <w:t>бизнис центар со мали продавници</w:t>
                      </w:r>
                    </w:p>
                  </w:txbxContent>
                </v:textbox>
              </v:shape>
            </w:pict>
          </mc:Fallback>
        </mc:AlternateContent>
      </w:r>
    </w:p>
    <w:p w14:paraId="322E608A" w14:textId="7AEBFCD0" w:rsidR="00F461A3" w:rsidRDefault="00F461A3" w:rsidP="009729C3">
      <w:pPr>
        <w:jc w:val="center"/>
        <w:rPr>
          <w:lang w:val="mk-MK"/>
        </w:rPr>
      </w:pPr>
    </w:p>
    <w:p w14:paraId="2F891D1C" w14:textId="6F9E2AAC" w:rsidR="00F461A3" w:rsidRDefault="00F461A3" w:rsidP="009729C3">
      <w:pPr>
        <w:jc w:val="center"/>
        <w:rPr>
          <w:lang w:val="mk-MK"/>
        </w:rPr>
      </w:pPr>
    </w:p>
    <w:p w14:paraId="272E903D" w14:textId="53891A0F" w:rsidR="00F461A3" w:rsidRDefault="00F461A3" w:rsidP="009729C3">
      <w:pPr>
        <w:jc w:val="center"/>
        <w:rPr>
          <w:lang w:val="mk-MK"/>
        </w:rPr>
      </w:pPr>
    </w:p>
    <w:p w14:paraId="47D41C3C" w14:textId="4CA8FF53" w:rsidR="00F461A3" w:rsidRDefault="00F461A3" w:rsidP="009729C3">
      <w:pPr>
        <w:jc w:val="center"/>
        <w:rPr>
          <w:lang w:val="mk-MK"/>
        </w:rPr>
      </w:pPr>
    </w:p>
    <w:p w14:paraId="1298F15D" w14:textId="10703908" w:rsidR="00F461A3" w:rsidRDefault="00F461A3" w:rsidP="009729C3">
      <w:pPr>
        <w:jc w:val="center"/>
        <w:rPr>
          <w:lang w:val="mk-MK"/>
        </w:rPr>
      </w:pPr>
    </w:p>
    <w:p w14:paraId="3C489CE2" w14:textId="717D1943" w:rsidR="00F461A3" w:rsidRDefault="00F461A3" w:rsidP="009729C3">
      <w:pPr>
        <w:jc w:val="center"/>
        <w:rPr>
          <w:lang w:val="mk-MK"/>
        </w:rPr>
      </w:pPr>
    </w:p>
    <w:p w14:paraId="3B2C2CA2" w14:textId="5E068013" w:rsidR="00F461A3" w:rsidRDefault="00F461A3" w:rsidP="009729C3">
      <w:pPr>
        <w:jc w:val="center"/>
        <w:rPr>
          <w:lang w:val="mk-MK"/>
        </w:rPr>
      </w:pPr>
    </w:p>
    <w:p w14:paraId="5FF06B15" w14:textId="254900DD" w:rsidR="00F461A3" w:rsidRDefault="00F461A3" w:rsidP="009729C3">
      <w:pPr>
        <w:jc w:val="center"/>
        <w:rPr>
          <w:lang w:val="mk-MK"/>
        </w:rPr>
      </w:pPr>
    </w:p>
    <w:p w14:paraId="7CB2D7E7" w14:textId="7926E968" w:rsidR="00F461A3" w:rsidRDefault="00F461A3" w:rsidP="009729C3">
      <w:pPr>
        <w:jc w:val="center"/>
        <w:rPr>
          <w:lang w:val="mk-MK"/>
        </w:rPr>
      </w:pPr>
    </w:p>
    <w:p w14:paraId="65232103" w14:textId="51465F07" w:rsidR="00F461A3" w:rsidRDefault="000F1C81" w:rsidP="009729C3">
      <w:pPr>
        <w:jc w:val="center"/>
        <w:rPr>
          <w:lang w:val="mk-MK"/>
        </w:rPr>
      </w:pPr>
      <w:r w:rsidRPr="000F1C81">
        <w:rPr>
          <w:noProof/>
          <w:lang w:val="mk-MK"/>
        </w:rPr>
        <w:lastRenderedPageBreak/>
        <mc:AlternateContent>
          <mc:Choice Requires="wps">
            <w:drawing>
              <wp:anchor distT="45720" distB="45720" distL="114300" distR="114300" simplePos="0" relativeHeight="251679744" behindDoc="0" locked="0" layoutInCell="1" allowOverlap="1" wp14:anchorId="0489A53C" wp14:editId="477CC78E">
                <wp:simplePos x="0" y="0"/>
                <wp:positionH relativeFrom="column">
                  <wp:posOffset>1722474</wp:posOffset>
                </wp:positionH>
                <wp:positionV relativeFrom="paragraph">
                  <wp:posOffset>-2231</wp:posOffset>
                </wp:positionV>
                <wp:extent cx="2360930" cy="318977"/>
                <wp:effectExtent l="0" t="0" r="12065" b="2413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18977"/>
                        </a:xfrm>
                        <a:prstGeom prst="rect">
                          <a:avLst/>
                        </a:prstGeom>
                        <a:solidFill>
                          <a:srgbClr val="FFFFFF"/>
                        </a:solidFill>
                        <a:ln w="9525">
                          <a:solidFill>
                            <a:srgbClr val="000000"/>
                          </a:solidFill>
                          <a:miter lim="800000"/>
                          <a:headEnd/>
                          <a:tailEnd/>
                        </a:ln>
                      </wps:spPr>
                      <wps:txbx>
                        <w:txbxContent>
                          <w:p w14:paraId="35184D9E" w14:textId="429204E4" w:rsidR="000F1C81" w:rsidRPr="000F1C81" w:rsidRDefault="000F1C81">
                            <w:pPr>
                              <w:rPr>
                                <w:sz w:val="18"/>
                                <w:szCs w:val="18"/>
                              </w:rPr>
                            </w:pPr>
                            <w:r w:rsidRPr="000F1C81">
                              <w:rPr>
                                <w:sz w:val="18"/>
                                <w:szCs w:val="18"/>
                                <w:lang w:val="mk-MK"/>
                              </w:rPr>
                              <w:t>хоризонтална и вертикална сигнализација</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489A53C" id="_x0000_s1032" type="#_x0000_t202" style="position:absolute;left:0;text-align:left;margin-left:135.65pt;margin-top:-.2pt;width:185.9pt;height:25.1pt;z-index:2516797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">
                <v:textbox>
                  <w:txbxContent>
                    <w:p w14:paraId="35184D9E" w14:textId="429204E4" w:rsidR="000F1C81" w:rsidRPr="000F1C81" w:rsidRDefault="000F1C81">
                      <w:pPr>
                        <w:rPr>
                          <w:sz w:val="18"/>
                          <w:szCs w:val="18"/>
                        </w:rPr>
                      </w:pPr>
                      <w:r w:rsidRPr="000F1C81">
                        <w:rPr>
                          <w:sz w:val="18"/>
                          <w:szCs w:val="18"/>
                          <w:lang w:val="mk-MK"/>
                        </w:rPr>
                        <w:t>хоризонтална и вертикална сигнализација</w:t>
                      </w:r>
                    </w:p>
                  </w:txbxContent>
                </v:textbox>
              </v:shape>
            </w:pict>
          </mc:Fallback>
        </mc:AlternateContent>
      </w:r>
      <w:r w:rsidR="00F461A3" w:rsidRPr="00885C82">
        <w:rPr>
          <w:noProof/>
          <w:lang w:val="en-GB" w:eastAsia="da-DK"/>
        </w:rPr>
        <w:drawing>
          <wp:inline distT="0" distB="0" distL="0" distR="0" wp14:anchorId="45BF0A0A" wp14:editId="4CF105A9">
            <wp:extent cx="4740275" cy="2343630"/>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4740275" cy="2343630"/>
                    </a:xfrm>
                    <a:prstGeom prst="rect">
                      <a:avLst/>
                    </a:prstGeom>
                  </pic:spPr>
                </pic:pic>
              </a:graphicData>
            </a:graphic>
          </wp:inline>
        </w:drawing>
      </w:r>
    </w:p>
    <w:p w14:paraId="621EE006" w14:textId="7DBF69BE" w:rsidR="00F461A3" w:rsidRDefault="00EF179B" w:rsidP="009729C3">
      <w:pPr>
        <w:jc w:val="center"/>
        <w:rPr>
          <w:lang w:val="mk-MK"/>
        </w:rPr>
      </w:pPr>
      <w:r w:rsidRPr="00EF179B">
        <w:rPr>
          <w:noProof/>
          <w:lang w:val="mk-MK"/>
        </w:rPr>
        <mc:AlternateContent>
          <mc:Choice Requires="wps">
            <w:drawing>
              <wp:anchor distT="45720" distB="45720" distL="114300" distR="114300" simplePos="0" relativeHeight="251683840" behindDoc="0" locked="0" layoutInCell="1" allowOverlap="1" wp14:anchorId="0470AA3E" wp14:editId="4505125B">
                <wp:simplePos x="0" y="0"/>
                <wp:positionH relativeFrom="column">
                  <wp:posOffset>1807535</wp:posOffset>
                </wp:positionH>
                <wp:positionV relativeFrom="paragraph">
                  <wp:posOffset>2653945</wp:posOffset>
                </wp:positionV>
                <wp:extent cx="2423795" cy="606055"/>
                <wp:effectExtent l="0" t="0" r="14605" b="2286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3795" cy="606055"/>
                        </a:xfrm>
                        <a:prstGeom prst="rect">
                          <a:avLst/>
                        </a:prstGeom>
                        <a:solidFill>
                          <a:srgbClr val="FFFFFF"/>
                        </a:solidFill>
                        <a:ln w="9525">
                          <a:solidFill>
                            <a:srgbClr val="000000"/>
                          </a:solidFill>
                          <a:miter lim="800000"/>
                          <a:headEnd/>
                          <a:tailEnd/>
                        </a:ln>
                      </wps:spPr>
                      <wps:txbx>
                        <w:txbxContent>
                          <w:p w14:paraId="256A4C1B" w14:textId="6020C73E" w:rsidR="00EF179B" w:rsidRPr="00EF179B" w:rsidRDefault="00EF179B" w:rsidP="00EF179B">
                            <w:pPr>
                              <w:jc w:val="center"/>
                              <w:rPr>
                                <w:sz w:val="16"/>
                                <w:szCs w:val="16"/>
                                <w:lang w:val="mk-MK"/>
                              </w:rPr>
                            </w:pPr>
                            <w:r w:rsidRPr="00EF179B">
                              <w:rPr>
                                <w:sz w:val="18"/>
                                <w:szCs w:val="18"/>
                                <w:lang w:val="mk-MK"/>
                              </w:rPr>
                              <w:t xml:space="preserve">За време на градежните работи, </w:t>
                            </w:r>
                            <w:r w:rsidR="00403352">
                              <w:rPr>
                                <w:sz w:val="18"/>
                                <w:szCs w:val="18"/>
                                <w:lang w:val="mk-MK"/>
                              </w:rPr>
                              <w:t>И</w:t>
                            </w:r>
                            <w:r w:rsidRPr="00EF179B">
                              <w:rPr>
                                <w:sz w:val="18"/>
                                <w:szCs w:val="18"/>
                                <w:lang w:val="mk-MK"/>
                              </w:rPr>
                              <w:t>зведувачот треба да овозможи пристап до станбените објекти на луѓето кои живеат долж улицата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70AA3E" id="_x0000_s1033" type="#_x0000_t202" style="position:absolute;left:0;text-align:left;margin-left:142.35pt;margin-top:208.95pt;width:190.85pt;height:47.7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">
                <v:textbox>
                  <w:txbxContent>
                    <w:p w14:paraId="256A4C1B" w14:textId="6020C73E" w:rsidR="00EF179B" w:rsidRPr="00EF179B" w:rsidRDefault="00EF179B" w:rsidP="00EF179B">
                      <w:pPr>
                        <w:jc w:val="center"/>
                        <w:rPr>
                          <w:sz w:val="16"/>
                          <w:szCs w:val="16"/>
                          <w:lang w:val="mk-MK"/>
                        </w:rPr>
                      </w:pPr>
                      <w:r w:rsidRPr="00EF179B">
                        <w:rPr>
                          <w:sz w:val="18"/>
                          <w:szCs w:val="18"/>
                          <w:lang w:val="mk-MK"/>
                        </w:rPr>
                        <w:t xml:space="preserve">За време на градежните работи, </w:t>
                      </w:r>
                      <w:r w:rsidR="00403352">
                        <w:rPr>
                          <w:sz w:val="18"/>
                          <w:szCs w:val="18"/>
                          <w:lang w:val="mk-MK"/>
                        </w:rPr>
                        <w:t>И</w:t>
                      </w:r>
                      <w:r w:rsidRPr="00EF179B">
                        <w:rPr>
                          <w:sz w:val="18"/>
                          <w:szCs w:val="18"/>
                          <w:lang w:val="mk-MK"/>
                        </w:rPr>
                        <w:t>зведувачот треба да овозможи пристап до станбените објекти на луѓето кои живеат долж улицата</w:t>
                      </w:r>
                    </w:p>
                  </w:txbxContent>
                </v:textbox>
              </v:shape>
            </w:pict>
          </mc:Fallback>
        </mc:AlternateContent>
      </w:r>
      <w:r w:rsidR="000F1C81" w:rsidRPr="000F1C81">
        <w:rPr>
          <w:noProof/>
          <w:lang w:val="mk-MK"/>
        </w:rPr>
        <mc:AlternateContent>
          <mc:Choice Requires="wps">
            <w:drawing>
              <wp:anchor distT="45720" distB="45720" distL="114300" distR="114300" simplePos="0" relativeHeight="251681792" behindDoc="0" locked="0" layoutInCell="1" allowOverlap="1" wp14:anchorId="2A6069E0" wp14:editId="085EBE14">
                <wp:simplePos x="0" y="0"/>
                <wp:positionH relativeFrom="column">
                  <wp:posOffset>2062716</wp:posOffset>
                </wp:positionH>
                <wp:positionV relativeFrom="paragraph">
                  <wp:posOffset>17071</wp:posOffset>
                </wp:positionV>
                <wp:extent cx="1940678" cy="552893"/>
                <wp:effectExtent l="0" t="0" r="21590" b="1905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0678" cy="552893"/>
                        </a:xfrm>
                        <a:prstGeom prst="rect">
                          <a:avLst/>
                        </a:prstGeom>
                        <a:solidFill>
                          <a:srgbClr val="FFFFFF"/>
                        </a:solidFill>
                        <a:ln w="9525">
                          <a:solidFill>
                            <a:srgbClr val="000000"/>
                          </a:solidFill>
                          <a:miter lim="800000"/>
                          <a:headEnd/>
                          <a:tailEnd/>
                        </a:ln>
                      </wps:spPr>
                      <wps:txbx>
                        <w:txbxContent>
                          <w:p w14:paraId="0D4160FD" w14:textId="4EE6B797" w:rsidR="000F1C81" w:rsidRPr="000F1C81" w:rsidRDefault="000F1C81" w:rsidP="000F1C81">
                            <w:pPr>
                              <w:jc w:val="center"/>
                              <w:rPr>
                                <w:sz w:val="18"/>
                                <w:szCs w:val="18"/>
                              </w:rPr>
                            </w:pPr>
                            <w:r w:rsidRPr="000F1C81">
                              <w:rPr>
                                <w:sz w:val="18"/>
                                <w:szCs w:val="18"/>
                                <w:lang w:val="mk-MK"/>
                              </w:rPr>
                              <w:t>мрежни, надолжни, напречни пукнатини, како и крпење</w:t>
                            </w:r>
                            <w:r>
                              <w:rPr>
                                <w:sz w:val="18"/>
                                <w:szCs w:val="18"/>
                                <w:lang w:val="mk-MK"/>
                              </w:rPr>
                              <w:t xml:space="preserve"> на асфалтот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6069E0" id="_x0000_s1034" type="#_x0000_t202" style="position:absolute;left:0;text-align:left;margin-left:162.4pt;margin-top:1.35pt;width:152.8pt;height:43.5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">
                <v:textbox>
                  <w:txbxContent>
                    <w:p w14:paraId="0D4160FD" w14:textId="4EE6B797" w:rsidR="000F1C81" w:rsidRPr="000F1C81" w:rsidRDefault="000F1C81" w:rsidP="000F1C81">
                      <w:pPr>
                        <w:jc w:val="center"/>
                        <w:rPr>
                          <w:sz w:val="18"/>
                          <w:szCs w:val="18"/>
                        </w:rPr>
                      </w:pPr>
                      <w:r w:rsidRPr="000F1C81">
                        <w:rPr>
                          <w:sz w:val="18"/>
                          <w:szCs w:val="18"/>
                          <w:lang w:val="mk-MK"/>
                        </w:rPr>
                        <w:t>мрежни, надолжни, напречни пукнатини, како и крпење</w:t>
                      </w:r>
                      <w:r>
                        <w:rPr>
                          <w:sz w:val="18"/>
                          <w:szCs w:val="18"/>
                          <w:lang w:val="mk-MK"/>
                        </w:rPr>
                        <w:t xml:space="preserve"> на асфалтот</w:t>
                      </w:r>
                    </w:p>
                  </w:txbxContent>
                </v:textbox>
              </v:shape>
            </w:pict>
          </mc:Fallback>
        </mc:AlternateContent>
      </w:r>
      <w:r w:rsidR="00F461A3" w:rsidRPr="00AF0FF2">
        <w:rPr>
          <w:noProof/>
          <w:lang w:val="en-GB" w:eastAsia="da-DK"/>
        </w:rPr>
        <w:drawing>
          <wp:anchor distT="0" distB="0" distL="114300" distR="114300" simplePos="0" relativeHeight="251673600" behindDoc="0" locked="0" layoutInCell="1" allowOverlap="1" wp14:anchorId="04633592" wp14:editId="6F0A4B4C">
            <wp:simplePos x="0" y="0"/>
            <wp:positionH relativeFrom="column">
              <wp:posOffset>743658</wp:posOffset>
            </wp:positionH>
            <wp:positionV relativeFrom="paragraph">
              <wp:posOffset>2685533</wp:posOffset>
            </wp:positionV>
            <wp:extent cx="4398273" cy="2528047"/>
            <wp:effectExtent l="0" t="0" r="2540" b="571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398273" cy="2528047"/>
                    </a:xfrm>
                    <a:prstGeom prst="rect">
                      <a:avLst/>
                    </a:prstGeom>
                  </pic:spPr>
                </pic:pic>
              </a:graphicData>
            </a:graphic>
            <wp14:sizeRelH relativeFrom="page">
              <wp14:pctWidth>0</wp14:pctWidth>
            </wp14:sizeRelH>
            <wp14:sizeRelV relativeFrom="page">
              <wp14:pctHeight>0</wp14:pctHeight>
            </wp14:sizeRelV>
          </wp:anchor>
        </w:drawing>
      </w:r>
      <w:r w:rsidR="00F461A3" w:rsidRPr="00AF0FF2">
        <w:rPr>
          <w:noProof/>
          <w:lang w:val="en-GB" w:eastAsia="da-DK"/>
        </w:rPr>
        <w:drawing>
          <wp:inline distT="0" distB="0" distL="0" distR="0" wp14:anchorId="74EF41BF" wp14:editId="7EAC57DB">
            <wp:extent cx="4922568" cy="2589519"/>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28362" cy="2592567"/>
                    </a:xfrm>
                    <a:prstGeom prst="rect">
                      <a:avLst/>
                    </a:prstGeom>
                  </pic:spPr>
                </pic:pic>
              </a:graphicData>
            </a:graphic>
          </wp:inline>
        </w:drawing>
      </w:r>
    </w:p>
    <w:p w14:paraId="1AC038DF" w14:textId="10F03DD8" w:rsidR="009729C3" w:rsidRDefault="009729C3" w:rsidP="008B3EE4">
      <w:pPr>
        <w:jc w:val="both"/>
        <w:rPr>
          <w:lang w:val="mk-MK"/>
        </w:rPr>
      </w:pPr>
    </w:p>
    <w:p w14:paraId="4F254096" w14:textId="27AB9101" w:rsidR="0009514E" w:rsidRDefault="0009514E" w:rsidP="008B3EE4">
      <w:pPr>
        <w:jc w:val="both"/>
        <w:rPr>
          <w:lang w:val="mk-MK"/>
        </w:rPr>
      </w:pPr>
    </w:p>
    <w:p w14:paraId="417C8A24" w14:textId="6915EF06" w:rsidR="006B7A23" w:rsidRDefault="006B7A23" w:rsidP="0009514E">
      <w:pPr>
        <w:jc w:val="both"/>
        <w:rPr>
          <w:lang w:val="mk-MK"/>
        </w:rPr>
      </w:pPr>
    </w:p>
    <w:p w14:paraId="5642C12B" w14:textId="6D6A1049" w:rsidR="00F461A3" w:rsidRDefault="00F461A3" w:rsidP="0009514E">
      <w:pPr>
        <w:jc w:val="both"/>
        <w:rPr>
          <w:lang w:val="mk-MK"/>
        </w:rPr>
      </w:pPr>
    </w:p>
    <w:p w14:paraId="51BD4E99" w14:textId="691F1535" w:rsidR="00F461A3" w:rsidRDefault="00F461A3" w:rsidP="0009514E">
      <w:pPr>
        <w:jc w:val="both"/>
        <w:rPr>
          <w:lang w:val="mk-MK"/>
        </w:rPr>
      </w:pPr>
    </w:p>
    <w:p w14:paraId="67AB0F18" w14:textId="29D0DBE7" w:rsidR="00F461A3" w:rsidRDefault="00F461A3" w:rsidP="0009514E">
      <w:pPr>
        <w:jc w:val="both"/>
        <w:rPr>
          <w:lang w:val="mk-MK"/>
        </w:rPr>
      </w:pPr>
    </w:p>
    <w:p w14:paraId="4C90E830" w14:textId="0A901ABD" w:rsidR="00F461A3" w:rsidRDefault="00F461A3" w:rsidP="0009514E">
      <w:pPr>
        <w:jc w:val="both"/>
        <w:rPr>
          <w:lang w:val="mk-MK"/>
        </w:rPr>
      </w:pPr>
    </w:p>
    <w:p w14:paraId="555E8266" w14:textId="3B90D810" w:rsidR="00F461A3" w:rsidRDefault="00F461A3" w:rsidP="0009514E">
      <w:pPr>
        <w:jc w:val="both"/>
        <w:rPr>
          <w:lang w:val="mk-MK"/>
        </w:rPr>
      </w:pPr>
    </w:p>
    <w:p w14:paraId="6554AC1B" w14:textId="3348A4E6" w:rsidR="00F461A3" w:rsidRDefault="0029079C" w:rsidP="0009514E">
      <w:pPr>
        <w:jc w:val="both"/>
        <w:rPr>
          <w:lang w:val="mk-MK"/>
        </w:rPr>
      </w:pPr>
      <w:r>
        <w:rPr>
          <w:noProof/>
        </w:rPr>
        <mc:AlternateContent>
          <mc:Choice Requires="wps">
            <w:drawing>
              <wp:anchor distT="0" distB="0" distL="114300" distR="114300" simplePos="0" relativeHeight="251689984" behindDoc="0" locked="0" layoutInCell="1" allowOverlap="1" wp14:anchorId="6E27EF00" wp14:editId="6A9D45EE">
                <wp:simplePos x="0" y="0"/>
                <wp:positionH relativeFrom="column">
                  <wp:posOffset>563526</wp:posOffset>
                </wp:positionH>
                <wp:positionV relativeFrom="paragraph">
                  <wp:posOffset>278455</wp:posOffset>
                </wp:positionV>
                <wp:extent cx="4578763" cy="635"/>
                <wp:effectExtent l="0" t="0" r="0" b="0"/>
                <wp:wrapNone/>
                <wp:docPr id="36" name="Text Box 36"/>
                <wp:cNvGraphicFramePr/>
                <a:graphic xmlns:a="http://schemas.openxmlformats.org/drawingml/2006/main">
                  <a:graphicData uri="http://schemas.microsoft.com/office/word/2010/wordprocessingShape">
                    <wps:wsp>
                      <wps:cNvSpPr txBox="1"/>
                      <wps:spPr>
                        <a:xfrm>
                          <a:off x="0" y="0"/>
                          <a:ext cx="4578763" cy="635"/>
                        </a:xfrm>
                        <a:prstGeom prst="rect">
                          <a:avLst/>
                        </a:prstGeom>
                        <a:solidFill>
                          <a:prstClr val="white"/>
                        </a:solidFill>
                        <a:ln>
                          <a:noFill/>
                        </a:ln>
                      </wps:spPr>
                      <wps:txbx>
                        <w:txbxContent>
                          <w:p w14:paraId="448F707D" w14:textId="3DB9C329" w:rsidR="0029079C" w:rsidRPr="0029079C" w:rsidRDefault="0029079C" w:rsidP="0029079C">
                            <w:pPr>
                              <w:pStyle w:val="Caption"/>
                              <w:jc w:val="center"/>
                              <w:rPr>
                                <w:noProof/>
                                <w:lang w:val="mk-MK"/>
                              </w:rPr>
                            </w:pPr>
                            <w:bookmarkStart w:id="5" w:name="_Toc123215633"/>
                            <w:r>
                              <w:rPr>
                                <w:noProof/>
                                <w:lang w:val="mk-MK"/>
                              </w:rPr>
                              <w:t xml:space="preserve">Слика </w:t>
                            </w:r>
                            <w:r>
                              <w:rPr>
                                <w:noProof/>
                              </w:rPr>
                              <w:fldChar w:fldCharType="begin"/>
                            </w:r>
                            <w:r>
                              <w:rPr>
                                <w:noProof/>
                              </w:rPr>
                              <w:instrText xml:space="preserve"> SEQ Слика \* ARABIC </w:instrText>
                            </w:r>
                            <w:r>
                              <w:rPr>
                                <w:noProof/>
                              </w:rPr>
                              <w:fldChar w:fldCharType="separate"/>
                            </w:r>
                            <w:r>
                              <w:rPr>
                                <w:noProof/>
                              </w:rPr>
                              <w:t>2</w:t>
                            </w:r>
                            <w:r>
                              <w:rPr>
                                <w:noProof/>
                              </w:rPr>
                              <w:fldChar w:fldCharType="end"/>
                            </w:r>
                            <w:r>
                              <w:rPr>
                                <w:noProof/>
                                <w:lang w:val="mk-MK"/>
                              </w:rPr>
                              <w:t xml:space="preserve"> </w:t>
                            </w:r>
                            <w:r>
                              <w:rPr>
                                <w:lang w:val="mk-MK"/>
                              </w:rPr>
                              <w:t xml:space="preserve">Состојба </w:t>
                            </w:r>
                            <w:r w:rsidRPr="006166AB">
                              <w:rPr>
                                <w:lang w:val="mk-MK"/>
                              </w:rPr>
                              <w:t>на локалн</w:t>
                            </w:r>
                            <w:r>
                              <w:rPr>
                                <w:lang w:val="mk-MK"/>
                              </w:rPr>
                              <w:t>ата</w:t>
                            </w:r>
                            <w:r w:rsidRPr="006166AB">
                              <w:rPr>
                                <w:lang w:val="mk-MK"/>
                              </w:rPr>
                              <w:t xml:space="preserve"> улиц</w:t>
                            </w:r>
                            <w:r>
                              <w:rPr>
                                <w:lang w:val="mk-MK"/>
                              </w:rPr>
                              <w:t>а</w:t>
                            </w:r>
                            <w:r w:rsidRPr="006166AB">
                              <w:rPr>
                                <w:lang w:val="mk-MK"/>
                              </w:rPr>
                              <w:t xml:space="preserve"> „</w:t>
                            </w:r>
                            <w:r>
                              <w:rPr>
                                <w:lang w:val="mk-MK"/>
                              </w:rPr>
                              <w:t>Христијан Тодоровски - Карпош</w:t>
                            </w:r>
                            <w:r w:rsidRPr="006166AB">
                              <w:rPr>
                                <w:lang w:val="mk-MK"/>
                              </w:rPr>
                              <w:t>“</w:t>
                            </w:r>
                            <w:r>
                              <w:rPr>
                                <w:lang w:val="mk-MK"/>
                              </w:rPr>
                              <w:t xml:space="preserve"> </w:t>
                            </w:r>
                            <w:r w:rsidRPr="006166AB">
                              <w:rPr>
                                <w:lang w:val="mk-MK"/>
                              </w:rPr>
                              <w:t xml:space="preserve">во општина </w:t>
                            </w:r>
                            <w:r>
                              <w:rPr>
                                <w:lang w:val="mk-MK"/>
                              </w:rPr>
                              <w:t>Пробиштип за време на теренската посета на 15.12</w:t>
                            </w:r>
                            <w:r w:rsidRPr="006B7A23">
                              <w:rPr>
                                <w:lang w:val="mk-MK"/>
                              </w:rPr>
                              <w:t>.2022</w:t>
                            </w:r>
                            <w:bookmarkEnd w:id="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E27EF00" id="Text Box 36" o:spid="_x0000_s1035" type="#_x0000_t202" style="position:absolute;left:0;text-align:left;margin-left:44.35pt;margin-top:21.95pt;width:360.55pt;height:.0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" stroked="f">
                <v:textbox style="mso-fit-shape-to-text:t" inset="0,0,0,0">
                  <w:txbxContent>
                    <w:p w14:paraId="448F707D" w14:textId="3DB9C329" w:rsidR="0029079C" w:rsidRPr="0029079C" w:rsidRDefault="0029079C" w:rsidP="0029079C">
                      <w:pPr>
                        <w:pStyle w:val="Caption"/>
                        <w:jc w:val="center"/>
                        <w:rPr>
                          <w:noProof/>
                          <w:lang w:val="mk-MK"/>
                        </w:rPr>
                      </w:pPr>
                      <w:bookmarkStart w:id="6" w:name="_Toc123215633"/>
                      <w:r>
                        <w:rPr>
                          <w:noProof/>
                          <w:lang w:val="mk-MK"/>
                        </w:rPr>
                        <w:t xml:space="preserve">Слика </w:t>
                      </w:r>
                      <w:r>
                        <w:rPr>
                          <w:noProof/>
                        </w:rPr>
                        <w:fldChar w:fldCharType="begin"/>
                      </w:r>
                      <w:r>
                        <w:rPr>
                          <w:noProof/>
                        </w:rPr>
                        <w:instrText xml:space="preserve"> SEQ Слика \* ARABIC </w:instrText>
                      </w:r>
                      <w:r>
                        <w:rPr>
                          <w:noProof/>
                        </w:rPr>
                        <w:fldChar w:fldCharType="separate"/>
                      </w:r>
                      <w:r>
                        <w:rPr>
                          <w:noProof/>
                        </w:rPr>
                        <w:t>2</w:t>
                      </w:r>
                      <w:r>
                        <w:rPr>
                          <w:noProof/>
                        </w:rPr>
                        <w:fldChar w:fldCharType="end"/>
                      </w:r>
                      <w:r>
                        <w:rPr>
                          <w:noProof/>
                          <w:lang w:val="mk-MK"/>
                        </w:rPr>
                        <w:t xml:space="preserve"> </w:t>
                      </w:r>
                      <w:r>
                        <w:rPr>
                          <w:lang w:val="mk-MK"/>
                        </w:rPr>
                        <w:t xml:space="preserve">Состојба </w:t>
                      </w:r>
                      <w:r w:rsidRPr="006166AB">
                        <w:rPr>
                          <w:lang w:val="mk-MK"/>
                        </w:rPr>
                        <w:t>на локалн</w:t>
                      </w:r>
                      <w:r>
                        <w:rPr>
                          <w:lang w:val="mk-MK"/>
                        </w:rPr>
                        <w:t>ата</w:t>
                      </w:r>
                      <w:r w:rsidRPr="006166AB">
                        <w:rPr>
                          <w:lang w:val="mk-MK"/>
                        </w:rPr>
                        <w:t xml:space="preserve"> улиц</w:t>
                      </w:r>
                      <w:r>
                        <w:rPr>
                          <w:lang w:val="mk-MK"/>
                        </w:rPr>
                        <w:t>а</w:t>
                      </w:r>
                      <w:r w:rsidRPr="006166AB">
                        <w:rPr>
                          <w:lang w:val="mk-MK"/>
                        </w:rPr>
                        <w:t xml:space="preserve"> „</w:t>
                      </w:r>
                      <w:r>
                        <w:rPr>
                          <w:lang w:val="mk-MK"/>
                        </w:rPr>
                        <w:t>Христијан Тодоровски - Карпош</w:t>
                      </w:r>
                      <w:r w:rsidRPr="006166AB">
                        <w:rPr>
                          <w:lang w:val="mk-MK"/>
                        </w:rPr>
                        <w:t>“</w:t>
                      </w:r>
                      <w:r>
                        <w:rPr>
                          <w:lang w:val="mk-MK"/>
                        </w:rPr>
                        <w:t xml:space="preserve"> </w:t>
                      </w:r>
                      <w:r w:rsidRPr="006166AB">
                        <w:rPr>
                          <w:lang w:val="mk-MK"/>
                        </w:rPr>
                        <w:t xml:space="preserve">во општина </w:t>
                      </w:r>
                      <w:r>
                        <w:rPr>
                          <w:lang w:val="mk-MK"/>
                        </w:rPr>
                        <w:t>Пробиштип за време на теренската посета на 15.12</w:t>
                      </w:r>
                      <w:r w:rsidRPr="006B7A23">
                        <w:rPr>
                          <w:lang w:val="mk-MK"/>
                        </w:rPr>
                        <w:t>.2022</w:t>
                      </w:r>
                      <w:bookmarkEnd w:id="6"/>
                    </w:p>
                  </w:txbxContent>
                </v:textbox>
              </v:shape>
            </w:pict>
          </mc:Fallback>
        </mc:AlternateContent>
      </w:r>
    </w:p>
    <w:p w14:paraId="7AC7CB19" w14:textId="77777777" w:rsidR="00403352" w:rsidRPr="00403352" w:rsidRDefault="00403352" w:rsidP="00403352">
      <w:pPr>
        <w:rPr>
          <w:lang w:val="mk-MK"/>
        </w:rPr>
      </w:pPr>
    </w:p>
    <w:p w14:paraId="4695871A" w14:textId="3A390AE2" w:rsidR="00403352" w:rsidRDefault="00403352" w:rsidP="00473D90">
      <w:pPr>
        <w:jc w:val="both"/>
        <w:rPr>
          <w:lang w:val="mk-MK"/>
        </w:rPr>
      </w:pPr>
    </w:p>
    <w:p w14:paraId="256EF789" w14:textId="3C6BCDAD" w:rsidR="0029079C" w:rsidRPr="0029079C" w:rsidRDefault="001C1D49" w:rsidP="0029079C">
      <w:pPr>
        <w:keepNext/>
        <w:jc w:val="center"/>
        <w:rPr>
          <w:lang w:val="mk-MK"/>
        </w:rPr>
      </w:pPr>
      <w:r w:rsidRPr="001C1D49">
        <w:rPr>
          <w:noProof/>
          <w:lang w:val="mk-MK"/>
        </w:rPr>
        <w:lastRenderedPageBreak/>
        <mc:AlternateContent>
          <mc:Choice Requires="wps">
            <w:drawing>
              <wp:anchor distT="45720" distB="45720" distL="114300" distR="114300" simplePos="0" relativeHeight="251687936" behindDoc="0" locked="0" layoutInCell="1" allowOverlap="1" wp14:anchorId="74D890E1" wp14:editId="0E3D63B1">
                <wp:simplePos x="0" y="0"/>
                <wp:positionH relativeFrom="column">
                  <wp:posOffset>627321</wp:posOffset>
                </wp:positionH>
                <wp:positionV relativeFrom="paragraph">
                  <wp:posOffset>3252662</wp:posOffset>
                </wp:positionV>
                <wp:extent cx="871870" cy="414670"/>
                <wp:effectExtent l="0" t="0" r="23495" b="23495"/>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70" cy="414670"/>
                        </a:xfrm>
                        <a:prstGeom prst="rect">
                          <a:avLst/>
                        </a:prstGeom>
                        <a:solidFill>
                          <a:srgbClr val="FFFFFF"/>
                        </a:solidFill>
                        <a:ln w="9525">
                          <a:solidFill>
                            <a:srgbClr val="000000"/>
                          </a:solidFill>
                          <a:miter lim="800000"/>
                          <a:headEnd/>
                          <a:tailEnd/>
                        </a:ln>
                      </wps:spPr>
                      <wps:txbx>
                        <w:txbxContent>
                          <w:p w14:paraId="63CE98E5" w14:textId="46893D08" w:rsidR="001C1D49" w:rsidRPr="001C1D49" w:rsidRDefault="001C1D49">
                            <w:pPr>
                              <w:rPr>
                                <w:sz w:val="18"/>
                                <w:szCs w:val="18"/>
                              </w:rPr>
                            </w:pPr>
                            <w:r w:rsidRPr="001C1D49">
                              <w:rPr>
                                <w:sz w:val="18"/>
                                <w:szCs w:val="18"/>
                                <w:lang w:val="mk-MK"/>
                              </w:rPr>
                              <w:t>Аква Парк Пробиштип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D890E1" id="_x0000_s1036" type="#_x0000_t202" style="position:absolute;left:0;text-align:left;margin-left:49.4pt;margin-top:256.1pt;width:68.65pt;height:32.6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">
                <v:textbox>
                  <w:txbxContent>
                    <w:p w14:paraId="63CE98E5" w14:textId="46893D08" w:rsidR="001C1D49" w:rsidRPr="001C1D49" w:rsidRDefault="001C1D49">
                      <w:pPr>
                        <w:rPr>
                          <w:sz w:val="18"/>
                          <w:szCs w:val="18"/>
                        </w:rPr>
                      </w:pPr>
                      <w:r w:rsidRPr="001C1D49">
                        <w:rPr>
                          <w:sz w:val="18"/>
                          <w:szCs w:val="18"/>
                          <w:lang w:val="mk-MK"/>
                        </w:rPr>
                        <w:t>Аква Парк Пробиштип</w:t>
                      </w:r>
                    </w:p>
                  </w:txbxContent>
                </v:textbox>
              </v:shape>
            </w:pict>
          </mc:Fallback>
        </mc:AlternateContent>
      </w:r>
      <w:r w:rsidRPr="008126EA">
        <w:rPr>
          <w:noProof/>
          <w:lang w:val="mk-MK"/>
        </w:rPr>
        <mc:AlternateContent>
          <mc:Choice Requires="wps">
            <w:drawing>
              <wp:anchor distT="45720" distB="45720" distL="114300" distR="114300" simplePos="0" relativeHeight="251685888" behindDoc="0" locked="0" layoutInCell="1" allowOverlap="1" wp14:anchorId="05D8D157" wp14:editId="056737A6">
                <wp:simplePos x="0" y="0"/>
                <wp:positionH relativeFrom="column">
                  <wp:posOffset>1903228</wp:posOffset>
                </wp:positionH>
                <wp:positionV relativeFrom="paragraph">
                  <wp:posOffset>2412690</wp:posOffset>
                </wp:positionV>
                <wp:extent cx="2020186" cy="1404620"/>
                <wp:effectExtent l="0" t="0" r="18415" b="2857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0186" cy="1404620"/>
                        </a:xfrm>
                        <a:prstGeom prst="rect">
                          <a:avLst/>
                        </a:prstGeom>
                        <a:solidFill>
                          <a:srgbClr val="FFFFFF"/>
                        </a:solidFill>
                        <a:ln w="9525">
                          <a:solidFill>
                            <a:srgbClr val="000000"/>
                          </a:solidFill>
                          <a:miter lim="800000"/>
                          <a:headEnd/>
                          <a:tailEnd/>
                        </a:ln>
                      </wps:spPr>
                      <wps:txbx>
                        <w:txbxContent>
                          <w:p w14:paraId="1B897137" w14:textId="44AE7776" w:rsidR="008126EA" w:rsidRPr="001C1D49" w:rsidRDefault="008126EA" w:rsidP="001C1D49">
                            <w:pPr>
                              <w:jc w:val="center"/>
                              <w:rPr>
                                <w:sz w:val="18"/>
                                <w:szCs w:val="18"/>
                              </w:rPr>
                            </w:pPr>
                            <w:r w:rsidRPr="001C1D49">
                              <w:rPr>
                                <w:sz w:val="18"/>
                                <w:szCs w:val="18"/>
                                <w:lang w:val="mk-MK"/>
                              </w:rPr>
                              <w:t>оштетувања на проектната улица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D8D157" id="_x0000_s1037" type="#_x0000_t202" style="position:absolute;left:0;text-align:left;margin-left:149.85pt;margin-top:190pt;width:159.05pt;height:110.6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">
                <v:textbox style="mso-fit-shape-to-text:t">
                  <w:txbxContent>
                    <w:p w14:paraId="1B897137" w14:textId="44AE7776" w:rsidR="008126EA" w:rsidRPr="001C1D49" w:rsidRDefault="008126EA" w:rsidP="001C1D49">
                      <w:pPr>
                        <w:jc w:val="center"/>
                        <w:rPr>
                          <w:sz w:val="18"/>
                          <w:szCs w:val="18"/>
                        </w:rPr>
                      </w:pPr>
                      <w:r w:rsidRPr="001C1D49">
                        <w:rPr>
                          <w:sz w:val="18"/>
                          <w:szCs w:val="18"/>
                          <w:lang w:val="mk-MK"/>
                        </w:rPr>
                        <w:t>оштетувања на проектната улица</w:t>
                      </w:r>
                    </w:p>
                  </w:txbxContent>
                </v:textbox>
              </v:shape>
            </w:pict>
          </mc:Fallback>
        </mc:AlternateContent>
      </w:r>
      <w:r w:rsidR="008126EA" w:rsidRPr="00AF0FF2">
        <w:rPr>
          <w:noProof/>
        </w:rPr>
        <w:drawing>
          <wp:inline distT="0" distB="0" distL="0" distR="0" wp14:anchorId="39CF8107" wp14:editId="6895BAD7">
            <wp:extent cx="4759761" cy="5086830"/>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772154" cy="5100074"/>
                    </a:xfrm>
                    <a:prstGeom prst="rect">
                      <a:avLst/>
                    </a:prstGeom>
                  </pic:spPr>
                </pic:pic>
              </a:graphicData>
            </a:graphic>
          </wp:inline>
        </w:drawing>
      </w:r>
    </w:p>
    <w:p w14:paraId="77B3A29B" w14:textId="0940084B" w:rsidR="00403352" w:rsidRDefault="0029079C" w:rsidP="009E40FA">
      <w:pPr>
        <w:pStyle w:val="Caption"/>
        <w:jc w:val="center"/>
        <w:rPr>
          <w:lang w:val="mk-MK"/>
        </w:rPr>
      </w:pPr>
      <w:r>
        <w:rPr>
          <w:lang w:val="mk-MK"/>
        </w:rPr>
        <w:t xml:space="preserve">Слика </w:t>
      </w:r>
      <w:r>
        <w:rPr>
          <w:lang w:val="mk-MK"/>
        </w:rPr>
        <w:fldChar w:fldCharType="begin"/>
      </w:r>
      <w:r>
        <w:rPr>
          <w:lang w:val="mk-MK"/>
        </w:rPr>
        <w:instrText xml:space="preserve"> SEQ Слика \* ARABIC </w:instrText>
      </w:r>
      <w:r>
        <w:rPr>
          <w:lang w:val="mk-MK"/>
        </w:rPr>
        <w:fldChar w:fldCharType="separate"/>
      </w:r>
      <w:r>
        <w:rPr>
          <w:noProof/>
          <w:lang w:val="mk-MK"/>
        </w:rPr>
        <w:t>3</w:t>
      </w:r>
      <w:r>
        <w:rPr>
          <w:lang w:val="mk-MK"/>
        </w:rPr>
        <w:fldChar w:fldCharType="end"/>
      </w:r>
      <w:r>
        <w:rPr>
          <w:lang w:val="mk-MK"/>
        </w:rPr>
        <w:t xml:space="preserve"> Состојба </w:t>
      </w:r>
      <w:r w:rsidRPr="006166AB">
        <w:rPr>
          <w:lang w:val="mk-MK"/>
        </w:rPr>
        <w:t>на локалн</w:t>
      </w:r>
      <w:r>
        <w:rPr>
          <w:lang w:val="mk-MK"/>
        </w:rPr>
        <w:t>ата</w:t>
      </w:r>
      <w:r w:rsidRPr="006166AB">
        <w:rPr>
          <w:lang w:val="mk-MK"/>
        </w:rPr>
        <w:t xml:space="preserve"> улиц</w:t>
      </w:r>
      <w:r>
        <w:rPr>
          <w:lang w:val="mk-MK"/>
        </w:rPr>
        <w:t>а</w:t>
      </w:r>
      <w:r w:rsidRPr="006166AB">
        <w:rPr>
          <w:lang w:val="mk-MK"/>
        </w:rPr>
        <w:t xml:space="preserve"> „</w:t>
      </w:r>
      <w:r>
        <w:rPr>
          <w:lang w:val="mk-MK"/>
        </w:rPr>
        <w:t>3-ти Април</w:t>
      </w:r>
      <w:r w:rsidRPr="006166AB">
        <w:rPr>
          <w:lang w:val="mk-MK"/>
        </w:rPr>
        <w:t>“</w:t>
      </w:r>
      <w:r>
        <w:rPr>
          <w:lang w:val="mk-MK"/>
        </w:rPr>
        <w:t xml:space="preserve"> </w:t>
      </w:r>
      <w:r w:rsidRPr="006166AB">
        <w:rPr>
          <w:lang w:val="mk-MK"/>
        </w:rPr>
        <w:t xml:space="preserve">во општина </w:t>
      </w:r>
      <w:r>
        <w:rPr>
          <w:lang w:val="mk-MK"/>
        </w:rPr>
        <w:t>Пробиштип за време на теренската посета на 15.12</w:t>
      </w:r>
      <w:r w:rsidRPr="006B7A23">
        <w:rPr>
          <w:lang w:val="mk-MK"/>
        </w:rPr>
        <w:t>.2022</w:t>
      </w:r>
    </w:p>
    <w:p w14:paraId="62F9706F" w14:textId="71B7871F" w:rsidR="00CB76CD" w:rsidRDefault="00473D90" w:rsidP="00473D90">
      <w:pPr>
        <w:jc w:val="both"/>
        <w:rPr>
          <w:lang w:val="mk-MK"/>
        </w:rPr>
      </w:pPr>
      <w:r w:rsidRPr="00473D90">
        <w:rPr>
          <w:lang w:val="mk-MK"/>
        </w:rPr>
        <w:t xml:space="preserve">Овој проект припаѓа во поглавје </w:t>
      </w:r>
      <w:r>
        <w:t>XI</w:t>
      </w:r>
      <w:r w:rsidRPr="00473D90">
        <w:rPr>
          <w:lang w:val="mk-MK"/>
        </w:rPr>
        <w:t xml:space="preserve"> – Инфраструктурни проекти, точка </w:t>
      </w:r>
      <w:r>
        <w:rPr>
          <w:lang w:val="mk-MK"/>
        </w:rPr>
        <w:t>1</w:t>
      </w:r>
      <w:r w:rsidRPr="00473D90">
        <w:rPr>
          <w:lang w:val="mk-MK"/>
        </w:rPr>
        <w:t xml:space="preserve"> – </w:t>
      </w:r>
      <w:r>
        <w:rPr>
          <w:lang w:val="mk-MK"/>
        </w:rPr>
        <w:t>Рехабилитација</w:t>
      </w:r>
      <w:r w:rsidRPr="00473D90">
        <w:rPr>
          <w:lang w:val="mk-MK"/>
        </w:rPr>
        <w:t xml:space="preserve"> на локални улици, </w:t>
      </w:r>
      <w:r>
        <w:rPr>
          <w:lang w:val="mk-MK"/>
        </w:rPr>
        <w:t>поради што</w:t>
      </w:r>
      <w:r w:rsidRPr="00473D90">
        <w:rPr>
          <w:lang w:val="mk-MK"/>
        </w:rPr>
        <w:t xml:space="preserve"> е потребно да се изработи Елаборат за заштита </w:t>
      </w:r>
      <w:r w:rsidR="00A36B67">
        <w:rPr>
          <w:lang w:val="mk-MK"/>
        </w:rPr>
        <w:t>на животната средина. Елаборатите</w:t>
      </w:r>
      <w:r w:rsidRPr="00473D90">
        <w:rPr>
          <w:lang w:val="mk-MK"/>
        </w:rPr>
        <w:t xml:space="preserve"> за заштита на животна</w:t>
      </w:r>
      <w:r w:rsidR="00CB76CD">
        <w:rPr>
          <w:lang w:val="mk-MK"/>
        </w:rPr>
        <w:t>та</w:t>
      </w:r>
      <w:r w:rsidRPr="00473D90">
        <w:rPr>
          <w:lang w:val="mk-MK"/>
        </w:rPr>
        <w:t xml:space="preserve"> средина за проектот </w:t>
      </w:r>
      <w:r w:rsidR="00A36B67">
        <w:rPr>
          <w:lang w:val="mk-MK"/>
        </w:rPr>
        <w:t>с</w:t>
      </w:r>
      <w:r w:rsidRPr="00473D90">
        <w:rPr>
          <w:lang w:val="mk-MK"/>
        </w:rPr>
        <w:t>е изработен</w:t>
      </w:r>
      <w:r w:rsidR="00A36B67">
        <w:rPr>
          <w:lang w:val="mk-MK"/>
        </w:rPr>
        <w:t>и</w:t>
      </w:r>
      <w:r w:rsidRPr="00473D90">
        <w:rPr>
          <w:lang w:val="mk-MK"/>
        </w:rPr>
        <w:t xml:space="preserve"> во </w:t>
      </w:r>
      <w:r w:rsidR="008547A7">
        <w:rPr>
          <w:lang w:val="mk-MK"/>
        </w:rPr>
        <w:t>октомври</w:t>
      </w:r>
      <w:r w:rsidR="00A36B67">
        <w:rPr>
          <w:lang w:val="mk-MK"/>
        </w:rPr>
        <w:t xml:space="preserve"> 20</w:t>
      </w:r>
      <w:r w:rsidR="008547A7">
        <w:rPr>
          <w:lang w:val="mk-MK"/>
        </w:rPr>
        <w:t>19</w:t>
      </w:r>
      <w:r w:rsidRPr="00473D90">
        <w:rPr>
          <w:lang w:val="mk-MK"/>
        </w:rPr>
        <w:t xml:space="preserve"> година</w:t>
      </w:r>
      <w:r w:rsidR="008547A7">
        <w:rPr>
          <w:lang w:val="mk-MK"/>
        </w:rPr>
        <w:t>.</w:t>
      </w:r>
      <w:r w:rsidRPr="00473D90">
        <w:rPr>
          <w:lang w:val="mk-MK"/>
        </w:rPr>
        <w:t xml:space="preserve"> </w:t>
      </w:r>
    </w:p>
    <w:p w14:paraId="40678A9A" w14:textId="06A53035" w:rsidR="00473D90" w:rsidRDefault="00CB76CD" w:rsidP="00473D90">
      <w:pPr>
        <w:jc w:val="both"/>
        <w:rPr>
          <w:lang w:val="mk-MK"/>
        </w:rPr>
      </w:pPr>
      <w:r w:rsidRPr="00473D90">
        <w:rPr>
          <w:lang w:val="mk-MK"/>
        </w:rPr>
        <w:t>Решени</w:t>
      </w:r>
      <w:r w:rsidR="00A96FC7">
        <w:rPr>
          <w:lang w:val="mk-MK"/>
        </w:rPr>
        <w:t>ја</w:t>
      </w:r>
      <w:r>
        <w:rPr>
          <w:lang w:val="mk-MK"/>
        </w:rPr>
        <w:t>т</w:t>
      </w:r>
      <w:r w:rsidR="00A96FC7">
        <w:rPr>
          <w:lang w:val="mk-MK"/>
        </w:rPr>
        <w:t>а</w:t>
      </w:r>
      <w:r w:rsidRPr="00473D90">
        <w:rPr>
          <w:lang w:val="mk-MK"/>
        </w:rPr>
        <w:t xml:space="preserve"> за одобрување на Елаборат</w:t>
      </w:r>
      <w:r w:rsidR="00A36B67">
        <w:rPr>
          <w:lang w:val="mk-MK"/>
        </w:rPr>
        <w:t>от</w:t>
      </w:r>
      <w:r w:rsidRPr="00473D90">
        <w:rPr>
          <w:lang w:val="mk-MK"/>
        </w:rPr>
        <w:t xml:space="preserve"> за заштита на животна средина</w:t>
      </w:r>
      <w:r w:rsidR="00A96FC7">
        <w:rPr>
          <w:lang w:val="mk-MK"/>
        </w:rPr>
        <w:t xml:space="preserve"> с</w:t>
      </w:r>
      <w:r w:rsidR="00A96FC7" w:rsidRPr="00473D90">
        <w:rPr>
          <w:lang w:val="mk-MK"/>
        </w:rPr>
        <w:t>е издаден</w:t>
      </w:r>
      <w:r w:rsidR="00A96FC7">
        <w:rPr>
          <w:lang w:val="mk-MK"/>
        </w:rPr>
        <w:t>и</w:t>
      </w:r>
      <w:r w:rsidR="00A96FC7" w:rsidRPr="00473D90">
        <w:rPr>
          <w:lang w:val="mk-MK"/>
        </w:rPr>
        <w:t xml:space="preserve"> </w:t>
      </w:r>
      <w:r w:rsidR="00A96FC7">
        <w:rPr>
          <w:lang w:val="mk-MK"/>
        </w:rPr>
        <w:t>од страна на Градоначалникот на О</w:t>
      </w:r>
      <w:r w:rsidR="00A96FC7" w:rsidRPr="00473D90">
        <w:rPr>
          <w:lang w:val="mk-MK"/>
        </w:rPr>
        <w:t xml:space="preserve">пштина </w:t>
      </w:r>
      <w:r w:rsidR="00A96FC7">
        <w:rPr>
          <w:lang w:val="mk-MK"/>
        </w:rPr>
        <w:t>Пробиштип</w:t>
      </w:r>
      <w:r w:rsidRPr="00473D90">
        <w:rPr>
          <w:lang w:val="mk-MK"/>
        </w:rPr>
        <w:t xml:space="preserve"> </w:t>
      </w:r>
      <w:r w:rsidR="00B17272">
        <w:rPr>
          <w:lang w:val="mk-MK"/>
        </w:rPr>
        <w:t>(</w:t>
      </w:r>
      <w:r w:rsidR="00473D90" w:rsidRPr="00473D90">
        <w:rPr>
          <w:lang w:val="mk-MK"/>
        </w:rPr>
        <w:t xml:space="preserve">број </w:t>
      </w:r>
      <w:r w:rsidR="00A96FC7">
        <w:rPr>
          <w:lang w:val="mk-MK"/>
        </w:rPr>
        <w:t xml:space="preserve">на решение УП1 </w:t>
      </w:r>
      <w:r w:rsidR="00A96FC7">
        <w:rPr>
          <w:rFonts w:cstheme="minorHAnsi"/>
          <w:lang w:val="mk-MK"/>
        </w:rPr>
        <w:t>10</w:t>
      </w:r>
      <w:r w:rsidR="00A36B67">
        <w:rPr>
          <w:rFonts w:cstheme="minorHAnsi"/>
          <w:lang w:val="en-GB"/>
        </w:rPr>
        <w:t>-</w:t>
      </w:r>
      <w:r w:rsidR="00A96FC7">
        <w:rPr>
          <w:rFonts w:cstheme="minorHAnsi"/>
          <w:lang w:val="mk-MK"/>
        </w:rPr>
        <w:t>40</w:t>
      </w:r>
      <w:r w:rsidR="00A36B67">
        <w:rPr>
          <w:rFonts w:cstheme="minorHAnsi"/>
          <w:lang w:val="mk-MK"/>
        </w:rPr>
        <w:t xml:space="preserve"> </w:t>
      </w:r>
      <w:r>
        <w:rPr>
          <w:lang w:val="mk-MK"/>
        </w:rPr>
        <w:t xml:space="preserve">од </w:t>
      </w:r>
      <w:r w:rsidR="00A96FC7">
        <w:rPr>
          <w:rFonts w:cstheme="minorHAnsi"/>
          <w:lang w:val="mk-MK"/>
        </w:rPr>
        <w:t>15</w:t>
      </w:r>
      <w:r w:rsidR="00A36B67">
        <w:rPr>
          <w:rFonts w:cstheme="minorHAnsi"/>
          <w:lang w:val="en-GB"/>
        </w:rPr>
        <w:t>.</w:t>
      </w:r>
      <w:r w:rsidR="00A96FC7">
        <w:rPr>
          <w:rFonts w:cstheme="minorHAnsi"/>
          <w:lang w:val="mk-MK"/>
        </w:rPr>
        <w:t>10</w:t>
      </w:r>
      <w:r w:rsidR="00A36B67">
        <w:rPr>
          <w:rFonts w:cstheme="minorHAnsi"/>
          <w:lang w:val="en-GB"/>
        </w:rPr>
        <w:t>.20</w:t>
      </w:r>
      <w:r w:rsidR="00A96FC7">
        <w:rPr>
          <w:rFonts w:cstheme="minorHAnsi"/>
          <w:lang w:val="mk-MK"/>
        </w:rPr>
        <w:t xml:space="preserve">19 за </w:t>
      </w:r>
      <w:r w:rsidR="00A96FC7">
        <w:rPr>
          <w:lang w:val="mk-MK"/>
        </w:rPr>
        <w:t>улицата</w:t>
      </w:r>
      <w:r w:rsidR="00A96FC7" w:rsidRPr="00A36B67">
        <w:rPr>
          <w:lang w:val="mk-MK"/>
        </w:rPr>
        <w:t xml:space="preserve"> „</w:t>
      </w:r>
      <w:r w:rsidR="00A96FC7">
        <w:rPr>
          <w:lang w:val="mk-MK"/>
        </w:rPr>
        <w:t>Христијан Тодоровски - Карпош</w:t>
      </w:r>
      <w:r w:rsidR="00A96FC7" w:rsidRPr="00A36B67">
        <w:rPr>
          <w:lang w:val="mk-MK"/>
        </w:rPr>
        <w:t>“</w:t>
      </w:r>
      <w:r w:rsidR="00A96FC7">
        <w:rPr>
          <w:lang w:val="mk-MK"/>
        </w:rPr>
        <w:t xml:space="preserve"> – Анекс </w:t>
      </w:r>
      <w:r w:rsidR="00A96FC7" w:rsidRPr="00ED1267">
        <w:rPr>
          <w:noProof/>
        </w:rPr>
        <w:t>IV</w:t>
      </w:r>
      <w:r w:rsidR="00A96FC7">
        <w:rPr>
          <w:noProof/>
          <w:lang w:val="mk-MK"/>
        </w:rPr>
        <w:t xml:space="preserve"> и број на решение УП1 10-36 од 15.10.2019 за „3-ти Април“ – Анекс</w:t>
      </w:r>
      <w:r w:rsidR="00A96FC7">
        <w:rPr>
          <w:noProof/>
        </w:rPr>
        <w:t xml:space="preserve"> V</w:t>
      </w:r>
      <w:r w:rsidR="00A96FC7">
        <w:rPr>
          <w:noProof/>
          <w:lang w:val="mk-MK"/>
        </w:rPr>
        <w:t xml:space="preserve"> </w:t>
      </w:r>
      <w:r>
        <w:rPr>
          <w:lang w:val="mk-MK"/>
        </w:rPr>
        <w:t>)</w:t>
      </w:r>
      <w:r w:rsidR="00473D90" w:rsidRPr="00473D90">
        <w:rPr>
          <w:lang w:val="mk-MK"/>
        </w:rPr>
        <w:t xml:space="preserve">. </w:t>
      </w:r>
    </w:p>
    <w:p w14:paraId="79E4C1FB" w14:textId="5BBBB5D8" w:rsidR="004C4B9E" w:rsidRPr="006B7A23" w:rsidRDefault="004C4B9E" w:rsidP="004C4B9E">
      <w:pPr>
        <w:jc w:val="both"/>
        <w:rPr>
          <w:lang w:val="mk-MK"/>
        </w:rPr>
      </w:pPr>
      <w:r w:rsidRPr="00473D90">
        <w:rPr>
          <w:lang w:val="mk-MK"/>
        </w:rPr>
        <w:t>Детален опис на проектните активности</w:t>
      </w:r>
      <w:r w:rsidR="002C035F">
        <w:rPr>
          <w:lang w:val="mk-MK"/>
        </w:rPr>
        <w:t xml:space="preserve"> дадени во Основниот П</w:t>
      </w:r>
      <w:r>
        <w:rPr>
          <w:lang w:val="mk-MK"/>
        </w:rPr>
        <w:t>роект за рехабилитација и Сообраќајниот п</w:t>
      </w:r>
      <w:r w:rsidR="006F1685">
        <w:rPr>
          <w:lang w:val="mk-MK"/>
        </w:rPr>
        <w:t>роект</w:t>
      </w:r>
      <w:r>
        <w:rPr>
          <w:lang w:val="mk-MK"/>
        </w:rPr>
        <w:t>,</w:t>
      </w:r>
      <w:r>
        <w:t xml:space="preserve"> </w:t>
      </w:r>
      <w:r w:rsidRPr="00473D90">
        <w:rPr>
          <w:lang w:val="mk-MK"/>
        </w:rPr>
        <w:t xml:space="preserve"> е даден подолу во следниот текст.</w:t>
      </w:r>
    </w:p>
    <w:p w14:paraId="4BA33F46" w14:textId="77777777" w:rsidR="00A96FC7" w:rsidRDefault="002C035F" w:rsidP="004C4B9E">
      <w:pPr>
        <w:jc w:val="both"/>
        <w:rPr>
          <w:lang w:val="mk-MK"/>
        </w:rPr>
      </w:pPr>
      <w:r>
        <w:rPr>
          <w:lang w:val="mk-MK"/>
        </w:rPr>
        <w:t>Потпроектите</w:t>
      </w:r>
      <w:r w:rsidR="006F1685">
        <w:rPr>
          <w:lang w:val="mk-MK"/>
        </w:rPr>
        <w:t xml:space="preserve"> за р</w:t>
      </w:r>
      <w:r w:rsidR="006F1685" w:rsidRPr="006F1685">
        <w:rPr>
          <w:lang w:val="mk-MK"/>
        </w:rPr>
        <w:t xml:space="preserve">ехабилитација на </w:t>
      </w:r>
      <w:r w:rsidRPr="002C035F">
        <w:rPr>
          <w:lang w:val="mk-MK"/>
        </w:rPr>
        <w:t>локални</w:t>
      </w:r>
      <w:r>
        <w:rPr>
          <w:lang w:val="mk-MK"/>
        </w:rPr>
        <w:t>те</w:t>
      </w:r>
      <w:r w:rsidRPr="002C035F">
        <w:rPr>
          <w:lang w:val="mk-MK"/>
        </w:rPr>
        <w:t xml:space="preserve"> улици „</w:t>
      </w:r>
      <w:r w:rsidR="00A96FC7">
        <w:rPr>
          <w:lang w:val="mk-MK"/>
        </w:rPr>
        <w:t>Христијан Тодоровски - Карпош</w:t>
      </w:r>
      <w:r w:rsidRPr="002C035F">
        <w:rPr>
          <w:lang w:val="mk-MK"/>
        </w:rPr>
        <w:t>“</w:t>
      </w:r>
      <w:r w:rsidR="00A96FC7">
        <w:rPr>
          <w:lang w:val="mk-MK"/>
        </w:rPr>
        <w:t xml:space="preserve"> </w:t>
      </w:r>
      <w:r w:rsidRPr="002C035F">
        <w:rPr>
          <w:lang w:val="mk-MK"/>
        </w:rPr>
        <w:t>и „</w:t>
      </w:r>
      <w:r w:rsidR="00A96FC7">
        <w:rPr>
          <w:lang w:val="mk-MK"/>
        </w:rPr>
        <w:t>3-ти Април</w:t>
      </w:r>
      <w:r w:rsidRPr="002C035F">
        <w:rPr>
          <w:lang w:val="mk-MK"/>
        </w:rPr>
        <w:t>“</w:t>
      </w:r>
      <w:r w:rsidR="00B25EBE">
        <w:rPr>
          <w:lang w:val="mk-MK"/>
        </w:rPr>
        <w:t xml:space="preserve"> ќе ги вклучуваат следните активности</w:t>
      </w:r>
      <w:r w:rsidR="006F1685">
        <w:rPr>
          <w:lang w:val="mk-MK"/>
        </w:rPr>
        <w:t>:</w:t>
      </w:r>
    </w:p>
    <w:p w14:paraId="554A824B" w14:textId="77777777" w:rsidR="00A96FC7" w:rsidRDefault="00A96FC7" w:rsidP="004C4B9E">
      <w:pPr>
        <w:jc w:val="both"/>
        <w:rPr>
          <w:lang w:val="mk-MK"/>
        </w:rPr>
      </w:pPr>
    </w:p>
    <w:p w14:paraId="56A0051E" w14:textId="50BF486E" w:rsidR="004C4B9E" w:rsidRDefault="006F1685" w:rsidP="004C4B9E">
      <w:pPr>
        <w:jc w:val="both"/>
        <w:rPr>
          <w:lang w:val="mk-MK"/>
        </w:rPr>
      </w:pPr>
      <w:r>
        <w:rPr>
          <w:lang w:val="mk-MK"/>
        </w:rPr>
        <w:t xml:space="preserve"> </w:t>
      </w:r>
    </w:p>
    <w:p w14:paraId="47916126" w14:textId="3BB4F9F5" w:rsidR="006F1685" w:rsidRPr="00443FAE" w:rsidRDefault="006F1685" w:rsidP="006F1685">
      <w:pPr>
        <w:jc w:val="both"/>
        <w:rPr>
          <w:b/>
          <w:u w:val="single"/>
          <w:lang w:val="mk-MK"/>
        </w:rPr>
      </w:pPr>
      <w:r w:rsidRPr="00443FAE">
        <w:rPr>
          <w:b/>
          <w:u w:val="single"/>
          <w:lang w:val="mk-MK"/>
        </w:rPr>
        <w:lastRenderedPageBreak/>
        <w:t>Ул. „</w:t>
      </w:r>
      <w:r w:rsidR="001F5E6B">
        <w:rPr>
          <w:b/>
          <w:u w:val="single"/>
          <w:lang w:val="mk-MK"/>
        </w:rPr>
        <w:t>Христијан Тодоровски - Карпош</w:t>
      </w:r>
      <w:r w:rsidRPr="00443FAE">
        <w:rPr>
          <w:b/>
          <w:u w:val="single"/>
          <w:lang w:val="mk-MK"/>
        </w:rPr>
        <w:t>“ (</w:t>
      </w:r>
      <w:r w:rsidR="001F5E6B">
        <w:rPr>
          <w:rFonts w:eastAsia="Calibri"/>
          <w:b/>
          <w:bCs/>
          <w:u w:val="single"/>
          <w:lang w:val="mk-MK" w:eastAsia="da-DK"/>
        </w:rPr>
        <w:t>2</w:t>
      </w:r>
      <w:r w:rsidR="00443FAE">
        <w:rPr>
          <w:rFonts w:eastAsia="Calibri"/>
          <w:b/>
          <w:bCs/>
          <w:u w:val="single"/>
          <w:lang w:val="en-GB" w:eastAsia="da-DK"/>
        </w:rPr>
        <w:t>7</w:t>
      </w:r>
      <w:r w:rsidR="001F5E6B">
        <w:rPr>
          <w:rFonts w:eastAsia="Calibri"/>
          <w:b/>
          <w:bCs/>
          <w:u w:val="single"/>
          <w:lang w:val="mk-MK" w:eastAsia="da-DK"/>
        </w:rPr>
        <w:t>5</w:t>
      </w:r>
      <w:r w:rsidR="00443FAE">
        <w:rPr>
          <w:rFonts w:eastAsia="Calibri"/>
          <w:b/>
          <w:bCs/>
          <w:u w:val="single"/>
          <w:lang w:val="en-GB" w:eastAsia="da-DK"/>
        </w:rPr>
        <w:t xml:space="preserve"> </w:t>
      </w:r>
      <w:r w:rsidRPr="00443FAE">
        <w:rPr>
          <w:b/>
          <w:u w:val="single"/>
          <w:lang w:val="mk-MK"/>
        </w:rPr>
        <w:t>m)</w:t>
      </w:r>
    </w:p>
    <w:p w14:paraId="164073E0" w14:textId="06F8F833" w:rsidR="006F1685" w:rsidRPr="007C3208" w:rsidRDefault="006F1685" w:rsidP="006F1685">
      <w:pPr>
        <w:jc w:val="both"/>
        <w:rPr>
          <w:b/>
          <w:lang w:val="mk-MK"/>
        </w:rPr>
      </w:pPr>
      <w:r w:rsidRPr="007C3208">
        <w:rPr>
          <w:b/>
          <w:lang w:val="mk-MK"/>
        </w:rPr>
        <w:t xml:space="preserve">Припремни работи </w:t>
      </w:r>
    </w:p>
    <w:p w14:paraId="41AA13A5" w14:textId="1ADF2E4F" w:rsidR="006F1685" w:rsidRPr="000B73D3" w:rsidRDefault="006F1685" w:rsidP="00443FAE">
      <w:pPr>
        <w:pStyle w:val="ListParagraph"/>
        <w:numPr>
          <w:ilvl w:val="0"/>
          <w:numId w:val="36"/>
        </w:numPr>
        <w:jc w:val="both"/>
        <w:rPr>
          <w:lang w:val="mk-MK"/>
        </w:rPr>
      </w:pPr>
      <w:r w:rsidRPr="000B73D3">
        <w:rPr>
          <w:lang w:val="mk-MK"/>
        </w:rPr>
        <w:t>Обележување и осигурување на трасата (</w:t>
      </w:r>
      <w:r w:rsidR="000E446F">
        <w:rPr>
          <w:lang w:val="mk-MK"/>
        </w:rPr>
        <w:t>303</w:t>
      </w:r>
      <w:r w:rsidR="00443FAE">
        <w:rPr>
          <w:lang w:val="mk-MK"/>
        </w:rPr>
        <w:t xml:space="preserve"> </w:t>
      </w:r>
      <w:r w:rsidRPr="000B73D3">
        <w:rPr>
          <w:lang w:val="mk-MK"/>
        </w:rPr>
        <w:t>m)</w:t>
      </w:r>
      <w:r w:rsidR="000B73D3">
        <w:rPr>
          <w:lang w:val="mk-MK"/>
        </w:rPr>
        <w:t>;</w:t>
      </w:r>
    </w:p>
    <w:p w14:paraId="34C06E6B" w14:textId="3818E0A2" w:rsidR="006F1685" w:rsidRDefault="007428D6" w:rsidP="000B73D3">
      <w:pPr>
        <w:pStyle w:val="ListParagraph"/>
        <w:numPr>
          <w:ilvl w:val="0"/>
          <w:numId w:val="36"/>
        </w:numPr>
        <w:jc w:val="both"/>
        <w:rPr>
          <w:lang w:val="mk-MK"/>
        </w:rPr>
      </w:pPr>
      <w:r w:rsidRPr="00CD1843">
        <w:rPr>
          <w:rFonts w:cstheme="minorHAnsi"/>
          <w:lang w:val="mk-MK" w:eastAsia="da-DK"/>
        </w:rPr>
        <w:t>Спроведување на Времениот План за управување со сообраќајот кој се однесува на привремениот режим на сообраќај и изведба на работа на локалниот пат</w:t>
      </w:r>
      <w:r w:rsidR="000B73D3">
        <w:rPr>
          <w:lang w:val="mk-MK"/>
        </w:rPr>
        <w:t>;</w:t>
      </w:r>
    </w:p>
    <w:p w14:paraId="2D6E7A06" w14:textId="4FB1D377" w:rsidR="000E446F" w:rsidRDefault="0077125C" w:rsidP="000B73D3">
      <w:pPr>
        <w:pStyle w:val="ListParagraph"/>
        <w:numPr>
          <w:ilvl w:val="0"/>
          <w:numId w:val="36"/>
        </w:numPr>
        <w:jc w:val="both"/>
        <w:rPr>
          <w:lang w:val="mk-MK"/>
        </w:rPr>
      </w:pPr>
      <w:r w:rsidRPr="0077125C">
        <w:rPr>
          <w:lang w:val="mk-MK"/>
        </w:rPr>
        <w:t xml:space="preserve">Отстранување на постоечки асфалт и транспорт до локација/депонија посочена од </w:t>
      </w:r>
      <w:r>
        <w:t>O</w:t>
      </w:r>
      <w:r w:rsidRPr="0077125C">
        <w:rPr>
          <w:lang w:val="mk-MK"/>
        </w:rPr>
        <w:t xml:space="preserve">пштината (1.700 </w:t>
      </w:r>
      <w:r w:rsidR="00683503">
        <w:t>m</w:t>
      </w:r>
      <w:r w:rsidRPr="0077125C">
        <w:rPr>
          <w:vertAlign w:val="superscript"/>
          <w:lang w:val="mk-MK"/>
        </w:rPr>
        <w:t>2</w:t>
      </w:r>
      <w:r w:rsidRPr="0077125C">
        <w:rPr>
          <w:lang w:val="mk-MK"/>
        </w:rPr>
        <w:t>)</w:t>
      </w:r>
      <w:r w:rsidR="00683503">
        <w:t>;</w:t>
      </w:r>
    </w:p>
    <w:p w14:paraId="3B57F668" w14:textId="56F223F4" w:rsidR="00683503" w:rsidRPr="000B73D3" w:rsidRDefault="00683503" w:rsidP="000B73D3">
      <w:pPr>
        <w:pStyle w:val="ListParagraph"/>
        <w:numPr>
          <w:ilvl w:val="0"/>
          <w:numId w:val="36"/>
        </w:numPr>
        <w:jc w:val="both"/>
        <w:rPr>
          <w:lang w:val="mk-MK"/>
        </w:rPr>
      </w:pPr>
      <w:r w:rsidRPr="00683503">
        <w:rPr>
          <w:lang w:val="mk-MK"/>
        </w:rPr>
        <w:t>Отстранување на високостеблести поединечни дрвја (според планот за ревегетација)</w:t>
      </w:r>
      <w:r>
        <w:t>;</w:t>
      </w:r>
    </w:p>
    <w:p w14:paraId="48518885" w14:textId="3763E5EF" w:rsidR="000E446F" w:rsidRPr="000E446F" w:rsidRDefault="0077125C" w:rsidP="000E446F">
      <w:pPr>
        <w:pStyle w:val="ListParagraph"/>
        <w:numPr>
          <w:ilvl w:val="0"/>
          <w:numId w:val="36"/>
        </w:numPr>
        <w:jc w:val="both"/>
        <w:rPr>
          <w:lang w:val="mk-MK"/>
        </w:rPr>
      </w:pPr>
      <w:r w:rsidRPr="0077125C">
        <w:rPr>
          <w:lang w:val="mk-MK"/>
        </w:rPr>
        <w:t xml:space="preserve">Демонтирање на постоечки бетонски рабници </w:t>
      </w:r>
      <w:r w:rsidR="00426A4E" w:rsidRPr="000B73D3">
        <w:rPr>
          <w:lang w:val="mk-MK"/>
        </w:rPr>
        <w:t>(</w:t>
      </w:r>
      <w:r>
        <w:rPr>
          <w:rFonts w:eastAsia="Calibri"/>
          <w:lang w:val="en-GB" w:eastAsia="da-DK"/>
        </w:rPr>
        <w:t>59</w:t>
      </w:r>
      <w:r w:rsidR="00A31F9D">
        <w:rPr>
          <w:rFonts w:eastAsia="Calibri"/>
          <w:lang w:val="en-GB" w:eastAsia="da-DK"/>
        </w:rPr>
        <w:t xml:space="preserve">0 </w:t>
      </w:r>
      <w:r w:rsidR="006F1685" w:rsidRPr="000B73D3">
        <w:rPr>
          <w:lang w:val="mk-MK"/>
        </w:rPr>
        <w:t>m)</w:t>
      </w:r>
      <w:r w:rsidR="000B73D3">
        <w:rPr>
          <w:lang w:val="mk-MK"/>
        </w:rPr>
        <w:t>;</w:t>
      </w:r>
    </w:p>
    <w:p w14:paraId="4B705BF2" w14:textId="70781840" w:rsidR="006F1685" w:rsidRPr="000B73D3" w:rsidRDefault="00A023AA" w:rsidP="000B73D3">
      <w:pPr>
        <w:pStyle w:val="ListParagraph"/>
        <w:numPr>
          <w:ilvl w:val="0"/>
          <w:numId w:val="36"/>
        </w:numPr>
        <w:jc w:val="both"/>
        <w:rPr>
          <w:lang w:val="mk-MK"/>
        </w:rPr>
      </w:pPr>
      <w:r w:rsidRPr="00A023AA">
        <w:rPr>
          <w:lang w:val="mk-MK"/>
        </w:rPr>
        <w:t>Демонтирање на постоечки бехатон плочки (</w:t>
      </w:r>
      <w:r>
        <w:t>140 m</w:t>
      </w:r>
      <w:r>
        <w:rPr>
          <w:vertAlign w:val="superscript"/>
        </w:rPr>
        <w:t>2</w:t>
      </w:r>
      <w:r w:rsidR="00F54101">
        <w:rPr>
          <w:lang w:val="mk-MK"/>
        </w:rPr>
        <w:t>)</w:t>
      </w:r>
      <w:r w:rsidR="001C2BB4" w:rsidRPr="000B73D3">
        <w:rPr>
          <w:lang w:val="mk-MK"/>
        </w:rPr>
        <w:t xml:space="preserve"> </w:t>
      </w:r>
      <w:r w:rsidR="000B73D3">
        <w:rPr>
          <w:lang w:val="mk-MK"/>
        </w:rPr>
        <w:t>;</w:t>
      </w:r>
    </w:p>
    <w:p w14:paraId="3084300D" w14:textId="778D6A0B" w:rsidR="006F1685" w:rsidRPr="007C3208" w:rsidRDefault="001C2BB4" w:rsidP="006F1685">
      <w:pPr>
        <w:jc w:val="both"/>
        <w:rPr>
          <w:b/>
          <w:lang w:val="mk-MK"/>
        </w:rPr>
      </w:pPr>
      <w:r w:rsidRPr="007C3208">
        <w:rPr>
          <w:b/>
          <w:lang w:val="mk-MK"/>
        </w:rPr>
        <w:t xml:space="preserve">Земјени работи </w:t>
      </w:r>
    </w:p>
    <w:p w14:paraId="5A343418" w14:textId="552A0196" w:rsidR="006F1685" w:rsidRPr="000B73D3" w:rsidRDefault="001C2BB4" w:rsidP="000B73D3">
      <w:pPr>
        <w:pStyle w:val="ListParagraph"/>
        <w:numPr>
          <w:ilvl w:val="0"/>
          <w:numId w:val="36"/>
        </w:numPr>
        <w:jc w:val="both"/>
        <w:rPr>
          <w:lang w:val="mk-MK"/>
        </w:rPr>
      </w:pPr>
      <w:r w:rsidRPr="000B73D3">
        <w:rPr>
          <w:lang w:val="mk-MK"/>
        </w:rPr>
        <w:t xml:space="preserve">Ископ на земја </w:t>
      </w:r>
      <w:r w:rsidR="00B0163E">
        <w:rPr>
          <w:lang w:val="mk-MK"/>
        </w:rPr>
        <w:t xml:space="preserve">со утовар </w:t>
      </w:r>
      <w:r w:rsidRPr="000B73D3">
        <w:rPr>
          <w:lang w:val="mk-MK"/>
        </w:rPr>
        <w:t>и транспорт до</w:t>
      </w:r>
      <w:r w:rsidR="00AB642B">
        <w:rPr>
          <w:lang w:val="mk-MK"/>
        </w:rPr>
        <w:t xml:space="preserve"> локација или</w:t>
      </w:r>
      <w:r w:rsidRPr="000B73D3">
        <w:rPr>
          <w:lang w:val="mk-MK"/>
        </w:rPr>
        <w:t xml:space="preserve"> депонија</w:t>
      </w:r>
      <w:r w:rsidR="00AB642B">
        <w:rPr>
          <w:lang w:val="mk-MK"/>
        </w:rPr>
        <w:t xml:space="preserve"> посочена од Општината</w:t>
      </w:r>
      <w:r w:rsidRPr="000B73D3">
        <w:rPr>
          <w:lang w:val="mk-MK"/>
        </w:rPr>
        <w:t xml:space="preserve"> (</w:t>
      </w:r>
      <w:r w:rsidR="007C3208">
        <w:rPr>
          <w:rFonts w:eastAsia="Calibri"/>
          <w:lang w:val="en-GB" w:eastAsia="da-DK"/>
        </w:rPr>
        <w:t>2</w:t>
      </w:r>
      <w:r w:rsidR="00AB642B">
        <w:rPr>
          <w:rFonts w:eastAsia="Calibri"/>
          <w:lang w:val="mk-MK" w:eastAsia="da-DK"/>
        </w:rPr>
        <w:t xml:space="preserve">53 </w:t>
      </w:r>
      <w:r w:rsidR="006F1685" w:rsidRPr="000B73D3">
        <w:rPr>
          <w:lang w:val="mk-MK"/>
        </w:rPr>
        <w:t>m</w:t>
      </w:r>
      <w:r w:rsidR="006F1685" w:rsidRPr="000B73D3">
        <w:rPr>
          <w:vertAlign w:val="superscript"/>
          <w:lang w:val="mk-MK"/>
        </w:rPr>
        <w:t>3</w:t>
      </w:r>
      <w:r w:rsidR="006F1685" w:rsidRPr="000B73D3">
        <w:rPr>
          <w:lang w:val="mk-MK"/>
        </w:rPr>
        <w:t>)</w:t>
      </w:r>
      <w:r w:rsidR="000B73D3">
        <w:rPr>
          <w:lang w:val="mk-MK"/>
        </w:rPr>
        <w:t>;</w:t>
      </w:r>
    </w:p>
    <w:p w14:paraId="1FBF609A" w14:textId="7F735AFD" w:rsidR="006F1685" w:rsidRDefault="001C2BB4" w:rsidP="000B73D3">
      <w:pPr>
        <w:pStyle w:val="ListParagraph"/>
        <w:numPr>
          <w:ilvl w:val="0"/>
          <w:numId w:val="36"/>
        </w:numPr>
        <w:jc w:val="both"/>
        <w:rPr>
          <w:lang w:val="mk-MK"/>
        </w:rPr>
      </w:pPr>
      <w:r w:rsidRPr="000B73D3">
        <w:rPr>
          <w:lang w:val="mk-MK"/>
        </w:rPr>
        <w:t>Поставување на постелка (</w:t>
      </w:r>
      <w:r w:rsidR="007C3208">
        <w:rPr>
          <w:rFonts w:eastAsia="Calibri"/>
          <w:lang w:val="en-GB" w:eastAsia="da-DK"/>
        </w:rPr>
        <w:t>1</w:t>
      </w:r>
      <w:r w:rsidR="00323414">
        <w:rPr>
          <w:rFonts w:eastAsia="Calibri"/>
          <w:lang w:val="en-GB" w:eastAsia="da-DK"/>
        </w:rPr>
        <w:t>0</w:t>
      </w:r>
      <w:r w:rsidR="007C3208">
        <w:rPr>
          <w:rFonts w:eastAsia="Calibri"/>
          <w:lang w:val="en-GB" w:eastAsia="da-DK"/>
        </w:rPr>
        <w:t>0</w:t>
      </w:r>
      <w:r w:rsidR="006F1685" w:rsidRPr="000B73D3">
        <w:rPr>
          <w:lang w:val="mk-MK"/>
        </w:rPr>
        <w:t xml:space="preserve"> m</w:t>
      </w:r>
      <w:r w:rsidR="00323414">
        <w:rPr>
          <w:vertAlign w:val="superscript"/>
        </w:rPr>
        <w:t>3</w:t>
      </w:r>
      <w:r w:rsidR="006F1685" w:rsidRPr="000B73D3">
        <w:rPr>
          <w:lang w:val="mk-MK"/>
        </w:rPr>
        <w:t>)</w:t>
      </w:r>
      <w:r w:rsidR="000B73D3">
        <w:rPr>
          <w:lang w:val="mk-MK"/>
        </w:rPr>
        <w:t>;</w:t>
      </w:r>
    </w:p>
    <w:p w14:paraId="0776A58F" w14:textId="752E0FBB" w:rsidR="00323414" w:rsidRPr="000B73D3" w:rsidRDefault="002110F9" w:rsidP="000B73D3">
      <w:pPr>
        <w:pStyle w:val="ListParagraph"/>
        <w:numPr>
          <w:ilvl w:val="0"/>
          <w:numId w:val="36"/>
        </w:numPr>
        <w:jc w:val="both"/>
        <w:rPr>
          <w:lang w:val="mk-MK"/>
        </w:rPr>
      </w:pPr>
      <w:r>
        <w:rPr>
          <w:lang w:val="mk-MK"/>
        </w:rPr>
        <w:t xml:space="preserve">Изработка на насип (55 </w:t>
      </w:r>
      <w:r>
        <w:t>m</w:t>
      </w:r>
      <w:r>
        <w:rPr>
          <w:vertAlign w:val="superscript"/>
        </w:rPr>
        <w:t>2</w:t>
      </w:r>
      <w:r>
        <w:t>)</w:t>
      </w:r>
      <w:r w:rsidR="00683503">
        <w:t>;</w:t>
      </w:r>
    </w:p>
    <w:p w14:paraId="0BE9AC4B" w14:textId="0A500310" w:rsidR="006F1685" w:rsidRPr="007C3208" w:rsidRDefault="001C2BB4" w:rsidP="006F1685">
      <w:pPr>
        <w:jc w:val="both"/>
        <w:rPr>
          <w:b/>
          <w:lang w:val="mk-MK"/>
        </w:rPr>
      </w:pPr>
      <w:r w:rsidRPr="007C3208">
        <w:rPr>
          <w:b/>
          <w:lang w:val="mk-MK"/>
        </w:rPr>
        <w:t xml:space="preserve">Горен строј </w:t>
      </w:r>
    </w:p>
    <w:p w14:paraId="378CE421" w14:textId="2823818F" w:rsidR="00CD369B" w:rsidRPr="000B73D3" w:rsidRDefault="00CD369B" w:rsidP="000B73D3">
      <w:pPr>
        <w:pStyle w:val="ListParagraph"/>
        <w:numPr>
          <w:ilvl w:val="0"/>
          <w:numId w:val="36"/>
        </w:numPr>
        <w:jc w:val="both"/>
        <w:rPr>
          <w:lang w:val="mk-MK"/>
        </w:rPr>
      </w:pPr>
      <w:r>
        <w:rPr>
          <w:lang w:val="mk-MK"/>
        </w:rPr>
        <w:t xml:space="preserve">Поставување на нов асфалт (2.700 </w:t>
      </w:r>
      <w:r>
        <w:t>m</w:t>
      </w:r>
      <w:r>
        <w:rPr>
          <w:vertAlign w:val="superscript"/>
        </w:rPr>
        <w:t>2</w:t>
      </w:r>
      <w:r>
        <w:t>)</w:t>
      </w:r>
      <w:r w:rsidR="00683503">
        <w:t>;</w:t>
      </w:r>
    </w:p>
    <w:p w14:paraId="146969F6" w14:textId="62249854" w:rsidR="008904A4" w:rsidRDefault="00172B4A" w:rsidP="008904A4">
      <w:pPr>
        <w:pStyle w:val="ListParagraph"/>
        <w:numPr>
          <w:ilvl w:val="0"/>
          <w:numId w:val="36"/>
        </w:numPr>
        <w:jc w:val="both"/>
        <w:rPr>
          <w:lang w:val="mk-MK"/>
        </w:rPr>
      </w:pPr>
      <w:r w:rsidRPr="000B73D3">
        <w:rPr>
          <w:lang w:val="mk-MK"/>
        </w:rPr>
        <w:t>Поставување на б</w:t>
      </w:r>
      <w:r w:rsidR="00537180">
        <w:rPr>
          <w:lang w:val="mk-MK"/>
        </w:rPr>
        <w:t>етонски рабници</w:t>
      </w:r>
      <w:r w:rsidRPr="000B73D3">
        <w:rPr>
          <w:lang w:val="mk-MK"/>
        </w:rPr>
        <w:t xml:space="preserve"> (</w:t>
      </w:r>
      <w:r w:rsidR="00537180">
        <w:rPr>
          <w:rFonts w:eastAsia="Calibri"/>
          <w:lang w:val="mk-MK" w:eastAsia="da-DK"/>
        </w:rPr>
        <w:t>59</w:t>
      </w:r>
      <w:r w:rsidR="00611FA2">
        <w:rPr>
          <w:rFonts w:eastAsia="Calibri"/>
          <w:lang w:val="en-GB" w:eastAsia="da-DK"/>
        </w:rPr>
        <w:t>0</w:t>
      </w:r>
      <w:r w:rsidR="00611FA2" w:rsidRPr="00927319">
        <w:rPr>
          <w:rFonts w:eastAsia="Calibri"/>
          <w:lang w:val="en-GB" w:eastAsia="da-DK"/>
        </w:rPr>
        <w:t xml:space="preserve"> </w:t>
      </w:r>
      <w:r w:rsidRPr="000B73D3">
        <w:rPr>
          <w:lang w:val="mk-MK"/>
        </w:rPr>
        <w:t>m)</w:t>
      </w:r>
      <w:r w:rsidR="000B73D3">
        <w:rPr>
          <w:lang w:val="mk-MK"/>
        </w:rPr>
        <w:t>;</w:t>
      </w:r>
    </w:p>
    <w:p w14:paraId="30F4BCBD" w14:textId="06027A89" w:rsidR="00537180" w:rsidRPr="00251CE7" w:rsidRDefault="00537180" w:rsidP="008904A4">
      <w:pPr>
        <w:pStyle w:val="ListParagraph"/>
        <w:numPr>
          <w:ilvl w:val="0"/>
          <w:numId w:val="36"/>
        </w:numPr>
        <w:jc w:val="both"/>
        <w:rPr>
          <w:lang w:val="mk-MK"/>
        </w:rPr>
      </w:pPr>
      <w:r>
        <w:rPr>
          <w:lang w:val="mk-MK"/>
        </w:rPr>
        <w:t xml:space="preserve">Набавка, транспорт и поставување на павер елементи (740 </w:t>
      </w:r>
      <w:r>
        <w:t>m</w:t>
      </w:r>
      <w:r>
        <w:rPr>
          <w:vertAlign w:val="superscript"/>
        </w:rPr>
        <w:t>2</w:t>
      </w:r>
      <w:r>
        <w:t>)</w:t>
      </w:r>
      <w:r w:rsidR="00683503">
        <w:t>;</w:t>
      </w:r>
    </w:p>
    <w:p w14:paraId="15417374" w14:textId="6F7F6995" w:rsidR="00251CE7" w:rsidRPr="00683503" w:rsidRDefault="00251CE7" w:rsidP="008904A4">
      <w:pPr>
        <w:pStyle w:val="ListParagraph"/>
        <w:numPr>
          <w:ilvl w:val="0"/>
          <w:numId w:val="36"/>
        </w:numPr>
        <w:jc w:val="both"/>
        <w:rPr>
          <w:lang w:val="mk-MK"/>
        </w:rPr>
      </w:pPr>
      <w:r>
        <w:rPr>
          <w:lang w:val="mk-MK"/>
        </w:rPr>
        <w:t xml:space="preserve">Изработка на тампонски слој од кршен камен (210 </w:t>
      </w:r>
      <w:r>
        <w:t>m</w:t>
      </w:r>
      <w:r>
        <w:rPr>
          <w:vertAlign w:val="superscript"/>
        </w:rPr>
        <w:t>3</w:t>
      </w:r>
      <w:r>
        <w:t>)</w:t>
      </w:r>
      <w:r w:rsidR="00683503">
        <w:t>;</w:t>
      </w:r>
    </w:p>
    <w:p w14:paraId="1F4A8211" w14:textId="2715197C" w:rsidR="00683503" w:rsidRPr="00683503" w:rsidRDefault="00683503" w:rsidP="00683503">
      <w:pPr>
        <w:pStyle w:val="ListParagraph"/>
        <w:numPr>
          <w:ilvl w:val="0"/>
          <w:numId w:val="36"/>
        </w:numPr>
        <w:rPr>
          <w:lang w:val="mk-MK"/>
        </w:rPr>
      </w:pPr>
      <w:r>
        <w:rPr>
          <w:lang w:val="mk-MK"/>
        </w:rPr>
        <w:t>Изградба на потпорен ѕид</w:t>
      </w:r>
      <w:r w:rsidRPr="00683503">
        <w:rPr>
          <w:lang w:val="mk-MK"/>
        </w:rPr>
        <w:t xml:space="preserve"> (55 m</w:t>
      </w:r>
      <w:r w:rsidRPr="00683503">
        <w:rPr>
          <w:vertAlign w:val="superscript"/>
          <w:lang w:val="mk-MK"/>
        </w:rPr>
        <w:t>3</w:t>
      </w:r>
      <w:r w:rsidRPr="00683503">
        <w:rPr>
          <w:lang w:val="mk-MK"/>
        </w:rPr>
        <w:t>)</w:t>
      </w:r>
      <w:r>
        <w:t>;</w:t>
      </w:r>
    </w:p>
    <w:p w14:paraId="727668E2" w14:textId="25FFBFDA" w:rsidR="008904A4" w:rsidRPr="00306CEE" w:rsidRDefault="007428D6" w:rsidP="007428D6">
      <w:pPr>
        <w:pStyle w:val="ListParagraph"/>
        <w:numPr>
          <w:ilvl w:val="0"/>
          <w:numId w:val="36"/>
        </w:numPr>
        <w:jc w:val="both"/>
        <w:rPr>
          <w:rFonts w:cstheme="minorHAnsi"/>
          <w:lang w:val="en-GB" w:eastAsia="da-DK"/>
        </w:rPr>
      </w:pPr>
      <w:r w:rsidRPr="00736EB5">
        <w:rPr>
          <w:rFonts w:ascii="Calibri" w:eastAsia="Calibri" w:hAnsi="Calibri" w:cs="Calibri"/>
          <w:lang w:val="mk-MK" w:eastAsia="da-DK"/>
        </w:rPr>
        <w:t>Имплементација на Сообраќајниот план (вертикална, хоризонтална сигнализација и опрема</w:t>
      </w:r>
      <w:r>
        <w:rPr>
          <w:rFonts w:ascii="Calibri" w:eastAsia="Calibri" w:hAnsi="Calibri" w:cs="Calibri"/>
          <w:lang w:val="en-GB" w:eastAsia="da-DK"/>
        </w:rPr>
        <w:t xml:space="preserve"> </w:t>
      </w:r>
      <w:r w:rsidR="004A65BD" w:rsidRPr="007428D6">
        <w:rPr>
          <w:lang w:val="mk-MK"/>
        </w:rPr>
        <w:t>на патот, сообраќајни знаци и опрема).</w:t>
      </w:r>
      <w:r w:rsidR="008904A4" w:rsidRPr="007428D6">
        <w:rPr>
          <w:b/>
          <w:u w:val="single"/>
          <w:lang w:val="mk-MK"/>
        </w:rPr>
        <w:t xml:space="preserve"> </w:t>
      </w:r>
    </w:p>
    <w:p w14:paraId="5F6FE5EF" w14:textId="1A529188" w:rsidR="00306CEE" w:rsidRDefault="00306CEE" w:rsidP="00306CEE">
      <w:pPr>
        <w:jc w:val="both"/>
        <w:rPr>
          <w:rFonts w:cstheme="minorHAnsi"/>
          <w:b/>
          <w:bCs/>
          <w:lang w:val="mk-MK" w:eastAsia="da-DK"/>
        </w:rPr>
      </w:pPr>
      <w:r w:rsidRPr="00306CEE">
        <w:rPr>
          <w:rFonts w:cstheme="minorHAnsi"/>
          <w:b/>
          <w:bCs/>
          <w:lang w:val="mk-MK" w:eastAsia="da-DK"/>
        </w:rPr>
        <w:t xml:space="preserve">Одводнување </w:t>
      </w:r>
    </w:p>
    <w:p w14:paraId="6CA5D1D7" w14:textId="41A45646" w:rsidR="00306CEE" w:rsidRPr="00306CEE" w:rsidRDefault="00306CEE" w:rsidP="00306CEE">
      <w:pPr>
        <w:pStyle w:val="ListParagraph"/>
        <w:numPr>
          <w:ilvl w:val="0"/>
          <w:numId w:val="43"/>
        </w:numPr>
        <w:ind w:left="709"/>
        <w:jc w:val="both"/>
        <w:rPr>
          <w:rFonts w:cstheme="minorHAnsi"/>
          <w:b/>
          <w:bCs/>
          <w:lang w:val="mk-MK" w:eastAsia="da-DK"/>
        </w:rPr>
      </w:pPr>
      <w:r>
        <w:rPr>
          <w:rFonts w:cstheme="minorHAnsi"/>
          <w:lang w:val="mk-MK" w:eastAsia="da-DK"/>
        </w:rPr>
        <w:t xml:space="preserve">       Поставување на сливници</w:t>
      </w:r>
      <w:r w:rsidR="00683503">
        <w:rPr>
          <w:rFonts w:cstheme="minorHAnsi"/>
          <w:lang w:eastAsia="da-DK"/>
        </w:rPr>
        <w:t>.</w:t>
      </w:r>
    </w:p>
    <w:p w14:paraId="6439DD0B" w14:textId="347CF9E8" w:rsidR="00306CEE" w:rsidRDefault="00306CEE" w:rsidP="00306CEE">
      <w:pPr>
        <w:jc w:val="both"/>
        <w:rPr>
          <w:rFonts w:cstheme="minorHAnsi"/>
          <w:b/>
          <w:bCs/>
          <w:lang w:val="mk-MK" w:eastAsia="da-DK"/>
        </w:rPr>
      </w:pPr>
      <w:r>
        <w:rPr>
          <w:rFonts w:cstheme="minorHAnsi"/>
          <w:b/>
          <w:bCs/>
          <w:lang w:val="mk-MK" w:eastAsia="da-DK"/>
        </w:rPr>
        <w:t xml:space="preserve">Комунални инсталации (оптички, енергетски кабли) </w:t>
      </w:r>
    </w:p>
    <w:p w14:paraId="398BFAD8" w14:textId="031E6F66" w:rsidR="00306CEE" w:rsidRPr="00306CEE" w:rsidRDefault="00306CEE" w:rsidP="00306CEE">
      <w:pPr>
        <w:pStyle w:val="ListParagraph"/>
        <w:numPr>
          <w:ilvl w:val="0"/>
          <w:numId w:val="43"/>
        </w:numPr>
        <w:jc w:val="both"/>
        <w:rPr>
          <w:rFonts w:cstheme="minorHAnsi"/>
          <w:b/>
          <w:bCs/>
          <w:lang w:val="mk-MK" w:eastAsia="da-DK"/>
        </w:rPr>
      </w:pPr>
      <w:r>
        <w:rPr>
          <w:rFonts w:cstheme="minorHAnsi"/>
          <w:b/>
          <w:bCs/>
          <w:lang w:val="mk-MK" w:eastAsia="da-DK"/>
        </w:rPr>
        <w:t xml:space="preserve">       </w:t>
      </w:r>
      <w:r>
        <w:rPr>
          <w:rFonts w:cstheme="minorHAnsi"/>
          <w:lang w:val="mk-MK" w:eastAsia="da-DK"/>
        </w:rPr>
        <w:t xml:space="preserve">Машински ископ на каналски ров (180 </w:t>
      </w:r>
      <w:r>
        <w:rPr>
          <w:rFonts w:cstheme="minorHAnsi"/>
          <w:lang w:eastAsia="da-DK"/>
        </w:rPr>
        <w:t>m</w:t>
      </w:r>
      <w:r>
        <w:rPr>
          <w:rFonts w:cstheme="minorHAnsi"/>
          <w:vertAlign w:val="superscript"/>
          <w:lang w:eastAsia="da-DK"/>
        </w:rPr>
        <w:t>3</w:t>
      </w:r>
      <w:r>
        <w:rPr>
          <w:rFonts w:cstheme="minorHAnsi"/>
          <w:lang w:eastAsia="da-DK"/>
        </w:rPr>
        <w:t>)</w:t>
      </w:r>
      <w:r w:rsidR="00683503">
        <w:rPr>
          <w:rFonts w:cstheme="minorHAnsi"/>
          <w:lang w:eastAsia="da-DK"/>
        </w:rPr>
        <w:t>.</w:t>
      </w:r>
    </w:p>
    <w:p w14:paraId="3CB62851" w14:textId="1092CA38" w:rsidR="008904A4" w:rsidRPr="00443FAE" w:rsidRDefault="008904A4" w:rsidP="008904A4">
      <w:pPr>
        <w:jc w:val="both"/>
        <w:rPr>
          <w:b/>
          <w:u w:val="single"/>
          <w:lang w:val="mk-MK"/>
        </w:rPr>
      </w:pPr>
      <w:r w:rsidRPr="00443FAE">
        <w:rPr>
          <w:b/>
          <w:u w:val="single"/>
          <w:lang w:val="mk-MK"/>
        </w:rPr>
        <w:t>Ул. „</w:t>
      </w:r>
      <w:r w:rsidR="00B26502">
        <w:rPr>
          <w:b/>
          <w:u w:val="single"/>
        </w:rPr>
        <w:t>3</w:t>
      </w:r>
      <w:r w:rsidR="00B26502">
        <w:rPr>
          <w:b/>
          <w:u w:val="single"/>
          <w:lang w:val="mk-MK"/>
        </w:rPr>
        <w:t>-ти Април</w:t>
      </w:r>
      <w:r w:rsidR="0064243B">
        <w:rPr>
          <w:b/>
          <w:u w:val="single"/>
          <w:lang w:val="mk-MK"/>
        </w:rPr>
        <w:t xml:space="preserve">“ </w:t>
      </w:r>
      <w:r w:rsidRPr="00443FAE">
        <w:rPr>
          <w:b/>
          <w:u w:val="single"/>
          <w:lang w:val="mk-MK"/>
        </w:rPr>
        <w:t>(</w:t>
      </w:r>
      <w:r w:rsidR="00B26502">
        <w:rPr>
          <w:rFonts w:eastAsia="Calibri"/>
          <w:b/>
          <w:bCs/>
          <w:u w:val="single"/>
          <w:lang w:val="mk-MK" w:eastAsia="da-DK"/>
        </w:rPr>
        <w:t>727</w:t>
      </w:r>
      <w:r>
        <w:rPr>
          <w:rFonts w:eastAsia="Calibri"/>
          <w:b/>
          <w:bCs/>
          <w:u w:val="single"/>
          <w:lang w:val="en-GB" w:eastAsia="da-DK"/>
        </w:rPr>
        <w:t xml:space="preserve"> </w:t>
      </w:r>
      <w:r w:rsidRPr="00443FAE">
        <w:rPr>
          <w:b/>
          <w:u w:val="single"/>
          <w:lang w:val="mk-MK"/>
        </w:rPr>
        <w:t>m)</w:t>
      </w:r>
    </w:p>
    <w:p w14:paraId="33357D8C" w14:textId="77777777" w:rsidR="008904A4" w:rsidRPr="007C3208" w:rsidRDefault="008904A4" w:rsidP="008904A4">
      <w:pPr>
        <w:jc w:val="both"/>
        <w:rPr>
          <w:b/>
          <w:lang w:val="mk-MK"/>
        </w:rPr>
      </w:pPr>
      <w:r w:rsidRPr="007C3208">
        <w:rPr>
          <w:b/>
          <w:lang w:val="mk-MK"/>
        </w:rPr>
        <w:t xml:space="preserve">Припремни работи </w:t>
      </w:r>
    </w:p>
    <w:p w14:paraId="261E40B3" w14:textId="027909F9" w:rsidR="008904A4" w:rsidRPr="000B73D3" w:rsidRDefault="008904A4" w:rsidP="008904A4">
      <w:pPr>
        <w:pStyle w:val="ListParagraph"/>
        <w:numPr>
          <w:ilvl w:val="0"/>
          <w:numId w:val="36"/>
        </w:numPr>
        <w:jc w:val="both"/>
        <w:rPr>
          <w:lang w:val="mk-MK"/>
        </w:rPr>
      </w:pPr>
      <w:r w:rsidRPr="000B73D3">
        <w:rPr>
          <w:lang w:val="mk-MK"/>
        </w:rPr>
        <w:t>Обележување и осигурување на трасата (</w:t>
      </w:r>
      <w:r w:rsidR="00F81AF5">
        <w:rPr>
          <w:lang w:val="mk-MK"/>
        </w:rPr>
        <w:t>727</w:t>
      </w:r>
      <w:r>
        <w:rPr>
          <w:lang w:val="mk-MK"/>
        </w:rPr>
        <w:t xml:space="preserve"> </w:t>
      </w:r>
      <w:r w:rsidRPr="000B73D3">
        <w:rPr>
          <w:lang w:val="mk-MK"/>
        </w:rPr>
        <w:t>m)</w:t>
      </w:r>
      <w:r>
        <w:rPr>
          <w:lang w:val="mk-MK"/>
        </w:rPr>
        <w:t>;</w:t>
      </w:r>
    </w:p>
    <w:p w14:paraId="3CC2537E" w14:textId="77777777" w:rsidR="007428D6" w:rsidRPr="000B73D3" w:rsidRDefault="007428D6" w:rsidP="007428D6">
      <w:pPr>
        <w:pStyle w:val="ListParagraph"/>
        <w:numPr>
          <w:ilvl w:val="0"/>
          <w:numId w:val="36"/>
        </w:numPr>
        <w:jc w:val="both"/>
        <w:rPr>
          <w:lang w:val="mk-MK"/>
        </w:rPr>
      </w:pPr>
      <w:r w:rsidRPr="00CD1843">
        <w:rPr>
          <w:rFonts w:cstheme="minorHAnsi"/>
          <w:lang w:val="mk-MK" w:eastAsia="da-DK"/>
        </w:rPr>
        <w:t>Спроведување на Времениот План за управување со сообраќајот кој се однесува на привремениот режим на сообраќај и изведба на работа на локалниот пат</w:t>
      </w:r>
      <w:r>
        <w:rPr>
          <w:lang w:val="mk-MK"/>
        </w:rPr>
        <w:t>;</w:t>
      </w:r>
    </w:p>
    <w:p w14:paraId="59ADB10B" w14:textId="54A230E2" w:rsidR="008904A4" w:rsidRPr="000B73D3" w:rsidRDefault="00F81AF5" w:rsidP="008904A4">
      <w:pPr>
        <w:pStyle w:val="ListParagraph"/>
        <w:numPr>
          <w:ilvl w:val="0"/>
          <w:numId w:val="36"/>
        </w:numPr>
        <w:jc w:val="both"/>
        <w:rPr>
          <w:lang w:val="mk-MK"/>
        </w:rPr>
      </w:pPr>
      <w:r>
        <w:rPr>
          <w:lang w:val="mk-MK"/>
        </w:rPr>
        <w:t>Отстранување</w:t>
      </w:r>
      <w:r w:rsidR="008904A4">
        <w:rPr>
          <w:lang w:val="mk-MK"/>
        </w:rPr>
        <w:t xml:space="preserve"> на постоечки асфалт и транспорт до депонија </w:t>
      </w:r>
      <w:r w:rsidR="008904A4" w:rsidRPr="000B73D3">
        <w:rPr>
          <w:lang w:val="mk-MK"/>
        </w:rPr>
        <w:t>(</w:t>
      </w:r>
      <w:r>
        <w:rPr>
          <w:rFonts w:eastAsia="Calibri"/>
          <w:lang w:val="mk-MK" w:eastAsia="da-DK"/>
        </w:rPr>
        <w:t>3</w:t>
      </w:r>
      <w:r w:rsidR="001C0A1A">
        <w:rPr>
          <w:rFonts w:eastAsia="Calibri"/>
          <w:lang w:val="en-GB" w:eastAsia="da-DK"/>
        </w:rPr>
        <w:t>.</w:t>
      </w:r>
      <w:r>
        <w:rPr>
          <w:rFonts w:eastAsia="Calibri"/>
          <w:lang w:val="mk-MK" w:eastAsia="da-DK"/>
        </w:rPr>
        <w:t>500</w:t>
      </w:r>
      <w:r w:rsidR="001C0A1A">
        <w:rPr>
          <w:rFonts w:eastAsia="Calibri"/>
          <w:lang w:val="en-GB" w:eastAsia="da-DK"/>
        </w:rPr>
        <w:t xml:space="preserve"> </w:t>
      </w:r>
      <w:r w:rsidR="008904A4" w:rsidRPr="000B73D3">
        <w:rPr>
          <w:lang w:val="mk-MK"/>
        </w:rPr>
        <w:t>m</w:t>
      </w:r>
      <w:r w:rsidR="008904A4" w:rsidRPr="000B73D3">
        <w:rPr>
          <w:vertAlign w:val="superscript"/>
          <w:lang w:val="mk-MK"/>
        </w:rPr>
        <w:t>2</w:t>
      </w:r>
      <w:r w:rsidR="008904A4" w:rsidRPr="000B73D3">
        <w:rPr>
          <w:lang w:val="mk-MK"/>
        </w:rPr>
        <w:t>)</w:t>
      </w:r>
      <w:r w:rsidR="008904A4">
        <w:rPr>
          <w:lang w:val="mk-MK"/>
        </w:rPr>
        <w:t>;</w:t>
      </w:r>
    </w:p>
    <w:p w14:paraId="776DD047" w14:textId="25A99BBA" w:rsidR="008904A4" w:rsidRPr="000B73D3" w:rsidRDefault="008904A4" w:rsidP="008904A4">
      <w:pPr>
        <w:pStyle w:val="ListParagraph"/>
        <w:numPr>
          <w:ilvl w:val="0"/>
          <w:numId w:val="36"/>
        </w:numPr>
        <w:jc w:val="both"/>
        <w:rPr>
          <w:lang w:val="mk-MK"/>
        </w:rPr>
      </w:pPr>
      <w:r>
        <w:rPr>
          <w:lang w:val="mk-MK"/>
        </w:rPr>
        <w:t>Д</w:t>
      </w:r>
      <w:r w:rsidR="00F81AF5">
        <w:rPr>
          <w:lang w:val="mk-MK"/>
        </w:rPr>
        <w:t>емонтирање на постоечки бетонски рабници</w:t>
      </w:r>
      <w:r>
        <w:rPr>
          <w:lang w:val="mk-MK"/>
        </w:rPr>
        <w:t xml:space="preserve"> (</w:t>
      </w:r>
      <w:r w:rsidR="00F81AF5">
        <w:rPr>
          <w:lang w:val="mk-MK"/>
        </w:rPr>
        <w:t xml:space="preserve">60 </w:t>
      </w:r>
      <w:r w:rsidR="00F81AF5">
        <w:t>m</w:t>
      </w:r>
      <w:r>
        <w:rPr>
          <w:lang w:val="mk-MK"/>
        </w:rPr>
        <w:t>)</w:t>
      </w:r>
      <w:r w:rsidRPr="000B73D3">
        <w:rPr>
          <w:lang w:val="mk-MK"/>
        </w:rPr>
        <w:t xml:space="preserve"> </w:t>
      </w:r>
      <w:r>
        <w:rPr>
          <w:lang w:val="mk-MK"/>
        </w:rPr>
        <w:t>;</w:t>
      </w:r>
    </w:p>
    <w:p w14:paraId="4ADC3977" w14:textId="77777777" w:rsidR="008904A4" w:rsidRPr="007C3208" w:rsidRDefault="008904A4" w:rsidP="008904A4">
      <w:pPr>
        <w:jc w:val="both"/>
        <w:rPr>
          <w:b/>
          <w:lang w:val="mk-MK"/>
        </w:rPr>
      </w:pPr>
      <w:r w:rsidRPr="007C3208">
        <w:rPr>
          <w:b/>
          <w:lang w:val="mk-MK"/>
        </w:rPr>
        <w:t xml:space="preserve">Земјени работи </w:t>
      </w:r>
    </w:p>
    <w:p w14:paraId="7D9565DD" w14:textId="283ED0D9" w:rsidR="008904A4" w:rsidRPr="000B73D3" w:rsidRDefault="004D6413" w:rsidP="008904A4">
      <w:pPr>
        <w:pStyle w:val="ListParagraph"/>
        <w:numPr>
          <w:ilvl w:val="0"/>
          <w:numId w:val="36"/>
        </w:numPr>
        <w:jc w:val="both"/>
        <w:rPr>
          <w:lang w:val="mk-MK"/>
        </w:rPr>
      </w:pPr>
      <w:r>
        <w:rPr>
          <w:lang w:val="mk-MK"/>
        </w:rPr>
        <w:t>Машински и</w:t>
      </w:r>
      <w:r w:rsidR="008904A4" w:rsidRPr="000B73D3">
        <w:rPr>
          <w:lang w:val="mk-MK"/>
        </w:rPr>
        <w:t>скоп на</w:t>
      </w:r>
      <w:r w:rsidR="008904A4">
        <w:rPr>
          <w:lang w:val="mk-MK"/>
        </w:rPr>
        <w:t xml:space="preserve"> </w:t>
      </w:r>
      <w:r w:rsidR="008904A4" w:rsidRPr="000B73D3">
        <w:rPr>
          <w:lang w:val="mk-MK"/>
        </w:rPr>
        <w:t>земја</w:t>
      </w:r>
      <w:r>
        <w:rPr>
          <w:lang w:val="mk-MK"/>
        </w:rPr>
        <w:t xml:space="preserve"> со утовар</w:t>
      </w:r>
      <w:r w:rsidR="008904A4" w:rsidRPr="000B73D3">
        <w:rPr>
          <w:lang w:val="mk-MK"/>
        </w:rPr>
        <w:t xml:space="preserve"> и транспорт до депонија</w:t>
      </w:r>
      <w:r>
        <w:rPr>
          <w:lang w:val="mk-MK"/>
        </w:rPr>
        <w:t xml:space="preserve"> посочена од Општината</w:t>
      </w:r>
      <w:r w:rsidR="008904A4" w:rsidRPr="000B73D3">
        <w:rPr>
          <w:lang w:val="mk-MK"/>
        </w:rPr>
        <w:t xml:space="preserve"> (</w:t>
      </w:r>
      <w:r>
        <w:rPr>
          <w:rFonts w:eastAsia="Calibri"/>
          <w:lang w:val="mk-MK" w:eastAsia="da-DK"/>
        </w:rPr>
        <w:t>1.50</w:t>
      </w:r>
      <w:r w:rsidR="00BE70E6">
        <w:rPr>
          <w:rFonts w:eastAsia="Calibri"/>
          <w:lang w:val="en-GB" w:eastAsia="da-DK"/>
        </w:rPr>
        <w:t>0</w:t>
      </w:r>
      <w:r w:rsidR="00BE70E6">
        <w:rPr>
          <w:rFonts w:eastAsia="Calibri"/>
          <w:lang w:val="mk-MK" w:eastAsia="da-DK"/>
        </w:rPr>
        <w:t xml:space="preserve"> </w:t>
      </w:r>
      <w:r w:rsidR="008904A4" w:rsidRPr="000B73D3">
        <w:rPr>
          <w:lang w:val="mk-MK"/>
        </w:rPr>
        <w:t>m</w:t>
      </w:r>
      <w:r w:rsidR="008904A4" w:rsidRPr="000B73D3">
        <w:rPr>
          <w:vertAlign w:val="superscript"/>
          <w:lang w:val="mk-MK"/>
        </w:rPr>
        <w:t>3</w:t>
      </w:r>
      <w:r w:rsidR="008904A4" w:rsidRPr="000B73D3">
        <w:rPr>
          <w:lang w:val="mk-MK"/>
        </w:rPr>
        <w:t>)</w:t>
      </w:r>
      <w:r w:rsidR="008904A4">
        <w:rPr>
          <w:lang w:val="mk-MK"/>
        </w:rPr>
        <w:t>;</w:t>
      </w:r>
    </w:p>
    <w:p w14:paraId="15095689" w14:textId="77777777" w:rsidR="008904A4" w:rsidRPr="007C3208" w:rsidRDefault="008904A4" w:rsidP="008904A4">
      <w:pPr>
        <w:jc w:val="both"/>
        <w:rPr>
          <w:b/>
          <w:lang w:val="mk-MK"/>
        </w:rPr>
      </w:pPr>
      <w:r w:rsidRPr="007C3208">
        <w:rPr>
          <w:b/>
          <w:lang w:val="mk-MK"/>
        </w:rPr>
        <w:t xml:space="preserve">Горен строј </w:t>
      </w:r>
    </w:p>
    <w:p w14:paraId="22498490" w14:textId="38C5DFBB" w:rsidR="008904A4" w:rsidRPr="000B73D3" w:rsidRDefault="008904A4" w:rsidP="008904A4">
      <w:pPr>
        <w:pStyle w:val="ListParagraph"/>
        <w:numPr>
          <w:ilvl w:val="0"/>
          <w:numId w:val="36"/>
        </w:numPr>
        <w:jc w:val="both"/>
        <w:rPr>
          <w:lang w:val="mk-MK"/>
        </w:rPr>
      </w:pPr>
      <w:r w:rsidRPr="000B73D3">
        <w:rPr>
          <w:lang w:val="mk-MK"/>
        </w:rPr>
        <w:lastRenderedPageBreak/>
        <w:t>Изградба на тампонски слој од кршен камен (</w:t>
      </w:r>
      <w:r w:rsidR="001A6CAD">
        <w:rPr>
          <w:rFonts w:eastAsia="Calibri"/>
          <w:lang w:val="mk-MK" w:eastAsia="da-DK"/>
        </w:rPr>
        <w:t>1.000</w:t>
      </w:r>
      <w:r w:rsidR="00BE70E6">
        <w:rPr>
          <w:rFonts w:eastAsia="Calibri"/>
          <w:lang w:val="mk-MK" w:eastAsia="da-DK"/>
        </w:rPr>
        <w:t xml:space="preserve"> </w:t>
      </w:r>
      <w:r w:rsidRPr="000B73D3">
        <w:rPr>
          <w:lang w:val="mk-MK"/>
        </w:rPr>
        <w:t>m</w:t>
      </w:r>
      <w:r w:rsidRPr="000B73D3">
        <w:rPr>
          <w:vertAlign w:val="superscript"/>
          <w:lang w:val="mk-MK"/>
        </w:rPr>
        <w:t>3</w:t>
      </w:r>
      <w:r w:rsidRPr="000B73D3">
        <w:rPr>
          <w:lang w:val="mk-MK"/>
        </w:rPr>
        <w:t>)</w:t>
      </w:r>
      <w:r>
        <w:rPr>
          <w:lang w:val="mk-MK"/>
        </w:rPr>
        <w:t>;</w:t>
      </w:r>
    </w:p>
    <w:p w14:paraId="796F4407" w14:textId="16D1290B" w:rsidR="008904A4" w:rsidRDefault="008904A4" w:rsidP="008904A4">
      <w:pPr>
        <w:pStyle w:val="ListParagraph"/>
        <w:numPr>
          <w:ilvl w:val="0"/>
          <w:numId w:val="36"/>
        </w:numPr>
        <w:jc w:val="both"/>
        <w:rPr>
          <w:lang w:val="mk-MK"/>
        </w:rPr>
      </w:pPr>
      <w:r w:rsidRPr="000B73D3">
        <w:rPr>
          <w:lang w:val="mk-MK"/>
        </w:rPr>
        <w:t xml:space="preserve">Поставување на </w:t>
      </w:r>
      <w:r w:rsidR="001A6CAD">
        <w:rPr>
          <w:lang w:val="mk-MK"/>
        </w:rPr>
        <w:t xml:space="preserve">нов асфалт </w:t>
      </w:r>
      <w:r w:rsidRPr="000B73D3">
        <w:rPr>
          <w:lang w:val="mk-MK"/>
        </w:rPr>
        <w:t xml:space="preserve"> (</w:t>
      </w:r>
      <w:r w:rsidR="001A6CAD">
        <w:rPr>
          <w:rFonts w:eastAsia="Calibri"/>
          <w:lang w:val="mk-MK" w:eastAsia="da-DK"/>
        </w:rPr>
        <w:t>9</w:t>
      </w:r>
      <w:r w:rsidR="00BE70E6">
        <w:rPr>
          <w:rFonts w:eastAsia="Calibri"/>
          <w:lang w:val="en-GB" w:eastAsia="da-DK"/>
        </w:rPr>
        <w:t>.</w:t>
      </w:r>
      <w:r w:rsidR="001A6CAD">
        <w:rPr>
          <w:rFonts w:eastAsia="Calibri"/>
          <w:lang w:val="mk-MK" w:eastAsia="da-DK"/>
        </w:rPr>
        <w:t>80</w:t>
      </w:r>
      <w:r w:rsidR="00BE70E6">
        <w:rPr>
          <w:rFonts w:eastAsia="Calibri"/>
          <w:lang w:val="en-GB" w:eastAsia="da-DK"/>
        </w:rPr>
        <w:t>0</w:t>
      </w:r>
      <w:r w:rsidR="00BE70E6" w:rsidRPr="00927319">
        <w:rPr>
          <w:rFonts w:eastAsia="Calibri"/>
          <w:lang w:val="en-GB" w:eastAsia="da-DK"/>
        </w:rPr>
        <w:t xml:space="preserve"> </w:t>
      </w:r>
      <w:r w:rsidRPr="000B73D3">
        <w:rPr>
          <w:lang w:val="mk-MK"/>
        </w:rPr>
        <w:t>m</w:t>
      </w:r>
      <w:r w:rsidRPr="000B73D3">
        <w:rPr>
          <w:vertAlign w:val="superscript"/>
          <w:lang w:val="mk-MK"/>
        </w:rPr>
        <w:t>2</w:t>
      </w:r>
      <w:r w:rsidRPr="000B73D3">
        <w:rPr>
          <w:lang w:val="mk-MK"/>
        </w:rPr>
        <w:t>)</w:t>
      </w:r>
      <w:r>
        <w:rPr>
          <w:lang w:val="mk-MK"/>
        </w:rPr>
        <w:t>;</w:t>
      </w:r>
    </w:p>
    <w:p w14:paraId="7120491C" w14:textId="2D1BD2E6" w:rsidR="001E0A30" w:rsidRDefault="00083D04" w:rsidP="008904A4">
      <w:pPr>
        <w:pStyle w:val="ListParagraph"/>
        <w:numPr>
          <w:ilvl w:val="0"/>
          <w:numId w:val="36"/>
        </w:numPr>
        <w:jc w:val="both"/>
        <w:rPr>
          <w:lang w:val="mk-MK"/>
        </w:rPr>
      </w:pPr>
      <w:r>
        <w:rPr>
          <w:lang w:val="mk-MK"/>
        </w:rPr>
        <w:t xml:space="preserve">Набавка, транспорт и поставување на бетонски рабници (2.850 </w:t>
      </w:r>
      <w:r>
        <w:t>m)</w:t>
      </w:r>
    </w:p>
    <w:p w14:paraId="7EE6E4A9" w14:textId="54F2A1CE" w:rsidR="00083D04" w:rsidRDefault="00083D04" w:rsidP="008904A4">
      <w:pPr>
        <w:pStyle w:val="ListParagraph"/>
        <w:numPr>
          <w:ilvl w:val="0"/>
          <w:numId w:val="36"/>
        </w:numPr>
        <w:jc w:val="both"/>
        <w:rPr>
          <w:lang w:val="mk-MK"/>
        </w:rPr>
      </w:pPr>
      <w:r>
        <w:rPr>
          <w:lang w:val="mk-MK"/>
        </w:rPr>
        <w:t xml:space="preserve">Набавка, траспорт и поставување на павер елементи (2.200 </w:t>
      </w:r>
      <w:r>
        <w:t>m)</w:t>
      </w:r>
    </w:p>
    <w:p w14:paraId="436A1CAA" w14:textId="77777777" w:rsidR="007428D6" w:rsidRPr="007428D6" w:rsidRDefault="007428D6" w:rsidP="007428D6">
      <w:pPr>
        <w:pStyle w:val="ListParagraph"/>
        <w:numPr>
          <w:ilvl w:val="0"/>
          <w:numId w:val="36"/>
        </w:numPr>
        <w:jc w:val="both"/>
        <w:rPr>
          <w:rFonts w:cstheme="minorHAnsi"/>
          <w:lang w:val="en-GB" w:eastAsia="da-DK"/>
        </w:rPr>
      </w:pPr>
      <w:r w:rsidRPr="00736EB5">
        <w:rPr>
          <w:rFonts w:ascii="Calibri" w:eastAsia="Calibri" w:hAnsi="Calibri" w:cs="Calibri"/>
          <w:lang w:val="mk-MK" w:eastAsia="da-DK"/>
        </w:rPr>
        <w:t>Имплементација на Сообраќајниот план (вертикална, хоризонтална сигнализација и опрема</w:t>
      </w:r>
      <w:r>
        <w:rPr>
          <w:rFonts w:ascii="Calibri" w:eastAsia="Calibri" w:hAnsi="Calibri" w:cs="Calibri"/>
          <w:lang w:val="en-GB" w:eastAsia="da-DK"/>
        </w:rPr>
        <w:t xml:space="preserve"> </w:t>
      </w:r>
      <w:r w:rsidRPr="007428D6">
        <w:rPr>
          <w:lang w:val="mk-MK"/>
        </w:rPr>
        <w:t>на патот, сообраќајни знаци и опрема).</w:t>
      </w:r>
      <w:r w:rsidRPr="007428D6">
        <w:rPr>
          <w:b/>
          <w:u w:val="single"/>
          <w:lang w:val="mk-MK"/>
        </w:rPr>
        <w:t xml:space="preserve"> </w:t>
      </w:r>
    </w:p>
    <w:p w14:paraId="1A63BA80" w14:textId="77777777" w:rsidR="00E04B00" w:rsidRPr="00E04B00" w:rsidRDefault="00E04B00" w:rsidP="00E04B00">
      <w:pPr>
        <w:jc w:val="both"/>
        <w:rPr>
          <w:b/>
          <w:lang w:val="mk-MK"/>
        </w:rPr>
      </w:pPr>
      <w:r w:rsidRPr="00E04B00">
        <w:rPr>
          <w:b/>
          <w:lang w:val="mk-MK"/>
        </w:rPr>
        <w:t>Одводнување</w:t>
      </w:r>
    </w:p>
    <w:p w14:paraId="2C360B69" w14:textId="70607F24" w:rsidR="00E04B00" w:rsidRPr="00083D04" w:rsidRDefault="00E04B00" w:rsidP="008904A4">
      <w:pPr>
        <w:pStyle w:val="ListParagraph"/>
        <w:numPr>
          <w:ilvl w:val="0"/>
          <w:numId w:val="36"/>
        </w:numPr>
        <w:jc w:val="both"/>
        <w:rPr>
          <w:lang w:val="mk-MK"/>
        </w:rPr>
      </w:pPr>
      <w:r>
        <w:rPr>
          <w:lang w:val="mk-MK"/>
        </w:rPr>
        <w:t xml:space="preserve">Изградба на </w:t>
      </w:r>
      <w:r w:rsidR="00083D04">
        <w:rPr>
          <w:rFonts w:eastAsia="Calibri"/>
          <w:lang w:val="mk-MK" w:eastAsia="da-DK"/>
        </w:rPr>
        <w:t>сливници;</w:t>
      </w:r>
    </w:p>
    <w:p w14:paraId="20E6BAE9" w14:textId="77777777" w:rsidR="00083D04" w:rsidRDefault="00083D04" w:rsidP="00083D04">
      <w:pPr>
        <w:jc w:val="both"/>
        <w:rPr>
          <w:rFonts w:cstheme="minorHAnsi"/>
          <w:b/>
          <w:bCs/>
          <w:lang w:val="mk-MK" w:eastAsia="da-DK"/>
        </w:rPr>
      </w:pPr>
      <w:r>
        <w:rPr>
          <w:rFonts w:cstheme="minorHAnsi"/>
          <w:b/>
          <w:bCs/>
          <w:lang w:val="mk-MK" w:eastAsia="da-DK"/>
        </w:rPr>
        <w:t xml:space="preserve">Комунални инсталации (оптички, енергетски кабли) </w:t>
      </w:r>
    </w:p>
    <w:p w14:paraId="4E9D50DE" w14:textId="4D78E382" w:rsidR="00083D04" w:rsidRPr="00306CEE" w:rsidRDefault="00083D04" w:rsidP="00083D04">
      <w:pPr>
        <w:pStyle w:val="ListParagraph"/>
        <w:numPr>
          <w:ilvl w:val="0"/>
          <w:numId w:val="43"/>
        </w:numPr>
        <w:jc w:val="both"/>
        <w:rPr>
          <w:rFonts w:cstheme="minorHAnsi"/>
          <w:b/>
          <w:bCs/>
          <w:lang w:val="mk-MK" w:eastAsia="da-DK"/>
        </w:rPr>
      </w:pPr>
      <w:r>
        <w:rPr>
          <w:rFonts w:cstheme="minorHAnsi"/>
          <w:b/>
          <w:bCs/>
          <w:lang w:val="mk-MK" w:eastAsia="da-DK"/>
        </w:rPr>
        <w:t xml:space="preserve">       </w:t>
      </w:r>
      <w:r>
        <w:rPr>
          <w:rFonts w:cstheme="minorHAnsi"/>
          <w:lang w:val="mk-MK" w:eastAsia="da-DK"/>
        </w:rPr>
        <w:t xml:space="preserve">Машински ископ на каналски ров (500 </w:t>
      </w:r>
      <w:r>
        <w:rPr>
          <w:rFonts w:cstheme="minorHAnsi"/>
          <w:lang w:eastAsia="da-DK"/>
        </w:rPr>
        <w:t>m</w:t>
      </w:r>
      <w:r>
        <w:rPr>
          <w:rFonts w:cstheme="minorHAnsi"/>
          <w:vertAlign w:val="superscript"/>
          <w:lang w:eastAsia="da-DK"/>
        </w:rPr>
        <w:t>3</w:t>
      </w:r>
      <w:r>
        <w:rPr>
          <w:rFonts w:cstheme="minorHAnsi"/>
          <w:lang w:eastAsia="da-DK"/>
        </w:rPr>
        <w:t>)</w:t>
      </w:r>
    </w:p>
    <w:p w14:paraId="40FA68D0" w14:textId="77777777" w:rsidR="00083D04" w:rsidRPr="00083D04" w:rsidRDefault="00083D04" w:rsidP="00083D04">
      <w:pPr>
        <w:jc w:val="both"/>
        <w:rPr>
          <w:lang w:val="mk-MK"/>
        </w:rPr>
      </w:pPr>
    </w:p>
    <w:p w14:paraId="4414F3BC" w14:textId="5B59C6F4" w:rsidR="000C03B3" w:rsidRPr="000C03B3" w:rsidRDefault="00331E4F" w:rsidP="000C03B3">
      <w:pPr>
        <w:spacing w:line="276" w:lineRule="auto"/>
        <w:jc w:val="both"/>
        <w:rPr>
          <w:rFonts w:eastAsia="Times New Roman" w:cstheme="minorHAnsi"/>
          <w:bCs/>
          <w:lang w:val="mk-MK" w:eastAsia="da-DK"/>
        </w:rPr>
      </w:pPr>
      <w:r>
        <w:rPr>
          <w:rFonts w:eastAsia="Times New Roman" w:cstheme="minorHAnsi"/>
          <w:bCs/>
          <w:lang w:val="mk-MK" w:eastAsia="da-DK"/>
        </w:rPr>
        <w:t>За време на спроведувањето на проектот ќе се употребуваат следните материјали: бетон, асфалт, кршен камен, рабници</w:t>
      </w:r>
      <w:r w:rsidR="000C03B3" w:rsidRPr="000C03B3">
        <w:rPr>
          <w:rFonts w:eastAsia="Times New Roman" w:cstheme="minorHAnsi"/>
          <w:bCs/>
          <w:lang w:val="mk-MK" w:eastAsia="da-DK"/>
        </w:rPr>
        <w:t>,</w:t>
      </w:r>
      <w:r w:rsidR="00AB740D">
        <w:rPr>
          <w:rFonts w:eastAsia="Times New Roman" w:cstheme="minorHAnsi"/>
          <w:bCs/>
          <w:lang w:val="mk-MK" w:eastAsia="da-DK"/>
        </w:rPr>
        <w:t xml:space="preserve"> битуменозен носив слој итн.</w:t>
      </w:r>
      <w:r w:rsidR="000C03B3" w:rsidRPr="000C03B3">
        <w:rPr>
          <w:rFonts w:eastAsia="Times New Roman" w:cstheme="minorHAnsi"/>
          <w:bCs/>
          <w:lang w:val="mk-MK" w:eastAsia="da-DK"/>
        </w:rPr>
        <w:t xml:space="preserve"> </w:t>
      </w:r>
    </w:p>
    <w:p w14:paraId="2633E321" w14:textId="76F003D8" w:rsidR="00473D90" w:rsidRDefault="003F1E3F" w:rsidP="001C073F">
      <w:pPr>
        <w:spacing w:line="276" w:lineRule="auto"/>
        <w:jc w:val="both"/>
        <w:rPr>
          <w:rFonts w:eastAsia="Times New Roman" w:cstheme="minorHAnsi"/>
          <w:bCs/>
          <w:lang w:val="mk-MK" w:eastAsia="da-DK"/>
        </w:rPr>
      </w:pPr>
      <w:r w:rsidRPr="004C6092">
        <w:rPr>
          <w:rFonts w:eastAsia="Times New Roman" w:cstheme="minorHAnsi"/>
          <w:bCs/>
        </w:rPr>
        <w:t xml:space="preserve">За </w:t>
      </w:r>
      <w:proofErr w:type="spellStart"/>
      <w:r w:rsidRPr="004C6092">
        <w:rPr>
          <w:rFonts w:eastAsia="Times New Roman" w:cstheme="minorHAnsi"/>
          <w:bCs/>
        </w:rPr>
        <w:t>да</w:t>
      </w:r>
      <w:proofErr w:type="spellEnd"/>
      <w:r w:rsidRPr="004C6092">
        <w:rPr>
          <w:rFonts w:eastAsia="Times New Roman" w:cstheme="minorHAnsi"/>
          <w:bCs/>
        </w:rPr>
        <w:t xml:space="preserve"> </w:t>
      </w:r>
      <w:proofErr w:type="spellStart"/>
      <w:r w:rsidRPr="004C6092">
        <w:rPr>
          <w:rFonts w:eastAsia="Times New Roman" w:cstheme="minorHAnsi"/>
          <w:bCs/>
        </w:rPr>
        <w:t>бидеме</w:t>
      </w:r>
      <w:proofErr w:type="spellEnd"/>
      <w:r w:rsidRPr="004C6092">
        <w:rPr>
          <w:rFonts w:eastAsia="Times New Roman" w:cstheme="minorHAnsi"/>
          <w:bCs/>
        </w:rPr>
        <w:t xml:space="preserve"> </w:t>
      </w:r>
      <w:proofErr w:type="spellStart"/>
      <w:r w:rsidRPr="004C6092">
        <w:rPr>
          <w:rFonts w:eastAsia="Times New Roman" w:cstheme="minorHAnsi"/>
          <w:bCs/>
        </w:rPr>
        <w:t>сигурни</w:t>
      </w:r>
      <w:proofErr w:type="spellEnd"/>
      <w:r w:rsidRPr="004C6092">
        <w:rPr>
          <w:rFonts w:eastAsia="Times New Roman" w:cstheme="minorHAnsi"/>
          <w:bCs/>
        </w:rPr>
        <w:t xml:space="preserve"> </w:t>
      </w:r>
      <w:proofErr w:type="spellStart"/>
      <w:r w:rsidRPr="004C6092">
        <w:rPr>
          <w:rFonts w:eastAsia="Times New Roman" w:cstheme="minorHAnsi"/>
          <w:bCs/>
        </w:rPr>
        <w:t>дека</w:t>
      </w:r>
      <w:proofErr w:type="spellEnd"/>
      <w:r w:rsidRPr="004C6092">
        <w:rPr>
          <w:rFonts w:eastAsia="Times New Roman" w:cstheme="minorHAnsi"/>
          <w:bCs/>
        </w:rPr>
        <w:t xml:space="preserve"> </w:t>
      </w:r>
      <w:proofErr w:type="spellStart"/>
      <w:r w:rsidRPr="00F94FAA">
        <w:rPr>
          <w:rFonts w:cstheme="minorHAnsi"/>
        </w:rPr>
        <w:t>потенцијалните</w:t>
      </w:r>
      <w:proofErr w:type="spellEnd"/>
      <w:r w:rsidRPr="004C6092">
        <w:rPr>
          <w:rFonts w:eastAsia="Times New Roman" w:cstheme="minorHAnsi"/>
          <w:bCs/>
        </w:rPr>
        <w:t xml:space="preserve"> </w:t>
      </w:r>
      <w:proofErr w:type="spellStart"/>
      <w:r w:rsidRPr="004C6092">
        <w:rPr>
          <w:rFonts w:eastAsia="Times New Roman" w:cstheme="minorHAnsi"/>
          <w:bCs/>
        </w:rPr>
        <w:t>ризици</w:t>
      </w:r>
      <w:proofErr w:type="spellEnd"/>
      <w:r w:rsidRPr="004C6092">
        <w:rPr>
          <w:rFonts w:eastAsia="Times New Roman" w:cstheme="minorHAnsi"/>
          <w:bCs/>
        </w:rPr>
        <w:t xml:space="preserve"> за </w:t>
      </w:r>
      <w:proofErr w:type="spellStart"/>
      <w:r w:rsidRPr="004C6092">
        <w:rPr>
          <w:rFonts w:eastAsia="Times New Roman" w:cstheme="minorHAnsi"/>
          <w:bCs/>
        </w:rPr>
        <w:t>безбедноста</w:t>
      </w:r>
      <w:proofErr w:type="spellEnd"/>
      <w:r w:rsidRPr="004C6092">
        <w:rPr>
          <w:rFonts w:eastAsia="Times New Roman" w:cstheme="minorHAnsi"/>
          <w:bCs/>
        </w:rPr>
        <w:t xml:space="preserve"> на </w:t>
      </w:r>
      <w:proofErr w:type="spellStart"/>
      <w:r w:rsidRPr="004C6092">
        <w:rPr>
          <w:rFonts w:eastAsia="Times New Roman" w:cstheme="minorHAnsi"/>
          <w:bCs/>
        </w:rPr>
        <w:t>патиштата</w:t>
      </w:r>
      <w:proofErr w:type="spellEnd"/>
      <w:r w:rsidRPr="004C6092">
        <w:rPr>
          <w:rFonts w:eastAsia="Times New Roman" w:cstheme="minorHAnsi"/>
          <w:bCs/>
        </w:rPr>
        <w:t xml:space="preserve"> за </w:t>
      </w:r>
      <w:proofErr w:type="spellStart"/>
      <w:r w:rsidRPr="004C6092">
        <w:rPr>
          <w:rFonts w:eastAsia="Times New Roman" w:cstheme="minorHAnsi"/>
          <w:bCs/>
        </w:rPr>
        <w:t>учесниците</w:t>
      </w:r>
      <w:proofErr w:type="spellEnd"/>
      <w:r w:rsidRPr="004C6092">
        <w:rPr>
          <w:rFonts w:eastAsia="Times New Roman" w:cstheme="minorHAnsi"/>
          <w:bCs/>
        </w:rPr>
        <w:t xml:space="preserve"> </w:t>
      </w:r>
      <w:proofErr w:type="spellStart"/>
      <w:r w:rsidRPr="004C6092">
        <w:rPr>
          <w:rFonts w:eastAsia="Times New Roman" w:cstheme="minorHAnsi"/>
          <w:bCs/>
        </w:rPr>
        <w:t>во</w:t>
      </w:r>
      <w:proofErr w:type="spellEnd"/>
      <w:r w:rsidRPr="004C6092">
        <w:rPr>
          <w:rFonts w:eastAsia="Times New Roman" w:cstheme="minorHAnsi"/>
          <w:bCs/>
        </w:rPr>
        <w:t xml:space="preserve"> </w:t>
      </w:r>
      <w:proofErr w:type="spellStart"/>
      <w:r w:rsidRPr="004C6092">
        <w:rPr>
          <w:rFonts w:eastAsia="Times New Roman" w:cstheme="minorHAnsi"/>
          <w:bCs/>
        </w:rPr>
        <w:t>сообраќајот</w:t>
      </w:r>
      <w:proofErr w:type="spellEnd"/>
      <w:r w:rsidRPr="004C6092">
        <w:rPr>
          <w:rFonts w:eastAsia="Times New Roman" w:cstheme="minorHAnsi"/>
          <w:bCs/>
        </w:rPr>
        <w:t xml:space="preserve"> и за </w:t>
      </w:r>
      <w:proofErr w:type="spellStart"/>
      <w:r w:rsidRPr="004C6092">
        <w:rPr>
          <w:rFonts w:eastAsia="Times New Roman" w:cstheme="minorHAnsi"/>
          <w:bCs/>
        </w:rPr>
        <w:t>погодените</w:t>
      </w:r>
      <w:proofErr w:type="spellEnd"/>
      <w:r w:rsidRPr="004C6092">
        <w:rPr>
          <w:rFonts w:eastAsia="Times New Roman" w:cstheme="minorHAnsi"/>
          <w:bCs/>
        </w:rPr>
        <w:t xml:space="preserve"> </w:t>
      </w:r>
      <w:proofErr w:type="spellStart"/>
      <w:r w:rsidRPr="004C6092">
        <w:rPr>
          <w:rFonts w:eastAsia="Times New Roman" w:cstheme="minorHAnsi"/>
          <w:bCs/>
        </w:rPr>
        <w:t>заедници</w:t>
      </w:r>
      <w:proofErr w:type="spellEnd"/>
      <w:r w:rsidRPr="004C6092">
        <w:rPr>
          <w:rFonts w:eastAsia="Times New Roman" w:cstheme="minorHAnsi"/>
          <w:bCs/>
        </w:rPr>
        <w:t xml:space="preserve"> </w:t>
      </w:r>
      <w:proofErr w:type="spellStart"/>
      <w:r w:rsidRPr="004C6092">
        <w:rPr>
          <w:rFonts w:eastAsia="Times New Roman" w:cstheme="minorHAnsi"/>
          <w:bCs/>
        </w:rPr>
        <w:t>се</w:t>
      </w:r>
      <w:proofErr w:type="spellEnd"/>
      <w:r w:rsidRPr="004C6092">
        <w:rPr>
          <w:rFonts w:eastAsia="Times New Roman" w:cstheme="minorHAnsi"/>
          <w:bCs/>
        </w:rPr>
        <w:t xml:space="preserve"> </w:t>
      </w:r>
      <w:proofErr w:type="spellStart"/>
      <w:r w:rsidRPr="004C6092">
        <w:rPr>
          <w:rFonts w:eastAsia="Times New Roman" w:cstheme="minorHAnsi"/>
          <w:bCs/>
        </w:rPr>
        <w:t>спречени</w:t>
      </w:r>
      <w:proofErr w:type="spellEnd"/>
      <w:r w:rsidRPr="004C6092">
        <w:rPr>
          <w:rFonts w:eastAsia="Times New Roman" w:cstheme="minorHAnsi"/>
          <w:bCs/>
        </w:rPr>
        <w:t xml:space="preserve"> и </w:t>
      </w:r>
      <w:proofErr w:type="spellStart"/>
      <w:r w:rsidRPr="004C6092">
        <w:rPr>
          <w:rFonts w:eastAsia="Times New Roman" w:cstheme="minorHAnsi"/>
          <w:bCs/>
        </w:rPr>
        <w:t>ублажени</w:t>
      </w:r>
      <w:proofErr w:type="spellEnd"/>
      <w:r w:rsidRPr="004C6092">
        <w:rPr>
          <w:rFonts w:eastAsia="Times New Roman" w:cstheme="minorHAnsi"/>
          <w:bCs/>
        </w:rPr>
        <w:t xml:space="preserve">, </w:t>
      </w:r>
      <w:proofErr w:type="spellStart"/>
      <w:r w:rsidRPr="004C6092">
        <w:rPr>
          <w:rFonts w:eastAsia="Times New Roman" w:cstheme="minorHAnsi"/>
          <w:bCs/>
        </w:rPr>
        <w:t>ќе</w:t>
      </w:r>
      <w:proofErr w:type="spellEnd"/>
      <w:r w:rsidRPr="004C6092">
        <w:rPr>
          <w:rFonts w:eastAsia="Times New Roman" w:cstheme="minorHAnsi"/>
          <w:bCs/>
        </w:rPr>
        <w:t xml:space="preserve"> </w:t>
      </w:r>
      <w:proofErr w:type="spellStart"/>
      <w:r w:rsidRPr="004C6092">
        <w:rPr>
          <w:rFonts w:eastAsia="Times New Roman" w:cstheme="minorHAnsi"/>
          <w:bCs/>
        </w:rPr>
        <w:t>се</w:t>
      </w:r>
      <w:proofErr w:type="spellEnd"/>
      <w:r w:rsidRPr="004C6092">
        <w:rPr>
          <w:rFonts w:eastAsia="Times New Roman" w:cstheme="minorHAnsi"/>
          <w:bCs/>
        </w:rPr>
        <w:t xml:space="preserve"> </w:t>
      </w:r>
      <w:proofErr w:type="spellStart"/>
      <w:r w:rsidRPr="004C6092">
        <w:rPr>
          <w:rFonts w:eastAsia="Times New Roman" w:cstheme="minorHAnsi"/>
          <w:bCs/>
        </w:rPr>
        <w:t>спроведе</w:t>
      </w:r>
      <w:proofErr w:type="spellEnd"/>
      <w:r w:rsidRPr="004C6092">
        <w:rPr>
          <w:rFonts w:eastAsia="Times New Roman" w:cstheme="minorHAnsi"/>
          <w:bCs/>
        </w:rPr>
        <w:t xml:space="preserve"> </w:t>
      </w:r>
      <w:proofErr w:type="spellStart"/>
      <w:r w:rsidRPr="004C6092">
        <w:rPr>
          <w:rFonts w:eastAsia="Times New Roman" w:cstheme="minorHAnsi"/>
          <w:bCs/>
        </w:rPr>
        <w:t>Контрола</w:t>
      </w:r>
      <w:proofErr w:type="spellEnd"/>
      <w:r w:rsidRPr="004C6092">
        <w:rPr>
          <w:rFonts w:eastAsia="Times New Roman" w:cstheme="minorHAnsi"/>
          <w:bCs/>
        </w:rPr>
        <w:t xml:space="preserve"> на </w:t>
      </w:r>
      <w:proofErr w:type="spellStart"/>
      <w:r w:rsidRPr="004C6092">
        <w:rPr>
          <w:rFonts w:eastAsia="Times New Roman" w:cstheme="minorHAnsi"/>
          <w:bCs/>
        </w:rPr>
        <w:t>безбедноста</w:t>
      </w:r>
      <w:proofErr w:type="spellEnd"/>
      <w:r w:rsidRPr="004C6092">
        <w:rPr>
          <w:rFonts w:eastAsia="Times New Roman" w:cstheme="minorHAnsi"/>
          <w:bCs/>
        </w:rPr>
        <w:t xml:space="preserve"> на </w:t>
      </w:r>
      <w:proofErr w:type="spellStart"/>
      <w:r w:rsidRPr="004C6092">
        <w:rPr>
          <w:rFonts w:eastAsia="Times New Roman" w:cstheme="minorHAnsi"/>
          <w:bCs/>
        </w:rPr>
        <w:t>патиштата</w:t>
      </w:r>
      <w:proofErr w:type="spellEnd"/>
      <w:r w:rsidRPr="004C6092">
        <w:rPr>
          <w:rFonts w:eastAsia="Times New Roman" w:cstheme="minorHAnsi"/>
          <w:bCs/>
        </w:rPr>
        <w:t xml:space="preserve"> </w:t>
      </w:r>
      <w:proofErr w:type="spellStart"/>
      <w:r w:rsidRPr="004C6092">
        <w:rPr>
          <w:rFonts w:eastAsia="Times New Roman" w:cstheme="minorHAnsi"/>
          <w:bCs/>
        </w:rPr>
        <w:t>од</w:t>
      </w:r>
      <w:proofErr w:type="spellEnd"/>
      <w:r w:rsidRPr="004C6092">
        <w:rPr>
          <w:rFonts w:eastAsia="Times New Roman" w:cstheme="minorHAnsi"/>
          <w:bCs/>
        </w:rPr>
        <w:t xml:space="preserve"> </w:t>
      </w:r>
      <w:proofErr w:type="spellStart"/>
      <w:r w:rsidRPr="004C6092">
        <w:rPr>
          <w:rFonts w:eastAsia="Times New Roman" w:cstheme="minorHAnsi"/>
          <w:bCs/>
        </w:rPr>
        <w:t>независен</w:t>
      </w:r>
      <w:proofErr w:type="spellEnd"/>
      <w:r w:rsidRPr="004C6092">
        <w:rPr>
          <w:rFonts w:eastAsia="Times New Roman" w:cstheme="minorHAnsi"/>
          <w:bCs/>
        </w:rPr>
        <w:t xml:space="preserve"> </w:t>
      </w:r>
      <w:proofErr w:type="spellStart"/>
      <w:r w:rsidRPr="004C6092">
        <w:rPr>
          <w:rFonts w:eastAsia="Times New Roman" w:cstheme="minorHAnsi"/>
          <w:bCs/>
        </w:rPr>
        <w:t>квалификуван</w:t>
      </w:r>
      <w:proofErr w:type="spellEnd"/>
      <w:r w:rsidRPr="004C6092">
        <w:rPr>
          <w:rFonts w:eastAsia="Times New Roman" w:cstheme="minorHAnsi"/>
          <w:bCs/>
        </w:rPr>
        <w:t xml:space="preserve"> </w:t>
      </w:r>
      <w:proofErr w:type="spellStart"/>
      <w:r w:rsidRPr="004C6092">
        <w:rPr>
          <w:rFonts w:eastAsia="Times New Roman" w:cstheme="minorHAnsi"/>
          <w:bCs/>
        </w:rPr>
        <w:t>тим</w:t>
      </w:r>
      <w:proofErr w:type="spellEnd"/>
      <w:r w:rsidRPr="004C6092">
        <w:rPr>
          <w:rFonts w:eastAsia="Times New Roman" w:cstheme="minorHAnsi"/>
          <w:bCs/>
        </w:rPr>
        <w:t xml:space="preserve"> </w:t>
      </w:r>
      <w:proofErr w:type="spellStart"/>
      <w:r w:rsidRPr="004C6092">
        <w:rPr>
          <w:rFonts w:eastAsia="Times New Roman" w:cstheme="minorHAnsi"/>
          <w:bCs/>
        </w:rPr>
        <w:t>ревизори</w:t>
      </w:r>
      <w:proofErr w:type="spellEnd"/>
      <w:r w:rsidRPr="004C6092">
        <w:rPr>
          <w:rFonts w:eastAsia="Times New Roman" w:cstheme="minorHAnsi"/>
          <w:bCs/>
        </w:rPr>
        <w:t xml:space="preserve"> </w:t>
      </w:r>
      <w:proofErr w:type="spellStart"/>
      <w:r w:rsidRPr="004C6092">
        <w:rPr>
          <w:rFonts w:eastAsia="Times New Roman" w:cstheme="minorHAnsi"/>
          <w:bCs/>
        </w:rPr>
        <w:t>ангажиран</w:t>
      </w:r>
      <w:proofErr w:type="spellEnd"/>
      <w:r w:rsidRPr="004C6092">
        <w:rPr>
          <w:rFonts w:eastAsia="Times New Roman" w:cstheme="minorHAnsi"/>
          <w:bCs/>
        </w:rPr>
        <w:t xml:space="preserve"> </w:t>
      </w:r>
      <w:proofErr w:type="spellStart"/>
      <w:r w:rsidRPr="004C6092">
        <w:rPr>
          <w:rFonts w:eastAsia="Times New Roman" w:cstheme="minorHAnsi"/>
          <w:bCs/>
        </w:rPr>
        <w:t>од</w:t>
      </w:r>
      <w:proofErr w:type="spellEnd"/>
      <w:r w:rsidRPr="004C6092">
        <w:rPr>
          <w:rFonts w:eastAsia="Times New Roman" w:cstheme="minorHAnsi"/>
          <w:bCs/>
        </w:rPr>
        <w:t xml:space="preserve"> ЕУП. За </w:t>
      </w:r>
      <w:proofErr w:type="spellStart"/>
      <w:r w:rsidRPr="004C6092">
        <w:rPr>
          <w:rFonts w:eastAsia="Times New Roman" w:cstheme="minorHAnsi"/>
          <w:bCs/>
        </w:rPr>
        <w:t>спроведената</w:t>
      </w:r>
      <w:proofErr w:type="spellEnd"/>
      <w:r w:rsidRPr="004C6092">
        <w:rPr>
          <w:rFonts w:eastAsia="Times New Roman" w:cstheme="minorHAnsi"/>
          <w:bCs/>
        </w:rPr>
        <w:t xml:space="preserve"> </w:t>
      </w:r>
      <w:proofErr w:type="spellStart"/>
      <w:r w:rsidRPr="004C6092">
        <w:rPr>
          <w:rFonts w:eastAsia="Times New Roman" w:cstheme="minorHAnsi"/>
          <w:bCs/>
        </w:rPr>
        <w:t>Контрола</w:t>
      </w:r>
      <w:proofErr w:type="spellEnd"/>
      <w:r w:rsidRPr="004C6092">
        <w:rPr>
          <w:rFonts w:eastAsia="Times New Roman" w:cstheme="minorHAnsi"/>
          <w:bCs/>
        </w:rPr>
        <w:t xml:space="preserve"> на </w:t>
      </w:r>
      <w:proofErr w:type="spellStart"/>
      <w:r w:rsidRPr="004C6092">
        <w:rPr>
          <w:rFonts w:eastAsia="Times New Roman" w:cstheme="minorHAnsi"/>
          <w:bCs/>
        </w:rPr>
        <w:t>безбедноста</w:t>
      </w:r>
      <w:proofErr w:type="spellEnd"/>
      <w:r w:rsidRPr="004C6092">
        <w:rPr>
          <w:rFonts w:eastAsia="Times New Roman" w:cstheme="minorHAnsi"/>
          <w:bCs/>
        </w:rPr>
        <w:t xml:space="preserve"> на </w:t>
      </w:r>
      <w:proofErr w:type="spellStart"/>
      <w:r w:rsidRPr="004C6092">
        <w:rPr>
          <w:rFonts w:eastAsia="Times New Roman" w:cstheme="minorHAnsi"/>
          <w:bCs/>
        </w:rPr>
        <w:t>патиштата</w:t>
      </w:r>
      <w:proofErr w:type="spellEnd"/>
      <w:r w:rsidRPr="004C6092">
        <w:rPr>
          <w:rFonts w:eastAsia="Times New Roman" w:cstheme="minorHAnsi"/>
          <w:bCs/>
        </w:rPr>
        <w:t xml:space="preserve"> </w:t>
      </w:r>
      <w:proofErr w:type="spellStart"/>
      <w:r w:rsidRPr="004C6092">
        <w:rPr>
          <w:rFonts w:eastAsia="Times New Roman" w:cstheme="minorHAnsi"/>
          <w:bCs/>
        </w:rPr>
        <w:t>ќе</w:t>
      </w:r>
      <w:proofErr w:type="spellEnd"/>
      <w:r w:rsidRPr="004C6092">
        <w:rPr>
          <w:rFonts w:eastAsia="Times New Roman" w:cstheme="minorHAnsi"/>
          <w:bCs/>
        </w:rPr>
        <w:t xml:space="preserve"> </w:t>
      </w:r>
      <w:proofErr w:type="spellStart"/>
      <w:r w:rsidRPr="004C6092">
        <w:rPr>
          <w:rFonts w:eastAsia="Times New Roman" w:cstheme="minorHAnsi"/>
          <w:bCs/>
        </w:rPr>
        <w:t>биде</w:t>
      </w:r>
      <w:proofErr w:type="spellEnd"/>
      <w:r w:rsidRPr="004C6092">
        <w:rPr>
          <w:rFonts w:eastAsia="Times New Roman" w:cstheme="minorHAnsi"/>
          <w:bCs/>
        </w:rPr>
        <w:t xml:space="preserve"> </w:t>
      </w:r>
      <w:proofErr w:type="spellStart"/>
      <w:r w:rsidRPr="004C6092">
        <w:rPr>
          <w:rFonts w:eastAsia="Times New Roman" w:cstheme="minorHAnsi"/>
          <w:bCs/>
        </w:rPr>
        <w:t>изготвен</w:t>
      </w:r>
      <w:proofErr w:type="spellEnd"/>
      <w:r w:rsidRPr="004C6092">
        <w:rPr>
          <w:rFonts w:eastAsia="Times New Roman" w:cstheme="minorHAnsi"/>
          <w:bCs/>
        </w:rPr>
        <w:t xml:space="preserve"> </w:t>
      </w:r>
      <w:proofErr w:type="spellStart"/>
      <w:r w:rsidRPr="004C6092">
        <w:rPr>
          <w:rFonts w:eastAsia="Times New Roman" w:cstheme="minorHAnsi"/>
          <w:bCs/>
        </w:rPr>
        <w:t>формален</w:t>
      </w:r>
      <w:proofErr w:type="spellEnd"/>
      <w:r w:rsidRPr="004C6092">
        <w:rPr>
          <w:rFonts w:eastAsia="Times New Roman" w:cstheme="minorHAnsi"/>
          <w:bCs/>
        </w:rPr>
        <w:t xml:space="preserve"> </w:t>
      </w:r>
      <w:proofErr w:type="spellStart"/>
      <w:r w:rsidRPr="004C6092">
        <w:rPr>
          <w:rFonts w:eastAsia="Times New Roman" w:cstheme="minorHAnsi"/>
          <w:bCs/>
        </w:rPr>
        <w:t>извештај</w:t>
      </w:r>
      <w:proofErr w:type="spellEnd"/>
      <w:r w:rsidRPr="004C6092">
        <w:rPr>
          <w:rFonts w:eastAsia="Times New Roman" w:cstheme="minorHAnsi"/>
          <w:bCs/>
        </w:rPr>
        <w:t xml:space="preserve"> </w:t>
      </w:r>
      <w:proofErr w:type="spellStart"/>
      <w:r w:rsidRPr="004C6092">
        <w:rPr>
          <w:rFonts w:eastAsia="Times New Roman" w:cstheme="minorHAnsi"/>
          <w:bCs/>
        </w:rPr>
        <w:t>во</w:t>
      </w:r>
      <w:proofErr w:type="spellEnd"/>
      <w:r w:rsidRPr="004C6092">
        <w:rPr>
          <w:rFonts w:eastAsia="Times New Roman" w:cstheme="minorHAnsi"/>
          <w:bCs/>
        </w:rPr>
        <w:t xml:space="preserve"> </w:t>
      </w:r>
      <w:proofErr w:type="spellStart"/>
      <w:r w:rsidRPr="004C6092">
        <w:rPr>
          <w:rFonts w:eastAsia="Times New Roman" w:cstheme="minorHAnsi"/>
          <w:bCs/>
        </w:rPr>
        <w:t>кој</w:t>
      </w:r>
      <w:proofErr w:type="spellEnd"/>
      <w:r w:rsidRPr="004C6092">
        <w:rPr>
          <w:rFonts w:eastAsia="Times New Roman" w:cstheme="minorHAnsi"/>
          <w:bCs/>
        </w:rPr>
        <w:t xml:space="preserve"> </w:t>
      </w:r>
      <w:proofErr w:type="spellStart"/>
      <w:r w:rsidRPr="004C6092">
        <w:rPr>
          <w:rFonts w:eastAsia="Times New Roman" w:cstheme="minorHAnsi"/>
          <w:bCs/>
        </w:rPr>
        <w:t>ќе</w:t>
      </w:r>
      <w:proofErr w:type="spellEnd"/>
      <w:r w:rsidRPr="004C6092">
        <w:rPr>
          <w:rFonts w:eastAsia="Times New Roman" w:cstheme="minorHAnsi"/>
          <w:bCs/>
        </w:rPr>
        <w:t xml:space="preserve"> </w:t>
      </w:r>
      <w:proofErr w:type="spellStart"/>
      <w:r w:rsidRPr="004C6092">
        <w:rPr>
          <w:rFonts w:eastAsia="Times New Roman" w:cstheme="minorHAnsi"/>
          <w:bCs/>
        </w:rPr>
        <w:t>бидат</w:t>
      </w:r>
      <w:proofErr w:type="spellEnd"/>
      <w:r w:rsidRPr="004C6092">
        <w:rPr>
          <w:rFonts w:eastAsia="Times New Roman" w:cstheme="minorHAnsi"/>
          <w:bCs/>
        </w:rPr>
        <w:t xml:space="preserve"> </w:t>
      </w:r>
      <w:proofErr w:type="spellStart"/>
      <w:r w:rsidRPr="004C6092">
        <w:rPr>
          <w:rFonts w:eastAsia="Times New Roman" w:cstheme="minorHAnsi"/>
          <w:bCs/>
        </w:rPr>
        <w:t>презентирани</w:t>
      </w:r>
      <w:proofErr w:type="spellEnd"/>
      <w:r w:rsidRPr="004C6092">
        <w:rPr>
          <w:rFonts w:eastAsia="Times New Roman" w:cstheme="minorHAnsi"/>
          <w:bCs/>
        </w:rPr>
        <w:t xml:space="preserve"> </w:t>
      </w:r>
      <w:proofErr w:type="spellStart"/>
      <w:r w:rsidRPr="004C6092">
        <w:rPr>
          <w:rFonts w:eastAsia="Times New Roman" w:cstheme="minorHAnsi"/>
          <w:bCs/>
        </w:rPr>
        <w:t>утврдените</w:t>
      </w:r>
      <w:proofErr w:type="spellEnd"/>
      <w:r w:rsidRPr="004C6092">
        <w:rPr>
          <w:rFonts w:eastAsia="Times New Roman" w:cstheme="minorHAnsi"/>
          <w:bCs/>
        </w:rPr>
        <w:t xml:space="preserve"> </w:t>
      </w:r>
      <w:proofErr w:type="spellStart"/>
      <w:r w:rsidRPr="004C6092">
        <w:rPr>
          <w:rFonts w:eastAsia="Times New Roman" w:cstheme="minorHAnsi"/>
          <w:bCs/>
        </w:rPr>
        <w:t>пропусти</w:t>
      </w:r>
      <w:proofErr w:type="spellEnd"/>
      <w:r w:rsidRPr="004C6092">
        <w:rPr>
          <w:rFonts w:eastAsia="Times New Roman" w:cstheme="minorHAnsi"/>
          <w:bCs/>
        </w:rPr>
        <w:t xml:space="preserve"> и </w:t>
      </w:r>
      <w:proofErr w:type="spellStart"/>
      <w:r w:rsidRPr="004C6092">
        <w:rPr>
          <w:rFonts w:eastAsia="Times New Roman" w:cstheme="minorHAnsi"/>
          <w:bCs/>
        </w:rPr>
        <w:t>недостатоци</w:t>
      </w:r>
      <w:proofErr w:type="spellEnd"/>
      <w:r w:rsidRPr="004C6092">
        <w:rPr>
          <w:rFonts w:eastAsia="Times New Roman" w:cstheme="minorHAnsi"/>
          <w:bCs/>
        </w:rPr>
        <w:t xml:space="preserve"> </w:t>
      </w:r>
      <w:proofErr w:type="spellStart"/>
      <w:r w:rsidRPr="004C6092">
        <w:rPr>
          <w:rFonts w:eastAsia="Times New Roman" w:cstheme="minorHAnsi"/>
          <w:bCs/>
        </w:rPr>
        <w:t>во</w:t>
      </w:r>
      <w:proofErr w:type="spellEnd"/>
      <w:r w:rsidRPr="004C6092">
        <w:rPr>
          <w:rFonts w:eastAsia="Times New Roman" w:cstheme="minorHAnsi"/>
          <w:bCs/>
        </w:rPr>
        <w:t xml:space="preserve"> </w:t>
      </w:r>
      <w:proofErr w:type="spellStart"/>
      <w:r w:rsidRPr="004C6092">
        <w:rPr>
          <w:rFonts w:eastAsia="Times New Roman" w:cstheme="minorHAnsi"/>
          <w:bCs/>
        </w:rPr>
        <w:t>безбедноста</w:t>
      </w:r>
      <w:proofErr w:type="spellEnd"/>
      <w:r w:rsidRPr="004C6092">
        <w:rPr>
          <w:rFonts w:eastAsia="Times New Roman" w:cstheme="minorHAnsi"/>
          <w:bCs/>
        </w:rPr>
        <w:t xml:space="preserve"> на </w:t>
      </w:r>
      <w:proofErr w:type="spellStart"/>
      <w:r w:rsidRPr="004C6092">
        <w:rPr>
          <w:rFonts w:eastAsia="Times New Roman" w:cstheme="minorHAnsi"/>
          <w:bCs/>
        </w:rPr>
        <w:t>патиштата</w:t>
      </w:r>
      <w:proofErr w:type="spellEnd"/>
      <w:r w:rsidRPr="004C6092">
        <w:rPr>
          <w:rFonts w:eastAsia="Times New Roman" w:cstheme="minorHAnsi"/>
          <w:bCs/>
        </w:rPr>
        <w:t xml:space="preserve"> </w:t>
      </w:r>
      <w:proofErr w:type="spellStart"/>
      <w:r w:rsidRPr="004C6092">
        <w:rPr>
          <w:rFonts w:eastAsia="Times New Roman" w:cstheme="minorHAnsi"/>
          <w:bCs/>
        </w:rPr>
        <w:t>како</w:t>
      </w:r>
      <w:proofErr w:type="spellEnd"/>
      <w:r w:rsidRPr="004C6092">
        <w:rPr>
          <w:rFonts w:eastAsia="Times New Roman" w:cstheme="minorHAnsi"/>
          <w:bCs/>
        </w:rPr>
        <w:t xml:space="preserve"> и </w:t>
      </w:r>
      <w:proofErr w:type="spellStart"/>
      <w:r w:rsidRPr="004C6092">
        <w:rPr>
          <w:rFonts w:eastAsia="Times New Roman" w:cstheme="minorHAnsi"/>
          <w:bCs/>
        </w:rPr>
        <w:t>препораките</w:t>
      </w:r>
      <w:proofErr w:type="spellEnd"/>
      <w:r w:rsidRPr="004C6092">
        <w:rPr>
          <w:rFonts w:eastAsia="Times New Roman" w:cstheme="minorHAnsi"/>
          <w:bCs/>
        </w:rPr>
        <w:t xml:space="preserve"> за </w:t>
      </w:r>
      <w:proofErr w:type="spellStart"/>
      <w:r w:rsidRPr="004C6092">
        <w:rPr>
          <w:rFonts w:eastAsia="Times New Roman" w:cstheme="minorHAnsi"/>
          <w:bCs/>
        </w:rPr>
        <w:t>нивно</w:t>
      </w:r>
      <w:proofErr w:type="spellEnd"/>
      <w:r w:rsidRPr="004C6092">
        <w:rPr>
          <w:rFonts w:eastAsia="Times New Roman" w:cstheme="minorHAnsi"/>
          <w:bCs/>
        </w:rPr>
        <w:t xml:space="preserve"> </w:t>
      </w:r>
      <w:proofErr w:type="spellStart"/>
      <w:r w:rsidRPr="004C6092">
        <w:rPr>
          <w:rFonts w:eastAsia="Times New Roman" w:cstheme="minorHAnsi"/>
          <w:bCs/>
        </w:rPr>
        <w:t>отстранување</w:t>
      </w:r>
      <w:proofErr w:type="spellEnd"/>
      <w:r w:rsidRPr="004C6092">
        <w:rPr>
          <w:rFonts w:eastAsia="Times New Roman" w:cstheme="minorHAnsi"/>
          <w:bCs/>
        </w:rPr>
        <w:t xml:space="preserve"> </w:t>
      </w:r>
      <w:proofErr w:type="spellStart"/>
      <w:r w:rsidRPr="004C6092">
        <w:rPr>
          <w:rFonts w:eastAsia="Times New Roman" w:cstheme="minorHAnsi"/>
          <w:bCs/>
        </w:rPr>
        <w:t>или</w:t>
      </w:r>
      <w:proofErr w:type="spellEnd"/>
      <w:r w:rsidRPr="004C6092">
        <w:rPr>
          <w:rFonts w:eastAsia="Times New Roman" w:cstheme="minorHAnsi"/>
          <w:bCs/>
        </w:rPr>
        <w:t xml:space="preserve"> </w:t>
      </w:r>
      <w:proofErr w:type="spellStart"/>
      <w:r w:rsidRPr="004C6092">
        <w:rPr>
          <w:rFonts w:eastAsia="Times New Roman" w:cstheme="minorHAnsi"/>
          <w:bCs/>
        </w:rPr>
        <w:t>намалување</w:t>
      </w:r>
      <w:proofErr w:type="spellEnd"/>
      <w:r w:rsidRPr="004C6092">
        <w:rPr>
          <w:rFonts w:eastAsia="Times New Roman" w:cstheme="minorHAnsi"/>
          <w:bCs/>
        </w:rPr>
        <w:t xml:space="preserve"> на </w:t>
      </w:r>
      <w:proofErr w:type="spellStart"/>
      <w:r w:rsidRPr="004C6092">
        <w:rPr>
          <w:rFonts w:eastAsia="Times New Roman" w:cstheme="minorHAnsi"/>
          <w:bCs/>
        </w:rPr>
        <w:t>нивното</w:t>
      </w:r>
      <w:proofErr w:type="spellEnd"/>
      <w:r w:rsidRPr="004C6092">
        <w:rPr>
          <w:rFonts w:eastAsia="Times New Roman" w:cstheme="minorHAnsi"/>
          <w:bCs/>
        </w:rPr>
        <w:t xml:space="preserve"> </w:t>
      </w:r>
      <w:proofErr w:type="spellStart"/>
      <w:r w:rsidRPr="004C6092">
        <w:rPr>
          <w:rFonts w:eastAsia="Times New Roman" w:cstheme="minorHAnsi"/>
          <w:bCs/>
        </w:rPr>
        <w:t>негативно</w:t>
      </w:r>
      <w:proofErr w:type="spellEnd"/>
      <w:r w:rsidRPr="004C6092">
        <w:rPr>
          <w:rFonts w:eastAsia="Times New Roman" w:cstheme="minorHAnsi"/>
          <w:bCs/>
        </w:rPr>
        <w:t xml:space="preserve"> </w:t>
      </w:r>
      <w:proofErr w:type="spellStart"/>
      <w:r w:rsidRPr="004C6092">
        <w:rPr>
          <w:rFonts w:eastAsia="Times New Roman" w:cstheme="minorHAnsi"/>
          <w:bCs/>
        </w:rPr>
        <w:t>влијание</w:t>
      </w:r>
      <w:proofErr w:type="spellEnd"/>
      <w:r w:rsidRPr="004C6092">
        <w:rPr>
          <w:rFonts w:eastAsia="Times New Roman" w:cstheme="minorHAnsi"/>
          <w:bCs/>
        </w:rPr>
        <w:t xml:space="preserve"> </w:t>
      </w:r>
      <w:proofErr w:type="spellStart"/>
      <w:r w:rsidRPr="004C6092">
        <w:rPr>
          <w:rFonts w:eastAsia="Times New Roman" w:cstheme="minorHAnsi"/>
          <w:bCs/>
        </w:rPr>
        <w:t>врз</w:t>
      </w:r>
      <w:proofErr w:type="spellEnd"/>
      <w:r w:rsidRPr="004C6092">
        <w:rPr>
          <w:rFonts w:eastAsia="Times New Roman" w:cstheme="minorHAnsi"/>
          <w:bCs/>
        </w:rPr>
        <w:t xml:space="preserve"> </w:t>
      </w:r>
      <w:proofErr w:type="spellStart"/>
      <w:r w:rsidRPr="004C6092">
        <w:rPr>
          <w:rFonts w:eastAsia="Times New Roman" w:cstheme="minorHAnsi"/>
          <w:bCs/>
        </w:rPr>
        <w:t>безбедноста</w:t>
      </w:r>
      <w:proofErr w:type="spellEnd"/>
      <w:r w:rsidRPr="004C6092">
        <w:rPr>
          <w:rFonts w:eastAsia="Times New Roman" w:cstheme="minorHAnsi"/>
          <w:bCs/>
        </w:rPr>
        <w:t xml:space="preserve"> на </w:t>
      </w:r>
      <w:proofErr w:type="spellStart"/>
      <w:r w:rsidRPr="004C6092">
        <w:rPr>
          <w:rFonts w:eastAsia="Times New Roman" w:cstheme="minorHAnsi"/>
          <w:bCs/>
        </w:rPr>
        <w:t>сообраќајот</w:t>
      </w:r>
      <w:proofErr w:type="spellEnd"/>
      <w:r w:rsidRPr="004C6092">
        <w:rPr>
          <w:rFonts w:eastAsia="Times New Roman" w:cstheme="minorHAnsi"/>
          <w:bCs/>
        </w:rPr>
        <w:t xml:space="preserve">. </w:t>
      </w:r>
      <w:proofErr w:type="spellStart"/>
      <w:r w:rsidRPr="004C6092">
        <w:rPr>
          <w:rFonts w:eastAsia="Times New Roman" w:cstheme="minorHAnsi"/>
          <w:bCs/>
        </w:rPr>
        <w:t>Контрола</w:t>
      </w:r>
      <w:proofErr w:type="spellEnd"/>
      <w:r w:rsidRPr="004C6092">
        <w:rPr>
          <w:rFonts w:eastAsia="Times New Roman" w:cstheme="minorHAnsi"/>
          <w:bCs/>
        </w:rPr>
        <w:t xml:space="preserve"> на </w:t>
      </w:r>
      <w:proofErr w:type="spellStart"/>
      <w:r w:rsidRPr="004C6092">
        <w:rPr>
          <w:rFonts w:eastAsia="Times New Roman" w:cstheme="minorHAnsi"/>
          <w:bCs/>
        </w:rPr>
        <w:t>безбедноста</w:t>
      </w:r>
      <w:proofErr w:type="spellEnd"/>
      <w:r w:rsidRPr="004C6092">
        <w:rPr>
          <w:rFonts w:eastAsia="Times New Roman" w:cstheme="minorHAnsi"/>
          <w:bCs/>
        </w:rPr>
        <w:t xml:space="preserve"> на </w:t>
      </w:r>
      <w:proofErr w:type="spellStart"/>
      <w:r w:rsidRPr="003F1E3F">
        <w:rPr>
          <w:rFonts w:eastAsia="Times New Roman" w:cstheme="minorHAnsi"/>
          <w:bCs/>
        </w:rPr>
        <w:t>патиштата</w:t>
      </w:r>
      <w:proofErr w:type="spellEnd"/>
      <w:r w:rsidRPr="003F1E3F">
        <w:rPr>
          <w:rFonts w:eastAsia="Times New Roman" w:cstheme="minorHAnsi"/>
          <w:bCs/>
        </w:rPr>
        <w:t xml:space="preserve"> </w:t>
      </w:r>
      <w:r w:rsidR="001C073F" w:rsidRPr="003F1E3F">
        <w:rPr>
          <w:rFonts w:eastAsia="Times New Roman" w:cstheme="minorHAnsi"/>
          <w:bCs/>
          <w:lang w:val="mk-MK" w:eastAsia="da-DK"/>
        </w:rPr>
        <w:t>ќе се спроведе во фазата на проектирање на Основниот Проект, фазата пред предавање на улиците во употреба и по предавање во употреба (рана – оперативна фаза) на патната инфраструктура.</w:t>
      </w:r>
      <w:r w:rsidR="001C073F">
        <w:rPr>
          <w:rFonts w:eastAsia="Times New Roman" w:cstheme="minorHAnsi"/>
          <w:bCs/>
          <w:lang w:val="mk-MK" w:eastAsia="da-DK"/>
        </w:rPr>
        <w:t xml:space="preserve"> </w:t>
      </w:r>
    </w:p>
    <w:p w14:paraId="13F98FD8" w14:textId="0F645437" w:rsidR="005B39D6" w:rsidRDefault="00BF5BA4" w:rsidP="00B55C91">
      <w:pPr>
        <w:spacing w:line="276" w:lineRule="auto"/>
        <w:jc w:val="both"/>
        <w:rPr>
          <w:rFonts w:cstheme="minorHAnsi"/>
        </w:rPr>
      </w:pPr>
      <w:r w:rsidRPr="00BF5BA4">
        <w:rPr>
          <w:rFonts w:cstheme="minorHAnsi"/>
          <w:lang w:val="mk-MK"/>
        </w:rPr>
        <w:t>Во поширок</w:t>
      </w:r>
      <w:r>
        <w:rPr>
          <w:rFonts w:cstheme="minorHAnsi"/>
        </w:rPr>
        <w:t>o</w:t>
      </w:r>
      <w:r>
        <w:rPr>
          <w:rFonts w:cstheme="minorHAnsi"/>
          <w:lang w:val="mk-MK"/>
        </w:rPr>
        <w:t xml:space="preserve"> подрачје</w:t>
      </w:r>
      <w:r w:rsidRPr="00BF5BA4">
        <w:rPr>
          <w:rFonts w:cstheme="minorHAnsi"/>
          <w:lang w:val="mk-MK"/>
        </w:rPr>
        <w:t xml:space="preserve"> на проектните улици, на оддалеченост од околу 3 км на исток, се наоѓа заштитено подрачје V категорија на Осоговски Планини Заштитен пејсаж, кој воедно претставува потенцијална Емералд област „Осоговски Планини“.</w:t>
      </w:r>
      <w:r>
        <w:rPr>
          <w:rFonts w:cstheme="minorHAnsi"/>
        </w:rPr>
        <w:t xml:space="preserve"> </w:t>
      </w:r>
    </w:p>
    <w:p w14:paraId="16FF80B3" w14:textId="6A340571" w:rsidR="005B39D6" w:rsidRDefault="005B39D6" w:rsidP="00B55C91">
      <w:pPr>
        <w:spacing w:line="276" w:lineRule="auto"/>
        <w:jc w:val="both"/>
        <w:rPr>
          <w:rFonts w:cstheme="minorHAnsi"/>
        </w:rPr>
      </w:pPr>
      <w:proofErr w:type="spellStart"/>
      <w:r w:rsidRPr="005B39D6">
        <w:rPr>
          <w:rFonts w:cstheme="minorHAnsi"/>
        </w:rPr>
        <w:t>Заштитен</w:t>
      </w:r>
      <w:proofErr w:type="spellEnd"/>
      <w:r>
        <w:rPr>
          <w:rFonts w:cstheme="minorHAnsi"/>
          <w:lang w:val="mk-MK"/>
        </w:rPr>
        <w:t>о</w:t>
      </w:r>
      <w:r w:rsidRPr="005B39D6">
        <w:rPr>
          <w:rFonts w:cstheme="minorHAnsi"/>
        </w:rPr>
        <w:t xml:space="preserve"> п</w:t>
      </w:r>
      <w:r>
        <w:rPr>
          <w:rFonts w:cstheme="minorHAnsi"/>
          <w:lang w:val="mk-MK"/>
        </w:rPr>
        <w:t>одрачје</w:t>
      </w:r>
      <w:r w:rsidRPr="005B39D6">
        <w:rPr>
          <w:rFonts w:cstheme="minorHAnsi"/>
        </w:rPr>
        <w:t xml:space="preserve"> „</w:t>
      </w:r>
      <w:proofErr w:type="spellStart"/>
      <w:r w:rsidRPr="005B39D6">
        <w:rPr>
          <w:rFonts w:cstheme="minorHAnsi"/>
        </w:rPr>
        <w:t>Осоговска</w:t>
      </w:r>
      <w:proofErr w:type="spellEnd"/>
      <w:r w:rsidRPr="005B39D6">
        <w:rPr>
          <w:rFonts w:cstheme="minorHAnsi"/>
        </w:rPr>
        <w:t xml:space="preserve"> </w:t>
      </w:r>
      <w:proofErr w:type="spellStart"/>
      <w:r w:rsidRPr="005B39D6">
        <w:rPr>
          <w:rFonts w:cstheme="minorHAnsi"/>
        </w:rPr>
        <w:t>Планина</w:t>
      </w:r>
      <w:proofErr w:type="spellEnd"/>
      <w:r w:rsidRPr="005B39D6">
        <w:rPr>
          <w:rFonts w:cstheme="minorHAnsi"/>
        </w:rPr>
        <w:t>“</w:t>
      </w:r>
      <w:r>
        <w:rPr>
          <w:rFonts w:cstheme="minorHAnsi"/>
          <w:lang w:val="mk-MK"/>
        </w:rPr>
        <w:t xml:space="preserve"> </w:t>
      </w:r>
      <w:r w:rsidRPr="005B39D6">
        <w:rPr>
          <w:rFonts w:cstheme="minorHAnsi"/>
        </w:rPr>
        <w:t xml:space="preserve">- </w:t>
      </w:r>
      <w:proofErr w:type="spellStart"/>
      <w:r w:rsidRPr="005B39D6">
        <w:rPr>
          <w:rFonts w:cstheme="minorHAnsi"/>
        </w:rPr>
        <w:t>област</w:t>
      </w:r>
      <w:proofErr w:type="spellEnd"/>
      <w:r w:rsidRPr="005B39D6">
        <w:rPr>
          <w:rFonts w:cstheme="minorHAnsi"/>
        </w:rPr>
        <w:t xml:space="preserve"> </w:t>
      </w:r>
      <w:proofErr w:type="spellStart"/>
      <w:r w:rsidRPr="005B39D6">
        <w:rPr>
          <w:rFonts w:cstheme="minorHAnsi"/>
        </w:rPr>
        <w:t>со</w:t>
      </w:r>
      <w:proofErr w:type="spellEnd"/>
      <w:r w:rsidRPr="005B39D6">
        <w:rPr>
          <w:rFonts w:cstheme="minorHAnsi"/>
        </w:rPr>
        <w:t xml:space="preserve"> </w:t>
      </w:r>
      <w:proofErr w:type="spellStart"/>
      <w:r w:rsidRPr="005B39D6">
        <w:rPr>
          <w:rFonts w:cstheme="minorHAnsi"/>
        </w:rPr>
        <w:t>регионални</w:t>
      </w:r>
      <w:proofErr w:type="spellEnd"/>
      <w:r w:rsidRPr="005B39D6">
        <w:rPr>
          <w:rFonts w:cstheme="minorHAnsi"/>
        </w:rPr>
        <w:t xml:space="preserve"> </w:t>
      </w:r>
      <w:proofErr w:type="spellStart"/>
      <w:r w:rsidRPr="005B39D6">
        <w:rPr>
          <w:rFonts w:cstheme="minorHAnsi"/>
        </w:rPr>
        <w:t>карактеристики</w:t>
      </w:r>
      <w:proofErr w:type="spellEnd"/>
      <w:r w:rsidRPr="005B39D6">
        <w:rPr>
          <w:rFonts w:cstheme="minorHAnsi"/>
        </w:rPr>
        <w:t xml:space="preserve"> и </w:t>
      </w:r>
      <w:proofErr w:type="spellStart"/>
      <w:r w:rsidRPr="005B39D6">
        <w:rPr>
          <w:rFonts w:cstheme="minorHAnsi"/>
        </w:rPr>
        <w:t>богата</w:t>
      </w:r>
      <w:proofErr w:type="spellEnd"/>
      <w:r w:rsidRPr="005B39D6">
        <w:rPr>
          <w:rFonts w:cstheme="minorHAnsi"/>
        </w:rPr>
        <w:t xml:space="preserve"> </w:t>
      </w:r>
      <w:proofErr w:type="spellStart"/>
      <w:r w:rsidRPr="005B39D6">
        <w:rPr>
          <w:rFonts w:cstheme="minorHAnsi"/>
        </w:rPr>
        <w:t>биолошка</w:t>
      </w:r>
      <w:proofErr w:type="spellEnd"/>
      <w:r w:rsidRPr="005B39D6">
        <w:rPr>
          <w:rFonts w:cstheme="minorHAnsi"/>
        </w:rPr>
        <w:t xml:space="preserve"> </w:t>
      </w:r>
      <w:proofErr w:type="spellStart"/>
      <w:r w:rsidRPr="005B39D6">
        <w:rPr>
          <w:rFonts w:cstheme="minorHAnsi"/>
        </w:rPr>
        <w:t>разновидност</w:t>
      </w:r>
      <w:proofErr w:type="spellEnd"/>
      <w:r w:rsidRPr="005B39D6">
        <w:rPr>
          <w:rFonts w:cstheme="minorHAnsi"/>
        </w:rPr>
        <w:t>.</w:t>
      </w:r>
    </w:p>
    <w:p w14:paraId="68C1B46A" w14:textId="6926A220" w:rsidR="005B39D6" w:rsidRDefault="005B39D6" w:rsidP="00B55C91">
      <w:pPr>
        <w:spacing w:line="276" w:lineRule="auto"/>
        <w:jc w:val="both"/>
        <w:rPr>
          <w:rFonts w:cstheme="minorHAnsi"/>
        </w:rPr>
      </w:pPr>
      <w:proofErr w:type="spellStart"/>
      <w:r w:rsidRPr="005B39D6">
        <w:rPr>
          <w:rFonts w:cstheme="minorHAnsi"/>
        </w:rPr>
        <w:t>Осоговските</w:t>
      </w:r>
      <w:proofErr w:type="spellEnd"/>
      <w:r w:rsidRPr="005B39D6">
        <w:rPr>
          <w:rFonts w:cstheme="minorHAnsi"/>
        </w:rPr>
        <w:t xml:space="preserve"> </w:t>
      </w:r>
      <w:proofErr w:type="spellStart"/>
      <w:r w:rsidRPr="005B39D6">
        <w:rPr>
          <w:rFonts w:cstheme="minorHAnsi"/>
        </w:rPr>
        <w:t>Планини</w:t>
      </w:r>
      <w:proofErr w:type="spellEnd"/>
      <w:r w:rsidRPr="005B39D6">
        <w:rPr>
          <w:rFonts w:cstheme="minorHAnsi"/>
        </w:rPr>
        <w:t xml:space="preserve"> </w:t>
      </w:r>
      <w:proofErr w:type="spellStart"/>
      <w:r w:rsidRPr="005B39D6">
        <w:rPr>
          <w:rFonts w:cstheme="minorHAnsi"/>
        </w:rPr>
        <w:t>се</w:t>
      </w:r>
      <w:proofErr w:type="spellEnd"/>
      <w:r w:rsidRPr="005B39D6">
        <w:rPr>
          <w:rFonts w:cstheme="minorHAnsi"/>
        </w:rPr>
        <w:t xml:space="preserve"> </w:t>
      </w:r>
      <w:proofErr w:type="spellStart"/>
      <w:r w:rsidRPr="005B39D6">
        <w:rPr>
          <w:rFonts w:cstheme="minorHAnsi"/>
        </w:rPr>
        <w:t>значајно</w:t>
      </w:r>
      <w:proofErr w:type="spellEnd"/>
      <w:r w:rsidRPr="005B39D6">
        <w:rPr>
          <w:rFonts w:cstheme="minorHAnsi"/>
        </w:rPr>
        <w:t xml:space="preserve"> </w:t>
      </w:r>
      <w:proofErr w:type="spellStart"/>
      <w:r w:rsidRPr="005B39D6">
        <w:rPr>
          <w:rFonts w:cstheme="minorHAnsi"/>
        </w:rPr>
        <w:t>растително</w:t>
      </w:r>
      <w:proofErr w:type="spellEnd"/>
      <w:r w:rsidRPr="005B39D6">
        <w:rPr>
          <w:rFonts w:cstheme="minorHAnsi"/>
        </w:rPr>
        <w:t xml:space="preserve"> </w:t>
      </w:r>
      <w:proofErr w:type="spellStart"/>
      <w:r w:rsidRPr="005B39D6">
        <w:rPr>
          <w:rFonts w:cstheme="minorHAnsi"/>
        </w:rPr>
        <w:t>подрачје</w:t>
      </w:r>
      <w:proofErr w:type="spellEnd"/>
      <w:r w:rsidRPr="005B39D6">
        <w:rPr>
          <w:rFonts w:cstheme="minorHAnsi"/>
        </w:rPr>
        <w:t xml:space="preserve"> (</w:t>
      </w:r>
      <w:r>
        <w:rPr>
          <w:rFonts w:cstheme="minorHAnsi"/>
          <w:lang w:val="mk-MK"/>
        </w:rPr>
        <w:t>ЗРП)</w:t>
      </w:r>
      <w:r w:rsidRPr="005B39D6">
        <w:rPr>
          <w:rFonts w:cstheme="minorHAnsi"/>
        </w:rPr>
        <w:t xml:space="preserve"> и </w:t>
      </w:r>
      <w:proofErr w:type="spellStart"/>
      <w:r w:rsidRPr="005B39D6">
        <w:rPr>
          <w:rFonts w:cstheme="minorHAnsi"/>
        </w:rPr>
        <w:t>важно</w:t>
      </w:r>
      <w:proofErr w:type="spellEnd"/>
      <w:r w:rsidRPr="005B39D6">
        <w:rPr>
          <w:rFonts w:cstheme="minorHAnsi"/>
        </w:rPr>
        <w:t xml:space="preserve"> </w:t>
      </w:r>
      <w:proofErr w:type="spellStart"/>
      <w:r w:rsidRPr="005B39D6">
        <w:rPr>
          <w:rFonts w:cstheme="minorHAnsi"/>
        </w:rPr>
        <w:t>подрачје</w:t>
      </w:r>
      <w:proofErr w:type="spellEnd"/>
      <w:r w:rsidRPr="005B39D6">
        <w:rPr>
          <w:rFonts w:cstheme="minorHAnsi"/>
        </w:rPr>
        <w:t xml:space="preserve"> за </w:t>
      </w:r>
      <w:proofErr w:type="spellStart"/>
      <w:r w:rsidRPr="005B39D6">
        <w:rPr>
          <w:rFonts w:cstheme="minorHAnsi"/>
        </w:rPr>
        <w:t>птици</w:t>
      </w:r>
      <w:proofErr w:type="spellEnd"/>
      <w:r w:rsidRPr="005B39D6">
        <w:rPr>
          <w:rFonts w:cstheme="minorHAnsi"/>
        </w:rPr>
        <w:t xml:space="preserve"> (</w:t>
      </w:r>
      <w:r>
        <w:rPr>
          <w:rFonts w:cstheme="minorHAnsi"/>
          <w:lang w:val="mk-MK"/>
        </w:rPr>
        <w:t>ЗПП</w:t>
      </w:r>
      <w:r w:rsidRPr="005B39D6">
        <w:rPr>
          <w:rFonts w:cstheme="minorHAnsi"/>
        </w:rPr>
        <w:t>).</w:t>
      </w:r>
    </w:p>
    <w:p w14:paraId="1A386F24" w14:textId="115F5A78" w:rsidR="005B39D6" w:rsidRDefault="005B39D6" w:rsidP="00B55C91">
      <w:pPr>
        <w:spacing w:line="276" w:lineRule="auto"/>
        <w:jc w:val="both"/>
        <w:rPr>
          <w:rFonts w:cstheme="minorHAnsi"/>
        </w:rPr>
      </w:pPr>
      <w:proofErr w:type="spellStart"/>
      <w:r w:rsidRPr="005B39D6">
        <w:rPr>
          <w:rFonts w:cstheme="minorHAnsi"/>
        </w:rPr>
        <w:t>Значајно</w:t>
      </w:r>
      <w:proofErr w:type="spellEnd"/>
      <w:r w:rsidRPr="005B39D6">
        <w:rPr>
          <w:rFonts w:cstheme="minorHAnsi"/>
        </w:rPr>
        <w:t xml:space="preserve"> </w:t>
      </w:r>
      <w:proofErr w:type="spellStart"/>
      <w:r w:rsidRPr="005B39D6">
        <w:rPr>
          <w:rFonts w:cstheme="minorHAnsi"/>
        </w:rPr>
        <w:t>растително</w:t>
      </w:r>
      <w:proofErr w:type="spellEnd"/>
      <w:r w:rsidRPr="005B39D6">
        <w:rPr>
          <w:rFonts w:cstheme="minorHAnsi"/>
        </w:rPr>
        <w:t xml:space="preserve"> </w:t>
      </w:r>
      <w:proofErr w:type="spellStart"/>
      <w:r w:rsidRPr="005B39D6">
        <w:rPr>
          <w:rFonts w:cstheme="minorHAnsi"/>
        </w:rPr>
        <w:t>подрачје</w:t>
      </w:r>
      <w:proofErr w:type="spellEnd"/>
      <w:r w:rsidRPr="005B39D6">
        <w:rPr>
          <w:rFonts w:cstheme="minorHAnsi"/>
        </w:rPr>
        <w:t xml:space="preserve"> (</w:t>
      </w:r>
      <w:r>
        <w:rPr>
          <w:rFonts w:cstheme="minorHAnsi"/>
          <w:lang w:val="mk-MK"/>
        </w:rPr>
        <w:t>ЗР</w:t>
      </w:r>
      <w:r w:rsidRPr="005B39D6">
        <w:rPr>
          <w:rFonts w:cstheme="minorHAnsi"/>
        </w:rPr>
        <w:t>П) „</w:t>
      </w:r>
      <w:proofErr w:type="spellStart"/>
      <w:r w:rsidRPr="005B39D6">
        <w:rPr>
          <w:rFonts w:cstheme="minorHAnsi"/>
        </w:rPr>
        <w:t>Осоговски</w:t>
      </w:r>
      <w:proofErr w:type="spellEnd"/>
      <w:r w:rsidRPr="005B39D6">
        <w:rPr>
          <w:rFonts w:cstheme="minorHAnsi"/>
        </w:rPr>
        <w:t xml:space="preserve"> </w:t>
      </w:r>
      <w:proofErr w:type="spellStart"/>
      <w:r w:rsidRPr="005B39D6">
        <w:rPr>
          <w:rFonts w:cstheme="minorHAnsi"/>
        </w:rPr>
        <w:t>Планини</w:t>
      </w:r>
      <w:proofErr w:type="spellEnd"/>
      <w:r w:rsidRPr="005B39D6">
        <w:rPr>
          <w:rFonts w:cstheme="minorHAnsi"/>
        </w:rPr>
        <w:t xml:space="preserve">“ - </w:t>
      </w:r>
      <w:proofErr w:type="spellStart"/>
      <w:r w:rsidRPr="005B39D6">
        <w:rPr>
          <w:rFonts w:cstheme="minorHAnsi"/>
        </w:rPr>
        <w:t>го</w:t>
      </w:r>
      <w:proofErr w:type="spellEnd"/>
      <w:r w:rsidRPr="005B39D6">
        <w:rPr>
          <w:rFonts w:cstheme="minorHAnsi"/>
        </w:rPr>
        <w:t xml:space="preserve"> </w:t>
      </w:r>
      <w:proofErr w:type="spellStart"/>
      <w:r w:rsidRPr="005B39D6">
        <w:rPr>
          <w:rFonts w:cstheme="minorHAnsi"/>
        </w:rPr>
        <w:t>зафаќа</w:t>
      </w:r>
      <w:proofErr w:type="spellEnd"/>
      <w:r w:rsidRPr="005B39D6">
        <w:rPr>
          <w:rFonts w:cstheme="minorHAnsi"/>
        </w:rPr>
        <w:t xml:space="preserve"> </w:t>
      </w:r>
      <w:proofErr w:type="spellStart"/>
      <w:r w:rsidRPr="005B39D6">
        <w:rPr>
          <w:rFonts w:cstheme="minorHAnsi"/>
        </w:rPr>
        <w:t>источниот</w:t>
      </w:r>
      <w:proofErr w:type="spellEnd"/>
      <w:r w:rsidRPr="005B39D6">
        <w:rPr>
          <w:rFonts w:cstheme="minorHAnsi"/>
        </w:rPr>
        <w:t xml:space="preserve"> </w:t>
      </w:r>
      <w:proofErr w:type="spellStart"/>
      <w:r w:rsidRPr="005B39D6">
        <w:rPr>
          <w:rFonts w:cstheme="minorHAnsi"/>
        </w:rPr>
        <w:t>регион</w:t>
      </w:r>
      <w:proofErr w:type="spellEnd"/>
      <w:r w:rsidRPr="005B39D6">
        <w:rPr>
          <w:rFonts w:cstheme="minorHAnsi"/>
        </w:rPr>
        <w:t xml:space="preserve"> </w:t>
      </w:r>
      <w:proofErr w:type="spellStart"/>
      <w:r w:rsidRPr="005B39D6">
        <w:rPr>
          <w:rFonts w:cstheme="minorHAnsi"/>
        </w:rPr>
        <w:t>со</w:t>
      </w:r>
      <w:proofErr w:type="spellEnd"/>
      <w:r w:rsidRPr="005B39D6">
        <w:rPr>
          <w:rFonts w:cstheme="minorHAnsi"/>
        </w:rPr>
        <w:t xml:space="preserve"> </w:t>
      </w:r>
      <w:proofErr w:type="spellStart"/>
      <w:r w:rsidRPr="005B39D6">
        <w:rPr>
          <w:rFonts w:cstheme="minorHAnsi"/>
        </w:rPr>
        <w:t>надморска</w:t>
      </w:r>
      <w:proofErr w:type="spellEnd"/>
      <w:r w:rsidRPr="005B39D6">
        <w:rPr>
          <w:rFonts w:cstheme="minorHAnsi"/>
        </w:rPr>
        <w:t xml:space="preserve"> </w:t>
      </w:r>
      <w:proofErr w:type="spellStart"/>
      <w:r w:rsidRPr="005B39D6">
        <w:rPr>
          <w:rFonts w:cstheme="minorHAnsi"/>
        </w:rPr>
        <w:t>височина</w:t>
      </w:r>
      <w:proofErr w:type="spellEnd"/>
      <w:r w:rsidRPr="005B39D6">
        <w:rPr>
          <w:rFonts w:cstheme="minorHAnsi"/>
        </w:rPr>
        <w:t xml:space="preserve"> </w:t>
      </w:r>
      <w:proofErr w:type="spellStart"/>
      <w:r w:rsidRPr="005B39D6">
        <w:rPr>
          <w:rFonts w:cstheme="minorHAnsi"/>
        </w:rPr>
        <w:t>од</w:t>
      </w:r>
      <w:proofErr w:type="spellEnd"/>
      <w:r w:rsidRPr="005B39D6">
        <w:rPr>
          <w:rFonts w:cstheme="minorHAnsi"/>
        </w:rPr>
        <w:t xml:space="preserve"> 1.000-2.252 m, </w:t>
      </w:r>
      <w:proofErr w:type="spellStart"/>
      <w:r w:rsidRPr="005B39D6">
        <w:rPr>
          <w:rFonts w:cstheme="minorHAnsi"/>
        </w:rPr>
        <w:t>зафаќа</w:t>
      </w:r>
      <w:proofErr w:type="spellEnd"/>
      <w:r w:rsidRPr="005B39D6">
        <w:rPr>
          <w:rFonts w:cstheme="minorHAnsi"/>
        </w:rPr>
        <w:t xml:space="preserve"> </w:t>
      </w:r>
      <w:proofErr w:type="spellStart"/>
      <w:r w:rsidRPr="005B39D6">
        <w:rPr>
          <w:rFonts w:cstheme="minorHAnsi"/>
        </w:rPr>
        <w:t>мали</w:t>
      </w:r>
      <w:proofErr w:type="spellEnd"/>
      <w:r w:rsidRPr="005B39D6">
        <w:rPr>
          <w:rFonts w:cstheme="minorHAnsi"/>
        </w:rPr>
        <w:t xml:space="preserve"> </w:t>
      </w:r>
      <w:proofErr w:type="spellStart"/>
      <w:r w:rsidRPr="005B39D6">
        <w:rPr>
          <w:rFonts w:cstheme="minorHAnsi"/>
        </w:rPr>
        <w:t>површини</w:t>
      </w:r>
      <w:proofErr w:type="spellEnd"/>
      <w:r w:rsidRPr="005B39D6">
        <w:rPr>
          <w:rFonts w:cstheme="minorHAnsi"/>
        </w:rPr>
        <w:t xml:space="preserve"> на </w:t>
      </w:r>
      <w:proofErr w:type="spellStart"/>
      <w:r w:rsidRPr="005B39D6">
        <w:rPr>
          <w:rFonts w:cstheme="minorHAnsi"/>
        </w:rPr>
        <w:t>субалпски</w:t>
      </w:r>
      <w:proofErr w:type="spellEnd"/>
      <w:r w:rsidRPr="005B39D6">
        <w:rPr>
          <w:rFonts w:cstheme="minorHAnsi"/>
        </w:rPr>
        <w:t xml:space="preserve"> и </w:t>
      </w:r>
      <w:proofErr w:type="spellStart"/>
      <w:r w:rsidRPr="005B39D6">
        <w:rPr>
          <w:rFonts w:cstheme="minorHAnsi"/>
        </w:rPr>
        <w:t>алпски</w:t>
      </w:r>
      <w:proofErr w:type="spellEnd"/>
      <w:r w:rsidRPr="005B39D6">
        <w:rPr>
          <w:rFonts w:cstheme="minorHAnsi"/>
        </w:rPr>
        <w:t xml:space="preserve"> (</w:t>
      </w:r>
      <w:proofErr w:type="spellStart"/>
      <w:r w:rsidRPr="005B39D6">
        <w:rPr>
          <w:rFonts w:cstheme="minorHAnsi"/>
        </w:rPr>
        <w:t>планински</w:t>
      </w:r>
      <w:proofErr w:type="spellEnd"/>
      <w:r w:rsidRPr="005B39D6">
        <w:rPr>
          <w:rFonts w:cstheme="minorHAnsi"/>
        </w:rPr>
        <w:t xml:space="preserve"> и </w:t>
      </w:r>
      <w:proofErr w:type="spellStart"/>
      <w:r w:rsidRPr="005B39D6">
        <w:rPr>
          <w:rFonts w:cstheme="minorHAnsi"/>
        </w:rPr>
        <w:t>високопланински</w:t>
      </w:r>
      <w:proofErr w:type="spellEnd"/>
      <w:r w:rsidRPr="005B39D6">
        <w:rPr>
          <w:rFonts w:cstheme="minorHAnsi"/>
        </w:rPr>
        <w:t xml:space="preserve"> </w:t>
      </w:r>
      <w:proofErr w:type="spellStart"/>
      <w:r w:rsidRPr="005B39D6">
        <w:rPr>
          <w:rFonts w:cstheme="minorHAnsi"/>
        </w:rPr>
        <w:t>пасишта</w:t>
      </w:r>
      <w:proofErr w:type="spellEnd"/>
      <w:r w:rsidRPr="005B39D6">
        <w:rPr>
          <w:rFonts w:cstheme="minorHAnsi"/>
        </w:rPr>
        <w:t xml:space="preserve">) и </w:t>
      </w:r>
      <w:proofErr w:type="spellStart"/>
      <w:r w:rsidRPr="005B39D6">
        <w:rPr>
          <w:rFonts w:cstheme="minorHAnsi"/>
        </w:rPr>
        <w:t>има</w:t>
      </w:r>
      <w:proofErr w:type="spellEnd"/>
      <w:r w:rsidRPr="005B39D6">
        <w:rPr>
          <w:rFonts w:cstheme="minorHAnsi"/>
        </w:rPr>
        <w:t xml:space="preserve"> </w:t>
      </w:r>
      <w:proofErr w:type="spellStart"/>
      <w:r w:rsidRPr="005B39D6">
        <w:rPr>
          <w:rFonts w:cstheme="minorHAnsi"/>
        </w:rPr>
        <w:t>присуство</w:t>
      </w:r>
      <w:proofErr w:type="spellEnd"/>
      <w:r w:rsidRPr="005B39D6">
        <w:rPr>
          <w:rFonts w:cstheme="minorHAnsi"/>
        </w:rPr>
        <w:t xml:space="preserve"> на </w:t>
      </w:r>
      <w:proofErr w:type="spellStart"/>
      <w:r w:rsidRPr="005B39D6">
        <w:rPr>
          <w:rFonts w:cstheme="minorHAnsi"/>
        </w:rPr>
        <w:t>значајни</w:t>
      </w:r>
      <w:proofErr w:type="spellEnd"/>
      <w:r w:rsidRPr="005B39D6">
        <w:rPr>
          <w:rFonts w:cstheme="minorHAnsi"/>
        </w:rPr>
        <w:t xml:space="preserve"> </w:t>
      </w:r>
      <w:proofErr w:type="spellStart"/>
      <w:r w:rsidRPr="005B39D6">
        <w:rPr>
          <w:rFonts w:cstheme="minorHAnsi"/>
        </w:rPr>
        <w:t>растителни</w:t>
      </w:r>
      <w:proofErr w:type="spellEnd"/>
      <w:r w:rsidRPr="005B39D6">
        <w:rPr>
          <w:rFonts w:cstheme="minorHAnsi"/>
        </w:rPr>
        <w:t xml:space="preserve"> </w:t>
      </w:r>
      <w:proofErr w:type="spellStart"/>
      <w:r w:rsidRPr="005B39D6">
        <w:rPr>
          <w:rFonts w:cstheme="minorHAnsi"/>
        </w:rPr>
        <w:t>видови</w:t>
      </w:r>
      <w:proofErr w:type="spellEnd"/>
      <w:r w:rsidRPr="005B39D6">
        <w:rPr>
          <w:rFonts w:cstheme="minorHAnsi"/>
        </w:rPr>
        <w:t xml:space="preserve"> </w:t>
      </w:r>
      <w:r w:rsidR="00977065">
        <w:rPr>
          <w:rFonts w:cstheme="minorHAnsi"/>
          <w:lang w:val="mk-MK"/>
        </w:rPr>
        <w:t>од</w:t>
      </w:r>
      <w:r w:rsidRPr="005B39D6">
        <w:rPr>
          <w:rFonts w:cstheme="minorHAnsi"/>
        </w:rPr>
        <w:t xml:space="preserve"> </w:t>
      </w:r>
      <w:proofErr w:type="spellStart"/>
      <w:r w:rsidRPr="005B39D6">
        <w:rPr>
          <w:rFonts w:cstheme="minorHAnsi"/>
        </w:rPr>
        <w:t>меѓународно</w:t>
      </w:r>
      <w:proofErr w:type="spellEnd"/>
      <w:r w:rsidRPr="005B39D6">
        <w:rPr>
          <w:rFonts w:cstheme="minorHAnsi"/>
        </w:rPr>
        <w:t xml:space="preserve"> </w:t>
      </w:r>
      <w:proofErr w:type="spellStart"/>
      <w:r w:rsidRPr="005B39D6">
        <w:rPr>
          <w:rFonts w:cstheme="minorHAnsi"/>
        </w:rPr>
        <w:t>значење</w:t>
      </w:r>
      <w:proofErr w:type="spellEnd"/>
      <w:r w:rsidRPr="005B39D6">
        <w:rPr>
          <w:rFonts w:cstheme="minorHAnsi"/>
        </w:rPr>
        <w:t xml:space="preserve"> (</w:t>
      </w:r>
      <w:proofErr w:type="spellStart"/>
      <w:r w:rsidRPr="00977065">
        <w:rPr>
          <w:rFonts w:cstheme="minorHAnsi"/>
          <w:i/>
          <w:iCs/>
        </w:rPr>
        <w:t>Hericium</w:t>
      </w:r>
      <w:proofErr w:type="spellEnd"/>
      <w:r w:rsidRPr="00977065">
        <w:rPr>
          <w:rFonts w:cstheme="minorHAnsi"/>
          <w:i/>
          <w:iCs/>
        </w:rPr>
        <w:t xml:space="preserve"> </w:t>
      </w:r>
      <w:proofErr w:type="spellStart"/>
      <w:r w:rsidRPr="00977065">
        <w:rPr>
          <w:rFonts w:cstheme="minorHAnsi"/>
          <w:i/>
          <w:iCs/>
        </w:rPr>
        <w:t>erinaceus</w:t>
      </w:r>
      <w:proofErr w:type="spellEnd"/>
      <w:r w:rsidRPr="00977065">
        <w:rPr>
          <w:rFonts w:cstheme="minorHAnsi"/>
          <w:i/>
          <w:iCs/>
        </w:rPr>
        <w:t xml:space="preserve">, Fritillaria </w:t>
      </w:r>
      <w:proofErr w:type="spellStart"/>
      <w:r w:rsidRPr="00977065">
        <w:rPr>
          <w:rFonts w:cstheme="minorHAnsi"/>
          <w:i/>
          <w:iCs/>
        </w:rPr>
        <w:t>gussichiae</w:t>
      </w:r>
      <w:proofErr w:type="spellEnd"/>
      <w:r w:rsidRPr="005B39D6">
        <w:rPr>
          <w:rFonts w:cstheme="minorHAnsi"/>
        </w:rPr>
        <w:t xml:space="preserve"> и </w:t>
      </w:r>
      <w:proofErr w:type="spellStart"/>
      <w:r w:rsidRPr="00977065">
        <w:rPr>
          <w:rFonts w:cstheme="minorHAnsi"/>
          <w:i/>
          <w:iCs/>
        </w:rPr>
        <w:t>Amaurodon</w:t>
      </w:r>
      <w:proofErr w:type="spellEnd"/>
      <w:r w:rsidRPr="00977065">
        <w:rPr>
          <w:rFonts w:cstheme="minorHAnsi"/>
          <w:i/>
          <w:iCs/>
        </w:rPr>
        <w:t xml:space="preserve"> </w:t>
      </w:r>
      <w:proofErr w:type="spellStart"/>
      <w:r w:rsidRPr="00977065">
        <w:rPr>
          <w:rFonts w:cstheme="minorHAnsi"/>
          <w:i/>
          <w:iCs/>
        </w:rPr>
        <w:t>viridis</w:t>
      </w:r>
      <w:proofErr w:type="spellEnd"/>
      <w:r w:rsidRPr="005B39D6">
        <w:rPr>
          <w:rFonts w:cstheme="minorHAnsi"/>
        </w:rPr>
        <w:t>).</w:t>
      </w:r>
    </w:p>
    <w:p w14:paraId="121E5E60" w14:textId="717D2A28" w:rsidR="00BE6994" w:rsidRPr="0035023C" w:rsidRDefault="00BE6994" w:rsidP="00B55C91">
      <w:pPr>
        <w:spacing w:line="276" w:lineRule="auto"/>
        <w:jc w:val="both"/>
        <w:rPr>
          <w:rFonts w:cstheme="minorHAnsi"/>
          <w:lang w:val="mk-MK"/>
        </w:rPr>
      </w:pPr>
      <w:proofErr w:type="spellStart"/>
      <w:r w:rsidRPr="00BE6994">
        <w:rPr>
          <w:rFonts w:cstheme="minorHAnsi"/>
        </w:rPr>
        <w:t>Значајн</w:t>
      </w:r>
      <w:proofErr w:type="spellEnd"/>
      <w:r>
        <w:rPr>
          <w:rFonts w:cstheme="minorHAnsi"/>
          <w:lang w:val="mk-MK"/>
        </w:rPr>
        <w:t>о подрачје за птици</w:t>
      </w:r>
      <w:r w:rsidRPr="00BE6994">
        <w:rPr>
          <w:rFonts w:cstheme="minorHAnsi"/>
        </w:rPr>
        <w:t xml:space="preserve"> (</w:t>
      </w:r>
      <w:r>
        <w:rPr>
          <w:rFonts w:cstheme="minorHAnsi"/>
          <w:lang w:val="mk-MK"/>
        </w:rPr>
        <w:t>ЗПП</w:t>
      </w:r>
      <w:r w:rsidRPr="00BE6994">
        <w:rPr>
          <w:rFonts w:cstheme="minorHAnsi"/>
        </w:rPr>
        <w:t>) „</w:t>
      </w:r>
      <w:proofErr w:type="spellStart"/>
      <w:r w:rsidRPr="00BE6994">
        <w:rPr>
          <w:rFonts w:cstheme="minorHAnsi"/>
        </w:rPr>
        <w:t>Осоговски</w:t>
      </w:r>
      <w:proofErr w:type="spellEnd"/>
      <w:r w:rsidRPr="00BE6994">
        <w:rPr>
          <w:rFonts w:cstheme="minorHAnsi"/>
        </w:rPr>
        <w:t xml:space="preserve"> </w:t>
      </w:r>
      <w:proofErr w:type="spellStart"/>
      <w:r w:rsidRPr="00BE6994">
        <w:rPr>
          <w:rFonts w:cstheme="minorHAnsi"/>
        </w:rPr>
        <w:t>Планини</w:t>
      </w:r>
      <w:proofErr w:type="spellEnd"/>
      <w:r w:rsidRPr="00BE6994">
        <w:rPr>
          <w:rFonts w:cstheme="minorHAnsi"/>
        </w:rPr>
        <w:t xml:space="preserve">“ - </w:t>
      </w:r>
      <w:proofErr w:type="spellStart"/>
      <w:r w:rsidRPr="00BE6994">
        <w:rPr>
          <w:rFonts w:cstheme="minorHAnsi"/>
        </w:rPr>
        <w:t>зафаќа</w:t>
      </w:r>
      <w:proofErr w:type="spellEnd"/>
      <w:r w:rsidRPr="00BE6994">
        <w:rPr>
          <w:rFonts w:cstheme="minorHAnsi"/>
        </w:rPr>
        <w:t xml:space="preserve"> </w:t>
      </w:r>
      <w:proofErr w:type="spellStart"/>
      <w:r w:rsidRPr="00BE6994">
        <w:rPr>
          <w:rFonts w:cstheme="minorHAnsi"/>
        </w:rPr>
        <w:t>површина</w:t>
      </w:r>
      <w:proofErr w:type="spellEnd"/>
      <w:r w:rsidRPr="00BE6994">
        <w:rPr>
          <w:rFonts w:cstheme="minorHAnsi"/>
        </w:rPr>
        <w:t xml:space="preserve"> </w:t>
      </w:r>
      <w:proofErr w:type="spellStart"/>
      <w:r w:rsidRPr="00BE6994">
        <w:rPr>
          <w:rFonts w:cstheme="minorHAnsi"/>
        </w:rPr>
        <w:t>од</w:t>
      </w:r>
      <w:proofErr w:type="spellEnd"/>
      <w:r w:rsidRPr="00BE6994">
        <w:rPr>
          <w:rFonts w:cstheme="minorHAnsi"/>
        </w:rPr>
        <w:t xml:space="preserve"> 7.049 ha и </w:t>
      </w:r>
      <w:proofErr w:type="spellStart"/>
      <w:r w:rsidRPr="00BE6994">
        <w:rPr>
          <w:rFonts w:cstheme="minorHAnsi"/>
        </w:rPr>
        <w:t>ја</w:t>
      </w:r>
      <w:proofErr w:type="spellEnd"/>
      <w:r w:rsidRPr="00BE6994">
        <w:rPr>
          <w:rFonts w:cstheme="minorHAnsi"/>
        </w:rPr>
        <w:t xml:space="preserve"> </w:t>
      </w:r>
      <w:proofErr w:type="spellStart"/>
      <w:r w:rsidRPr="00BE6994">
        <w:rPr>
          <w:rFonts w:cstheme="minorHAnsi"/>
        </w:rPr>
        <w:t>опфаќа</w:t>
      </w:r>
      <w:proofErr w:type="spellEnd"/>
      <w:r w:rsidRPr="00BE6994">
        <w:rPr>
          <w:rFonts w:cstheme="minorHAnsi"/>
        </w:rPr>
        <w:t xml:space="preserve"> </w:t>
      </w:r>
      <w:proofErr w:type="spellStart"/>
      <w:r w:rsidRPr="00BE6994">
        <w:rPr>
          <w:rFonts w:cstheme="minorHAnsi"/>
        </w:rPr>
        <w:t>пошироката</w:t>
      </w:r>
      <w:proofErr w:type="spellEnd"/>
      <w:r w:rsidRPr="00BE6994">
        <w:rPr>
          <w:rFonts w:cstheme="minorHAnsi"/>
        </w:rPr>
        <w:t xml:space="preserve"> </w:t>
      </w:r>
      <w:proofErr w:type="spellStart"/>
      <w:r w:rsidRPr="00BE6994">
        <w:rPr>
          <w:rFonts w:cstheme="minorHAnsi"/>
        </w:rPr>
        <w:t>околина</w:t>
      </w:r>
      <w:proofErr w:type="spellEnd"/>
      <w:r w:rsidRPr="00BE6994">
        <w:rPr>
          <w:rFonts w:cstheme="minorHAnsi"/>
        </w:rPr>
        <w:t xml:space="preserve"> на </w:t>
      </w:r>
      <w:proofErr w:type="spellStart"/>
      <w:r w:rsidRPr="00BE6994">
        <w:rPr>
          <w:rFonts w:cstheme="minorHAnsi"/>
        </w:rPr>
        <w:t>комплексот</w:t>
      </w:r>
      <w:proofErr w:type="spellEnd"/>
      <w:r w:rsidRPr="00BE6994">
        <w:rPr>
          <w:rFonts w:cstheme="minorHAnsi"/>
        </w:rPr>
        <w:t xml:space="preserve"> </w:t>
      </w:r>
      <w:proofErr w:type="spellStart"/>
      <w:r w:rsidRPr="00BE6994">
        <w:rPr>
          <w:rFonts w:cstheme="minorHAnsi"/>
        </w:rPr>
        <w:t>Раткова</w:t>
      </w:r>
      <w:proofErr w:type="spellEnd"/>
      <w:r w:rsidRPr="00BE6994">
        <w:rPr>
          <w:rFonts w:cstheme="minorHAnsi"/>
        </w:rPr>
        <w:t xml:space="preserve"> </w:t>
      </w:r>
      <w:proofErr w:type="spellStart"/>
      <w:r w:rsidRPr="00BE6994">
        <w:rPr>
          <w:rFonts w:cstheme="minorHAnsi"/>
        </w:rPr>
        <w:t>Скала</w:t>
      </w:r>
      <w:proofErr w:type="spellEnd"/>
      <w:r w:rsidRPr="00BE6994">
        <w:rPr>
          <w:rFonts w:cstheme="minorHAnsi"/>
        </w:rPr>
        <w:t xml:space="preserve"> (</w:t>
      </w:r>
      <w:proofErr w:type="spellStart"/>
      <w:r w:rsidRPr="00BE6994">
        <w:rPr>
          <w:rFonts w:cstheme="minorHAnsi"/>
        </w:rPr>
        <w:t>со</w:t>
      </w:r>
      <w:proofErr w:type="spellEnd"/>
      <w:r w:rsidRPr="00BE6994">
        <w:rPr>
          <w:rFonts w:cstheme="minorHAnsi"/>
        </w:rPr>
        <w:t xml:space="preserve"> </w:t>
      </w:r>
      <w:proofErr w:type="spellStart"/>
      <w:r w:rsidRPr="00BE6994">
        <w:rPr>
          <w:rFonts w:cstheme="minorHAnsi"/>
        </w:rPr>
        <w:t>Синковица</w:t>
      </w:r>
      <w:proofErr w:type="spellEnd"/>
      <w:r w:rsidRPr="00BE6994">
        <w:rPr>
          <w:rFonts w:cstheme="minorHAnsi"/>
        </w:rPr>
        <w:t xml:space="preserve">, </w:t>
      </w:r>
      <w:proofErr w:type="spellStart"/>
      <w:r w:rsidRPr="00BE6994">
        <w:rPr>
          <w:rFonts w:cstheme="minorHAnsi"/>
        </w:rPr>
        <w:t>Орлов</w:t>
      </w:r>
      <w:proofErr w:type="spellEnd"/>
      <w:r w:rsidRPr="00BE6994">
        <w:rPr>
          <w:rFonts w:cstheme="minorHAnsi"/>
        </w:rPr>
        <w:t xml:space="preserve"> </w:t>
      </w:r>
      <w:proofErr w:type="spellStart"/>
      <w:r w:rsidRPr="00BE6994">
        <w:rPr>
          <w:rFonts w:cstheme="minorHAnsi"/>
        </w:rPr>
        <w:t>Камен</w:t>
      </w:r>
      <w:proofErr w:type="spellEnd"/>
      <w:r w:rsidRPr="00BE6994">
        <w:rPr>
          <w:rFonts w:cstheme="minorHAnsi"/>
        </w:rPr>
        <w:t xml:space="preserve">, </w:t>
      </w:r>
      <w:proofErr w:type="spellStart"/>
      <w:r w:rsidRPr="00BE6994">
        <w:rPr>
          <w:rFonts w:cstheme="minorHAnsi"/>
        </w:rPr>
        <w:t>В'чки</w:t>
      </w:r>
      <w:proofErr w:type="spellEnd"/>
      <w:r w:rsidRPr="00BE6994">
        <w:rPr>
          <w:rFonts w:cstheme="minorHAnsi"/>
        </w:rPr>
        <w:t xml:space="preserve"> </w:t>
      </w:r>
      <w:proofErr w:type="spellStart"/>
      <w:r w:rsidRPr="00BE6994">
        <w:rPr>
          <w:rFonts w:cstheme="minorHAnsi"/>
        </w:rPr>
        <w:t>Камен</w:t>
      </w:r>
      <w:proofErr w:type="spellEnd"/>
      <w:r w:rsidRPr="00BE6994">
        <w:rPr>
          <w:rFonts w:cstheme="minorHAnsi"/>
        </w:rPr>
        <w:t xml:space="preserve">, </w:t>
      </w:r>
      <w:proofErr w:type="spellStart"/>
      <w:r w:rsidRPr="00BE6994">
        <w:rPr>
          <w:rFonts w:cstheme="minorHAnsi"/>
        </w:rPr>
        <w:t>долината</w:t>
      </w:r>
      <w:proofErr w:type="spellEnd"/>
      <w:r w:rsidRPr="00BE6994">
        <w:rPr>
          <w:rFonts w:cstheme="minorHAnsi"/>
        </w:rPr>
        <w:t xml:space="preserve"> на </w:t>
      </w:r>
      <w:proofErr w:type="spellStart"/>
      <w:r w:rsidRPr="00BE6994">
        <w:rPr>
          <w:rFonts w:cstheme="minorHAnsi"/>
        </w:rPr>
        <w:t>Злетовска</w:t>
      </w:r>
      <w:proofErr w:type="spellEnd"/>
      <w:r w:rsidRPr="00BE6994">
        <w:rPr>
          <w:rFonts w:cstheme="minorHAnsi"/>
        </w:rPr>
        <w:t xml:space="preserve"> </w:t>
      </w:r>
      <w:proofErr w:type="spellStart"/>
      <w:r w:rsidRPr="00BE6994">
        <w:rPr>
          <w:rFonts w:cstheme="minorHAnsi"/>
        </w:rPr>
        <w:t>Река</w:t>
      </w:r>
      <w:proofErr w:type="spellEnd"/>
      <w:r w:rsidRPr="00BE6994">
        <w:rPr>
          <w:rFonts w:cstheme="minorHAnsi"/>
        </w:rPr>
        <w:t xml:space="preserve"> и </w:t>
      </w:r>
      <w:proofErr w:type="spellStart"/>
      <w:r w:rsidRPr="00BE6994">
        <w:rPr>
          <w:rFonts w:cstheme="minorHAnsi"/>
        </w:rPr>
        <w:t>околината</w:t>
      </w:r>
      <w:proofErr w:type="spellEnd"/>
      <w:r w:rsidRPr="00BE6994">
        <w:rPr>
          <w:rFonts w:cstheme="minorHAnsi"/>
        </w:rPr>
        <w:t xml:space="preserve"> на </w:t>
      </w:r>
      <w:proofErr w:type="spellStart"/>
      <w:r w:rsidRPr="00BE6994">
        <w:rPr>
          <w:rFonts w:cstheme="minorHAnsi"/>
        </w:rPr>
        <w:t>Лесново</w:t>
      </w:r>
      <w:proofErr w:type="spellEnd"/>
      <w:r w:rsidRPr="00BE6994">
        <w:rPr>
          <w:rFonts w:cstheme="minorHAnsi"/>
        </w:rPr>
        <w:t xml:space="preserve">) . </w:t>
      </w:r>
      <w:proofErr w:type="spellStart"/>
      <w:r w:rsidRPr="00BE6994">
        <w:rPr>
          <w:rFonts w:cstheme="minorHAnsi"/>
        </w:rPr>
        <w:t>Карактеристичен</w:t>
      </w:r>
      <w:proofErr w:type="spellEnd"/>
      <w:r w:rsidRPr="00BE6994">
        <w:rPr>
          <w:rFonts w:cstheme="minorHAnsi"/>
        </w:rPr>
        <w:t xml:space="preserve"> </w:t>
      </w:r>
      <w:proofErr w:type="spellStart"/>
      <w:r w:rsidRPr="00BE6994">
        <w:rPr>
          <w:rFonts w:cstheme="minorHAnsi"/>
        </w:rPr>
        <w:t>вид</w:t>
      </w:r>
      <w:proofErr w:type="spellEnd"/>
      <w:r w:rsidRPr="00BE6994">
        <w:rPr>
          <w:rFonts w:cstheme="minorHAnsi"/>
        </w:rPr>
        <w:t xml:space="preserve"> </w:t>
      </w:r>
      <w:r>
        <w:rPr>
          <w:rFonts w:cstheme="minorHAnsi"/>
          <w:lang w:val="mk-MK"/>
        </w:rPr>
        <w:t>е</w:t>
      </w:r>
      <w:r w:rsidRPr="00BE6994">
        <w:rPr>
          <w:rFonts w:cstheme="minorHAnsi"/>
        </w:rPr>
        <w:t xml:space="preserve"> </w:t>
      </w:r>
      <w:proofErr w:type="spellStart"/>
      <w:r w:rsidRPr="00BE6994">
        <w:rPr>
          <w:rFonts w:cstheme="minorHAnsi"/>
        </w:rPr>
        <w:t>царскиот</w:t>
      </w:r>
      <w:proofErr w:type="spellEnd"/>
      <w:r w:rsidRPr="00BE6994">
        <w:rPr>
          <w:rFonts w:cstheme="minorHAnsi"/>
        </w:rPr>
        <w:t xml:space="preserve"> </w:t>
      </w:r>
      <w:proofErr w:type="spellStart"/>
      <w:r w:rsidRPr="00BE6994">
        <w:rPr>
          <w:rFonts w:cstheme="minorHAnsi"/>
        </w:rPr>
        <w:t>орел</w:t>
      </w:r>
      <w:proofErr w:type="spellEnd"/>
      <w:r w:rsidRPr="00BE6994">
        <w:rPr>
          <w:rFonts w:cstheme="minorHAnsi"/>
        </w:rPr>
        <w:t xml:space="preserve"> (</w:t>
      </w:r>
      <w:r w:rsidRPr="00714387">
        <w:rPr>
          <w:rFonts w:cstheme="minorHAnsi"/>
          <w:i/>
          <w:iCs/>
        </w:rPr>
        <w:t xml:space="preserve">Aquilla </w:t>
      </w:r>
      <w:proofErr w:type="spellStart"/>
      <w:r w:rsidRPr="00714387">
        <w:rPr>
          <w:rFonts w:cstheme="minorHAnsi"/>
          <w:i/>
          <w:iCs/>
        </w:rPr>
        <w:t>heliaca</w:t>
      </w:r>
      <w:proofErr w:type="spellEnd"/>
      <w:r w:rsidRPr="00BE6994">
        <w:rPr>
          <w:rFonts w:cstheme="minorHAnsi"/>
        </w:rPr>
        <w:t>).</w:t>
      </w:r>
      <w:r w:rsidR="0035023C">
        <w:rPr>
          <w:rFonts w:cstheme="minorHAnsi"/>
          <w:lang w:val="mk-MK"/>
        </w:rPr>
        <w:t xml:space="preserve"> </w:t>
      </w:r>
    </w:p>
    <w:p w14:paraId="25B5E645" w14:textId="13E5A0BD" w:rsidR="00AC724B" w:rsidRDefault="00AC724B" w:rsidP="00B55C91">
      <w:pPr>
        <w:spacing w:line="276" w:lineRule="auto"/>
        <w:jc w:val="both"/>
        <w:rPr>
          <w:rFonts w:cstheme="minorHAnsi"/>
        </w:rPr>
      </w:pPr>
      <w:r w:rsidRPr="00AC724B">
        <w:rPr>
          <w:rFonts w:cstheme="minorHAnsi"/>
        </w:rPr>
        <w:t xml:space="preserve">На </w:t>
      </w:r>
      <w:proofErr w:type="spellStart"/>
      <w:r w:rsidRPr="00AC724B">
        <w:rPr>
          <w:rFonts w:cstheme="minorHAnsi"/>
        </w:rPr>
        <w:t>слика</w:t>
      </w:r>
      <w:proofErr w:type="spellEnd"/>
      <w:r w:rsidRPr="00AC724B">
        <w:rPr>
          <w:rFonts w:cstheme="minorHAnsi"/>
        </w:rPr>
        <w:t xml:space="preserve"> 3 е </w:t>
      </w:r>
      <w:proofErr w:type="spellStart"/>
      <w:r w:rsidRPr="00AC724B">
        <w:rPr>
          <w:rFonts w:cstheme="minorHAnsi"/>
        </w:rPr>
        <w:t>дадена</w:t>
      </w:r>
      <w:proofErr w:type="spellEnd"/>
      <w:r w:rsidRPr="00AC724B">
        <w:rPr>
          <w:rFonts w:cstheme="minorHAnsi"/>
        </w:rPr>
        <w:t xml:space="preserve"> </w:t>
      </w:r>
      <w:proofErr w:type="spellStart"/>
      <w:r w:rsidRPr="00AC724B">
        <w:rPr>
          <w:rFonts w:cstheme="minorHAnsi"/>
        </w:rPr>
        <w:t>локација</w:t>
      </w:r>
      <w:proofErr w:type="spellEnd"/>
      <w:r w:rsidRPr="00AC724B">
        <w:rPr>
          <w:rFonts w:cstheme="minorHAnsi"/>
        </w:rPr>
        <w:t xml:space="preserve"> на </w:t>
      </w:r>
      <w:proofErr w:type="spellStart"/>
      <w:r w:rsidRPr="00AC724B">
        <w:rPr>
          <w:rFonts w:cstheme="minorHAnsi"/>
        </w:rPr>
        <w:t>локалните</w:t>
      </w:r>
      <w:proofErr w:type="spellEnd"/>
      <w:r w:rsidRPr="00AC724B">
        <w:rPr>
          <w:rFonts w:cstheme="minorHAnsi"/>
        </w:rPr>
        <w:t xml:space="preserve"> </w:t>
      </w:r>
      <w:proofErr w:type="spellStart"/>
      <w:r w:rsidRPr="00AC724B">
        <w:rPr>
          <w:rFonts w:cstheme="minorHAnsi"/>
        </w:rPr>
        <w:t>улици</w:t>
      </w:r>
      <w:proofErr w:type="spellEnd"/>
      <w:r w:rsidRPr="00AC724B">
        <w:rPr>
          <w:rFonts w:cstheme="minorHAnsi"/>
        </w:rPr>
        <w:t xml:space="preserve"> </w:t>
      </w:r>
      <w:proofErr w:type="spellStart"/>
      <w:r w:rsidRPr="00AC724B">
        <w:rPr>
          <w:rFonts w:cstheme="minorHAnsi"/>
        </w:rPr>
        <w:t>во</w:t>
      </w:r>
      <w:proofErr w:type="spellEnd"/>
      <w:r w:rsidRPr="00AC724B">
        <w:rPr>
          <w:rFonts w:cstheme="minorHAnsi"/>
        </w:rPr>
        <w:t xml:space="preserve"> </w:t>
      </w:r>
      <w:proofErr w:type="spellStart"/>
      <w:r w:rsidRPr="00AC724B">
        <w:rPr>
          <w:rFonts w:cstheme="minorHAnsi"/>
        </w:rPr>
        <w:t>општина</w:t>
      </w:r>
      <w:proofErr w:type="spellEnd"/>
      <w:r w:rsidRPr="00AC724B">
        <w:rPr>
          <w:rFonts w:cstheme="minorHAnsi"/>
        </w:rPr>
        <w:t xml:space="preserve"> </w:t>
      </w:r>
      <w:proofErr w:type="spellStart"/>
      <w:r w:rsidRPr="00AC724B">
        <w:rPr>
          <w:rFonts w:cstheme="minorHAnsi"/>
        </w:rPr>
        <w:t>Пробиштип</w:t>
      </w:r>
      <w:proofErr w:type="spellEnd"/>
      <w:r w:rsidRPr="00AC724B">
        <w:rPr>
          <w:rFonts w:cstheme="minorHAnsi"/>
        </w:rPr>
        <w:t xml:space="preserve"> </w:t>
      </w:r>
      <w:proofErr w:type="spellStart"/>
      <w:r w:rsidRPr="00AC724B">
        <w:rPr>
          <w:rFonts w:cstheme="minorHAnsi"/>
        </w:rPr>
        <w:t>во</w:t>
      </w:r>
      <w:proofErr w:type="spellEnd"/>
      <w:r w:rsidRPr="00AC724B">
        <w:rPr>
          <w:rFonts w:cstheme="minorHAnsi"/>
        </w:rPr>
        <w:t xml:space="preserve"> </w:t>
      </w:r>
      <w:proofErr w:type="spellStart"/>
      <w:r w:rsidRPr="00AC724B">
        <w:rPr>
          <w:rFonts w:cstheme="minorHAnsi"/>
        </w:rPr>
        <w:t>однос</w:t>
      </w:r>
      <w:proofErr w:type="spellEnd"/>
      <w:r w:rsidRPr="00AC724B">
        <w:rPr>
          <w:rFonts w:cstheme="minorHAnsi"/>
        </w:rPr>
        <w:t xml:space="preserve"> на </w:t>
      </w:r>
      <w:proofErr w:type="spellStart"/>
      <w:r w:rsidRPr="00AC724B">
        <w:rPr>
          <w:rFonts w:cstheme="minorHAnsi"/>
        </w:rPr>
        <w:t>соодветните</w:t>
      </w:r>
      <w:proofErr w:type="spellEnd"/>
      <w:r w:rsidRPr="00AC724B">
        <w:rPr>
          <w:rFonts w:cstheme="minorHAnsi"/>
        </w:rPr>
        <w:t xml:space="preserve"> </w:t>
      </w:r>
      <w:proofErr w:type="spellStart"/>
      <w:r w:rsidRPr="00AC724B">
        <w:rPr>
          <w:rFonts w:cstheme="minorHAnsi"/>
        </w:rPr>
        <w:t>заштитени</w:t>
      </w:r>
      <w:proofErr w:type="spellEnd"/>
      <w:r w:rsidRPr="00AC724B">
        <w:rPr>
          <w:rFonts w:cstheme="minorHAnsi"/>
        </w:rPr>
        <w:t xml:space="preserve"> </w:t>
      </w:r>
      <w:proofErr w:type="spellStart"/>
      <w:r w:rsidRPr="00AC724B">
        <w:rPr>
          <w:rFonts w:cstheme="minorHAnsi"/>
        </w:rPr>
        <w:t>подрачја</w:t>
      </w:r>
      <w:proofErr w:type="spellEnd"/>
      <w:r w:rsidRPr="00AC724B">
        <w:rPr>
          <w:rFonts w:cstheme="minorHAnsi"/>
        </w:rPr>
        <w:t xml:space="preserve">. </w:t>
      </w:r>
      <w:proofErr w:type="spellStart"/>
      <w:r w:rsidRPr="00AC724B">
        <w:rPr>
          <w:rFonts w:cstheme="minorHAnsi"/>
        </w:rPr>
        <w:t>Не</w:t>
      </w:r>
      <w:proofErr w:type="spellEnd"/>
      <w:r w:rsidRPr="00AC724B">
        <w:rPr>
          <w:rFonts w:cstheme="minorHAnsi"/>
        </w:rPr>
        <w:t xml:space="preserve"> </w:t>
      </w:r>
      <w:proofErr w:type="spellStart"/>
      <w:r w:rsidRPr="00AC724B">
        <w:rPr>
          <w:rFonts w:cstheme="minorHAnsi"/>
        </w:rPr>
        <w:t>се</w:t>
      </w:r>
      <w:proofErr w:type="spellEnd"/>
      <w:r w:rsidRPr="00AC724B">
        <w:rPr>
          <w:rFonts w:cstheme="minorHAnsi"/>
        </w:rPr>
        <w:t xml:space="preserve"> </w:t>
      </w:r>
      <w:proofErr w:type="spellStart"/>
      <w:r w:rsidRPr="00AC724B">
        <w:rPr>
          <w:rFonts w:cstheme="minorHAnsi"/>
        </w:rPr>
        <w:t>очекуваат</w:t>
      </w:r>
      <w:proofErr w:type="spellEnd"/>
      <w:r w:rsidRPr="00AC724B">
        <w:rPr>
          <w:rFonts w:cstheme="minorHAnsi"/>
        </w:rPr>
        <w:t xml:space="preserve"> </w:t>
      </w:r>
      <w:proofErr w:type="spellStart"/>
      <w:r w:rsidRPr="00AC724B">
        <w:rPr>
          <w:rFonts w:cstheme="minorHAnsi"/>
        </w:rPr>
        <w:t>ризици</w:t>
      </w:r>
      <w:proofErr w:type="spellEnd"/>
      <w:r w:rsidRPr="00AC724B">
        <w:rPr>
          <w:rFonts w:cstheme="minorHAnsi"/>
        </w:rPr>
        <w:t xml:space="preserve"> за </w:t>
      </w:r>
      <w:proofErr w:type="spellStart"/>
      <w:r w:rsidRPr="00AC724B">
        <w:rPr>
          <w:rFonts w:cstheme="minorHAnsi"/>
        </w:rPr>
        <w:t>заштитените</w:t>
      </w:r>
      <w:proofErr w:type="spellEnd"/>
      <w:r w:rsidRPr="00AC724B">
        <w:rPr>
          <w:rFonts w:cstheme="minorHAnsi"/>
        </w:rPr>
        <w:t xml:space="preserve"> </w:t>
      </w:r>
      <w:proofErr w:type="spellStart"/>
      <w:r w:rsidRPr="00AC724B">
        <w:rPr>
          <w:rFonts w:cstheme="minorHAnsi"/>
        </w:rPr>
        <w:t>подрачја</w:t>
      </w:r>
      <w:proofErr w:type="spellEnd"/>
      <w:r w:rsidRPr="00AC724B">
        <w:rPr>
          <w:rFonts w:cstheme="minorHAnsi"/>
        </w:rPr>
        <w:t xml:space="preserve"> </w:t>
      </w:r>
      <w:proofErr w:type="spellStart"/>
      <w:r w:rsidRPr="00AC724B">
        <w:rPr>
          <w:rFonts w:cstheme="minorHAnsi"/>
        </w:rPr>
        <w:t>поради</w:t>
      </w:r>
      <w:proofErr w:type="spellEnd"/>
      <w:r w:rsidRPr="00AC724B">
        <w:rPr>
          <w:rFonts w:cstheme="minorHAnsi"/>
        </w:rPr>
        <w:t xml:space="preserve"> </w:t>
      </w:r>
      <w:proofErr w:type="spellStart"/>
      <w:r w:rsidRPr="00AC724B">
        <w:rPr>
          <w:rFonts w:cstheme="minorHAnsi"/>
        </w:rPr>
        <w:t>растојанието</w:t>
      </w:r>
      <w:proofErr w:type="spellEnd"/>
      <w:r w:rsidRPr="00AC724B">
        <w:rPr>
          <w:rFonts w:cstheme="minorHAnsi"/>
        </w:rPr>
        <w:t xml:space="preserve"> </w:t>
      </w:r>
      <w:proofErr w:type="spellStart"/>
      <w:r w:rsidRPr="00AC724B">
        <w:rPr>
          <w:rFonts w:cstheme="minorHAnsi"/>
        </w:rPr>
        <w:t>од</w:t>
      </w:r>
      <w:proofErr w:type="spellEnd"/>
      <w:r w:rsidRPr="00AC724B">
        <w:rPr>
          <w:rFonts w:cstheme="minorHAnsi"/>
        </w:rPr>
        <w:t xml:space="preserve"> </w:t>
      </w:r>
      <w:proofErr w:type="spellStart"/>
      <w:r w:rsidRPr="00AC724B">
        <w:rPr>
          <w:rFonts w:cstheme="minorHAnsi"/>
        </w:rPr>
        <w:t>локацијата</w:t>
      </w:r>
      <w:proofErr w:type="spellEnd"/>
      <w:r w:rsidRPr="00AC724B">
        <w:rPr>
          <w:rFonts w:cstheme="minorHAnsi"/>
        </w:rPr>
        <w:t xml:space="preserve"> на </w:t>
      </w:r>
      <w:proofErr w:type="spellStart"/>
      <w:r w:rsidRPr="00AC724B">
        <w:rPr>
          <w:rFonts w:cstheme="minorHAnsi"/>
        </w:rPr>
        <w:t>проектот</w:t>
      </w:r>
      <w:proofErr w:type="spellEnd"/>
      <w:r w:rsidRPr="00AC724B">
        <w:rPr>
          <w:rFonts w:cstheme="minorHAnsi"/>
        </w:rPr>
        <w:t xml:space="preserve"> </w:t>
      </w:r>
      <w:proofErr w:type="spellStart"/>
      <w:r w:rsidRPr="00AC724B">
        <w:rPr>
          <w:rFonts w:cstheme="minorHAnsi"/>
        </w:rPr>
        <w:t>до</w:t>
      </w:r>
      <w:proofErr w:type="spellEnd"/>
      <w:r w:rsidRPr="00AC724B">
        <w:rPr>
          <w:rFonts w:cstheme="minorHAnsi"/>
        </w:rPr>
        <w:t xml:space="preserve"> </w:t>
      </w:r>
      <w:proofErr w:type="spellStart"/>
      <w:r w:rsidRPr="00AC724B">
        <w:rPr>
          <w:rFonts w:cstheme="minorHAnsi"/>
        </w:rPr>
        <w:t>најблиското</w:t>
      </w:r>
      <w:proofErr w:type="spellEnd"/>
      <w:r w:rsidRPr="00AC724B">
        <w:rPr>
          <w:rFonts w:cstheme="minorHAnsi"/>
        </w:rPr>
        <w:t xml:space="preserve"> </w:t>
      </w:r>
      <w:proofErr w:type="spellStart"/>
      <w:r w:rsidRPr="00AC724B">
        <w:rPr>
          <w:rFonts w:cstheme="minorHAnsi"/>
        </w:rPr>
        <w:t>заштитено</w:t>
      </w:r>
      <w:proofErr w:type="spellEnd"/>
      <w:r w:rsidRPr="00AC724B">
        <w:rPr>
          <w:rFonts w:cstheme="minorHAnsi"/>
        </w:rPr>
        <w:t xml:space="preserve"> </w:t>
      </w:r>
      <w:proofErr w:type="spellStart"/>
      <w:r w:rsidRPr="00AC724B">
        <w:rPr>
          <w:rFonts w:cstheme="minorHAnsi"/>
        </w:rPr>
        <w:t>подрачје</w:t>
      </w:r>
      <w:proofErr w:type="spellEnd"/>
      <w:r w:rsidRPr="00AC724B">
        <w:rPr>
          <w:rFonts w:cstheme="minorHAnsi"/>
        </w:rPr>
        <w:t>.</w:t>
      </w:r>
    </w:p>
    <w:p w14:paraId="41E029F1" w14:textId="76BEB34E" w:rsidR="00BE6994" w:rsidRDefault="00BE6994" w:rsidP="00B55C91">
      <w:pPr>
        <w:spacing w:line="276" w:lineRule="auto"/>
        <w:jc w:val="both"/>
        <w:rPr>
          <w:rFonts w:cstheme="minorHAnsi"/>
        </w:rPr>
      </w:pPr>
    </w:p>
    <w:p w14:paraId="10D1831D" w14:textId="18ACE8C6" w:rsidR="00BE6994" w:rsidRDefault="00D906D7" w:rsidP="00B55C91">
      <w:pPr>
        <w:spacing w:line="276" w:lineRule="auto"/>
        <w:jc w:val="both"/>
        <w:rPr>
          <w:rFonts w:cstheme="minorHAnsi"/>
        </w:rPr>
      </w:pPr>
      <w:r w:rsidRPr="00D906D7">
        <w:rPr>
          <w:rFonts w:eastAsia="Times New Roman" w:cstheme="minorHAnsi"/>
          <w:bCs/>
          <w:noProof/>
          <w:lang w:val="mk-MK" w:eastAsia="da-DK"/>
        </w:rPr>
        <w:drawing>
          <wp:anchor distT="0" distB="0" distL="114300" distR="114300" simplePos="0" relativeHeight="251691008" behindDoc="0" locked="0" layoutInCell="1" allowOverlap="1" wp14:anchorId="49F0FC4B" wp14:editId="0CDBA107">
            <wp:simplePos x="0" y="0"/>
            <wp:positionH relativeFrom="column">
              <wp:posOffset>104775</wp:posOffset>
            </wp:positionH>
            <wp:positionV relativeFrom="paragraph">
              <wp:posOffset>-85725</wp:posOffset>
            </wp:positionV>
            <wp:extent cx="5455920" cy="4847590"/>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455920" cy="4847590"/>
                    </a:xfrm>
                    <a:prstGeom prst="rect">
                      <a:avLst/>
                    </a:prstGeom>
                  </pic:spPr>
                </pic:pic>
              </a:graphicData>
            </a:graphic>
            <wp14:sizeRelH relativeFrom="page">
              <wp14:pctWidth>0</wp14:pctWidth>
            </wp14:sizeRelH>
            <wp14:sizeRelV relativeFrom="page">
              <wp14:pctHeight>0</wp14:pctHeight>
            </wp14:sizeRelV>
          </wp:anchor>
        </w:drawing>
      </w:r>
    </w:p>
    <w:p w14:paraId="17181D72" w14:textId="253ED1C2" w:rsidR="00BE6994" w:rsidRDefault="00BE6994" w:rsidP="00B55C91">
      <w:pPr>
        <w:spacing w:line="276" w:lineRule="auto"/>
        <w:jc w:val="both"/>
        <w:rPr>
          <w:rFonts w:cstheme="minorHAnsi"/>
        </w:rPr>
      </w:pPr>
    </w:p>
    <w:p w14:paraId="753EB005" w14:textId="6AE52133" w:rsidR="00BE6994" w:rsidRDefault="00BE6994" w:rsidP="00B55C91">
      <w:pPr>
        <w:spacing w:line="276" w:lineRule="auto"/>
        <w:jc w:val="both"/>
        <w:rPr>
          <w:rFonts w:cstheme="minorHAnsi"/>
        </w:rPr>
      </w:pPr>
    </w:p>
    <w:p w14:paraId="6ACF6CCF" w14:textId="3A76BB69" w:rsidR="0064511F" w:rsidRDefault="0064511F" w:rsidP="0064511F">
      <w:pPr>
        <w:spacing w:line="276" w:lineRule="auto"/>
        <w:jc w:val="center"/>
        <w:rPr>
          <w:rFonts w:eastAsia="Times New Roman" w:cstheme="minorHAnsi"/>
          <w:bCs/>
          <w:lang w:val="mk-MK" w:eastAsia="da-DK"/>
        </w:rPr>
      </w:pPr>
    </w:p>
    <w:p w14:paraId="78007E9D" w14:textId="46A12BF5" w:rsidR="00D906D7" w:rsidRDefault="00D906D7" w:rsidP="0064511F">
      <w:pPr>
        <w:spacing w:line="276" w:lineRule="auto"/>
        <w:jc w:val="center"/>
        <w:rPr>
          <w:rFonts w:eastAsia="Times New Roman" w:cstheme="minorHAnsi"/>
          <w:bCs/>
          <w:lang w:val="mk-MK" w:eastAsia="da-DK"/>
        </w:rPr>
      </w:pPr>
    </w:p>
    <w:p w14:paraId="30203B75" w14:textId="7A6B7A3F" w:rsidR="00D906D7" w:rsidRDefault="00D906D7" w:rsidP="0064511F">
      <w:pPr>
        <w:spacing w:line="276" w:lineRule="auto"/>
        <w:jc w:val="center"/>
        <w:rPr>
          <w:rFonts w:eastAsia="Times New Roman" w:cstheme="minorHAnsi"/>
          <w:bCs/>
          <w:lang w:val="mk-MK" w:eastAsia="da-DK"/>
        </w:rPr>
      </w:pPr>
    </w:p>
    <w:p w14:paraId="083DAC3D" w14:textId="0E6248FE" w:rsidR="00D906D7" w:rsidRDefault="00D906D7" w:rsidP="0064511F">
      <w:pPr>
        <w:spacing w:line="276" w:lineRule="auto"/>
        <w:jc w:val="center"/>
        <w:rPr>
          <w:rFonts w:eastAsia="Times New Roman" w:cstheme="minorHAnsi"/>
          <w:bCs/>
          <w:lang w:val="mk-MK" w:eastAsia="da-DK"/>
        </w:rPr>
      </w:pPr>
    </w:p>
    <w:p w14:paraId="6B96DE56" w14:textId="5934A1ED" w:rsidR="00D906D7" w:rsidRDefault="00D906D7" w:rsidP="0064511F">
      <w:pPr>
        <w:spacing w:line="276" w:lineRule="auto"/>
        <w:jc w:val="center"/>
        <w:rPr>
          <w:rFonts w:eastAsia="Times New Roman" w:cstheme="minorHAnsi"/>
          <w:bCs/>
          <w:lang w:val="mk-MK" w:eastAsia="da-DK"/>
        </w:rPr>
      </w:pPr>
    </w:p>
    <w:p w14:paraId="5334D94A" w14:textId="2C821DD4" w:rsidR="00D906D7" w:rsidRDefault="00D906D7" w:rsidP="0064511F">
      <w:pPr>
        <w:spacing w:line="276" w:lineRule="auto"/>
        <w:jc w:val="center"/>
        <w:rPr>
          <w:rFonts w:eastAsia="Times New Roman" w:cstheme="minorHAnsi"/>
          <w:bCs/>
          <w:lang w:val="mk-MK" w:eastAsia="da-DK"/>
        </w:rPr>
      </w:pPr>
    </w:p>
    <w:p w14:paraId="16BF1A85" w14:textId="717D56C8" w:rsidR="00D906D7" w:rsidRDefault="00D906D7" w:rsidP="0064511F">
      <w:pPr>
        <w:spacing w:line="276" w:lineRule="auto"/>
        <w:jc w:val="center"/>
        <w:rPr>
          <w:rFonts w:eastAsia="Times New Roman" w:cstheme="minorHAnsi"/>
          <w:bCs/>
          <w:lang w:val="mk-MK" w:eastAsia="da-DK"/>
        </w:rPr>
      </w:pPr>
    </w:p>
    <w:p w14:paraId="707735CF" w14:textId="72CE14D1" w:rsidR="00D906D7" w:rsidRDefault="00D906D7" w:rsidP="0064511F">
      <w:pPr>
        <w:spacing w:line="276" w:lineRule="auto"/>
        <w:jc w:val="center"/>
        <w:rPr>
          <w:rFonts w:eastAsia="Times New Roman" w:cstheme="minorHAnsi"/>
          <w:bCs/>
          <w:lang w:val="mk-MK" w:eastAsia="da-DK"/>
        </w:rPr>
      </w:pPr>
    </w:p>
    <w:p w14:paraId="67018F3C" w14:textId="1E8B897C" w:rsidR="00D906D7" w:rsidRDefault="00D906D7" w:rsidP="0064511F">
      <w:pPr>
        <w:spacing w:line="276" w:lineRule="auto"/>
        <w:jc w:val="center"/>
        <w:rPr>
          <w:rFonts w:eastAsia="Times New Roman" w:cstheme="minorHAnsi"/>
          <w:bCs/>
          <w:lang w:val="mk-MK" w:eastAsia="da-DK"/>
        </w:rPr>
      </w:pPr>
    </w:p>
    <w:p w14:paraId="6A2610E4" w14:textId="25584858" w:rsidR="00D906D7" w:rsidRDefault="00D906D7" w:rsidP="0064511F">
      <w:pPr>
        <w:spacing w:line="276" w:lineRule="auto"/>
        <w:jc w:val="center"/>
        <w:rPr>
          <w:rFonts w:eastAsia="Times New Roman" w:cstheme="minorHAnsi"/>
          <w:bCs/>
          <w:lang w:val="mk-MK" w:eastAsia="da-DK"/>
        </w:rPr>
      </w:pPr>
    </w:p>
    <w:p w14:paraId="46DC1EB3" w14:textId="37FD08F0" w:rsidR="00D906D7" w:rsidRDefault="00D906D7" w:rsidP="0064511F">
      <w:pPr>
        <w:spacing w:line="276" w:lineRule="auto"/>
        <w:jc w:val="center"/>
        <w:rPr>
          <w:rFonts w:eastAsia="Times New Roman" w:cstheme="minorHAnsi"/>
          <w:bCs/>
          <w:lang w:val="mk-MK" w:eastAsia="da-DK"/>
        </w:rPr>
      </w:pPr>
    </w:p>
    <w:p w14:paraId="014CBA9B" w14:textId="6741F088" w:rsidR="00D906D7" w:rsidRDefault="00D906D7" w:rsidP="0064511F">
      <w:pPr>
        <w:spacing w:line="276" w:lineRule="auto"/>
        <w:jc w:val="center"/>
        <w:rPr>
          <w:rFonts w:eastAsia="Times New Roman" w:cstheme="minorHAnsi"/>
          <w:bCs/>
          <w:lang w:val="mk-MK" w:eastAsia="da-DK"/>
        </w:rPr>
      </w:pPr>
    </w:p>
    <w:p w14:paraId="67B5853E" w14:textId="69DF4230" w:rsidR="00D906D7" w:rsidRDefault="00D906D7" w:rsidP="0064511F">
      <w:pPr>
        <w:spacing w:line="276" w:lineRule="auto"/>
        <w:jc w:val="center"/>
        <w:rPr>
          <w:rFonts w:eastAsia="Times New Roman" w:cstheme="minorHAnsi"/>
          <w:bCs/>
          <w:lang w:val="mk-MK" w:eastAsia="da-DK"/>
        </w:rPr>
      </w:pPr>
    </w:p>
    <w:p w14:paraId="34FB2340" w14:textId="77777777" w:rsidR="00D906D7" w:rsidRDefault="00D906D7" w:rsidP="0064511F">
      <w:pPr>
        <w:spacing w:line="276" w:lineRule="auto"/>
        <w:jc w:val="center"/>
        <w:rPr>
          <w:rFonts w:eastAsia="Times New Roman" w:cstheme="minorHAnsi"/>
          <w:bCs/>
          <w:lang w:val="mk-MK" w:eastAsia="da-DK"/>
        </w:rPr>
      </w:pPr>
    </w:p>
    <w:p w14:paraId="690DBE3C" w14:textId="146D3CDA" w:rsidR="009E6D96" w:rsidRPr="002A3568" w:rsidRDefault="00FF1F9A" w:rsidP="005915A4">
      <w:pPr>
        <w:pStyle w:val="Heading1"/>
        <w:numPr>
          <w:ilvl w:val="0"/>
          <w:numId w:val="1"/>
        </w:numPr>
        <w:rPr>
          <w:rFonts w:asciiTheme="minorHAnsi" w:eastAsia="NSimSun" w:hAnsiTheme="minorHAnsi" w:cstheme="minorHAnsi"/>
        </w:rPr>
      </w:pPr>
      <w:bookmarkStart w:id="7" w:name="_Toc110933034"/>
      <w:r>
        <w:rPr>
          <w:rFonts w:asciiTheme="minorHAnsi" w:hAnsiTheme="minorHAnsi" w:cstheme="minorHAnsi"/>
          <w:lang w:val="mk-MK"/>
        </w:rPr>
        <w:t>Потенцијални влијанија врз животната средина</w:t>
      </w:r>
      <w:r w:rsidR="00B32051">
        <w:rPr>
          <w:rFonts w:asciiTheme="minorHAnsi" w:hAnsiTheme="minorHAnsi" w:cstheme="minorHAnsi"/>
          <w:lang w:val="mk-MK"/>
        </w:rPr>
        <w:t xml:space="preserve"> и социјалните аспекти</w:t>
      </w:r>
      <w:bookmarkEnd w:id="7"/>
    </w:p>
    <w:p w14:paraId="4F47E6DA" w14:textId="5C111930" w:rsidR="002067D4" w:rsidRPr="00FF1F9A" w:rsidRDefault="00FF1F9A" w:rsidP="008B657D">
      <w:pPr>
        <w:spacing w:before="120" w:after="120" w:line="276" w:lineRule="auto"/>
        <w:jc w:val="both"/>
        <w:rPr>
          <w:rFonts w:eastAsia="Times New Roman" w:cstheme="minorHAnsi"/>
          <w:lang w:val="mk-MK"/>
        </w:rPr>
      </w:pPr>
      <w:r w:rsidRPr="0012568D">
        <w:rPr>
          <w:rFonts w:eastAsia="Times New Roman" w:cstheme="minorHAnsi"/>
          <w:lang w:val="mk-MK"/>
        </w:rPr>
        <w:t>Се очекува потенцијалните ризици и влијанија на реализацијата на ППЛП за проект</w:t>
      </w:r>
      <w:r w:rsidR="00200589">
        <w:rPr>
          <w:rFonts w:eastAsia="Times New Roman" w:cstheme="minorHAnsi"/>
          <w:lang w:val="mk-MK"/>
        </w:rPr>
        <w:t>и</w:t>
      </w:r>
      <w:r w:rsidRPr="0012568D">
        <w:rPr>
          <w:rFonts w:eastAsia="Times New Roman" w:cstheme="minorHAnsi"/>
          <w:lang w:val="mk-MK"/>
        </w:rPr>
        <w:t xml:space="preserve"> од помал обем, да бидат привремени и/или реверзибилни, со мала магнитуда и специфични за конкретната локација. Тие влијанија се поврзани со:</w:t>
      </w:r>
    </w:p>
    <w:p w14:paraId="01014B09" w14:textId="10BFA831" w:rsidR="00FF1F9A" w:rsidRPr="0012568D" w:rsidRDefault="00C57E89" w:rsidP="006818F4">
      <w:pPr>
        <w:numPr>
          <w:ilvl w:val="0"/>
          <w:numId w:val="25"/>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Бучава и вибрации;</w:t>
      </w:r>
    </w:p>
    <w:p w14:paraId="4ED895CF" w14:textId="28DF4102" w:rsidR="00FF1F9A" w:rsidRPr="0012568D" w:rsidRDefault="00200589" w:rsidP="006818F4">
      <w:pPr>
        <w:numPr>
          <w:ilvl w:val="0"/>
          <w:numId w:val="25"/>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П</w:t>
      </w:r>
      <w:r w:rsidR="00C57E89">
        <w:rPr>
          <w:rFonts w:eastAsia="Times New Roman" w:cstheme="minorHAnsi"/>
          <w:szCs w:val="24"/>
          <w:lang w:val="mk-MK" w:eastAsia="es-ES"/>
        </w:rPr>
        <w:t>рашина и емисии на гасови;</w:t>
      </w:r>
    </w:p>
    <w:p w14:paraId="3E749344" w14:textId="0C2CBCBC" w:rsidR="00FF1F9A" w:rsidRDefault="00200589" w:rsidP="006818F4">
      <w:pPr>
        <w:numPr>
          <w:ilvl w:val="0"/>
          <w:numId w:val="25"/>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С</w:t>
      </w:r>
      <w:r w:rsidR="00FF1F9A" w:rsidRPr="0012568D">
        <w:rPr>
          <w:rFonts w:eastAsia="Times New Roman" w:cstheme="minorHAnsi"/>
          <w:szCs w:val="24"/>
          <w:lang w:val="mk-MK" w:eastAsia="es-ES"/>
        </w:rPr>
        <w:t>оздавање различни</w:t>
      </w:r>
      <w:r w:rsidR="00C57E89">
        <w:rPr>
          <w:rFonts w:eastAsia="Times New Roman" w:cstheme="minorHAnsi"/>
          <w:szCs w:val="24"/>
          <w:lang w:val="mk-MK" w:eastAsia="es-ES"/>
        </w:rPr>
        <w:t xml:space="preserve"> видови </w:t>
      </w:r>
      <w:r w:rsidR="00FD5A00">
        <w:rPr>
          <w:rFonts w:eastAsia="Times New Roman" w:cstheme="minorHAnsi"/>
          <w:szCs w:val="24"/>
          <w:lang w:val="mk-MK" w:eastAsia="es-ES"/>
        </w:rPr>
        <w:t xml:space="preserve">неопасен отпад, како и мали количини на </w:t>
      </w:r>
      <w:r w:rsidR="00C57E89">
        <w:rPr>
          <w:rFonts w:eastAsia="Times New Roman" w:cstheme="minorHAnsi"/>
          <w:szCs w:val="24"/>
          <w:lang w:val="mk-MK" w:eastAsia="es-ES"/>
        </w:rPr>
        <w:t xml:space="preserve">опасен </w:t>
      </w:r>
      <w:r w:rsidR="00FD5A00">
        <w:rPr>
          <w:rFonts w:eastAsia="Times New Roman" w:cstheme="minorHAnsi"/>
          <w:szCs w:val="24"/>
          <w:lang w:val="mk-MK" w:eastAsia="es-ES"/>
        </w:rPr>
        <w:t>отпад</w:t>
      </w:r>
      <w:r w:rsidR="00C57E89">
        <w:rPr>
          <w:rFonts w:eastAsia="Times New Roman" w:cstheme="minorHAnsi"/>
          <w:szCs w:val="24"/>
          <w:lang w:val="mk-MK" w:eastAsia="es-ES"/>
        </w:rPr>
        <w:t>;</w:t>
      </w:r>
    </w:p>
    <w:p w14:paraId="54815A18" w14:textId="2DB5E002" w:rsidR="00D845BE" w:rsidRDefault="00200589" w:rsidP="006818F4">
      <w:pPr>
        <w:numPr>
          <w:ilvl w:val="0"/>
          <w:numId w:val="25"/>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П</w:t>
      </w:r>
      <w:r w:rsidR="00FF1F9A" w:rsidRPr="00D845BE">
        <w:rPr>
          <w:rFonts w:eastAsia="Times New Roman" w:cstheme="minorHAnsi"/>
          <w:szCs w:val="24"/>
          <w:lang w:val="mk-MK" w:eastAsia="es-ES"/>
        </w:rPr>
        <w:t>отенцијално загадување на почвата (инцидентни истекувања на моторни масла, средства з</w:t>
      </w:r>
      <w:r w:rsidR="00C57E89">
        <w:rPr>
          <w:rFonts w:eastAsia="Times New Roman" w:cstheme="minorHAnsi"/>
          <w:szCs w:val="24"/>
          <w:lang w:val="mk-MK" w:eastAsia="es-ES"/>
        </w:rPr>
        <w:t>а подмачкување, гориво, итн...);</w:t>
      </w:r>
    </w:p>
    <w:p w14:paraId="7E44CB9E" w14:textId="090B00A0" w:rsidR="00C718EE" w:rsidRPr="00C718EE" w:rsidRDefault="00200589" w:rsidP="009F7B02">
      <w:pPr>
        <w:numPr>
          <w:ilvl w:val="0"/>
          <w:numId w:val="25"/>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М</w:t>
      </w:r>
      <w:r w:rsidR="00FF1F9A" w:rsidRPr="00D845BE">
        <w:rPr>
          <w:rFonts w:eastAsia="Times New Roman" w:cstheme="minorHAnsi"/>
          <w:szCs w:val="24"/>
          <w:lang w:val="mk-MK" w:eastAsia="es-ES"/>
        </w:rPr>
        <w:t>ож</w:t>
      </w:r>
      <w:r w:rsidR="00C718EE">
        <w:rPr>
          <w:rFonts w:eastAsia="Times New Roman" w:cstheme="minorHAnsi"/>
          <w:szCs w:val="24"/>
          <w:lang w:val="mk-MK" w:eastAsia="es-ES"/>
        </w:rPr>
        <w:t>но</w:t>
      </w:r>
      <w:r w:rsidR="00FF1F9A" w:rsidRPr="00D845BE">
        <w:rPr>
          <w:rFonts w:eastAsia="Times New Roman" w:cstheme="minorHAnsi"/>
          <w:szCs w:val="24"/>
          <w:lang w:val="mk-MK" w:eastAsia="es-ES"/>
        </w:rPr>
        <w:t xml:space="preserve"> привреме</w:t>
      </w:r>
      <w:r w:rsidR="00C57E89">
        <w:rPr>
          <w:rFonts w:eastAsia="Times New Roman" w:cstheme="minorHAnsi"/>
          <w:szCs w:val="24"/>
          <w:lang w:val="mk-MK" w:eastAsia="es-ES"/>
        </w:rPr>
        <w:t>н</w:t>
      </w:r>
      <w:r w:rsidR="00C718EE">
        <w:rPr>
          <w:rFonts w:eastAsia="Times New Roman" w:cstheme="minorHAnsi"/>
          <w:szCs w:val="24"/>
          <w:lang w:val="mk-MK" w:eastAsia="es-ES"/>
        </w:rPr>
        <w:t>о</w:t>
      </w:r>
      <w:r w:rsidR="00C57E89">
        <w:rPr>
          <w:rFonts w:eastAsia="Times New Roman" w:cstheme="minorHAnsi"/>
          <w:szCs w:val="24"/>
          <w:lang w:val="mk-MK" w:eastAsia="es-ES"/>
        </w:rPr>
        <w:t xml:space="preserve"> </w:t>
      </w:r>
      <w:r w:rsidR="00C718EE">
        <w:rPr>
          <w:rFonts w:eastAsia="Times New Roman" w:cstheme="minorHAnsi"/>
          <w:szCs w:val="24"/>
          <w:lang w:val="mk-MK" w:eastAsia="es-ES"/>
        </w:rPr>
        <w:t>нарушување</w:t>
      </w:r>
      <w:r w:rsidR="00C57E89">
        <w:rPr>
          <w:rFonts w:eastAsia="Times New Roman" w:cstheme="minorHAnsi"/>
          <w:szCs w:val="24"/>
          <w:lang w:val="mk-MK" w:eastAsia="es-ES"/>
        </w:rPr>
        <w:t xml:space="preserve"> на тековниот сообраќај</w:t>
      </w:r>
      <w:r w:rsidR="009F7B02">
        <w:rPr>
          <w:rFonts w:eastAsia="Times New Roman" w:cstheme="minorHAnsi"/>
          <w:szCs w:val="24"/>
          <w:lang w:val="mk-MK" w:eastAsia="es-ES"/>
        </w:rPr>
        <w:t>;</w:t>
      </w:r>
    </w:p>
    <w:p w14:paraId="2094A076" w14:textId="3D1041DB" w:rsidR="00FF1F9A" w:rsidRDefault="00D206F5" w:rsidP="006818F4">
      <w:pPr>
        <w:numPr>
          <w:ilvl w:val="0"/>
          <w:numId w:val="25"/>
        </w:numPr>
        <w:spacing w:before="120" w:after="120" w:line="276" w:lineRule="auto"/>
        <w:contextualSpacing/>
        <w:jc w:val="both"/>
        <w:rPr>
          <w:rFonts w:eastAsia="Times New Roman" w:cstheme="minorHAnsi"/>
          <w:szCs w:val="24"/>
          <w:lang w:val="en-GB" w:eastAsia="es-ES"/>
        </w:rPr>
      </w:pPr>
      <w:r>
        <w:rPr>
          <w:rFonts w:eastAsia="Times New Roman" w:cstheme="minorHAnsi"/>
          <w:szCs w:val="24"/>
          <w:lang w:val="mk-MK" w:eastAsia="es-ES"/>
        </w:rPr>
        <w:t>Б</w:t>
      </w:r>
      <w:r w:rsidR="00FF1F9A" w:rsidRPr="0012568D">
        <w:rPr>
          <w:rFonts w:eastAsia="Times New Roman" w:cstheme="minorHAnsi"/>
          <w:szCs w:val="24"/>
          <w:lang w:val="mk-MK" w:eastAsia="es-ES"/>
        </w:rPr>
        <w:t>езбедност во сообраќајот</w:t>
      </w:r>
      <w:r w:rsidR="00C57E89">
        <w:rPr>
          <w:rFonts w:eastAsia="Times New Roman" w:cstheme="minorHAnsi"/>
          <w:szCs w:val="24"/>
          <w:lang w:val="mk-MK" w:eastAsia="es-ES"/>
        </w:rPr>
        <w:t>;</w:t>
      </w:r>
      <w:r w:rsidR="00FF1F9A" w:rsidRPr="002A3568">
        <w:rPr>
          <w:rFonts w:eastAsia="Times New Roman" w:cstheme="minorHAnsi"/>
          <w:szCs w:val="24"/>
          <w:lang w:val="en-GB" w:eastAsia="es-ES"/>
        </w:rPr>
        <w:t xml:space="preserve"> </w:t>
      </w:r>
    </w:p>
    <w:p w14:paraId="56FF032B" w14:textId="1DD64409" w:rsidR="00C57E89" w:rsidRPr="00B80AA4" w:rsidRDefault="00C57E89" w:rsidP="00C57E89">
      <w:pPr>
        <w:numPr>
          <w:ilvl w:val="0"/>
          <w:numId w:val="25"/>
        </w:numPr>
        <w:spacing w:before="120" w:after="120" w:line="276" w:lineRule="auto"/>
        <w:contextualSpacing/>
        <w:jc w:val="both"/>
        <w:rPr>
          <w:rFonts w:eastAsia="Times New Roman" w:cstheme="minorHAnsi"/>
          <w:szCs w:val="24"/>
          <w:lang w:val="en-GB" w:eastAsia="es-ES"/>
        </w:rPr>
      </w:pPr>
      <w:proofErr w:type="spellStart"/>
      <w:r w:rsidRPr="00C57E89">
        <w:rPr>
          <w:rFonts w:eastAsia="Times New Roman" w:cstheme="minorHAnsi"/>
          <w:szCs w:val="24"/>
          <w:lang w:val="en-GB" w:eastAsia="es-ES"/>
        </w:rPr>
        <w:t>Безбедност</w:t>
      </w:r>
      <w:proofErr w:type="spellEnd"/>
      <w:r w:rsidRPr="00C57E89">
        <w:rPr>
          <w:rFonts w:eastAsia="Times New Roman" w:cstheme="minorHAnsi"/>
          <w:szCs w:val="24"/>
          <w:lang w:val="en-GB" w:eastAsia="es-ES"/>
        </w:rPr>
        <w:t xml:space="preserve"> и </w:t>
      </w:r>
      <w:proofErr w:type="spellStart"/>
      <w:r w:rsidRPr="00C57E89">
        <w:rPr>
          <w:rFonts w:eastAsia="Times New Roman" w:cstheme="minorHAnsi"/>
          <w:szCs w:val="24"/>
          <w:lang w:val="en-GB" w:eastAsia="es-ES"/>
        </w:rPr>
        <w:t>здравје</w:t>
      </w:r>
      <w:proofErr w:type="spellEnd"/>
      <w:r w:rsidRPr="00C57E89">
        <w:rPr>
          <w:rFonts w:eastAsia="Times New Roman" w:cstheme="minorHAnsi"/>
          <w:szCs w:val="24"/>
          <w:lang w:val="en-GB" w:eastAsia="es-ES"/>
        </w:rPr>
        <w:t xml:space="preserve"> на </w:t>
      </w:r>
      <w:proofErr w:type="spellStart"/>
      <w:r w:rsidRPr="00C57E89">
        <w:rPr>
          <w:rFonts w:eastAsia="Times New Roman" w:cstheme="minorHAnsi"/>
          <w:szCs w:val="24"/>
          <w:lang w:val="en-GB" w:eastAsia="es-ES"/>
        </w:rPr>
        <w:t>заедницата</w:t>
      </w:r>
      <w:proofErr w:type="spellEnd"/>
      <w:r>
        <w:rPr>
          <w:rFonts w:eastAsia="Times New Roman" w:cstheme="minorHAnsi"/>
          <w:szCs w:val="24"/>
          <w:lang w:val="mk-MK" w:eastAsia="es-ES"/>
        </w:rPr>
        <w:t>;</w:t>
      </w:r>
    </w:p>
    <w:p w14:paraId="76298415" w14:textId="6DC1EE09" w:rsidR="00B04509" w:rsidRDefault="00B04509" w:rsidP="006818F4">
      <w:pPr>
        <w:numPr>
          <w:ilvl w:val="0"/>
          <w:numId w:val="25"/>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П</w:t>
      </w:r>
      <w:r w:rsidRPr="00B04509">
        <w:rPr>
          <w:rFonts w:eastAsia="Times New Roman" w:cstheme="minorHAnsi"/>
          <w:szCs w:val="24"/>
          <w:lang w:val="mk-MK" w:eastAsia="es-ES"/>
        </w:rPr>
        <w:t xml:space="preserve">ристап </w:t>
      </w:r>
      <w:r w:rsidR="00AD055E">
        <w:rPr>
          <w:rFonts w:eastAsia="Times New Roman" w:cstheme="minorHAnsi"/>
          <w:szCs w:val="24"/>
          <w:lang w:val="mk-MK" w:eastAsia="es-ES"/>
        </w:rPr>
        <w:t>на луѓето кои живеат во</w:t>
      </w:r>
      <w:r w:rsidRPr="00B04509">
        <w:rPr>
          <w:rFonts w:eastAsia="Times New Roman" w:cstheme="minorHAnsi"/>
          <w:szCs w:val="24"/>
          <w:lang w:val="mk-MK" w:eastAsia="es-ES"/>
        </w:rPr>
        <w:t xml:space="preserve"> </w:t>
      </w:r>
      <w:r w:rsidR="00AD055E">
        <w:rPr>
          <w:rFonts w:eastAsia="Times New Roman" w:cstheme="minorHAnsi"/>
          <w:szCs w:val="24"/>
          <w:lang w:val="mk-MK" w:eastAsia="es-ES"/>
        </w:rPr>
        <w:t>станбените објекти и семејните куќи долж улиците и го користат бизнис центарот на улицата  „Христијан Тодоровски – Карпош“</w:t>
      </w:r>
      <w:r>
        <w:rPr>
          <w:rFonts w:eastAsia="Times New Roman" w:cstheme="minorHAnsi"/>
          <w:szCs w:val="24"/>
          <w:lang w:val="mk-MK" w:eastAsia="es-ES"/>
        </w:rPr>
        <w:t>;</w:t>
      </w:r>
    </w:p>
    <w:p w14:paraId="3CFA1054" w14:textId="799D7D7B" w:rsidR="00FF1F9A" w:rsidRPr="0012568D" w:rsidRDefault="00D206F5" w:rsidP="006818F4">
      <w:pPr>
        <w:numPr>
          <w:ilvl w:val="0"/>
          <w:numId w:val="25"/>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Б</w:t>
      </w:r>
      <w:r w:rsidR="00FF1F9A" w:rsidRPr="0012568D">
        <w:rPr>
          <w:rFonts w:eastAsia="Times New Roman" w:cstheme="minorHAnsi"/>
          <w:szCs w:val="24"/>
          <w:lang w:val="mk-MK" w:eastAsia="es-ES"/>
        </w:rPr>
        <w:t>езбедност и здравје при работа</w:t>
      </w:r>
      <w:r w:rsidR="00C57E89">
        <w:rPr>
          <w:rFonts w:eastAsia="Times New Roman" w:cstheme="minorHAnsi"/>
          <w:szCs w:val="24"/>
          <w:lang w:val="mk-MK" w:eastAsia="es-ES"/>
        </w:rPr>
        <w:t>;</w:t>
      </w:r>
    </w:p>
    <w:p w14:paraId="7CFDDC21" w14:textId="43D5B865" w:rsidR="00FF1F9A" w:rsidRPr="00C57E89" w:rsidRDefault="00D206F5" w:rsidP="00C57E89">
      <w:pPr>
        <w:numPr>
          <w:ilvl w:val="0"/>
          <w:numId w:val="25"/>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lastRenderedPageBreak/>
        <w:t>Л</w:t>
      </w:r>
      <w:r w:rsidR="00FF1F9A" w:rsidRPr="0012568D">
        <w:rPr>
          <w:rFonts w:eastAsia="Times New Roman" w:cstheme="minorHAnsi"/>
          <w:szCs w:val="24"/>
          <w:lang w:val="mk-MK" w:eastAsia="es-ES"/>
        </w:rPr>
        <w:t>окално негативно влија</w:t>
      </w:r>
      <w:r w:rsidR="00C57E89">
        <w:rPr>
          <w:rFonts w:eastAsia="Times New Roman" w:cstheme="minorHAnsi"/>
          <w:szCs w:val="24"/>
          <w:lang w:val="mk-MK" w:eastAsia="es-ES"/>
        </w:rPr>
        <w:t>ние врз почвата;</w:t>
      </w:r>
      <w:r w:rsidR="00FF1F9A" w:rsidRPr="0012568D">
        <w:rPr>
          <w:rFonts w:eastAsia="Times New Roman" w:cstheme="minorHAnsi"/>
          <w:szCs w:val="24"/>
          <w:lang w:val="mk-MK" w:eastAsia="es-ES"/>
        </w:rPr>
        <w:t xml:space="preserve"> </w:t>
      </w:r>
    </w:p>
    <w:p w14:paraId="196C13C4" w14:textId="790FCE88" w:rsidR="00FF1F9A" w:rsidRDefault="00D206F5" w:rsidP="006818F4">
      <w:pPr>
        <w:numPr>
          <w:ilvl w:val="0"/>
          <w:numId w:val="25"/>
        </w:numPr>
        <w:spacing w:before="120" w:after="120" w:line="276" w:lineRule="auto"/>
        <w:contextualSpacing/>
        <w:jc w:val="both"/>
        <w:rPr>
          <w:rFonts w:eastAsia="Times New Roman" w:cstheme="minorHAnsi"/>
          <w:szCs w:val="24"/>
          <w:lang w:val="mk-MK" w:eastAsia="es-ES"/>
        </w:rPr>
      </w:pPr>
      <w:r>
        <w:rPr>
          <w:rFonts w:eastAsia="Times New Roman" w:cstheme="minorHAnsi"/>
          <w:szCs w:val="24"/>
          <w:lang w:val="mk-MK" w:eastAsia="es-ES"/>
        </w:rPr>
        <w:t>П</w:t>
      </w:r>
      <w:r w:rsidR="00FF1F9A" w:rsidRPr="0012568D">
        <w:rPr>
          <w:rFonts w:eastAsia="Times New Roman" w:cstheme="minorHAnsi"/>
          <w:szCs w:val="24"/>
          <w:lang w:val="mk-MK" w:eastAsia="es-ES"/>
        </w:rPr>
        <w:t>ривремено користење на земјиште доколку е потребно.</w:t>
      </w:r>
      <w:bookmarkStart w:id="8" w:name="_Toc19719114"/>
    </w:p>
    <w:p w14:paraId="6E73416C" w14:textId="7FA9385F" w:rsidR="00AD055E" w:rsidRDefault="00AD055E" w:rsidP="006818F4">
      <w:pPr>
        <w:numPr>
          <w:ilvl w:val="0"/>
          <w:numId w:val="25"/>
        </w:numPr>
        <w:spacing w:before="120" w:after="120" w:line="276" w:lineRule="auto"/>
        <w:contextualSpacing/>
        <w:jc w:val="both"/>
        <w:rPr>
          <w:rStyle w:val="fontstyle01"/>
          <w:rFonts w:asciiTheme="minorHAnsi" w:eastAsia="Times New Roman" w:hAnsiTheme="minorHAnsi" w:cstheme="minorHAnsi"/>
          <w:color w:val="auto"/>
          <w:sz w:val="22"/>
          <w:szCs w:val="24"/>
          <w:lang w:val="mk-MK" w:eastAsia="es-ES"/>
        </w:rPr>
      </w:pPr>
      <w:r>
        <w:rPr>
          <w:rStyle w:val="fontstyle01"/>
          <w:rFonts w:asciiTheme="minorHAnsi" w:eastAsia="Times New Roman" w:hAnsiTheme="minorHAnsi" w:cstheme="minorHAnsi"/>
          <w:color w:val="auto"/>
          <w:sz w:val="22"/>
          <w:szCs w:val="24"/>
          <w:lang w:val="mk-MK" w:eastAsia="es-ES"/>
        </w:rPr>
        <w:t>Н</w:t>
      </w:r>
      <w:r w:rsidRPr="00AD055E">
        <w:rPr>
          <w:rStyle w:val="fontstyle01"/>
          <w:rFonts w:asciiTheme="minorHAnsi" w:eastAsia="Times New Roman" w:hAnsiTheme="minorHAnsi" w:cstheme="minorHAnsi"/>
          <w:color w:val="auto"/>
          <w:sz w:val="22"/>
          <w:szCs w:val="24"/>
          <w:lang w:val="mk-MK" w:eastAsia="es-ES"/>
        </w:rPr>
        <w:t>е се очекуваат кумулативни влијанија од градежните работи;</w:t>
      </w:r>
    </w:p>
    <w:p w14:paraId="0EE788FE" w14:textId="6DB323B6" w:rsidR="00C11742" w:rsidRDefault="00FF1F9A" w:rsidP="008B657D">
      <w:pPr>
        <w:spacing w:before="120" w:after="120" w:line="276" w:lineRule="auto"/>
        <w:contextualSpacing/>
        <w:jc w:val="both"/>
        <w:rPr>
          <w:rStyle w:val="tlid-translation"/>
          <w:rFonts w:cstheme="minorHAnsi"/>
          <w:lang w:val="mk-MK"/>
        </w:rPr>
      </w:pPr>
      <w:r w:rsidRPr="00FF1F9A">
        <w:rPr>
          <w:rStyle w:val="tlid-translation"/>
          <w:rFonts w:cstheme="minorHAnsi"/>
          <w:lang w:val="mk-MK"/>
        </w:rPr>
        <w:t>За овој под-проект откуп на земјиштето не е предвиден бидејќи имотот на земјиштето каде што се наоѓа</w:t>
      </w:r>
      <w:r w:rsidR="00C44ECC">
        <w:rPr>
          <w:rStyle w:val="tlid-translation"/>
          <w:rFonts w:cstheme="minorHAnsi"/>
          <w:lang w:val="mk-MK"/>
        </w:rPr>
        <w:t>ат локалните</w:t>
      </w:r>
      <w:r w:rsidR="007072C5">
        <w:rPr>
          <w:rStyle w:val="tlid-translation"/>
          <w:rFonts w:cstheme="minorHAnsi"/>
          <w:lang w:val="mk-MK"/>
        </w:rPr>
        <w:t xml:space="preserve"> </w:t>
      </w:r>
      <w:r w:rsidRPr="00FF1F9A">
        <w:rPr>
          <w:rStyle w:val="tlid-translation"/>
          <w:rFonts w:cstheme="minorHAnsi"/>
          <w:lang w:val="mk-MK"/>
        </w:rPr>
        <w:t>улиц</w:t>
      </w:r>
      <w:r w:rsidR="00C44ECC">
        <w:rPr>
          <w:rStyle w:val="tlid-translation"/>
          <w:rFonts w:cstheme="minorHAnsi"/>
          <w:lang w:val="mk-MK"/>
        </w:rPr>
        <w:t>и</w:t>
      </w:r>
      <w:r w:rsidR="00C42421">
        <w:rPr>
          <w:rStyle w:val="tlid-translation"/>
          <w:rFonts w:cstheme="minorHAnsi"/>
          <w:lang w:val="mk-MK"/>
        </w:rPr>
        <w:t xml:space="preserve"> е во државна сопственост. </w:t>
      </w:r>
      <w:r w:rsidR="00224B63">
        <w:rPr>
          <w:rStyle w:val="tlid-translation"/>
          <w:rFonts w:cstheme="minorHAnsi"/>
          <w:lang w:val="mk-MK"/>
        </w:rPr>
        <w:t xml:space="preserve"> </w:t>
      </w:r>
    </w:p>
    <w:p w14:paraId="2F3D2B13" w14:textId="2AFB89F0" w:rsidR="00FF1F9A" w:rsidRPr="00FF1F9A" w:rsidRDefault="00C42421" w:rsidP="008B657D">
      <w:pPr>
        <w:spacing w:before="120" w:after="120" w:line="276" w:lineRule="auto"/>
        <w:contextualSpacing/>
        <w:jc w:val="both"/>
        <w:rPr>
          <w:rFonts w:eastAsia="Times New Roman" w:cstheme="minorHAnsi"/>
          <w:szCs w:val="24"/>
          <w:lang w:val="mk-MK" w:eastAsia="es-ES"/>
        </w:rPr>
      </w:pPr>
      <w:r>
        <w:rPr>
          <w:rStyle w:val="tlid-translation"/>
          <w:rFonts w:cstheme="minorHAnsi"/>
          <w:lang w:val="mk-MK"/>
        </w:rPr>
        <w:t>З</w:t>
      </w:r>
      <w:r w:rsidR="00FF1F9A" w:rsidRPr="00FF1F9A">
        <w:rPr>
          <w:rStyle w:val="tlid-translation"/>
          <w:rFonts w:cstheme="minorHAnsi"/>
          <w:lang w:val="mk-MK"/>
        </w:rPr>
        <w:t>а потребите на Изведувачот за привремено поставување на машини и опрема на локација во непосредна близина на проектот што е во приватна сопственост (доколку има потреба), потребно е да се потпише Договор со сопственикот на парцелата за времено користење на земјиштето за време на периодот на спроведување на проектот.</w:t>
      </w:r>
      <w:r w:rsidR="00B32051">
        <w:rPr>
          <w:rStyle w:val="tlid-translation"/>
          <w:rFonts w:cstheme="minorHAnsi"/>
          <w:lang w:val="mk-MK"/>
        </w:rPr>
        <w:t xml:space="preserve"> </w:t>
      </w:r>
      <w:r w:rsidR="00B32051" w:rsidRPr="00B32051">
        <w:rPr>
          <w:rStyle w:val="jlqj4b"/>
          <w:lang w:val="mk-MK"/>
        </w:rPr>
        <w:t>Изведувачот ќе даде предност на земјиш</w:t>
      </w:r>
      <w:r w:rsidR="006F3915">
        <w:rPr>
          <w:rStyle w:val="jlqj4b"/>
          <w:lang w:val="mk-MK"/>
        </w:rPr>
        <w:t xml:space="preserve">те </w:t>
      </w:r>
      <w:r w:rsidR="00B32051" w:rsidRPr="00B32051">
        <w:rPr>
          <w:rStyle w:val="jlqj4b"/>
          <w:lang w:val="mk-MK"/>
        </w:rPr>
        <w:t>која има непропустлива површина за паркирање со површинско собирање на истекување и поврзување со третман/канализација, доколку постои.</w:t>
      </w:r>
      <w:r w:rsidR="00B32051">
        <w:rPr>
          <w:rStyle w:val="jlqj4b"/>
          <w:lang w:val="mk-MK"/>
        </w:rPr>
        <w:t xml:space="preserve"> </w:t>
      </w:r>
      <w:r w:rsidR="00FF1F9A" w:rsidRPr="00FF1F9A">
        <w:rPr>
          <w:rStyle w:val="tlid-translation"/>
          <w:rFonts w:cstheme="minorHAnsi"/>
          <w:lang w:val="mk-MK"/>
        </w:rPr>
        <w:t xml:space="preserve"> Договорот ќе ги дефинира роковите и обврските за користење на земјиштето или други простории (на пр. гаража, простор за складирање, итн.) во согласност со подготвениот РПР за проектот. Покрај тоа, целиот надоместок ќе биде платен пред пристапот до соодветното земјиште.</w:t>
      </w:r>
    </w:p>
    <w:p w14:paraId="62EF2259" w14:textId="4BED515F" w:rsidR="002067D4" w:rsidRPr="002A3568" w:rsidRDefault="0016695A" w:rsidP="005915A4">
      <w:pPr>
        <w:pStyle w:val="Heading1"/>
        <w:numPr>
          <w:ilvl w:val="0"/>
          <w:numId w:val="1"/>
        </w:numPr>
        <w:spacing w:after="240"/>
        <w:rPr>
          <w:rFonts w:asciiTheme="minorHAnsi" w:eastAsia="NSimSun" w:hAnsiTheme="minorHAnsi" w:cstheme="minorHAnsi"/>
        </w:rPr>
      </w:pPr>
      <w:bookmarkStart w:id="9" w:name="_Toc63782663"/>
      <w:bookmarkStart w:id="10" w:name="_Toc110933035"/>
      <w:bookmarkEnd w:id="8"/>
      <w:r w:rsidRPr="0012568D">
        <w:rPr>
          <w:rFonts w:asciiTheme="minorHAnsi" w:eastAsia="NSimSun" w:hAnsiTheme="minorHAnsi" w:cstheme="minorHAnsi"/>
          <w:lang w:val="mk-MK"/>
        </w:rPr>
        <w:t>Цел на Контролна листа на ПУЖССА</w:t>
      </w:r>
      <w:bookmarkEnd w:id="9"/>
      <w:bookmarkEnd w:id="10"/>
      <w:r w:rsidRPr="0012568D">
        <w:rPr>
          <w:rFonts w:asciiTheme="minorHAnsi" w:eastAsia="NSimSun" w:hAnsiTheme="minorHAnsi" w:cstheme="minorHAnsi"/>
          <w:lang w:val="mk-MK"/>
        </w:rPr>
        <w:t xml:space="preserve">  </w:t>
      </w:r>
    </w:p>
    <w:p w14:paraId="0899A558" w14:textId="7BCD6F3E" w:rsidR="0016695A" w:rsidRDefault="0016695A" w:rsidP="0080463C">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t>Контролна листа на ПУЖССА  ќе се користи за проектите за Ре</w:t>
      </w:r>
      <w:r w:rsidR="00D206F5">
        <w:rPr>
          <w:rFonts w:eastAsia="Times New Roman" w:cstheme="minorHAnsi"/>
          <w:lang w:val="mk-MK"/>
        </w:rPr>
        <w:t>конструкција</w:t>
      </w:r>
      <w:r w:rsidRPr="0012568D">
        <w:rPr>
          <w:rFonts w:eastAsia="Times New Roman" w:cstheme="minorHAnsi"/>
          <w:lang w:val="mk-MK"/>
        </w:rPr>
        <w:t xml:space="preserve">  на локалните патишта - едноставни, помалку ризични по</w:t>
      </w:r>
      <w:r w:rsidR="00D206F5">
        <w:rPr>
          <w:rFonts w:eastAsia="Times New Roman" w:cstheme="minorHAnsi"/>
          <w:lang w:val="mk-MK"/>
        </w:rPr>
        <w:t>д-</w:t>
      </w:r>
      <w:r w:rsidRPr="0012568D">
        <w:rPr>
          <w:rFonts w:eastAsia="Times New Roman" w:cstheme="minorHAnsi"/>
          <w:lang w:val="mk-MK"/>
        </w:rPr>
        <w:t>проекти, кои обично се состојат само од промена на асфалтот или дренажа на излезниот пат. Контрол</w:t>
      </w:r>
      <w:r w:rsidR="00717BB6">
        <w:rPr>
          <w:rFonts w:eastAsia="Times New Roman" w:cstheme="minorHAnsi"/>
          <w:lang w:val="mk-MK"/>
        </w:rPr>
        <w:t xml:space="preserve">на листа на ПУЖССА </w:t>
      </w:r>
      <w:r w:rsidRPr="0012568D">
        <w:rPr>
          <w:rFonts w:eastAsia="Times New Roman" w:cstheme="minorHAnsi"/>
          <w:lang w:val="mk-MK"/>
        </w:rPr>
        <w:t xml:space="preserve">претставува „прагматична добра практика“ и е осмислен така што да биде лесен за употреба и компатибилен со барањата за заштита на СБ и рамката за </w:t>
      </w:r>
      <w:r w:rsidRPr="0012568D">
        <w:rPr>
          <w:rFonts w:cstheme="minorHAnsi"/>
          <w:lang w:val="mk-MK"/>
        </w:rPr>
        <w:t>еколошките и социјалните стандарди</w:t>
      </w:r>
      <w:r w:rsidRPr="0012568D">
        <w:rPr>
          <w:rFonts w:eastAsia="Times New Roman" w:cstheme="minorHAnsi"/>
          <w:lang w:val="mk-MK"/>
        </w:rPr>
        <w:t xml:space="preserve">. </w:t>
      </w:r>
    </w:p>
    <w:p w14:paraId="25B000C0" w14:textId="6BEDA255" w:rsidR="0016695A" w:rsidRDefault="0016695A" w:rsidP="0080463C">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t xml:space="preserve">Овој документ ќе помогне во оценувањето на потенцијалните влијанија врз животната средина поврзани со предложениот под-проект, во утврдувањето на потенцијалните можности за подобрување на животната средина и во препорачувањето </w:t>
      </w:r>
      <w:r w:rsidR="00D206F5">
        <w:rPr>
          <w:rFonts w:eastAsia="Times New Roman" w:cstheme="minorHAnsi"/>
          <w:lang w:val="mk-MK"/>
        </w:rPr>
        <w:t xml:space="preserve">на </w:t>
      </w:r>
      <w:r w:rsidRPr="0012568D">
        <w:rPr>
          <w:rFonts w:eastAsia="Times New Roman" w:cstheme="minorHAnsi"/>
          <w:lang w:val="mk-MK"/>
        </w:rPr>
        <w:t xml:space="preserve">мерки </w:t>
      </w:r>
      <w:r w:rsidR="00D206F5">
        <w:rPr>
          <w:rFonts w:eastAsia="Times New Roman" w:cstheme="minorHAnsi"/>
          <w:lang w:val="mk-MK"/>
        </w:rPr>
        <w:t>з</w:t>
      </w:r>
      <w:r w:rsidRPr="0012568D">
        <w:rPr>
          <w:rFonts w:eastAsia="Times New Roman" w:cstheme="minorHAnsi"/>
          <w:lang w:val="mk-MK"/>
        </w:rPr>
        <w:t>а превенција, сведување на минимум и ублажување на неповолните еколошки и социјални влијанија.</w:t>
      </w:r>
    </w:p>
    <w:p w14:paraId="71B76771" w14:textId="0EE9930B" w:rsidR="002067D4" w:rsidRPr="0016695A" w:rsidRDefault="0016695A" w:rsidP="0080463C">
      <w:pPr>
        <w:autoSpaceDE w:val="0"/>
        <w:autoSpaceDN w:val="0"/>
        <w:adjustRightInd w:val="0"/>
        <w:spacing w:before="120" w:after="120" w:line="276" w:lineRule="auto"/>
        <w:jc w:val="both"/>
        <w:rPr>
          <w:rFonts w:eastAsia="Times New Roman" w:cstheme="minorHAnsi"/>
          <w:lang w:val="mk-MK"/>
        </w:rPr>
      </w:pPr>
      <w:r w:rsidRPr="003F1E3F">
        <w:rPr>
          <w:rFonts w:eastAsia="Times New Roman" w:cstheme="minorHAnsi"/>
          <w:lang w:val="mk-MK"/>
        </w:rPr>
        <w:t xml:space="preserve">Контролниот список на ПУЖССА  </w:t>
      </w:r>
      <w:r w:rsidR="003F1E3F" w:rsidRPr="003F1E3F">
        <w:rPr>
          <w:rFonts w:eastAsia="Times New Roman" w:cstheme="minorHAnsi"/>
        </w:rPr>
        <w:t xml:space="preserve">е </w:t>
      </w:r>
      <w:proofErr w:type="spellStart"/>
      <w:r w:rsidR="003F1E3F" w:rsidRPr="003F1E3F">
        <w:rPr>
          <w:rFonts w:eastAsia="Times New Roman" w:cstheme="minorHAnsi"/>
        </w:rPr>
        <w:t>документ</w:t>
      </w:r>
      <w:proofErr w:type="spellEnd"/>
      <w:r w:rsidR="003F1E3F" w:rsidRPr="003F1E3F">
        <w:rPr>
          <w:rFonts w:eastAsia="Times New Roman" w:cstheme="minorHAnsi"/>
        </w:rPr>
        <w:t xml:space="preserve"> </w:t>
      </w:r>
      <w:proofErr w:type="spellStart"/>
      <w:r w:rsidR="003F1E3F" w:rsidRPr="003F1E3F">
        <w:rPr>
          <w:rFonts w:eastAsia="Times New Roman" w:cstheme="minorHAnsi"/>
        </w:rPr>
        <w:t>кој</w:t>
      </w:r>
      <w:proofErr w:type="spellEnd"/>
      <w:r w:rsidR="003F1E3F" w:rsidRPr="003F1E3F">
        <w:rPr>
          <w:rFonts w:eastAsia="Times New Roman" w:cstheme="minorHAnsi"/>
        </w:rPr>
        <w:t xml:space="preserve"> е </w:t>
      </w:r>
      <w:proofErr w:type="spellStart"/>
      <w:r w:rsidR="003F1E3F" w:rsidRPr="003F1E3F">
        <w:rPr>
          <w:rFonts w:eastAsia="Times New Roman" w:cstheme="minorHAnsi"/>
        </w:rPr>
        <w:t>изготвен</w:t>
      </w:r>
      <w:proofErr w:type="spellEnd"/>
      <w:r w:rsidR="003F1E3F" w:rsidRPr="003F1E3F">
        <w:rPr>
          <w:rFonts w:eastAsia="Times New Roman" w:cstheme="minorHAnsi"/>
        </w:rPr>
        <w:t xml:space="preserve"> </w:t>
      </w:r>
      <w:proofErr w:type="spellStart"/>
      <w:r w:rsidR="003F1E3F" w:rsidRPr="003F1E3F">
        <w:rPr>
          <w:rFonts w:eastAsia="Times New Roman" w:cstheme="minorHAnsi"/>
        </w:rPr>
        <w:t>од</w:t>
      </w:r>
      <w:proofErr w:type="spellEnd"/>
      <w:r w:rsidR="003F1E3F" w:rsidRPr="003F1E3F">
        <w:rPr>
          <w:rFonts w:eastAsia="Times New Roman" w:cstheme="minorHAnsi"/>
        </w:rPr>
        <w:t xml:space="preserve"> </w:t>
      </w:r>
      <w:proofErr w:type="spellStart"/>
      <w:r w:rsidR="003F1E3F" w:rsidRPr="003F1E3F">
        <w:rPr>
          <w:rFonts w:eastAsia="Times New Roman" w:cstheme="minorHAnsi"/>
        </w:rPr>
        <w:t>страна</w:t>
      </w:r>
      <w:proofErr w:type="spellEnd"/>
      <w:r w:rsidR="003F1E3F" w:rsidRPr="003F1E3F">
        <w:rPr>
          <w:rFonts w:eastAsia="Times New Roman" w:cstheme="minorHAnsi"/>
        </w:rPr>
        <w:t xml:space="preserve"> на </w:t>
      </w:r>
      <w:proofErr w:type="spellStart"/>
      <w:r w:rsidR="003F1E3F" w:rsidRPr="003F1E3F">
        <w:rPr>
          <w:rFonts w:eastAsia="Times New Roman" w:cstheme="minorHAnsi"/>
        </w:rPr>
        <w:t>корисникот</w:t>
      </w:r>
      <w:proofErr w:type="spellEnd"/>
      <w:r w:rsidR="003F1E3F" w:rsidRPr="003F1E3F">
        <w:rPr>
          <w:rFonts w:eastAsia="Times New Roman" w:cstheme="minorHAnsi"/>
        </w:rPr>
        <w:t xml:space="preserve">, </w:t>
      </w:r>
      <w:proofErr w:type="spellStart"/>
      <w:r w:rsidR="003F1E3F" w:rsidRPr="003F1E3F">
        <w:rPr>
          <w:rFonts w:eastAsia="Times New Roman" w:cstheme="minorHAnsi"/>
        </w:rPr>
        <w:t>кој</w:t>
      </w:r>
      <w:proofErr w:type="spellEnd"/>
      <w:r w:rsidR="003F1E3F" w:rsidRPr="003F1E3F">
        <w:rPr>
          <w:rFonts w:eastAsia="Times New Roman" w:cstheme="minorHAnsi"/>
        </w:rPr>
        <w:t xml:space="preserve"> е и </w:t>
      </w:r>
      <w:proofErr w:type="spellStart"/>
      <w:r w:rsidR="003F1E3F" w:rsidRPr="003F1E3F">
        <w:rPr>
          <w:rFonts w:eastAsia="Times New Roman" w:cstheme="minorHAnsi"/>
        </w:rPr>
        <w:t>одговорен</w:t>
      </w:r>
      <w:proofErr w:type="spellEnd"/>
      <w:r w:rsidR="003F1E3F" w:rsidRPr="003F1E3F">
        <w:rPr>
          <w:rFonts w:eastAsia="Times New Roman" w:cstheme="minorHAnsi"/>
        </w:rPr>
        <w:t xml:space="preserve"> за </w:t>
      </w:r>
      <w:proofErr w:type="spellStart"/>
      <w:r w:rsidR="003F1E3F" w:rsidRPr="003F1E3F">
        <w:rPr>
          <w:rFonts w:eastAsia="Times New Roman" w:cstheme="minorHAnsi"/>
        </w:rPr>
        <w:t>него</w:t>
      </w:r>
      <w:proofErr w:type="spellEnd"/>
      <w:r w:rsidR="003F1E3F" w:rsidRPr="003F1E3F">
        <w:rPr>
          <w:rFonts w:eastAsia="Times New Roman" w:cstheme="minorHAnsi"/>
        </w:rPr>
        <w:t>.</w:t>
      </w:r>
      <w:r w:rsidRPr="003F1E3F">
        <w:rPr>
          <w:rFonts w:eastAsia="Times New Roman" w:cstheme="minorHAnsi"/>
          <w:lang w:val="mk-MK"/>
        </w:rPr>
        <w:t xml:space="preserve"> Процесот на проектирање и спроведување на работите предвидени во под-проектот ќе се одвива</w:t>
      </w:r>
      <w:r w:rsidRPr="0012568D">
        <w:rPr>
          <w:rFonts w:eastAsia="Times New Roman" w:cstheme="minorHAnsi"/>
          <w:lang w:val="mk-MK"/>
        </w:rPr>
        <w:t xml:space="preserve"> во три фази:</w:t>
      </w:r>
    </w:p>
    <w:p w14:paraId="11849712" w14:textId="6828986C" w:rsidR="0016695A" w:rsidRPr="003F41C7" w:rsidRDefault="002067D4" w:rsidP="0099201E">
      <w:pPr>
        <w:spacing w:before="120" w:after="120" w:line="276" w:lineRule="auto"/>
        <w:ind w:left="284" w:hanging="284"/>
        <w:jc w:val="both"/>
        <w:rPr>
          <w:rFonts w:eastAsia="Times New Roman" w:cstheme="minorHAnsi"/>
          <w:lang w:val="mk-MK"/>
        </w:rPr>
      </w:pPr>
      <w:r w:rsidRPr="002A3568">
        <w:rPr>
          <w:rFonts w:eastAsia="Times New Roman" w:cstheme="minorHAnsi"/>
        </w:rPr>
        <w:t>1)</w:t>
      </w:r>
      <w:r w:rsidRPr="002A3568">
        <w:rPr>
          <w:rFonts w:eastAsia="Times New Roman" w:cstheme="minorHAnsi"/>
        </w:rPr>
        <w:tab/>
      </w:r>
      <w:r w:rsidR="0016695A" w:rsidRPr="003F41C7">
        <w:rPr>
          <w:rFonts w:eastAsia="Times New Roman" w:cstheme="minorHAnsi"/>
          <w:lang w:val="mk-MK"/>
        </w:rPr>
        <w:t>Фаза на општа идентификација и опсег, во која ќе се извршат потребните работи на Ре</w:t>
      </w:r>
      <w:r w:rsidR="00D206F5">
        <w:rPr>
          <w:rFonts w:eastAsia="Times New Roman" w:cstheme="minorHAnsi"/>
          <w:lang w:val="mk-MK"/>
        </w:rPr>
        <w:t>конструкција</w:t>
      </w:r>
      <w:r w:rsidR="005768C4" w:rsidRPr="003F41C7">
        <w:rPr>
          <w:rFonts w:eastAsia="Times New Roman" w:cstheme="minorHAnsi"/>
          <w:lang w:val="mk-MK"/>
        </w:rPr>
        <w:t xml:space="preserve"> </w:t>
      </w:r>
      <w:r w:rsidR="0016695A" w:rsidRPr="003F41C7">
        <w:rPr>
          <w:rFonts w:eastAsia="Times New Roman" w:cstheme="minorHAnsi"/>
          <w:lang w:val="mk-MK"/>
        </w:rPr>
        <w:t>на патиштата. Во оваа фаза може да се утврдат потенцијалните негативни/неповолни влијанија, врз основа на извршените работи. Деловите 1, 2 и 3 се изработени како нацрт-верзија. Вториот дел од Контролната листа на ПУЖССА ги содржи сите типични активности и нивната поврзаност со типичните еколошки проблеми и соодветните мерки на ублажување.</w:t>
      </w:r>
      <w:r w:rsidR="0099201E">
        <w:rPr>
          <w:rFonts w:eastAsia="Times New Roman" w:cstheme="minorHAnsi"/>
          <w:lang w:val="mk-MK"/>
        </w:rPr>
        <w:t xml:space="preserve"> </w:t>
      </w:r>
      <w:r w:rsidR="0016695A" w:rsidRPr="003F41C7">
        <w:rPr>
          <w:rFonts w:eastAsia="Times New Roman" w:cstheme="minorHAnsi"/>
          <w:lang w:val="mk-MK"/>
        </w:rPr>
        <w:t>Со оглед на моменталната состојба со КОВИД 19, покрај мерките за безбедност и заштита при работа, планот за БЗР, исто така, вклучува мерки за превенција на КОВИД 19. Мерките за превенција на КОВИД 19 содржат препораки од Светска банка / СЗО, како и препораки од Македонското здружение за заштита при работа во форма на Упатство што треба да го спроведе Изведувачот на градежните работи. Изведувачот е должен да ги следи / ажурира и спроведе мерките на сила во дадениот момент кои се донесени од Владата како обврзувачки на национално ниво. Официјална веб страница за информации поврзани со КОВИД 19 на национално ниво е</w:t>
      </w:r>
      <w:r w:rsidR="00C071E6">
        <w:rPr>
          <w:rFonts w:eastAsia="Times New Roman" w:cstheme="minorHAnsi"/>
          <w:lang w:val="mk-MK"/>
        </w:rPr>
        <w:t xml:space="preserve"> </w:t>
      </w:r>
      <w:hyperlink r:id="rId25" w:history="1">
        <w:r w:rsidR="00C071E6" w:rsidRPr="003F41C7">
          <w:rPr>
            <w:rStyle w:val="Hyperlink"/>
            <w:rFonts w:eastAsia="Times New Roman" w:cstheme="minorHAnsi"/>
            <w:lang w:val="mk-MK"/>
          </w:rPr>
          <w:t>www.koronavirus.gov.mk</w:t>
        </w:r>
      </w:hyperlink>
    </w:p>
    <w:p w14:paraId="6030A2FD" w14:textId="5EC67161" w:rsidR="00C8083D" w:rsidRPr="003F41C7" w:rsidRDefault="0016695A" w:rsidP="008B657D">
      <w:pPr>
        <w:spacing w:before="120" w:after="120" w:line="23" w:lineRule="atLeast"/>
        <w:ind w:left="284"/>
        <w:jc w:val="both"/>
        <w:rPr>
          <w:rFonts w:eastAsia="Times New Roman" w:cstheme="minorHAnsi"/>
          <w:lang w:val="mk-MK"/>
        </w:rPr>
      </w:pPr>
      <w:r w:rsidRPr="003F41C7">
        <w:rPr>
          <w:rFonts w:eastAsia="Times New Roman" w:cstheme="minorHAnsi"/>
          <w:lang w:val="mk-MK"/>
        </w:rPr>
        <w:lastRenderedPageBreak/>
        <w:t>Детален опис на мерките и препораките од Светската банка / СЗО и МЗЗПР се дадени во Прилог I).</w:t>
      </w:r>
      <w:r w:rsidR="002067D4" w:rsidRPr="003F41C7">
        <w:rPr>
          <w:rFonts w:eastAsia="Times New Roman" w:cstheme="minorHAnsi"/>
          <w:lang w:val="mk-MK"/>
        </w:rPr>
        <w:tab/>
      </w:r>
    </w:p>
    <w:p w14:paraId="1CAEA03E" w14:textId="464258FA" w:rsidR="0016695A" w:rsidRPr="002A0D19" w:rsidRDefault="00C8083D" w:rsidP="008B657D">
      <w:pPr>
        <w:spacing w:before="120" w:after="120" w:line="23" w:lineRule="atLeast"/>
        <w:ind w:left="284" w:hanging="284"/>
        <w:jc w:val="both"/>
        <w:rPr>
          <w:rFonts w:eastAsia="Times New Roman" w:cstheme="minorHAnsi"/>
        </w:rPr>
      </w:pPr>
      <w:r w:rsidRPr="002A3568">
        <w:rPr>
          <w:rFonts w:eastAsia="Times New Roman" w:cstheme="minorHAnsi"/>
        </w:rPr>
        <w:t xml:space="preserve">2) </w:t>
      </w:r>
      <w:r w:rsidR="0016695A" w:rsidRPr="00A511EE">
        <w:rPr>
          <w:rFonts w:eastAsia="Times New Roman" w:cstheme="minorHAnsi"/>
          <w:lang w:val="mk-MK"/>
        </w:rPr>
        <w:t>Оваа фаза ги содржи техничките спецификации на проектот и процената на трошоците за градежни работи и другите услуги поврзани со под-проектот. Во оваа фаза се дефинира тендерот, доделувањето на договорите за изведување на работите и обврските утврдени во договорот на Изведувачот. Во оваа тендерска фаза, Контролниот список на ПУЖССА  треба да се објави</w:t>
      </w:r>
      <w:r w:rsidR="002A0D19">
        <w:rPr>
          <w:rFonts w:eastAsia="Times New Roman" w:cstheme="minorHAnsi"/>
          <w:lang w:val="mk-MK"/>
        </w:rPr>
        <w:t xml:space="preserve"> за јавноста и да се финализира</w:t>
      </w:r>
      <w:r w:rsidR="0016695A" w:rsidRPr="00A511EE">
        <w:rPr>
          <w:rFonts w:eastAsia="Times New Roman" w:cstheme="minorHAnsi"/>
          <w:lang w:val="mk-MK"/>
        </w:rPr>
        <w:t>.</w:t>
      </w:r>
      <w:r w:rsidR="002A0D19">
        <w:rPr>
          <w:rFonts w:eastAsia="Times New Roman" w:cstheme="minorHAnsi"/>
          <w:lang w:val="mk-MK"/>
        </w:rPr>
        <w:t xml:space="preserve"> </w:t>
      </w:r>
      <w:r w:rsidR="002A0D19" w:rsidRPr="002A0D19">
        <w:rPr>
          <w:rFonts w:eastAsia="Times New Roman" w:cstheme="minorHAnsi"/>
          <w:lang w:val="mk-MK"/>
        </w:rPr>
        <w:t>Контролниот список на ПУЖССА  е незаменлив дел од тендерската и договорната документација</w:t>
      </w:r>
      <w:r w:rsidR="002A0D19">
        <w:rPr>
          <w:rFonts w:eastAsia="Times New Roman" w:cstheme="minorHAnsi"/>
        </w:rPr>
        <w:t>.</w:t>
      </w:r>
    </w:p>
    <w:p w14:paraId="77811EBE" w14:textId="465E6FFF" w:rsidR="00A511EE" w:rsidRPr="00A511EE" w:rsidRDefault="002067D4" w:rsidP="00C071E6">
      <w:pPr>
        <w:spacing w:before="120" w:after="120" w:line="276" w:lineRule="auto"/>
        <w:ind w:left="284" w:hanging="284"/>
        <w:jc w:val="both"/>
        <w:rPr>
          <w:rFonts w:eastAsia="Times New Roman" w:cstheme="minorHAnsi"/>
        </w:rPr>
      </w:pPr>
      <w:r w:rsidRPr="002A3568">
        <w:rPr>
          <w:rFonts w:eastAsia="Times New Roman" w:cstheme="minorHAnsi"/>
        </w:rPr>
        <w:t>3)</w:t>
      </w:r>
      <w:r w:rsidR="00A511EE">
        <w:rPr>
          <w:rFonts w:eastAsia="Times New Roman" w:cstheme="minorHAnsi"/>
        </w:rPr>
        <w:t xml:space="preserve">  </w:t>
      </w:r>
      <w:r w:rsidR="00A511EE" w:rsidRPr="00A511EE">
        <w:rPr>
          <w:rFonts w:eastAsia="Times New Roman" w:cstheme="minorHAnsi"/>
          <w:lang w:val="mk-MK"/>
        </w:rPr>
        <w:t>Во текот на фазата на спроведување, Изведувачот ги спроведува мерките на ублажување и следење пропишани во Контролна листа на ПУЖССА, додека на соодветната локација се обезбедува сообразност со еколошките стандарди (Контролна листа на ПУЖССА</w:t>
      </w:r>
      <w:r w:rsidR="005768C4">
        <w:rPr>
          <w:rFonts w:eastAsia="Times New Roman" w:cstheme="minorHAnsi"/>
          <w:lang w:val="mk-MK"/>
        </w:rPr>
        <w:t xml:space="preserve"> </w:t>
      </w:r>
      <w:r w:rsidR="00A511EE" w:rsidRPr="00A511EE">
        <w:rPr>
          <w:rFonts w:eastAsia="Times New Roman" w:cstheme="minorHAnsi"/>
          <w:lang w:val="mk-MK"/>
        </w:rPr>
        <w:t>и регулативата за животна средина, здравје и безбедност (БЗР)) и другите квалитативни критериуми, а нивната примена ја проверува/надгледува Надзор, кој може да биде надзорен инженер или надзорен консултант, ангажиран од страна на Општината.</w:t>
      </w:r>
    </w:p>
    <w:p w14:paraId="27AD5A64" w14:textId="5275DE80" w:rsidR="00FD5959" w:rsidRPr="003F41C7" w:rsidRDefault="00FD5959" w:rsidP="0080463C">
      <w:pPr>
        <w:spacing w:before="120" w:after="120" w:line="276" w:lineRule="auto"/>
        <w:jc w:val="both"/>
        <w:rPr>
          <w:rFonts w:eastAsia="Times New Roman" w:cstheme="minorHAnsi"/>
          <w:lang w:val="mk-MK"/>
        </w:rPr>
      </w:pPr>
      <w:r w:rsidRPr="003F41C7">
        <w:rPr>
          <w:rFonts w:eastAsia="Times New Roman" w:cstheme="minorHAnsi"/>
          <w:lang w:val="mk-MK"/>
        </w:rPr>
        <w:t xml:space="preserve">За време на фазата на изградба на проектот, мерките за ублажување и мониторинг </w:t>
      </w:r>
      <w:r w:rsidR="00004BE9" w:rsidRPr="003F41C7">
        <w:rPr>
          <w:rFonts w:eastAsia="Times New Roman" w:cstheme="minorHAnsi"/>
          <w:lang w:val="mk-MK"/>
        </w:rPr>
        <w:t xml:space="preserve">напишани </w:t>
      </w:r>
      <w:r w:rsidRPr="003F41C7">
        <w:rPr>
          <w:rFonts w:eastAsia="Times New Roman" w:cstheme="minorHAnsi"/>
          <w:lang w:val="mk-MK"/>
        </w:rPr>
        <w:t xml:space="preserve">во Списоците за проверка на </w:t>
      </w:r>
      <w:r w:rsidR="00004BE9" w:rsidRPr="003F41C7">
        <w:rPr>
          <w:rFonts w:eastAsia="Times New Roman" w:cstheme="minorHAnsi"/>
          <w:lang w:val="mk-MK"/>
        </w:rPr>
        <w:t>ПУЖССА</w:t>
      </w:r>
      <w:r w:rsidRPr="003F41C7">
        <w:rPr>
          <w:rFonts w:eastAsia="Times New Roman" w:cstheme="minorHAnsi"/>
          <w:lang w:val="mk-MK"/>
        </w:rPr>
        <w:t xml:space="preserve"> се спроведуваат од страна на Изведувачот. Усогласеноста на еколошките и квалитативните критериуми ја испитува надзорникот, односно инженерот</w:t>
      </w:r>
      <w:r w:rsidR="00004BE9" w:rsidRPr="003F41C7">
        <w:rPr>
          <w:rFonts w:eastAsia="Times New Roman" w:cstheme="minorHAnsi"/>
          <w:lang w:val="mk-MK"/>
        </w:rPr>
        <w:t>.</w:t>
      </w:r>
    </w:p>
    <w:p w14:paraId="2DD91C07" w14:textId="658A8F1C" w:rsidR="00FD5959" w:rsidRPr="00FD5959" w:rsidRDefault="00FD5959" w:rsidP="0080463C">
      <w:pPr>
        <w:spacing w:before="120" w:after="120" w:line="276" w:lineRule="auto"/>
        <w:jc w:val="both"/>
        <w:rPr>
          <w:rFonts w:eastAsia="Times New Roman" w:cstheme="minorHAnsi"/>
          <w:lang w:val="mk-MK"/>
        </w:rPr>
      </w:pPr>
      <w:r w:rsidRPr="00FD5959">
        <w:rPr>
          <w:rFonts w:eastAsia="Times New Roman" w:cstheme="minorHAnsi"/>
          <w:lang w:val="mk-MK"/>
        </w:rPr>
        <w:t>Усогласеноста со животната средина</w:t>
      </w:r>
      <w:r w:rsidR="00004BE9">
        <w:rPr>
          <w:rFonts w:eastAsia="Times New Roman" w:cstheme="minorHAnsi"/>
          <w:lang w:val="mk-MK"/>
        </w:rPr>
        <w:t>,</w:t>
      </w:r>
      <w:r w:rsidRPr="00FD5959">
        <w:rPr>
          <w:rFonts w:eastAsia="Times New Roman" w:cstheme="minorHAnsi"/>
          <w:lang w:val="mk-MK"/>
        </w:rPr>
        <w:t xml:space="preserve"> на Изведувачот се докажува преку мониторинг и план за ублажување. Сепак, целокупната одговорност за усогласеноста останува на Заемопримачот</w:t>
      </w:r>
      <w:r w:rsidR="00D206F5">
        <w:rPr>
          <w:rFonts w:eastAsia="Times New Roman" w:cstheme="minorHAnsi"/>
          <w:lang w:val="mk-MK"/>
        </w:rPr>
        <w:t xml:space="preserve"> </w:t>
      </w:r>
      <w:r w:rsidRPr="00FD5959">
        <w:rPr>
          <w:rFonts w:eastAsia="Times New Roman" w:cstheme="minorHAnsi"/>
          <w:lang w:val="mk-MK"/>
        </w:rPr>
        <w:t>/</w:t>
      </w:r>
      <w:r w:rsidR="00D206F5">
        <w:rPr>
          <w:rFonts w:eastAsia="Times New Roman" w:cstheme="minorHAnsi"/>
          <w:lang w:val="mk-MK"/>
        </w:rPr>
        <w:t xml:space="preserve"> </w:t>
      </w:r>
      <w:r w:rsidRPr="00FD5959">
        <w:rPr>
          <w:rFonts w:eastAsia="Times New Roman" w:cstheme="minorHAnsi"/>
          <w:lang w:val="mk-MK"/>
        </w:rPr>
        <w:t>Е</w:t>
      </w:r>
      <w:r w:rsidR="00230702">
        <w:rPr>
          <w:rFonts w:eastAsia="Times New Roman" w:cstheme="minorHAnsi"/>
          <w:lang w:val="mk-MK"/>
        </w:rPr>
        <w:t>У</w:t>
      </w:r>
      <w:r w:rsidRPr="00FD5959">
        <w:rPr>
          <w:rFonts w:eastAsia="Times New Roman" w:cstheme="minorHAnsi"/>
          <w:lang w:val="mk-MK"/>
        </w:rPr>
        <w:t>П.</w:t>
      </w:r>
    </w:p>
    <w:p w14:paraId="3A7BC1FE" w14:textId="4857D4B0" w:rsidR="002067D4" w:rsidRPr="00843D10" w:rsidRDefault="00843D10" w:rsidP="0080463C">
      <w:pPr>
        <w:spacing w:before="120" w:after="120" w:line="276" w:lineRule="auto"/>
        <w:jc w:val="both"/>
        <w:rPr>
          <w:rFonts w:eastAsia="Times New Roman" w:cstheme="minorHAnsi"/>
          <w:lang w:val="mk-MK"/>
        </w:rPr>
      </w:pPr>
      <w:r w:rsidRPr="0012568D">
        <w:rPr>
          <w:rFonts w:eastAsia="Times New Roman" w:cstheme="minorHAnsi"/>
          <w:lang w:val="mk-MK"/>
        </w:rPr>
        <w:t>Практичната примена на Контролната листа на ПУЖССА  ќе се состои од реализација на Дел 1 во однос на обезбедувањето и документирањето на сите релевантни специфики на локацијата. Во вториот дел, активностите што треба да се преземат ќе се проверуваат според предвидениот вид на активност, а во третиот дел ќе се утврдат и ќе се применат параметрите за следење (Дел 3) во согласност со според активностите прикажани во Дел 2. Мониторингот вклучува и надзор врз спроведувањето на планот за ублажување.</w:t>
      </w:r>
    </w:p>
    <w:p w14:paraId="38CE10DB" w14:textId="6C361D97" w:rsidR="009E6D96" w:rsidRPr="00EF0E8D" w:rsidRDefault="00843D10" w:rsidP="0080463C">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t>Целосно пополнетиот Контролната листа на ПУЖССА , прикажан во табела за секој вид работа, ќе биде прикачен како составен дел од тендерската постапка и договорите за изведување на работите и документ кој е аналоген на сите технички и комерцијални услови коишто договорните страни треба да ги потпишат.</w:t>
      </w:r>
    </w:p>
    <w:p w14:paraId="54696465" w14:textId="4DCE7E49" w:rsidR="002067D4" w:rsidRPr="002A3568" w:rsidRDefault="005768C4" w:rsidP="008B657D">
      <w:pPr>
        <w:pStyle w:val="Heading1"/>
        <w:numPr>
          <w:ilvl w:val="0"/>
          <w:numId w:val="1"/>
        </w:numPr>
        <w:spacing w:before="120" w:after="120" w:line="23" w:lineRule="atLeast"/>
        <w:rPr>
          <w:rFonts w:asciiTheme="minorHAnsi" w:eastAsia="NSimSun" w:hAnsiTheme="minorHAnsi" w:cstheme="minorBidi"/>
        </w:rPr>
      </w:pPr>
      <w:bookmarkStart w:id="11" w:name="_Toc110933036"/>
      <w:r>
        <w:rPr>
          <w:rFonts w:asciiTheme="minorHAnsi" w:eastAsia="NSimSun" w:hAnsiTheme="minorHAnsi" w:cstheme="minorBidi"/>
          <w:lang w:val="mk-MK"/>
        </w:rPr>
        <w:t>Примена на Контролната листа на ПУЖССА</w:t>
      </w:r>
      <w:bookmarkEnd w:id="11"/>
    </w:p>
    <w:p w14:paraId="6A3D516D" w14:textId="208079DA" w:rsidR="002067D4" w:rsidRPr="005768C4" w:rsidRDefault="005768C4" w:rsidP="0080463C">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t>По пополнувањето на Контролната листа за еколошки и социјален скрининг од страна на Експертот за животна средина и социјални аспекти, проектот се класифицира како „проект со умерен ризик“.</w:t>
      </w:r>
    </w:p>
    <w:p w14:paraId="27F5FF8F" w14:textId="2830754E" w:rsidR="005768C4" w:rsidRPr="0012568D" w:rsidRDefault="005768C4" w:rsidP="0080463C">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t xml:space="preserve">Контролната листа на ПУЖССА  се користи за проекти кои опфаќаат </w:t>
      </w:r>
      <w:r w:rsidRPr="0012568D">
        <w:rPr>
          <w:rFonts w:eastAsia="Times New Roman" w:cstheme="minorHAnsi"/>
          <w:b/>
          <w:lang w:val="mk-MK"/>
        </w:rPr>
        <w:t xml:space="preserve">само </w:t>
      </w:r>
      <w:r w:rsidR="002A0D19">
        <w:rPr>
          <w:rFonts w:eastAsia="Times New Roman" w:cstheme="minorHAnsi"/>
          <w:b/>
          <w:lang w:val="mk-MK"/>
        </w:rPr>
        <w:t>рехабилитација</w:t>
      </w:r>
      <w:r w:rsidRPr="0012568D">
        <w:rPr>
          <w:rFonts w:eastAsia="Times New Roman" w:cstheme="minorHAnsi"/>
          <w:b/>
          <w:lang w:val="mk-MK"/>
        </w:rPr>
        <w:t xml:space="preserve"> на постојните локални патишта/улици</w:t>
      </w:r>
      <w:r w:rsidRPr="0012568D">
        <w:rPr>
          <w:rFonts w:eastAsia="Times New Roman" w:cstheme="minorHAnsi"/>
          <w:lang w:val="mk-MK"/>
        </w:rPr>
        <w:t xml:space="preserve"> (промена на асфалтниот слој и негова замена со нов, повторно поставување на тротоар, поправка на дупките, крпење и секакво друго средување на површината на патот).</w:t>
      </w:r>
    </w:p>
    <w:p w14:paraId="6D322657" w14:textId="437065E9" w:rsidR="002067D4" w:rsidRPr="005768C4" w:rsidRDefault="005768C4" w:rsidP="0080463C">
      <w:pPr>
        <w:autoSpaceDE w:val="0"/>
        <w:autoSpaceDN w:val="0"/>
        <w:adjustRightInd w:val="0"/>
        <w:spacing w:before="120" w:after="120" w:line="276" w:lineRule="auto"/>
        <w:jc w:val="both"/>
        <w:rPr>
          <w:rFonts w:eastAsia="Times New Roman" w:cstheme="minorHAnsi"/>
          <w:lang w:val="mk-MK"/>
        </w:rPr>
      </w:pPr>
      <w:r w:rsidRPr="0012568D">
        <w:rPr>
          <w:rFonts w:eastAsia="Times New Roman" w:cstheme="minorHAnsi"/>
          <w:lang w:val="mk-MK"/>
        </w:rPr>
        <w:t xml:space="preserve">Контролниот список  е поделен на 4 сегменти: </w:t>
      </w:r>
    </w:p>
    <w:p w14:paraId="37F5D0B1" w14:textId="19C7C088" w:rsidR="002067D4" w:rsidRPr="005768C4" w:rsidRDefault="005768C4" w:rsidP="006818F4">
      <w:pPr>
        <w:numPr>
          <w:ilvl w:val="0"/>
          <w:numId w:val="26"/>
        </w:numPr>
        <w:autoSpaceDE w:val="0"/>
        <w:autoSpaceDN w:val="0"/>
        <w:adjustRightInd w:val="0"/>
        <w:spacing w:before="120" w:after="120" w:line="23" w:lineRule="atLeast"/>
        <w:contextualSpacing/>
        <w:jc w:val="both"/>
        <w:rPr>
          <w:rFonts w:eastAsia="Times New Roman" w:cstheme="minorHAnsi"/>
          <w:lang w:val="mk-MK"/>
        </w:rPr>
      </w:pPr>
      <w:bookmarkStart w:id="12" w:name="_Hlk90462334"/>
      <w:r w:rsidRPr="0012568D">
        <w:rPr>
          <w:rFonts w:eastAsia="Times New Roman" w:cstheme="minorHAnsi"/>
          <w:lang w:val="mk-MK"/>
        </w:rPr>
        <w:t>Вовед, во кој се изложува проектот, со дефиниција на еколошката категорија и објаснување на концептот на Контролна листа на ПУЖССА ;</w:t>
      </w:r>
      <w:bookmarkEnd w:id="12"/>
    </w:p>
    <w:p w14:paraId="6C53DE28" w14:textId="007AF4D9" w:rsidR="002067D4" w:rsidRPr="002A3568" w:rsidRDefault="005768C4" w:rsidP="006818F4">
      <w:pPr>
        <w:numPr>
          <w:ilvl w:val="0"/>
          <w:numId w:val="26"/>
        </w:numPr>
        <w:autoSpaceDE w:val="0"/>
        <w:autoSpaceDN w:val="0"/>
        <w:adjustRightInd w:val="0"/>
        <w:spacing w:before="120" w:after="120" w:line="23" w:lineRule="atLeast"/>
        <w:ind w:left="714" w:hanging="357"/>
        <w:jc w:val="both"/>
        <w:rPr>
          <w:rFonts w:eastAsia="Times New Roman" w:cstheme="minorHAnsi"/>
          <w:lang w:val="en-GB"/>
        </w:rPr>
      </w:pPr>
      <w:r w:rsidRPr="0012568D">
        <w:rPr>
          <w:rFonts w:eastAsia="Times New Roman" w:cstheme="minorHAnsi"/>
          <w:lang w:val="mk-MK"/>
        </w:rPr>
        <w:lastRenderedPageBreak/>
        <w:t>Дел 1 - Описен дел на проектот („пасош на локацијата“), во кој се дадени локацијата, законодавството, описот на проектот и процесот на јавна расправа</w:t>
      </w:r>
      <w:r w:rsidR="002067D4" w:rsidRPr="002A3568">
        <w:rPr>
          <w:rFonts w:eastAsia="Times New Roman" w:cstheme="minorHAnsi"/>
          <w:lang w:val="en-GB"/>
        </w:rPr>
        <w:t xml:space="preserve">; </w:t>
      </w:r>
    </w:p>
    <w:p w14:paraId="687E85C9" w14:textId="45BE182B" w:rsidR="002067D4" w:rsidRPr="002A3568" w:rsidRDefault="005768C4" w:rsidP="006818F4">
      <w:pPr>
        <w:numPr>
          <w:ilvl w:val="0"/>
          <w:numId w:val="26"/>
        </w:numPr>
        <w:autoSpaceDE w:val="0"/>
        <w:autoSpaceDN w:val="0"/>
        <w:adjustRightInd w:val="0"/>
        <w:spacing w:before="120" w:after="120" w:line="23" w:lineRule="atLeast"/>
        <w:ind w:left="714" w:hanging="357"/>
        <w:jc w:val="both"/>
        <w:rPr>
          <w:rFonts w:eastAsia="Times New Roman" w:cstheme="minorHAnsi"/>
          <w:lang w:val="en-GB"/>
        </w:rPr>
      </w:pPr>
      <w:r w:rsidRPr="0012568D">
        <w:rPr>
          <w:rFonts w:eastAsia="Times New Roman" w:cstheme="minorHAnsi"/>
          <w:lang w:val="mk-MK"/>
        </w:rPr>
        <w:t>Дел 2 - Анализа на еколошкиот и социјалниот аспект на секоја активност преку прашања од затворен тип, проследено со мерки на ублажување за секоја активност</w:t>
      </w:r>
      <w:r w:rsidR="002067D4" w:rsidRPr="002A3568">
        <w:rPr>
          <w:rFonts w:eastAsia="Times New Roman" w:cstheme="minorHAnsi"/>
          <w:lang w:val="en-GB"/>
        </w:rPr>
        <w:t xml:space="preserve">;  </w:t>
      </w:r>
    </w:p>
    <w:p w14:paraId="58DF6787" w14:textId="0001F53F" w:rsidR="002067D4" w:rsidRPr="002A3568" w:rsidRDefault="005768C4" w:rsidP="006818F4">
      <w:pPr>
        <w:numPr>
          <w:ilvl w:val="0"/>
          <w:numId w:val="26"/>
        </w:numPr>
        <w:autoSpaceDE w:val="0"/>
        <w:autoSpaceDN w:val="0"/>
        <w:adjustRightInd w:val="0"/>
        <w:spacing w:before="120" w:after="120" w:line="23" w:lineRule="atLeast"/>
        <w:ind w:left="714" w:hanging="357"/>
        <w:jc w:val="both"/>
        <w:rPr>
          <w:rFonts w:eastAsia="Times New Roman" w:cstheme="minorHAnsi"/>
          <w:lang w:val="en-GB"/>
        </w:rPr>
      </w:pPr>
      <w:r w:rsidRPr="0012568D">
        <w:rPr>
          <w:rFonts w:eastAsia="Times New Roman" w:cstheme="minorHAnsi"/>
          <w:lang w:val="mk-MK"/>
        </w:rPr>
        <w:t>Дел 3 - План за следење на активностите во трите фази: подготовка, изградба и работење</w:t>
      </w:r>
      <w:r w:rsidR="002067D4" w:rsidRPr="002A3568">
        <w:rPr>
          <w:rFonts w:eastAsia="Times New Roman" w:cstheme="minorHAnsi"/>
          <w:lang w:val="en-GB"/>
        </w:rPr>
        <w:t>.</w:t>
      </w:r>
    </w:p>
    <w:p w14:paraId="263539E0" w14:textId="303AA779" w:rsidR="00C92E19" w:rsidRPr="00C92E19" w:rsidRDefault="00C92E19" w:rsidP="0080463C">
      <w:pPr>
        <w:spacing w:before="120" w:after="120" w:line="276" w:lineRule="auto"/>
        <w:jc w:val="both"/>
        <w:rPr>
          <w:rFonts w:eastAsia="Times New Roman" w:cstheme="minorHAnsi"/>
          <w:lang w:val="mk-MK"/>
        </w:rPr>
      </w:pPr>
      <w:bookmarkStart w:id="13" w:name="_Toc39176307"/>
      <w:r w:rsidRPr="00C92E19">
        <w:rPr>
          <w:rFonts w:eastAsia="Times New Roman" w:cstheme="minorHAnsi"/>
          <w:lang w:val="mk-MK"/>
        </w:rPr>
        <w:t xml:space="preserve">Контролна листа на ПУЖССА  за работите на </w:t>
      </w:r>
      <w:r w:rsidR="00534DA0">
        <w:rPr>
          <w:rFonts w:eastAsia="Times New Roman" w:cstheme="minorHAnsi"/>
          <w:lang w:val="mk-MK"/>
        </w:rPr>
        <w:t>рехабилитација</w:t>
      </w:r>
      <w:r w:rsidR="001812F5">
        <w:rPr>
          <w:rFonts w:eastAsia="Times New Roman" w:cstheme="minorHAnsi"/>
          <w:lang w:val="mk-MK"/>
        </w:rPr>
        <w:t xml:space="preserve"> на улица</w:t>
      </w:r>
      <w:r w:rsidR="00C071E6">
        <w:rPr>
          <w:rFonts w:eastAsia="Times New Roman" w:cstheme="minorHAnsi"/>
          <w:lang w:val="mk-MK"/>
        </w:rPr>
        <w:t>та</w:t>
      </w:r>
      <w:r w:rsidRPr="00C92E19">
        <w:rPr>
          <w:rFonts w:eastAsia="Times New Roman" w:cstheme="minorHAnsi"/>
          <w:lang w:val="mk-MK"/>
        </w:rPr>
        <w:t xml:space="preserve">  ги содржи влијанијата врз животната средина </w:t>
      </w:r>
      <w:r w:rsidR="006F3915">
        <w:rPr>
          <w:rFonts w:eastAsia="Times New Roman" w:cstheme="minorHAnsi"/>
          <w:lang w:val="mk-MK"/>
        </w:rPr>
        <w:t xml:space="preserve">и социјални аспекти </w:t>
      </w:r>
      <w:r w:rsidRPr="00C92E19">
        <w:rPr>
          <w:rFonts w:eastAsia="Times New Roman" w:cstheme="minorHAnsi"/>
          <w:lang w:val="mk-MK"/>
        </w:rPr>
        <w:t xml:space="preserve">и соодветните мерки на ублажување, со цел влијанијата врз животната средина (загадување на воздухот и водите и бучава) да се сведат на минимум. Списокот, исто така, нуди и практики на управување со опасен и неопасен отпад и мерки за контрола на испуштените супстанци на градежната локација. Во Контролната листа на ПУЖССА  се дадени и чекори кои треба да се преземат во случај доколку на локацијата на </w:t>
      </w:r>
      <w:r w:rsidR="00534DA0" w:rsidRPr="00534DA0">
        <w:rPr>
          <w:rFonts w:eastAsia="Times New Roman" w:cstheme="minorHAnsi"/>
          <w:lang w:val="mk-MK"/>
        </w:rPr>
        <w:t>рехабилитација</w:t>
      </w:r>
      <w:r w:rsidR="001812F5">
        <w:rPr>
          <w:rFonts w:eastAsia="Times New Roman" w:cstheme="minorHAnsi"/>
          <w:lang w:val="mk-MK"/>
        </w:rPr>
        <w:t xml:space="preserve"> на улицата</w:t>
      </w:r>
      <w:r w:rsidRPr="00C92E19">
        <w:rPr>
          <w:rFonts w:eastAsia="Times New Roman" w:cstheme="minorHAnsi"/>
          <w:lang w:val="mk-MK"/>
        </w:rPr>
        <w:t xml:space="preserve">  постојат или се пронајдени предмети од културно или археолошко значење.</w:t>
      </w:r>
    </w:p>
    <w:p w14:paraId="1A56DB38" w14:textId="59C53C4B" w:rsidR="00C038E2" w:rsidRPr="002A3568" w:rsidRDefault="00C92E19" w:rsidP="005915A4">
      <w:pPr>
        <w:pStyle w:val="Heading1"/>
        <w:numPr>
          <w:ilvl w:val="0"/>
          <w:numId w:val="1"/>
        </w:numPr>
        <w:spacing w:after="240"/>
        <w:rPr>
          <w:rFonts w:asciiTheme="minorHAnsi" w:eastAsia="NSimSun" w:hAnsiTheme="minorHAnsi" w:cstheme="minorBidi"/>
        </w:rPr>
      </w:pPr>
      <w:bookmarkStart w:id="14" w:name="_Toc110933037"/>
      <w:bookmarkEnd w:id="13"/>
      <w:r>
        <w:rPr>
          <w:rFonts w:asciiTheme="minorHAnsi" w:eastAsia="NSimSun" w:hAnsiTheme="minorHAnsi" w:cstheme="minorBidi"/>
          <w:lang w:val="mk-MK"/>
        </w:rPr>
        <w:t>Механизам на поплаки</w:t>
      </w:r>
      <w:bookmarkEnd w:id="14"/>
    </w:p>
    <w:p w14:paraId="6B0B2E57" w14:textId="21BD7E98" w:rsidR="00B76E5A" w:rsidRPr="00B76E5A" w:rsidRDefault="00B76E5A" w:rsidP="0080463C">
      <w:pPr>
        <w:spacing w:before="120" w:after="120" w:line="276" w:lineRule="auto"/>
        <w:jc w:val="both"/>
        <w:rPr>
          <w:rFonts w:cstheme="minorHAnsi"/>
          <w:lang w:val="mk-MK"/>
        </w:rPr>
      </w:pPr>
      <w:r w:rsidRPr="00B76E5A">
        <w:rPr>
          <w:rFonts w:eastAsia="Times New Roman" w:cstheme="minorHAnsi"/>
          <w:lang w:val="mk-MK"/>
        </w:rPr>
        <w:t>Е</w:t>
      </w:r>
      <w:r w:rsidR="002652DA">
        <w:rPr>
          <w:rFonts w:eastAsia="Times New Roman" w:cstheme="minorHAnsi"/>
          <w:lang w:val="mk-MK"/>
        </w:rPr>
        <w:t>У</w:t>
      </w:r>
      <w:r w:rsidRPr="00B76E5A">
        <w:rPr>
          <w:rFonts w:eastAsia="Times New Roman" w:cstheme="minorHAnsi"/>
          <w:lang w:val="mk-MK"/>
        </w:rPr>
        <w:t>П во рамките на МТВ воведе механизам за поплаки со кој ќе се осигура одговор на сите грижи и поплаки, особено од засегнатите страни и заедниците.</w:t>
      </w:r>
      <w:r w:rsidR="007B1EE4">
        <w:rPr>
          <w:rFonts w:eastAsia="Times New Roman" w:cstheme="minorHAnsi"/>
          <w:lang w:val="mk-MK"/>
        </w:rPr>
        <w:t xml:space="preserve"> </w:t>
      </w:r>
      <w:r w:rsidRPr="00B76E5A">
        <w:rPr>
          <w:rFonts w:eastAsia="Times New Roman" w:cstheme="minorHAnsi"/>
          <w:lang w:val="mk-MK"/>
        </w:rPr>
        <w:t>Со цел добивање коментари од засегнатите страни (локалните граѓани и работниците на проектните локации), Е</w:t>
      </w:r>
      <w:r w:rsidR="00E5566D">
        <w:rPr>
          <w:rFonts w:eastAsia="Times New Roman" w:cstheme="minorHAnsi"/>
          <w:lang w:val="mk-MK"/>
        </w:rPr>
        <w:t>У</w:t>
      </w:r>
      <w:r w:rsidRPr="00B76E5A">
        <w:rPr>
          <w:rFonts w:eastAsia="Times New Roman" w:cstheme="minorHAnsi"/>
          <w:lang w:val="mk-MK"/>
        </w:rPr>
        <w:t>П воспостави постапка на механизам за поплаки кој вклучува образец за поплаки за фазата на изградба на проектот што ќе биде достапен во електронска форма на веб-страната на МТВ, веб-страната на Општината и веб-страната на Изведувачите.</w:t>
      </w:r>
      <w:r>
        <w:rPr>
          <w:rFonts w:cstheme="minorHAnsi"/>
          <w:lang w:val="mk-MK"/>
        </w:rPr>
        <w:t xml:space="preserve"> </w:t>
      </w:r>
      <w:r w:rsidRPr="00B76E5A">
        <w:rPr>
          <w:rFonts w:cstheme="minorHAnsi"/>
          <w:lang w:val="mk-MK"/>
        </w:rPr>
        <w:t>Откако ќе се подготви нацрт-листата за проверка на</w:t>
      </w:r>
      <w:r>
        <w:rPr>
          <w:rFonts w:cstheme="minorHAnsi"/>
          <w:lang w:val="mk-MK"/>
        </w:rPr>
        <w:t xml:space="preserve"> ПУЖССА</w:t>
      </w:r>
      <w:r w:rsidRPr="00B76E5A">
        <w:rPr>
          <w:rFonts w:cstheme="minorHAnsi"/>
          <w:lang w:val="mk-MK"/>
        </w:rPr>
        <w:t xml:space="preserve"> специфична локација, ќе биде објавена на официјалните веб-страници на Општината и Министерството за транспорт и врски во период од 14 дена. Во овој период засегнатите локални жители и другите засегнати страни би можеле да имаат шанса да го прочитаат документот и доколку имаат какви било прашања/коментари во врска со активностите за планирање, </w:t>
      </w:r>
      <w:r w:rsidR="001812F5">
        <w:rPr>
          <w:rFonts w:cstheme="minorHAnsi"/>
          <w:lang w:val="mk-MK"/>
        </w:rPr>
        <w:t xml:space="preserve">преку </w:t>
      </w:r>
      <w:r w:rsidRPr="00B76E5A">
        <w:rPr>
          <w:rFonts w:cstheme="minorHAnsi"/>
          <w:lang w:val="mk-MK"/>
        </w:rPr>
        <w:t>достапниот Формулар за поплаки би можеле да го испратат</w:t>
      </w:r>
      <w:r w:rsidR="001812F5">
        <w:rPr>
          <w:rFonts w:cstheme="minorHAnsi"/>
          <w:lang w:val="mk-MK"/>
        </w:rPr>
        <w:t xml:space="preserve"> преку</w:t>
      </w:r>
      <w:r w:rsidRPr="00B76E5A">
        <w:rPr>
          <w:rFonts w:cstheme="minorHAnsi"/>
          <w:lang w:val="mk-MK"/>
        </w:rPr>
        <w:t xml:space="preserve"> е-пошта</w:t>
      </w:r>
      <w:r w:rsidR="007175C2">
        <w:rPr>
          <w:rFonts w:cstheme="minorHAnsi"/>
          <w:lang w:val="mk-MK"/>
        </w:rPr>
        <w:t xml:space="preserve"> </w:t>
      </w:r>
      <w:r w:rsidR="001812F5">
        <w:rPr>
          <w:rFonts w:cstheme="minorHAnsi"/>
          <w:lang w:val="mk-MK"/>
        </w:rPr>
        <w:t>до</w:t>
      </w:r>
      <w:r w:rsidRPr="00B76E5A">
        <w:rPr>
          <w:rFonts w:cstheme="minorHAnsi"/>
          <w:lang w:val="mk-MK"/>
        </w:rPr>
        <w:t xml:space="preserve"> назначен</w:t>
      </w:r>
      <w:r w:rsidR="007175C2">
        <w:rPr>
          <w:rFonts w:cstheme="minorHAnsi"/>
          <w:lang w:val="mk-MK"/>
        </w:rPr>
        <w:t xml:space="preserve">ото одговорно лице </w:t>
      </w:r>
      <w:r w:rsidRPr="00B76E5A">
        <w:rPr>
          <w:rFonts w:cstheme="minorHAnsi"/>
          <w:lang w:val="mk-MK"/>
        </w:rPr>
        <w:t>за животна средина и соција</w:t>
      </w:r>
      <w:r w:rsidR="007175C2">
        <w:rPr>
          <w:rFonts w:cstheme="minorHAnsi"/>
          <w:lang w:val="mk-MK"/>
        </w:rPr>
        <w:t>лни аспекти</w:t>
      </w:r>
      <w:r w:rsidRPr="00B76E5A">
        <w:rPr>
          <w:rFonts w:cstheme="minorHAnsi"/>
          <w:lang w:val="mk-MK"/>
        </w:rPr>
        <w:t xml:space="preserve"> од Е</w:t>
      </w:r>
      <w:r w:rsidR="007B1EE4">
        <w:rPr>
          <w:rFonts w:cstheme="minorHAnsi"/>
          <w:lang w:val="mk-MK"/>
        </w:rPr>
        <w:t>У</w:t>
      </w:r>
      <w:r w:rsidRPr="00B76E5A">
        <w:rPr>
          <w:rFonts w:cstheme="minorHAnsi"/>
          <w:lang w:val="mk-MK"/>
        </w:rPr>
        <w:t>П. Одговорното лице на ЕУП мора да одговори на примениот приговор во период од 15 дена.</w:t>
      </w:r>
    </w:p>
    <w:p w14:paraId="0EF8AE44" w14:textId="7DF877DE" w:rsidR="00BE194E" w:rsidRPr="00B76E5A" w:rsidRDefault="00B76E5A" w:rsidP="0080463C">
      <w:pPr>
        <w:suppressAutoHyphens/>
        <w:spacing w:before="120" w:after="120" w:line="276" w:lineRule="auto"/>
        <w:jc w:val="both"/>
        <w:rPr>
          <w:rFonts w:cstheme="minorHAnsi"/>
          <w:lang w:val="mk-MK"/>
        </w:rPr>
      </w:pPr>
      <w:r w:rsidRPr="00B76E5A">
        <w:rPr>
          <w:rFonts w:cstheme="minorHAnsi"/>
          <w:lang w:val="mk-MK"/>
        </w:rPr>
        <w:t xml:space="preserve">Механизмот за решавање на поплаки ќе биде поставен на ниво на </w:t>
      </w:r>
      <w:r w:rsidR="002652DA">
        <w:rPr>
          <w:rFonts w:cstheme="minorHAnsi"/>
          <w:lang w:val="mk-MK"/>
        </w:rPr>
        <w:t>О</w:t>
      </w:r>
      <w:r w:rsidRPr="00B76E5A">
        <w:rPr>
          <w:rFonts w:cstheme="minorHAnsi"/>
          <w:lang w:val="mk-MK"/>
        </w:rPr>
        <w:t>пштина откако ќе бидат ангажирани изведувачот и инженерот за надзор. Пред отпочнување на градежните работи на терен, ќе се организира почеток на состанок на кој детално ќе се разговара за целта и функцијата на ГРМ. Исто така, сите избрани општини ќе назначат одговорно лице-општински службеник и претставници од засегнатите локални заедници за ГРМ кои ќе бидат активни во текот на периодот на изградба и тие ќе бидат поврзани со локалните засегнати лица и другите засегнати страни вклучени во активностите на Проектот.</w:t>
      </w:r>
    </w:p>
    <w:p w14:paraId="0C3444FC" w14:textId="4C7B90D4" w:rsidR="00BF1741" w:rsidRPr="00EC29A4" w:rsidRDefault="007175C2" w:rsidP="0080463C">
      <w:pPr>
        <w:spacing w:before="120" w:after="120" w:line="276" w:lineRule="auto"/>
        <w:jc w:val="both"/>
        <w:rPr>
          <w:rFonts w:eastAsia="Times New Roman" w:cstheme="minorHAnsi"/>
          <w:lang w:val="mk-MK"/>
        </w:rPr>
      </w:pPr>
      <w:r>
        <w:rPr>
          <w:rFonts w:eastAsia="Times New Roman" w:cstheme="minorHAnsi"/>
          <w:lang w:val="mk-MK"/>
        </w:rPr>
        <w:t>Образецот</w:t>
      </w:r>
      <w:r w:rsidR="00EC29A4" w:rsidRPr="0012568D">
        <w:rPr>
          <w:rFonts w:eastAsia="Times New Roman" w:cstheme="minorHAnsi"/>
          <w:lang w:val="mk-MK"/>
        </w:rPr>
        <w:t xml:space="preserve"> за поплаки кој може да се користи во фазата на изградба, е подготвен за локалното население (доколку се случи инцидент или оштетување на приватна сопственост) и за работниците (поплака за недостаток на заштитна опрема, зголемено работно време, работа без период за одмор итн.) кои ќе бидат вклучени во градежните активности.</w:t>
      </w:r>
    </w:p>
    <w:p w14:paraId="4C473A88" w14:textId="03A7D02A" w:rsidR="00BF1741" w:rsidRPr="00EC29A4" w:rsidRDefault="00EC29A4" w:rsidP="0080463C">
      <w:pPr>
        <w:spacing w:before="120" w:after="120" w:line="276" w:lineRule="auto"/>
        <w:jc w:val="both"/>
        <w:rPr>
          <w:rFonts w:eastAsia="Times New Roman" w:cstheme="minorHAnsi"/>
          <w:lang w:val="mk-MK"/>
        </w:rPr>
      </w:pPr>
      <w:r w:rsidRPr="0012568D">
        <w:rPr>
          <w:rFonts w:eastAsia="Times New Roman" w:cstheme="minorHAnsi"/>
          <w:lang w:val="mk-MK"/>
        </w:rPr>
        <w:t xml:space="preserve">Пред да се започне со градежни активности, Изведувачот треба да ги извести работниците за образецот за поплаки и можноста да ги искажат своите жалби и поплаки во врска со работењето </w:t>
      </w:r>
      <w:r w:rsidRPr="0012568D">
        <w:rPr>
          <w:rFonts w:eastAsia="Times New Roman" w:cstheme="minorHAnsi"/>
          <w:lang w:val="mk-MK"/>
        </w:rPr>
        <w:lastRenderedPageBreak/>
        <w:t xml:space="preserve">на градилиштето. Локалното население ќе се запознае со оваа можност преку Информациите објавени на Информативната табла во рамките на месната заедница, веб-страницата на </w:t>
      </w:r>
      <w:r w:rsidR="002652DA">
        <w:rPr>
          <w:rFonts w:eastAsia="Times New Roman" w:cstheme="minorHAnsi"/>
          <w:lang w:val="mk-MK"/>
        </w:rPr>
        <w:t>О</w:t>
      </w:r>
      <w:r w:rsidRPr="0012568D">
        <w:rPr>
          <w:rFonts w:eastAsia="Times New Roman" w:cstheme="minorHAnsi"/>
          <w:lang w:val="mk-MK"/>
        </w:rPr>
        <w:t>пштината и преку локално радио или локална ТВ станица.</w:t>
      </w:r>
    </w:p>
    <w:p w14:paraId="3D97F833" w14:textId="714D8E42" w:rsidR="007845AE" w:rsidRPr="00EC29A4" w:rsidRDefault="00EC29A4" w:rsidP="0080463C">
      <w:pPr>
        <w:spacing w:before="120" w:after="120" w:line="276" w:lineRule="auto"/>
        <w:jc w:val="both"/>
        <w:rPr>
          <w:rFonts w:eastAsia="Times New Roman" w:cstheme="minorHAnsi"/>
          <w:lang w:val="mk-MK"/>
        </w:rPr>
      </w:pPr>
      <w:r w:rsidRPr="0012568D">
        <w:rPr>
          <w:rFonts w:eastAsia="Times New Roman" w:cstheme="minorHAnsi"/>
          <w:lang w:val="mk-MK"/>
        </w:rPr>
        <w:t>Е</w:t>
      </w:r>
      <w:r w:rsidR="00343D62">
        <w:rPr>
          <w:rFonts w:eastAsia="Times New Roman" w:cstheme="minorHAnsi"/>
          <w:lang w:val="mk-MK"/>
        </w:rPr>
        <w:t>У</w:t>
      </w:r>
      <w:r w:rsidRPr="0012568D">
        <w:rPr>
          <w:rFonts w:eastAsia="Times New Roman" w:cstheme="minorHAnsi"/>
          <w:lang w:val="mk-MK"/>
        </w:rPr>
        <w:t>П ќе обезбеди Механизмот за поплаки да може да одговори на сите грижи и поплаки, особено од засегнатите засегнати страни и ранливите групи</w:t>
      </w:r>
      <w:r>
        <w:rPr>
          <w:rFonts w:eastAsia="Times New Roman" w:cstheme="minorHAnsi"/>
          <w:lang w:val="mk-MK"/>
        </w:rPr>
        <w:t>.</w:t>
      </w:r>
    </w:p>
    <w:p w14:paraId="4C696211" w14:textId="77777777" w:rsidR="00EC29A4" w:rsidRPr="0012568D" w:rsidRDefault="00EC29A4" w:rsidP="0080463C">
      <w:pPr>
        <w:spacing w:before="120" w:after="120" w:line="276" w:lineRule="auto"/>
        <w:jc w:val="both"/>
        <w:rPr>
          <w:rFonts w:eastAsia="Times New Roman" w:cstheme="minorHAnsi"/>
          <w:lang w:val="mk-MK"/>
        </w:rPr>
      </w:pPr>
      <w:r w:rsidRPr="0012568D">
        <w:rPr>
          <w:rFonts w:eastAsia="Times New Roman" w:cstheme="minorHAnsi"/>
          <w:lang w:val="mk-MK"/>
        </w:rPr>
        <w:t>Треба да се преземат следниве чекори за да се обезбеди целосно функционирање на Механизмот за поплаки:</w:t>
      </w:r>
    </w:p>
    <w:p w14:paraId="144E12F1" w14:textId="332165E2" w:rsidR="007845AE" w:rsidRPr="002A3568" w:rsidRDefault="00EC29A4" w:rsidP="008B657D">
      <w:pPr>
        <w:suppressAutoHyphens/>
        <w:spacing w:before="120" w:after="120" w:line="23" w:lineRule="atLeast"/>
        <w:ind w:left="851"/>
        <w:jc w:val="both"/>
        <w:rPr>
          <w:rFonts w:cstheme="minorHAnsi"/>
        </w:rPr>
      </w:pPr>
      <w:r w:rsidRPr="0012568D">
        <w:rPr>
          <w:rFonts w:eastAsia="Times New Roman" w:cstheme="minorHAnsi"/>
          <w:b/>
          <w:lang w:val="mk-MK"/>
        </w:rPr>
        <w:t>Чекор 1</w:t>
      </w:r>
      <w:r w:rsidR="007845AE" w:rsidRPr="002A3568">
        <w:rPr>
          <w:rFonts w:cstheme="minorHAnsi"/>
          <w:b/>
        </w:rPr>
        <w:t>:</w:t>
      </w:r>
      <w:r w:rsidR="007845AE" w:rsidRPr="002A3568">
        <w:rPr>
          <w:rFonts w:cstheme="minorHAnsi"/>
        </w:rPr>
        <w:t xml:space="preserve"> </w:t>
      </w:r>
      <w:r w:rsidRPr="0012568D">
        <w:rPr>
          <w:rFonts w:eastAsia="Times New Roman" w:cstheme="minorHAnsi"/>
          <w:lang w:val="mk-MK"/>
        </w:rPr>
        <w:t>Евиденција за примени поплаки во регистарот на Механизмот за поплаки</w:t>
      </w:r>
      <w:r w:rsidR="00411939" w:rsidRPr="002A3568">
        <w:rPr>
          <w:rFonts w:cstheme="minorHAnsi"/>
        </w:rPr>
        <w:t>;</w:t>
      </w:r>
    </w:p>
    <w:p w14:paraId="123966B8" w14:textId="7E26592B" w:rsidR="007845AE" w:rsidRPr="002A3568" w:rsidRDefault="00EC29A4" w:rsidP="008B657D">
      <w:pPr>
        <w:suppressAutoHyphens/>
        <w:spacing w:before="120" w:after="120" w:line="23" w:lineRule="atLeast"/>
        <w:ind w:left="851"/>
        <w:jc w:val="both"/>
        <w:rPr>
          <w:rFonts w:cstheme="minorHAnsi"/>
        </w:rPr>
      </w:pPr>
      <w:r w:rsidRPr="0012568D">
        <w:rPr>
          <w:rFonts w:eastAsia="Times New Roman" w:cstheme="minorHAnsi"/>
          <w:b/>
          <w:lang w:val="mk-MK"/>
        </w:rPr>
        <w:t>Чекор 2</w:t>
      </w:r>
      <w:r w:rsidR="007845AE" w:rsidRPr="002A3568">
        <w:rPr>
          <w:rFonts w:cstheme="minorHAnsi"/>
          <w:b/>
        </w:rPr>
        <w:t>:</w:t>
      </w:r>
      <w:r w:rsidR="007845AE" w:rsidRPr="002A3568">
        <w:rPr>
          <w:rFonts w:cstheme="minorHAnsi"/>
        </w:rPr>
        <w:t xml:space="preserve"> </w:t>
      </w:r>
      <w:r w:rsidRPr="0012568D">
        <w:rPr>
          <w:rFonts w:eastAsia="Times New Roman" w:cstheme="minorHAnsi"/>
          <w:lang w:val="mk-MK"/>
        </w:rPr>
        <w:t>Издавање потврда на лицето кое ја поднело жалбата за приемот на истата во рок од 5 дена</w:t>
      </w:r>
      <w:r w:rsidR="00411939" w:rsidRPr="002A3568">
        <w:rPr>
          <w:rFonts w:cstheme="minorHAnsi"/>
        </w:rPr>
        <w:t>;</w:t>
      </w:r>
    </w:p>
    <w:p w14:paraId="3F26590A" w14:textId="3D45D7AC" w:rsidR="007845AE" w:rsidRPr="002A3568" w:rsidRDefault="00EC29A4" w:rsidP="008B657D">
      <w:pPr>
        <w:suppressAutoHyphens/>
        <w:spacing w:before="120" w:after="120" w:line="23" w:lineRule="atLeast"/>
        <w:ind w:left="851"/>
        <w:jc w:val="both"/>
        <w:rPr>
          <w:rFonts w:cstheme="minorHAnsi"/>
        </w:rPr>
      </w:pPr>
      <w:r w:rsidRPr="0012568D">
        <w:rPr>
          <w:rFonts w:eastAsia="Times New Roman" w:cstheme="minorHAnsi"/>
          <w:b/>
          <w:lang w:val="mk-MK"/>
        </w:rPr>
        <w:t>Чекор 3</w:t>
      </w:r>
      <w:r w:rsidR="007845AE" w:rsidRPr="002A3568">
        <w:rPr>
          <w:rFonts w:cstheme="minorHAnsi"/>
          <w:b/>
        </w:rPr>
        <w:t>:</w:t>
      </w:r>
      <w:r w:rsidR="007845AE" w:rsidRPr="002A3568">
        <w:rPr>
          <w:rFonts w:cstheme="minorHAnsi"/>
        </w:rPr>
        <w:t xml:space="preserve"> </w:t>
      </w:r>
      <w:r w:rsidRPr="0012568D">
        <w:rPr>
          <w:rFonts w:eastAsia="Times New Roman" w:cstheme="minorHAnsi"/>
          <w:lang w:val="mk-MK"/>
        </w:rPr>
        <w:t>Истражување на поплаката</w:t>
      </w:r>
      <w:r w:rsidR="00411939" w:rsidRPr="002A3568">
        <w:rPr>
          <w:rFonts w:cstheme="minorHAnsi"/>
        </w:rPr>
        <w:t>;</w:t>
      </w:r>
    </w:p>
    <w:p w14:paraId="3D32B750" w14:textId="49EE67E9" w:rsidR="007845AE" w:rsidRPr="002A3568" w:rsidRDefault="00EC29A4" w:rsidP="008B657D">
      <w:pPr>
        <w:suppressAutoHyphens/>
        <w:spacing w:before="120" w:after="120" w:line="23" w:lineRule="atLeast"/>
        <w:ind w:left="851"/>
        <w:jc w:val="both"/>
        <w:rPr>
          <w:rFonts w:cstheme="minorHAnsi"/>
        </w:rPr>
      </w:pPr>
      <w:r w:rsidRPr="0012568D">
        <w:rPr>
          <w:rFonts w:eastAsia="Times New Roman" w:cstheme="minorHAnsi"/>
          <w:b/>
          <w:lang w:val="mk-MK"/>
        </w:rPr>
        <w:t>Чекор 4</w:t>
      </w:r>
      <w:r w:rsidR="007845AE" w:rsidRPr="002A3568">
        <w:rPr>
          <w:rFonts w:cstheme="minorHAnsi"/>
          <w:b/>
        </w:rPr>
        <w:t>:</w:t>
      </w:r>
      <w:r w:rsidR="007845AE" w:rsidRPr="002A3568">
        <w:rPr>
          <w:rFonts w:cstheme="minorHAnsi"/>
        </w:rPr>
        <w:t xml:space="preserve"> </w:t>
      </w:r>
      <w:r w:rsidRPr="0012568D">
        <w:rPr>
          <w:rFonts w:eastAsia="Times New Roman" w:cstheme="minorHAnsi"/>
          <w:lang w:val="mk-MK"/>
        </w:rPr>
        <w:t>Решавање на жалбата во рок од 15 дена од приемот на истата</w:t>
      </w:r>
      <w:r w:rsidR="00411939" w:rsidRPr="002A3568">
        <w:rPr>
          <w:rFonts w:cstheme="minorHAnsi"/>
        </w:rPr>
        <w:t>;</w:t>
      </w:r>
    </w:p>
    <w:p w14:paraId="5DAF5A5E" w14:textId="2A6164E9" w:rsidR="007845AE" w:rsidRPr="002A3568" w:rsidRDefault="00EC29A4" w:rsidP="008B657D">
      <w:pPr>
        <w:suppressAutoHyphens/>
        <w:spacing w:before="120" w:after="120" w:line="23" w:lineRule="atLeast"/>
        <w:ind w:left="851"/>
        <w:jc w:val="both"/>
        <w:rPr>
          <w:rFonts w:cstheme="minorHAnsi"/>
        </w:rPr>
      </w:pPr>
      <w:r w:rsidRPr="0012568D">
        <w:rPr>
          <w:rFonts w:eastAsia="Times New Roman" w:cstheme="minorHAnsi"/>
          <w:b/>
          <w:lang w:val="mk-MK"/>
        </w:rPr>
        <w:t>Чекор 5</w:t>
      </w:r>
      <w:r w:rsidR="007845AE" w:rsidRPr="002A3568">
        <w:rPr>
          <w:rFonts w:cstheme="minorHAnsi"/>
          <w:b/>
        </w:rPr>
        <w:t>:</w:t>
      </w:r>
      <w:r w:rsidR="007845AE" w:rsidRPr="002A3568">
        <w:rPr>
          <w:rFonts w:cstheme="minorHAnsi"/>
        </w:rPr>
        <w:t xml:space="preserve">  </w:t>
      </w:r>
      <w:r w:rsidRPr="0012568D">
        <w:rPr>
          <w:rFonts w:eastAsia="Times New Roman" w:cstheme="minorHAnsi"/>
          <w:lang w:val="mk-MK"/>
        </w:rPr>
        <w:t>Да се следи</w:t>
      </w:r>
      <w:r w:rsidR="00411939" w:rsidRPr="002A3568">
        <w:rPr>
          <w:rFonts w:cstheme="minorHAnsi"/>
        </w:rPr>
        <w:t>.</w:t>
      </w:r>
    </w:p>
    <w:p w14:paraId="6D95E119" w14:textId="2A21F1CF" w:rsidR="00132E74" w:rsidRPr="0012568D" w:rsidRDefault="00132E74" w:rsidP="008D53B5">
      <w:pPr>
        <w:spacing w:before="120" w:after="120" w:line="276" w:lineRule="auto"/>
        <w:jc w:val="both"/>
        <w:rPr>
          <w:rFonts w:eastAsia="Times New Roman" w:cstheme="minorHAnsi"/>
          <w:lang w:val="mk-MK"/>
        </w:rPr>
      </w:pPr>
      <w:r w:rsidRPr="0012568D">
        <w:rPr>
          <w:rFonts w:eastAsia="Times New Roman" w:cstheme="minorHAnsi"/>
          <w:lang w:val="mk-MK"/>
        </w:rPr>
        <w:t>Во случаи кога поплаката / жалбата е целосно пополнета или не е доволно јасна, Е</w:t>
      </w:r>
      <w:r w:rsidR="00E5566D">
        <w:rPr>
          <w:rFonts w:eastAsia="Times New Roman" w:cstheme="minorHAnsi"/>
          <w:lang w:val="mk-MK"/>
        </w:rPr>
        <w:t>У</w:t>
      </w:r>
      <w:r w:rsidRPr="0012568D">
        <w:rPr>
          <w:rFonts w:eastAsia="Times New Roman" w:cstheme="minorHAnsi"/>
          <w:lang w:val="mk-MK"/>
        </w:rPr>
        <w:t>П ќе помогне и ќе дава совети за формулирање / дополнување на поднесената жалба, за да може истата да стане јасна, за да може Е</w:t>
      </w:r>
      <w:r w:rsidR="00343D62">
        <w:rPr>
          <w:rFonts w:eastAsia="Times New Roman" w:cstheme="minorHAnsi"/>
          <w:lang w:val="mk-MK"/>
        </w:rPr>
        <w:t>У</w:t>
      </w:r>
      <w:r w:rsidRPr="0012568D">
        <w:rPr>
          <w:rFonts w:eastAsia="Times New Roman" w:cstheme="minorHAnsi"/>
          <w:lang w:val="mk-MK"/>
        </w:rPr>
        <w:t>П да донесе одлука, која ќе биде во најдобар интерес на лицата засегнати од Проектот .</w:t>
      </w:r>
    </w:p>
    <w:p w14:paraId="1F6123E4" w14:textId="72B1B26B" w:rsidR="007845AE" w:rsidRPr="00132E74" w:rsidRDefault="00132E74" w:rsidP="008D53B5">
      <w:pPr>
        <w:spacing w:before="120" w:after="120" w:line="276" w:lineRule="auto"/>
        <w:jc w:val="both"/>
        <w:rPr>
          <w:rFonts w:eastAsia="Times New Roman" w:cstheme="minorHAnsi"/>
          <w:lang w:val="mk-MK"/>
        </w:rPr>
      </w:pPr>
      <w:r w:rsidRPr="0012568D">
        <w:rPr>
          <w:rFonts w:eastAsia="Times New Roman" w:cstheme="minorHAnsi"/>
          <w:lang w:val="mk-MK"/>
        </w:rPr>
        <w:t>Доколку Е</w:t>
      </w:r>
      <w:r w:rsidR="00343D62">
        <w:rPr>
          <w:rFonts w:eastAsia="Times New Roman" w:cstheme="minorHAnsi"/>
          <w:lang w:val="mk-MK"/>
        </w:rPr>
        <w:t>У</w:t>
      </w:r>
      <w:r w:rsidRPr="0012568D">
        <w:rPr>
          <w:rFonts w:eastAsia="Times New Roman" w:cstheme="minorHAnsi"/>
          <w:lang w:val="mk-MK"/>
        </w:rPr>
        <w:t>П не е во можност да најде краткорочно решение на проблемите, тогаш ќе се изнајдат долгорочни корективни мерки за решавање на истите. Подносителот на пријавата ќе биде информиран за предложените корективни активности и за нивното следење во рок од 25 календарски дена по признавањето на поплаката. Во ситуација кога Е</w:t>
      </w:r>
      <w:r w:rsidR="00E36259">
        <w:rPr>
          <w:rFonts w:eastAsia="Times New Roman" w:cstheme="minorHAnsi"/>
          <w:lang w:val="mk-MK"/>
        </w:rPr>
        <w:t>У</w:t>
      </w:r>
      <w:r w:rsidRPr="0012568D">
        <w:rPr>
          <w:rFonts w:eastAsia="Times New Roman" w:cstheme="minorHAnsi"/>
          <w:lang w:val="mk-MK"/>
        </w:rPr>
        <w:t xml:space="preserve">П не може да го реши конкретниот проблем преку механизмот за поплаки или доколку нема потреба од никакво дејствување, тогаш ќе обезбеди детално објаснување / оправдување за тоа зошто не е решено прашањето. Одговорот, исто така, ќе содржи објаснување за тоа како лицето / организацијата што ја покренала жалбата може да покрене поплака во случај исходот да не биде   задоволителен. Во секое време, жалителите можат да бараат други правни решенија во согласност со законската легислатива на Република Северна Македонија, вклучувајќи и формална судска жалба. </w:t>
      </w:r>
    </w:p>
    <w:p w14:paraId="42C0F616" w14:textId="1C89FB45" w:rsidR="00132E74" w:rsidRDefault="00132E74" w:rsidP="008D53B5">
      <w:pPr>
        <w:spacing w:before="120" w:after="120" w:line="276" w:lineRule="auto"/>
        <w:jc w:val="both"/>
        <w:rPr>
          <w:rFonts w:eastAsia="Times New Roman" w:cstheme="minorHAnsi"/>
          <w:lang w:val="mk-MK"/>
        </w:rPr>
      </w:pPr>
      <w:r w:rsidRPr="0012568D">
        <w:rPr>
          <w:rFonts w:eastAsia="Times New Roman" w:cstheme="minorHAnsi"/>
          <w:lang w:val="mk-MK"/>
        </w:rPr>
        <w:t>Поплаките може да се полнат усно, преку телефон, во писмена форма (по пошта или e-</w:t>
      </w:r>
      <w:r w:rsidR="0036001B">
        <w:rPr>
          <w:rFonts w:eastAsia="Times New Roman" w:cstheme="minorHAnsi"/>
          <w:lang w:val="mk-MK"/>
        </w:rPr>
        <w:t>пошта</w:t>
      </w:r>
      <w:r w:rsidRPr="0012568D">
        <w:rPr>
          <w:rFonts w:eastAsia="Times New Roman" w:cstheme="minorHAnsi"/>
          <w:lang w:val="mk-MK"/>
        </w:rPr>
        <w:t>) или со пополнување на формуларот за поплаки (</w:t>
      </w:r>
      <w:r w:rsidR="006800D5">
        <w:rPr>
          <w:rFonts w:eastAsia="Times New Roman" w:cstheme="minorHAnsi"/>
          <w:lang w:val="mk-MK"/>
        </w:rPr>
        <w:t xml:space="preserve">Прилог </w:t>
      </w:r>
      <w:r w:rsidR="00534DA0">
        <w:rPr>
          <w:rFonts w:eastAsia="Times New Roman" w:cstheme="minorHAnsi"/>
          <w:lang w:val="mk-MK"/>
        </w:rPr>
        <w:t>1</w:t>
      </w:r>
      <w:r w:rsidRPr="0012568D">
        <w:rPr>
          <w:rFonts w:eastAsia="Times New Roman" w:cstheme="minorHAnsi"/>
          <w:lang w:val="mk-MK"/>
        </w:rPr>
        <w:t>). Образецот за поплаки ќе биде достапен на веб-страницата на агенциите за спроведување заедно со јасни информации за тоа како повратни информации, прашања, коментари, загрижености и поплаки можат да бидат доставени од која било заинтересирана страна и информации во врска со управувањето со Механизмот за поплаки од Е</w:t>
      </w:r>
      <w:r w:rsidR="00E36259">
        <w:rPr>
          <w:rFonts w:eastAsia="Times New Roman" w:cstheme="minorHAnsi"/>
          <w:lang w:val="mk-MK"/>
        </w:rPr>
        <w:t>У</w:t>
      </w:r>
      <w:r w:rsidRPr="0012568D">
        <w:rPr>
          <w:rFonts w:eastAsia="Times New Roman" w:cstheme="minorHAnsi"/>
          <w:lang w:val="mk-MK"/>
        </w:rPr>
        <w:t>П и во однос на постапката и роковите. Понатаму, на веб-страницата е дадена можност и електронски да се поднесе поплака.</w:t>
      </w:r>
    </w:p>
    <w:tbl>
      <w:tblPr>
        <w:tblW w:w="0" w:type="auto"/>
        <w:tblCellMar>
          <w:left w:w="0" w:type="dxa"/>
          <w:right w:w="0" w:type="dxa"/>
        </w:tblCellMar>
        <w:tblLook w:val="04A0" w:firstRow="1" w:lastRow="0" w:firstColumn="1" w:lastColumn="0" w:noHBand="0" w:noVBand="1"/>
      </w:tblPr>
      <w:tblGrid>
        <w:gridCol w:w="2949"/>
        <w:gridCol w:w="4129"/>
        <w:gridCol w:w="1929"/>
      </w:tblGrid>
      <w:tr w:rsidR="00111467" w:rsidRPr="00F90960" w14:paraId="6EA64326" w14:textId="77777777" w:rsidTr="004E54E4">
        <w:tc>
          <w:tcPr>
            <w:tcW w:w="2953" w:type="dxa"/>
            <w:tcBorders>
              <w:top w:val="single" w:sz="8" w:space="0" w:color="auto"/>
              <w:left w:val="single" w:sz="8" w:space="0" w:color="auto"/>
              <w:bottom w:val="single" w:sz="8" w:space="0" w:color="auto"/>
              <w:right w:val="single" w:sz="8" w:space="0" w:color="auto"/>
            </w:tcBorders>
            <w:shd w:val="clear" w:color="auto" w:fill="8EAADB"/>
            <w:tcMar>
              <w:top w:w="0" w:type="dxa"/>
              <w:left w:w="108" w:type="dxa"/>
              <w:bottom w:w="0" w:type="dxa"/>
              <w:right w:w="108" w:type="dxa"/>
            </w:tcMar>
            <w:hideMark/>
          </w:tcPr>
          <w:p w14:paraId="177B826F" w14:textId="54A31E1B" w:rsidR="00111467" w:rsidRPr="008B657D" w:rsidRDefault="00111467" w:rsidP="008B657D">
            <w:pPr>
              <w:spacing w:before="120" w:after="120" w:line="23" w:lineRule="atLeast"/>
              <w:rPr>
                <w:rFonts w:eastAsia="Calibri" w:cstheme="minorHAnsi"/>
                <w:lang w:val="en-GB"/>
              </w:rPr>
            </w:pPr>
            <w:bookmarkStart w:id="15" w:name="_Hlk92966982"/>
            <w:r w:rsidRPr="008B657D">
              <w:rPr>
                <w:rFonts w:eastAsia="Calibri" w:cstheme="minorHAnsi"/>
                <w:lang w:val="mk-MK"/>
              </w:rPr>
              <w:t xml:space="preserve">Контакт лице за примање и </w:t>
            </w:r>
            <w:r w:rsidRPr="008B657D">
              <w:rPr>
                <w:rStyle w:val="jlqj4b"/>
                <w:rFonts w:cstheme="minorHAnsi"/>
              </w:rPr>
              <w:t xml:space="preserve"> </w:t>
            </w:r>
            <w:proofErr w:type="spellStart"/>
            <w:r w:rsidRPr="008B657D">
              <w:rPr>
                <w:rStyle w:val="jlqj4b"/>
                <w:rFonts w:cstheme="minorHAnsi"/>
              </w:rPr>
              <w:t>одговарање</w:t>
            </w:r>
            <w:proofErr w:type="spellEnd"/>
            <w:r w:rsidRPr="008B657D">
              <w:rPr>
                <w:rStyle w:val="jlqj4b"/>
                <w:rFonts w:cstheme="minorHAnsi"/>
              </w:rPr>
              <w:t xml:space="preserve"> на </w:t>
            </w:r>
            <w:proofErr w:type="spellStart"/>
            <w:r w:rsidRPr="008B657D">
              <w:rPr>
                <w:rStyle w:val="jlqj4b"/>
                <w:rFonts w:cstheme="minorHAnsi"/>
              </w:rPr>
              <w:t>поплаки</w:t>
            </w:r>
            <w:proofErr w:type="spellEnd"/>
            <w:r w:rsidRPr="008B657D">
              <w:rPr>
                <w:rFonts w:cstheme="minorHAnsi"/>
              </w:rPr>
              <w:t xml:space="preserve"> </w:t>
            </w:r>
          </w:p>
        </w:tc>
        <w:tc>
          <w:tcPr>
            <w:tcW w:w="6063" w:type="dxa"/>
            <w:gridSpan w:val="2"/>
            <w:tcBorders>
              <w:top w:val="single" w:sz="8" w:space="0" w:color="auto"/>
              <w:left w:val="nil"/>
              <w:bottom w:val="single" w:sz="8" w:space="0" w:color="auto"/>
              <w:right w:val="single" w:sz="8" w:space="0" w:color="auto"/>
            </w:tcBorders>
            <w:shd w:val="clear" w:color="auto" w:fill="8EAADB"/>
            <w:tcMar>
              <w:top w:w="0" w:type="dxa"/>
              <w:left w:w="108" w:type="dxa"/>
              <w:bottom w:w="0" w:type="dxa"/>
              <w:right w:w="108" w:type="dxa"/>
            </w:tcMar>
            <w:hideMark/>
          </w:tcPr>
          <w:p w14:paraId="78479EDC" w14:textId="3B43AC64" w:rsidR="00111467" w:rsidRPr="00E5566D" w:rsidRDefault="00E36259" w:rsidP="008B657D">
            <w:pPr>
              <w:spacing w:before="120" w:after="120" w:line="23" w:lineRule="atLeast"/>
              <w:rPr>
                <w:rFonts w:eastAsia="Calibri" w:cstheme="minorHAnsi"/>
                <w:lang w:val="mk-MK"/>
              </w:rPr>
            </w:pPr>
            <w:r w:rsidRPr="00E5566D">
              <w:rPr>
                <w:rFonts w:eastAsia="Calibri" w:cstheme="minorHAnsi"/>
                <w:lang w:val="mk-MK"/>
              </w:rPr>
              <w:t>Контакт информации</w:t>
            </w:r>
          </w:p>
        </w:tc>
      </w:tr>
      <w:tr w:rsidR="00111467" w:rsidRPr="00F90960" w14:paraId="30B27425" w14:textId="77777777" w:rsidTr="004E54E4">
        <w:tc>
          <w:tcPr>
            <w:tcW w:w="29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B6AF1ED" w14:textId="6D6EBAE9" w:rsidR="00111467" w:rsidRPr="00E5566D" w:rsidRDefault="00111467" w:rsidP="008B657D">
            <w:pPr>
              <w:spacing w:before="120" w:after="120" w:line="23" w:lineRule="atLeast"/>
              <w:rPr>
                <w:rFonts w:eastAsia="Calibri" w:cstheme="minorHAnsi"/>
                <w:lang w:val="mk-MK"/>
              </w:rPr>
            </w:pPr>
            <w:r w:rsidRPr="00E5566D">
              <w:rPr>
                <w:rFonts w:eastAsia="Calibri" w:cstheme="minorHAnsi"/>
                <w:lang w:val="mk-MK"/>
              </w:rPr>
              <w:t>МТВ</w:t>
            </w:r>
          </w:p>
          <w:p w14:paraId="50D00B4E" w14:textId="4B245EFB" w:rsidR="00111467" w:rsidRPr="00111467" w:rsidRDefault="00111467" w:rsidP="008B657D">
            <w:pPr>
              <w:spacing w:before="120" w:after="120" w:line="23" w:lineRule="atLeast"/>
              <w:rPr>
                <w:rFonts w:ascii="Arial Narrow" w:eastAsia="Calibri" w:hAnsi="Arial Narrow" w:cs="Calibri"/>
                <w:b/>
                <w:bCs/>
                <w:lang w:val="en-GB"/>
              </w:rPr>
            </w:pPr>
            <w:r w:rsidRPr="00E5566D">
              <w:rPr>
                <w:rStyle w:val="jlqj4b"/>
                <w:rFonts w:cstheme="minorHAnsi"/>
                <w:b/>
                <w:bCs/>
              </w:rPr>
              <w:t>г-</w:t>
            </w:r>
            <w:proofErr w:type="spellStart"/>
            <w:r w:rsidRPr="00E5566D">
              <w:rPr>
                <w:rStyle w:val="jlqj4b"/>
                <w:rFonts w:cstheme="minorHAnsi"/>
                <w:b/>
                <w:bCs/>
              </w:rPr>
              <w:t>ѓа</w:t>
            </w:r>
            <w:proofErr w:type="spellEnd"/>
            <w:r w:rsidRPr="00E5566D">
              <w:rPr>
                <w:rStyle w:val="jlqj4b"/>
                <w:rFonts w:cstheme="minorHAnsi"/>
                <w:b/>
                <w:bCs/>
              </w:rPr>
              <w:t xml:space="preserve"> </w:t>
            </w:r>
            <w:proofErr w:type="spellStart"/>
            <w:r w:rsidRPr="00E5566D">
              <w:rPr>
                <w:rStyle w:val="jlqj4b"/>
                <w:rFonts w:cstheme="minorHAnsi"/>
                <w:b/>
                <w:bCs/>
              </w:rPr>
              <w:t>Сашка</w:t>
            </w:r>
            <w:proofErr w:type="spellEnd"/>
            <w:r w:rsidRPr="00E5566D">
              <w:rPr>
                <w:rStyle w:val="jlqj4b"/>
                <w:rFonts w:cstheme="minorHAnsi"/>
                <w:b/>
                <w:bCs/>
              </w:rPr>
              <w:t xml:space="preserve"> </w:t>
            </w:r>
            <w:proofErr w:type="spellStart"/>
            <w:r w:rsidRPr="00E5566D">
              <w:rPr>
                <w:rStyle w:val="jlqj4b"/>
                <w:rFonts w:cstheme="minorHAnsi"/>
                <w:b/>
                <w:bCs/>
              </w:rPr>
              <w:t>Бодганова</w:t>
            </w:r>
            <w:proofErr w:type="spellEnd"/>
            <w:r w:rsidRPr="00E5566D">
              <w:rPr>
                <w:rStyle w:val="jlqj4b"/>
                <w:rFonts w:cstheme="minorHAnsi"/>
                <w:b/>
                <w:bCs/>
              </w:rPr>
              <w:t xml:space="preserve"> </w:t>
            </w:r>
            <w:proofErr w:type="spellStart"/>
            <w:r w:rsidRPr="00E5566D">
              <w:rPr>
                <w:rStyle w:val="jlqj4b"/>
                <w:rFonts w:cstheme="minorHAnsi"/>
                <w:b/>
                <w:bCs/>
              </w:rPr>
              <w:t>Ајчева</w:t>
            </w:r>
            <w:proofErr w:type="spellEnd"/>
          </w:p>
        </w:tc>
        <w:tc>
          <w:tcPr>
            <w:tcW w:w="4130" w:type="dxa"/>
            <w:tcBorders>
              <w:top w:val="nil"/>
              <w:left w:val="nil"/>
              <w:bottom w:val="single" w:sz="8" w:space="0" w:color="auto"/>
              <w:right w:val="single" w:sz="8" w:space="0" w:color="auto"/>
            </w:tcBorders>
            <w:tcMar>
              <w:top w:w="0" w:type="dxa"/>
              <w:left w:w="108" w:type="dxa"/>
              <w:bottom w:w="0" w:type="dxa"/>
              <w:right w:w="108" w:type="dxa"/>
            </w:tcMar>
            <w:hideMark/>
          </w:tcPr>
          <w:p w14:paraId="584E9310" w14:textId="04FEA0FD" w:rsidR="00111467" w:rsidRPr="00B23B60" w:rsidRDefault="00393204" w:rsidP="008B657D">
            <w:pPr>
              <w:spacing w:before="120" w:after="120" w:line="23" w:lineRule="atLeast"/>
              <w:rPr>
                <w:rFonts w:eastAsia="Calibri" w:cstheme="minorHAnsi"/>
                <w:lang w:val="mk-MK"/>
              </w:rPr>
            </w:pPr>
            <w:r w:rsidRPr="00B23B60">
              <w:rPr>
                <w:rFonts w:eastAsia="Calibri" w:cstheme="minorHAnsi"/>
                <w:lang w:val="mk-MK"/>
              </w:rPr>
              <w:t>Е</w:t>
            </w:r>
            <w:r w:rsidR="00A11DC4" w:rsidRPr="00B23B60">
              <w:rPr>
                <w:rFonts w:eastAsia="Calibri" w:cstheme="minorHAnsi"/>
                <w:lang w:val="mk-MK"/>
              </w:rPr>
              <w:t>л</w:t>
            </w:r>
            <w:r w:rsidRPr="00B23B60">
              <w:rPr>
                <w:rFonts w:eastAsia="Calibri" w:cstheme="minorHAnsi"/>
                <w:lang w:val="mk-MK"/>
              </w:rPr>
              <w:t>-пошта</w:t>
            </w:r>
          </w:p>
          <w:p w14:paraId="596CC3F2" w14:textId="4A5CC4FA" w:rsidR="00111467" w:rsidRPr="00F90960" w:rsidRDefault="00000000" w:rsidP="008B657D">
            <w:pPr>
              <w:spacing w:before="120" w:after="120" w:line="23" w:lineRule="atLeast"/>
              <w:rPr>
                <w:rFonts w:ascii="Arial Narrow" w:eastAsia="Calibri" w:hAnsi="Arial Narrow" w:cs="Calibri"/>
                <w:lang w:val="en-GB"/>
              </w:rPr>
            </w:pPr>
            <w:hyperlink r:id="rId26" w:history="1">
              <w:r w:rsidR="00111467" w:rsidRPr="00B23B60">
                <w:rPr>
                  <w:rFonts w:eastAsia="Calibri" w:cstheme="minorHAnsi"/>
                  <w:color w:val="0563C1"/>
                  <w:u w:val="single"/>
                  <w:lang w:val="en-GB"/>
                </w:rPr>
                <w:t>saska.bogdanova.ajceva.piu@mtc.gov.mk</w:t>
              </w:r>
            </w:hyperlink>
          </w:p>
        </w:tc>
        <w:tc>
          <w:tcPr>
            <w:tcW w:w="1933" w:type="dxa"/>
            <w:tcBorders>
              <w:top w:val="nil"/>
              <w:left w:val="nil"/>
              <w:bottom w:val="single" w:sz="8" w:space="0" w:color="auto"/>
              <w:right w:val="single" w:sz="8" w:space="0" w:color="auto"/>
            </w:tcBorders>
            <w:tcMar>
              <w:top w:w="0" w:type="dxa"/>
              <w:left w:w="108" w:type="dxa"/>
              <w:bottom w:w="0" w:type="dxa"/>
              <w:right w:w="108" w:type="dxa"/>
            </w:tcMar>
            <w:hideMark/>
          </w:tcPr>
          <w:p w14:paraId="3CA613C6" w14:textId="23561363" w:rsidR="00111467" w:rsidRPr="00B23B60" w:rsidRDefault="00393204" w:rsidP="008B657D">
            <w:pPr>
              <w:spacing w:before="120" w:after="120" w:line="23" w:lineRule="atLeast"/>
              <w:rPr>
                <w:rFonts w:eastAsia="Calibri" w:cstheme="minorHAnsi"/>
                <w:lang w:val="en-GB"/>
              </w:rPr>
            </w:pPr>
            <w:r w:rsidRPr="00B23B60">
              <w:rPr>
                <w:rFonts w:eastAsia="Calibri" w:cstheme="minorHAnsi"/>
                <w:lang w:val="mk-MK"/>
              </w:rPr>
              <w:t>Тел</w:t>
            </w:r>
            <w:r w:rsidR="00111467" w:rsidRPr="00B23B60">
              <w:rPr>
                <w:rFonts w:eastAsia="Calibri" w:cstheme="minorHAnsi"/>
                <w:lang w:val="en-GB"/>
              </w:rPr>
              <w:t xml:space="preserve">. </w:t>
            </w:r>
          </w:p>
          <w:p w14:paraId="4A516C3E" w14:textId="77777777" w:rsidR="00111467" w:rsidRPr="00F90960" w:rsidRDefault="00111467" w:rsidP="008B657D">
            <w:pPr>
              <w:spacing w:before="120" w:after="120" w:line="23" w:lineRule="atLeast"/>
              <w:rPr>
                <w:rFonts w:ascii="Arial Narrow" w:eastAsia="Calibri" w:hAnsi="Arial Narrow" w:cs="Calibri"/>
                <w:lang w:val="en-GB"/>
              </w:rPr>
            </w:pPr>
            <w:r w:rsidRPr="00B23B60">
              <w:rPr>
                <w:rFonts w:eastAsia="Calibri" w:cstheme="minorHAnsi"/>
                <w:lang w:val="en-GB"/>
              </w:rPr>
              <w:t>070 858 039</w:t>
            </w:r>
          </w:p>
        </w:tc>
      </w:tr>
      <w:tr w:rsidR="00111467" w:rsidRPr="00F90960" w14:paraId="5FFEDB79" w14:textId="77777777" w:rsidTr="004E54E4">
        <w:trPr>
          <w:trHeight w:val="628"/>
        </w:trPr>
        <w:tc>
          <w:tcPr>
            <w:tcW w:w="295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91E7F51" w14:textId="02771F3A" w:rsidR="00111467" w:rsidRDefault="00111467" w:rsidP="008B657D">
            <w:pPr>
              <w:spacing w:before="120" w:after="120" w:line="23" w:lineRule="atLeast"/>
              <w:rPr>
                <w:rFonts w:eastAsia="Calibri" w:cstheme="minorHAnsi"/>
                <w:lang w:val="mk-MK"/>
              </w:rPr>
            </w:pPr>
            <w:r w:rsidRPr="00B23B60">
              <w:rPr>
                <w:rFonts w:eastAsia="Calibri" w:cstheme="minorHAnsi"/>
                <w:lang w:val="mk-MK"/>
              </w:rPr>
              <w:lastRenderedPageBreak/>
              <w:t xml:space="preserve">Општина </w:t>
            </w:r>
            <w:r w:rsidR="00C86CFB">
              <w:rPr>
                <w:rFonts w:eastAsia="Calibri" w:cstheme="minorHAnsi"/>
                <w:lang w:val="mk-MK"/>
              </w:rPr>
              <w:t>Пробиштип</w:t>
            </w:r>
          </w:p>
          <w:p w14:paraId="2EF5956A" w14:textId="6F557F54" w:rsidR="00C86CFB" w:rsidRPr="00C86CFB" w:rsidRDefault="00C86CFB" w:rsidP="008B657D">
            <w:pPr>
              <w:spacing w:before="120" w:after="120" w:line="23" w:lineRule="atLeast"/>
              <w:rPr>
                <w:rFonts w:eastAsia="Calibri" w:cstheme="minorHAnsi"/>
                <w:lang w:val="mk-MK"/>
              </w:rPr>
            </w:pPr>
            <w:r w:rsidRPr="004B645A">
              <w:rPr>
                <w:rStyle w:val="jlqj4b"/>
                <w:rFonts w:cstheme="minorHAnsi"/>
                <w:b/>
                <w:bCs/>
              </w:rPr>
              <w:t>г-</w:t>
            </w:r>
            <w:proofErr w:type="spellStart"/>
            <w:r w:rsidRPr="004B645A">
              <w:rPr>
                <w:rStyle w:val="jlqj4b"/>
                <w:rFonts w:cstheme="minorHAnsi"/>
                <w:b/>
                <w:bCs/>
              </w:rPr>
              <w:t>ѓа</w:t>
            </w:r>
            <w:proofErr w:type="spellEnd"/>
            <w:r w:rsidRPr="004B645A">
              <w:rPr>
                <w:rStyle w:val="jlqj4b"/>
                <w:rFonts w:cstheme="minorHAnsi"/>
                <w:b/>
                <w:bCs/>
                <w:lang w:val="mk-MK"/>
              </w:rPr>
              <w:t xml:space="preserve"> </w:t>
            </w:r>
            <w:r w:rsidRPr="004B645A">
              <w:rPr>
                <w:rStyle w:val="jlqj4b"/>
                <w:b/>
                <w:bCs/>
                <w:lang w:val="mk-MK"/>
              </w:rPr>
              <w:t>Соња</w:t>
            </w:r>
            <w:r w:rsidR="004B645A" w:rsidRPr="004B645A">
              <w:rPr>
                <w:rStyle w:val="jlqj4b"/>
                <w:b/>
                <w:bCs/>
                <w:lang w:val="mk-MK"/>
              </w:rPr>
              <w:t xml:space="preserve"> Сентовска</w:t>
            </w:r>
          </w:p>
          <w:p w14:paraId="32071208" w14:textId="7F95777E" w:rsidR="00111467" w:rsidRPr="00EB1842" w:rsidRDefault="00111467" w:rsidP="00534DA0">
            <w:pPr>
              <w:spacing w:before="120" w:after="120" w:line="23" w:lineRule="atLeast"/>
              <w:rPr>
                <w:rFonts w:ascii="Arial Narrow" w:eastAsia="Calibri" w:hAnsi="Arial Narrow" w:cs="Calibri"/>
                <w:b/>
                <w:bCs/>
                <w:lang w:val="mk-MK"/>
              </w:rPr>
            </w:pPr>
          </w:p>
        </w:tc>
        <w:tc>
          <w:tcPr>
            <w:tcW w:w="4130" w:type="dxa"/>
            <w:tcBorders>
              <w:top w:val="nil"/>
              <w:left w:val="nil"/>
              <w:bottom w:val="single" w:sz="8" w:space="0" w:color="auto"/>
              <w:right w:val="single" w:sz="8" w:space="0" w:color="auto"/>
            </w:tcBorders>
            <w:tcMar>
              <w:top w:w="0" w:type="dxa"/>
              <w:left w:w="108" w:type="dxa"/>
              <w:bottom w:w="0" w:type="dxa"/>
              <w:right w:w="108" w:type="dxa"/>
            </w:tcMar>
            <w:hideMark/>
          </w:tcPr>
          <w:p w14:paraId="544B7AF2" w14:textId="3772CAB9" w:rsidR="00111467" w:rsidRPr="00B23B60" w:rsidRDefault="00111467" w:rsidP="008B657D">
            <w:pPr>
              <w:spacing w:before="120" w:after="120" w:line="23" w:lineRule="atLeast"/>
              <w:rPr>
                <w:rFonts w:eastAsia="Calibri" w:cstheme="minorHAnsi"/>
                <w:lang w:val="en-GB"/>
              </w:rPr>
            </w:pPr>
            <w:r w:rsidRPr="004B645A">
              <w:rPr>
                <w:rFonts w:eastAsia="Calibri" w:cstheme="minorHAnsi"/>
                <w:lang w:val="en-GB"/>
              </w:rPr>
              <w:t>E</w:t>
            </w:r>
            <w:r w:rsidR="00A11DC4" w:rsidRPr="004B645A">
              <w:rPr>
                <w:rFonts w:eastAsia="Calibri" w:cstheme="minorHAnsi"/>
                <w:lang w:val="mk-MK"/>
              </w:rPr>
              <w:t>л</w:t>
            </w:r>
            <w:r w:rsidRPr="004B645A">
              <w:rPr>
                <w:rFonts w:eastAsia="Calibri" w:cstheme="minorHAnsi"/>
                <w:lang w:val="en-GB"/>
              </w:rPr>
              <w:t>-</w:t>
            </w:r>
            <w:r w:rsidR="00393204" w:rsidRPr="004B645A">
              <w:rPr>
                <w:rFonts w:eastAsia="Calibri" w:cstheme="minorHAnsi"/>
                <w:lang w:val="mk-MK"/>
              </w:rPr>
              <w:t>пошта</w:t>
            </w:r>
            <w:r w:rsidRPr="004B645A">
              <w:rPr>
                <w:rFonts w:eastAsia="Calibri" w:cstheme="minorHAnsi"/>
                <w:lang w:val="en-GB"/>
              </w:rPr>
              <w:t>:</w:t>
            </w:r>
          </w:p>
          <w:p w14:paraId="6EB87F09" w14:textId="06B190EF" w:rsidR="00111467" w:rsidRPr="00B23B60" w:rsidRDefault="00000000" w:rsidP="008B657D">
            <w:pPr>
              <w:spacing w:before="120" w:after="120" w:line="23" w:lineRule="atLeast"/>
              <w:rPr>
                <w:rFonts w:ascii="Arial Narrow" w:hAnsi="Arial Narrow"/>
              </w:rPr>
            </w:pPr>
            <w:hyperlink r:id="rId27" w:history="1">
              <w:r w:rsidR="004B645A" w:rsidRPr="008F41CB">
                <w:rPr>
                  <w:rStyle w:val="Hyperlink"/>
                  <w:rFonts w:cstheme="minorHAnsi"/>
                  <w:sz w:val="20"/>
                  <w:szCs w:val="20"/>
                  <w:lang w:val="en-GB" w:bidi="en-US"/>
                </w:rPr>
                <w:t>sentovska@probistip.gov.mk</w:t>
              </w:r>
            </w:hyperlink>
          </w:p>
        </w:tc>
        <w:tc>
          <w:tcPr>
            <w:tcW w:w="1933" w:type="dxa"/>
            <w:tcBorders>
              <w:top w:val="nil"/>
              <w:left w:val="nil"/>
              <w:bottom w:val="single" w:sz="8" w:space="0" w:color="auto"/>
              <w:right w:val="single" w:sz="8" w:space="0" w:color="auto"/>
            </w:tcBorders>
            <w:tcMar>
              <w:top w:w="0" w:type="dxa"/>
              <w:left w:w="108" w:type="dxa"/>
              <w:bottom w:w="0" w:type="dxa"/>
              <w:right w:w="108" w:type="dxa"/>
            </w:tcMar>
            <w:hideMark/>
          </w:tcPr>
          <w:p w14:paraId="36EE7667" w14:textId="623BFBDE" w:rsidR="00111467" w:rsidRPr="00F90960" w:rsidRDefault="00393204" w:rsidP="008B657D">
            <w:pPr>
              <w:spacing w:before="120" w:after="120" w:line="23" w:lineRule="atLeast"/>
              <w:rPr>
                <w:rFonts w:ascii="Arial Narrow" w:eastAsia="Calibri" w:hAnsi="Arial Narrow" w:cs="Calibri"/>
                <w:lang w:val="en-GB"/>
              </w:rPr>
            </w:pPr>
            <w:r w:rsidRPr="0036001B">
              <w:rPr>
                <w:rFonts w:eastAsia="Calibri" w:cstheme="minorHAnsi"/>
                <w:lang w:val="mk-MK"/>
              </w:rPr>
              <w:t>Тел</w:t>
            </w:r>
            <w:r w:rsidR="00111467" w:rsidRPr="00F90960">
              <w:rPr>
                <w:rFonts w:ascii="Arial Narrow" w:eastAsia="Calibri" w:hAnsi="Arial Narrow" w:cs="Calibri"/>
                <w:lang w:val="en-GB"/>
              </w:rPr>
              <w:t xml:space="preserve">. </w:t>
            </w:r>
          </w:p>
          <w:p w14:paraId="75412A40" w14:textId="7D8FD62D" w:rsidR="00111467" w:rsidRPr="00C86CFB" w:rsidRDefault="0099201E" w:rsidP="0099201E">
            <w:pPr>
              <w:rPr>
                <w:rFonts w:eastAsia="Calibri" w:cstheme="minorHAnsi"/>
                <w:lang w:val="mk-MK"/>
              </w:rPr>
            </w:pPr>
            <w:r w:rsidRPr="00415308">
              <w:t>07</w:t>
            </w:r>
            <w:r w:rsidR="00C86CFB">
              <w:rPr>
                <w:lang w:val="mk-MK"/>
              </w:rPr>
              <w:t>0</w:t>
            </w:r>
            <w:r>
              <w:t xml:space="preserve"> </w:t>
            </w:r>
            <w:r w:rsidRPr="00415308">
              <w:t>3</w:t>
            </w:r>
            <w:r w:rsidR="00C86CFB">
              <w:rPr>
                <w:lang w:val="mk-MK"/>
              </w:rPr>
              <w:t>54</w:t>
            </w:r>
            <w:r>
              <w:t xml:space="preserve"> </w:t>
            </w:r>
            <w:r w:rsidR="00C86CFB">
              <w:rPr>
                <w:lang w:val="mk-MK"/>
              </w:rPr>
              <w:t>927</w:t>
            </w:r>
          </w:p>
        </w:tc>
      </w:tr>
      <w:bookmarkEnd w:id="15"/>
    </w:tbl>
    <w:p w14:paraId="664A0376" w14:textId="77777777" w:rsidR="00111467" w:rsidRPr="0012568D" w:rsidRDefault="00111467" w:rsidP="008B657D">
      <w:pPr>
        <w:spacing w:before="120" w:after="120" w:line="23" w:lineRule="atLeast"/>
        <w:jc w:val="both"/>
        <w:rPr>
          <w:rFonts w:eastAsia="Times New Roman" w:cstheme="minorHAnsi"/>
          <w:lang w:val="mk-MK"/>
        </w:rPr>
      </w:pPr>
    </w:p>
    <w:p w14:paraId="6BC92DFB" w14:textId="55CD8950" w:rsidR="007845AE" w:rsidRPr="00132E74" w:rsidRDefault="00132E74" w:rsidP="008D53B5">
      <w:pPr>
        <w:spacing w:before="120" w:after="120" w:line="276" w:lineRule="auto"/>
        <w:jc w:val="both"/>
        <w:rPr>
          <w:rFonts w:eastAsia="Times New Roman" w:cstheme="minorHAnsi"/>
          <w:lang w:val="mk-MK"/>
        </w:rPr>
      </w:pPr>
      <w:r w:rsidRPr="0012568D">
        <w:rPr>
          <w:rFonts w:eastAsia="Times New Roman" w:cstheme="minorHAnsi"/>
          <w:lang w:val="mk-MK"/>
        </w:rPr>
        <w:t>Со цел да се проследат поплаките добиени во рамките на проектот, се планира регистар на Механизмот за поплаки. Специјално номинираните членови на персоналот ќе водат записи за поплаки во регистарот на жалби. Ова ќе вклучува:</w:t>
      </w:r>
    </w:p>
    <w:p w14:paraId="1FF5F44A" w14:textId="0A8685FE" w:rsidR="007845AE" w:rsidRPr="002A3568" w:rsidRDefault="00132E74" w:rsidP="006818F4">
      <w:pPr>
        <w:numPr>
          <w:ilvl w:val="0"/>
          <w:numId w:val="24"/>
        </w:numPr>
        <w:suppressAutoHyphens/>
        <w:spacing w:before="120" w:after="120" w:line="23" w:lineRule="atLeast"/>
        <w:jc w:val="both"/>
        <w:rPr>
          <w:rFonts w:cstheme="minorHAnsi"/>
        </w:rPr>
      </w:pPr>
      <w:r w:rsidRPr="0012568D">
        <w:rPr>
          <w:rFonts w:eastAsia="Times New Roman" w:cstheme="minorHAnsi"/>
          <w:lang w:val="mk-MK"/>
        </w:rPr>
        <w:t>Број на поплаки</w:t>
      </w:r>
      <w:r w:rsidR="00411939" w:rsidRPr="002A3568">
        <w:rPr>
          <w:rFonts w:cstheme="minorHAnsi"/>
        </w:rPr>
        <w:t>;</w:t>
      </w:r>
    </w:p>
    <w:p w14:paraId="39A98955" w14:textId="016F61D4" w:rsidR="007845AE" w:rsidRPr="002A3568" w:rsidRDefault="00132E74" w:rsidP="006818F4">
      <w:pPr>
        <w:numPr>
          <w:ilvl w:val="0"/>
          <w:numId w:val="24"/>
        </w:numPr>
        <w:suppressAutoHyphens/>
        <w:spacing w:before="120" w:after="120" w:line="23" w:lineRule="atLeast"/>
        <w:jc w:val="both"/>
        <w:rPr>
          <w:rFonts w:cstheme="minorHAnsi"/>
        </w:rPr>
      </w:pPr>
      <w:r w:rsidRPr="0012568D">
        <w:rPr>
          <w:rFonts w:eastAsia="Times New Roman" w:cstheme="minorHAnsi"/>
          <w:lang w:val="mk-MK"/>
        </w:rPr>
        <w:t>Датум на приемот</w:t>
      </w:r>
      <w:r w:rsidR="00411939" w:rsidRPr="002A3568">
        <w:rPr>
          <w:rFonts w:cstheme="minorHAnsi"/>
        </w:rPr>
        <w:t>;</w:t>
      </w:r>
    </w:p>
    <w:p w14:paraId="3806628A" w14:textId="7F4C89FA" w:rsidR="007845AE" w:rsidRPr="002A3568" w:rsidRDefault="00132E74" w:rsidP="006818F4">
      <w:pPr>
        <w:numPr>
          <w:ilvl w:val="0"/>
          <w:numId w:val="24"/>
        </w:numPr>
        <w:suppressAutoHyphens/>
        <w:spacing w:before="120" w:after="120" w:line="23" w:lineRule="atLeast"/>
        <w:jc w:val="both"/>
        <w:rPr>
          <w:rFonts w:cstheme="minorHAnsi"/>
        </w:rPr>
      </w:pPr>
      <w:r w:rsidRPr="0012568D">
        <w:rPr>
          <w:rFonts w:eastAsia="Times New Roman" w:cstheme="minorHAnsi"/>
          <w:lang w:val="mk-MK"/>
        </w:rPr>
        <w:t>Име на засегната страна, пол, возраст и контакт информации</w:t>
      </w:r>
      <w:r w:rsidR="007845AE" w:rsidRPr="002A3568">
        <w:rPr>
          <w:rFonts w:cstheme="minorHAnsi"/>
        </w:rPr>
        <w:t>;</w:t>
      </w:r>
    </w:p>
    <w:p w14:paraId="67FF07BF" w14:textId="4EBCD644" w:rsidR="007845AE" w:rsidRPr="002A3568" w:rsidRDefault="00132E74" w:rsidP="006818F4">
      <w:pPr>
        <w:numPr>
          <w:ilvl w:val="0"/>
          <w:numId w:val="24"/>
        </w:numPr>
        <w:suppressAutoHyphens/>
        <w:spacing w:before="120" w:after="120" w:line="23" w:lineRule="atLeast"/>
        <w:jc w:val="both"/>
        <w:rPr>
          <w:rFonts w:cstheme="minorHAnsi"/>
        </w:rPr>
      </w:pPr>
      <w:r w:rsidRPr="0012568D">
        <w:rPr>
          <w:rFonts w:eastAsia="Times New Roman" w:cstheme="minorHAnsi"/>
          <w:lang w:val="mk-MK"/>
        </w:rPr>
        <w:t>Датум на признавање</w:t>
      </w:r>
      <w:r w:rsidR="00411939" w:rsidRPr="002A3568">
        <w:rPr>
          <w:rFonts w:cstheme="minorHAnsi"/>
        </w:rPr>
        <w:t>;</w:t>
      </w:r>
    </w:p>
    <w:p w14:paraId="3DD90C65" w14:textId="731DDD18" w:rsidR="007845AE" w:rsidRPr="002A3568" w:rsidRDefault="00132E74" w:rsidP="006818F4">
      <w:pPr>
        <w:numPr>
          <w:ilvl w:val="0"/>
          <w:numId w:val="24"/>
        </w:numPr>
        <w:suppressAutoHyphens/>
        <w:spacing w:before="120" w:after="120" w:line="23" w:lineRule="atLeast"/>
        <w:jc w:val="both"/>
        <w:rPr>
          <w:rFonts w:cstheme="minorHAnsi"/>
        </w:rPr>
      </w:pPr>
      <w:r w:rsidRPr="0012568D">
        <w:rPr>
          <w:rFonts w:eastAsia="Times New Roman" w:cstheme="minorHAnsi"/>
          <w:lang w:val="mk-MK"/>
        </w:rPr>
        <w:t>Опис на поплака</w:t>
      </w:r>
      <w:r w:rsidR="00411939" w:rsidRPr="002A3568">
        <w:rPr>
          <w:rFonts w:cstheme="minorHAnsi"/>
        </w:rPr>
        <w:t>;</w:t>
      </w:r>
    </w:p>
    <w:p w14:paraId="4ABD48A5" w14:textId="3832336E" w:rsidR="007845AE" w:rsidRPr="002A3568" w:rsidRDefault="00132E74" w:rsidP="006818F4">
      <w:pPr>
        <w:numPr>
          <w:ilvl w:val="0"/>
          <w:numId w:val="24"/>
        </w:numPr>
        <w:suppressAutoHyphens/>
        <w:spacing w:before="120" w:after="120" w:line="23" w:lineRule="atLeast"/>
        <w:jc w:val="both"/>
        <w:rPr>
          <w:rFonts w:cstheme="minorHAnsi"/>
        </w:rPr>
      </w:pPr>
      <w:r w:rsidRPr="0012568D">
        <w:rPr>
          <w:rFonts w:eastAsia="Times New Roman" w:cstheme="minorHAnsi"/>
          <w:lang w:val="mk-MK"/>
        </w:rPr>
        <w:t>Опис на преземените активности</w:t>
      </w:r>
      <w:r w:rsidR="00411939" w:rsidRPr="002A3568">
        <w:rPr>
          <w:rFonts w:cstheme="minorHAnsi"/>
        </w:rPr>
        <w:t>;</w:t>
      </w:r>
    </w:p>
    <w:p w14:paraId="5A98C67E" w14:textId="608C4374" w:rsidR="007845AE" w:rsidRPr="002A3568" w:rsidRDefault="00132E74" w:rsidP="006818F4">
      <w:pPr>
        <w:numPr>
          <w:ilvl w:val="0"/>
          <w:numId w:val="24"/>
        </w:numPr>
        <w:suppressAutoHyphens/>
        <w:spacing w:before="120" w:after="120" w:line="23" w:lineRule="atLeast"/>
        <w:jc w:val="both"/>
        <w:rPr>
          <w:rFonts w:cstheme="minorHAnsi"/>
        </w:rPr>
      </w:pPr>
      <w:r w:rsidRPr="0012568D">
        <w:rPr>
          <w:rFonts w:eastAsia="Times New Roman" w:cstheme="minorHAnsi"/>
          <w:lang w:val="mk-MK"/>
        </w:rPr>
        <w:t>Датум на решавање на поплаката</w:t>
      </w:r>
      <w:r w:rsidR="00411939" w:rsidRPr="002A3568">
        <w:rPr>
          <w:rFonts w:cstheme="minorHAnsi"/>
        </w:rPr>
        <w:t>.</w:t>
      </w:r>
    </w:p>
    <w:p w14:paraId="4A728148" w14:textId="4D743A12" w:rsidR="007845AE" w:rsidRPr="002A3568" w:rsidRDefault="00132E74" w:rsidP="008B657D">
      <w:pPr>
        <w:suppressAutoHyphens/>
        <w:spacing w:before="120" w:after="120" w:line="23" w:lineRule="atLeast"/>
        <w:ind w:firstLine="720"/>
        <w:jc w:val="both"/>
        <w:rPr>
          <w:rFonts w:cstheme="minorHAnsi"/>
        </w:rPr>
      </w:pPr>
      <w:r w:rsidRPr="0012568D">
        <w:rPr>
          <w:rFonts w:eastAsia="Times New Roman" w:cstheme="minorHAnsi"/>
          <w:lang w:val="mk-MK"/>
        </w:rPr>
        <w:t>Е</w:t>
      </w:r>
      <w:r w:rsidR="008F0129">
        <w:rPr>
          <w:rFonts w:eastAsia="Times New Roman" w:cstheme="minorHAnsi"/>
          <w:lang w:val="mk-MK"/>
        </w:rPr>
        <w:t>У</w:t>
      </w:r>
      <w:r w:rsidRPr="0012568D">
        <w:rPr>
          <w:rFonts w:eastAsia="Times New Roman" w:cstheme="minorHAnsi"/>
          <w:lang w:val="mk-MK"/>
        </w:rPr>
        <w:t>П ќе го споделува Регистарот на поплаки со СБ на месечна основа</w:t>
      </w:r>
      <w:r w:rsidR="007845AE" w:rsidRPr="002A3568">
        <w:rPr>
          <w:rFonts w:cstheme="minorHAnsi"/>
        </w:rPr>
        <w:t>.</w:t>
      </w:r>
    </w:p>
    <w:p w14:paraId="72BCC34F" w14:textId="7ED112E8" w:rsidR="00AB7B18" w:rsidRPr="002A3568" w:rsidRDefault="00132E74" w:rsidP="00171B7B">
      <w:pPr>
        <w:pStyle w:val="Heading1"/>
        <w:numPr>
          <w:ilvl w:val="0"/>
          <w:numId w:val="1"/>
        </w:numPr>
        <w:spacing w:after="120"/>
        <w:ind w:left="714" w:hanging="357"/>
        <w:rPr>
          <w:rFonts w:asciiTheme="minorHAnsi" w:eastAsia="NSimSun" w:hAnsiTheme="minorHAnsi" w:cstheme="minorHAnsi"/>
        </w:rPr>
      </w:pPr>
      <w:bookmarkStart w:id="16" w:name="_Toc110933038"/>
      <w:r>
        <w:rPr>
          <w:rFonts w:asciiTheme="minorHAnsi" w:eastAsia="NSimSun" w:hAnsiTheme="minorHAnsi" w:cstheme="minorHAnsi"/>
          <w:lang w:val="mk-MK"/>
        </w:rPr>
        <w:t>Следење и известување</w:t>
      </w:r>
      <w:bookmarkEnd w:id="16"/>
    </w:p>
    <w:p w14:paraId="4E9D9D31" w14:textId="729D4FE5" w:rsidR="00AB7B18" w:rsidRPr="00132E74" w:rsidRDefault="00132E74" w:rsidP="008D53B5">
      <w:pPr>
        <w:spacing w:before="120" w:after="120" w:line="276" w:lineRule="auto"/>
        <w:jc w:val="both"/>
        <w:rPr>
          <w:rFonts w:eastAsia="Times New Roman" w:cstheme="minorHAnsi"/>
          <w:lang w:val="mk-MK"/>
        </w:rPr>
      </w:pPr>
      <w:r w:rsidRPr="0012568D">
        <w:rPr>
          <w:rFonts w:eastAsia="Times New Roman" w:cstheme="minorHAnsi"/>
          <w:lang w:val="mk-MK"/>
        </w:rPr>
        <w:t>За следење на должната анализа, надзорот на локацијата или одговорното лице назначено од страна на општината, вклучително и инженер за животна средина и градежен инженер, ќе го надгледуваат својот дел од проектните активности според наведеното во планот за следење (дел 3).</w:t>
      </w:r>
    </w:p>
    <w:p w14:paraId="0EA7BC60" w14:textId="5BED9F64" w:rsidR="00132E74" w:rsidRPr="0012568D" w:rsidRDefault="00132E74" w:rsidP="008D53B5">
      <w:pPr>
        <w:spacing w:before="120" w:after="120" w:line="276" w:lineRule="auto"/>
        <w:jc w:val="both"/>
        <w:rPr>
          <w:rFonts w:eastAsia="Times New Roman" w:cstheme="minorHAnsi"/>
          <w:lang w:val="mk-MK"/>
        </w:rPr>
      </w:pPr>
      <w:r w:rsidRPr="0012568D">
        <w:rPr>
          <w:rFonts w:eastAsia="Times New Roman" w:cstheme="minorHAnsi"/>
          <w:lang w:val="mk-MK"/>
        </w:rPr>
        <w:t xml:space="preserve">Во </w:t>
      </w:r>
      <w:r w:rsidR="007C02AC" w:rsidRPr="0012568D">
        <w:rPr>
          <w:rFonts w:eastAsia="Times New Roman" w:cstheme="minorHAnsi"/>
          <w:lang w:val="mk-MK"/>
        </w:rPr>
        <w:t>табеларните</w:t>
      </w:r>
      <w:r w:rsidRPr="0012568D">
        <w:rPr>
          <w:rFonts w:eastAsia="Times New Roman" w:cstheme="minorHAnsi"/>
          <w:lang w:val="mk-MK"/>
        </w:rPr>
        <w:t xml:space="preserve"> дел</w:t>
      </w:r>
      <w:r w:rsidR="007C02AC">
        <w:rPr>
          <w:rFonts w:eastAsia="Times New Roman" w:cstheme="minorHAnsi"/>
          <w:lang w:val="mk-MK"/>
        </w:rPr>
        <w:t>ови</w:t>
      </w:r>
      <w:r w:rsidRPr="0012568D">
        <w:rPr>
          <w:rFonts w:eastAsia="Times New Roman" w:cstheme="minorHAnsi"/>
          <w:lang w:val="mk-MK"/>
        </w:rPr>
        <w:t xml:space="preserve"> од документот, во детали се објаснети јасните мерки на ублажување и следење, со цел да се вклучат во договорите за изведба на работите. </w:t>
      </w:r>
    </w:p>
    <w:p w14:paraId="3321C6BB" w14:textId="77777777" w:rsidR="00132E74" w:rsidRPr="0012568D" w:rsidRDefault="00132E74" w:rsidP="008D53B5">
      <w:pPr>
        <w:spacing w:before="120" w:after="120" w:line="276" w:lineRule="auto"/>
        <w:jc w:val="both"/>
        <w:rPr>
          <w:rFonts w:eastAsia="Times New Roman" w:cstheme="minorHAnsi"/>
          <w:lang w:val="mk-MK"/>
        </w:rPr>
      </w:pPr>
      <w:r w:rsidRPr="0012568D">
        <w:rPr>
          <w:rFonts w:eastAsia="Times New Roman" w:cstheme="minorHAnsi"/>
          <w:lang w:val="mk-MK"/>
        </w:rPr>
        <w:t>Мерките на ублажување кои се однесуваат на проектните активности вклучуваат, но не се ограничени на: употреба на Средства за лична заштита (СЛЗ) од страна на работниците на локацијата, спречување на загадувањето на воздухот, количината на вода што се користи и се испушта од локацијата, пречистувањето на отпадни води, одржување на прописни санитарни објекти за работниците, собирање на отпадот од различен вид (почва, метали, пластика, опасен отпад, т.е. остатоци од боја, хидраулични моторни масла), количествата на отпад, правилното организирање патишта и објекти за одлагање или, секогаш кога е можно, повторна употреба или рециклирање на отпадот. Освен во однос на делот 3, Надзорот на локацијата треба да провери и дали Изведувачот е сообразен со мерките на ублажување од Делот 2 како и степенот на имплементација на мерките за ублажување.</w:t>
      </w:r>
    </w:p>
    <w:p w14:paraId="0F9B7A7F" w14:textId="77777777" w:rsidR="00132E74" w:rsidRPr="0012568D" w:rsidRDefault="00132E74" w:rsidP="008D53B5">
      <w:pPr>
        <w:spacing w:before="120" w:after="120" w:line="276" w:lineRule="auto"/>
        <w:jc w:val="both"/>
        <w:rPr>
          <w:rFonts w:eastAsia="Times New Roman" w:cstheme="minorHAnsi"/>
          <w:lang w:val="mk-MK"/>
        </w:rPr>
      </w:pPr>
      <w:r w:rsidRPr="0012568D">
        <w:rPr>
          <w:rFonts w:eastAsia="Times New Roman" w:cstheme="minorHAnsi"/>
          <w:lang w:val="mk-MK"/>
        </w:rPr>
        <w:t>Доколку има неусогласености при спроведување на Контролна листа на ПУЖССА  и/или се евидентирани во извештајот за следење, се активираат казните кои се претходно предвидени во договорот. Во екстремни случаи, во договорот е предвидено негово раскинување.</w:t>
      </w:r>
    </w:p>
    <w:p w14:paraId="7A27B9D7" w14:textId="42BCC323" w:rsidR="00132E74" w:rsidRPr="0012568D" w:rsidRDefault="00132E74" w:rsidP="008D53B5">
      <w:pPr>
        <w:spacing w:before="120" w:after="120" w:line="276" w:lineRule="auto"/>
        <w:jc w:val="both"/>
        <w:rPr>
          <w:rFonts w:eastAsia="Times New Roman" w:cstheme="minorHAnsi"/>
          <w:lang w:val="mk-MK"/>
        </w:rPr>
      </w:pPr>
      <w:r w:rsidRPr="0012568D">
        <w:rPr>
          <w:rFonts w:eastAsia="Times New Roman" w:cstheme="minorHAnsi"/>
          <w:lang w:val="mk-MK"/>
        </w:rPr>
        <w:t>Добра комуникација помеѓу сите инволвирани засегнати страни (Изведувач, Надзор, општински персонал, Е</w:t>
      </w:r>
      <w:r w:rsidR="008F0129">
        <w:rPr>
          <w:rFonts w:eastAsia="Times New Roman" w:cstheme="minorHAnsi"/>
          <w:lang w:val="mk-MK"/>
        </w:rPr>
        <w:t>У</w:t>
      </w:r>
      <w:r w:rsidRPr="0012568D">
        <w:rPr>
          <w:rFonts w:eastAsia="Times New Roman" w:cstheme="minorHAnsi"/>
          <w:lang w:val="mk-MK"/>
        </w:rPr>
        <w:t xml:space="preserve">П од МТВ и други релевантни лица од Општината </w:t>
      </w:r>
      <w:r w:rsidR="00894F9B">
        <w:rPr>
          <w:rFonts w:eastAsia="Times New Roman" w:cstheme="minorHAnsi"/>
          <w:lang w:val="mk-MK"/>
        </w:rPr>
        <w:t>Пробиштип</w:t>
      </w:r>
      <w:r w:rsidRPr="0012568D">
        <w:rPr>
          <w:rFonts w:eastAsia="Times New Roman" w:cstheme="minorHAnsi"/>
          <w:lang w:val="mk-MK"/>
        </w:rPr>
        <w:t>) е многу значаен за обезбедување на континуирано извршување на проектните активности и успешно завршување на целокупниот проект.</w:t>
      </w:r>
    </w:p>
    <w:p w14:paraId="1EF9BF99" w14:textId="57879EB3" w:rsidR="007677EB" w:rsidRDefault="001F585F" w:rsidP="008D53B5">
      <w:pPr>
        <w:spacing w:before="120" w:after="120" w:line="276" w:lineRule="auto"/>
        <w:jc w:val="both"/>
        <w:rPr>
          <w:bCs/>
          <w:lang w:val="mk-MK"/>
        </w:rPr>
      </w:pPr>
      <w:bookmarkStart w:id="17" w:name="_Toc19799542"/>
      <w:r w:rsidRPr="000869E2">
        <w:rPr>
          <w:bCs/>
          <w:lang w:val="mk-MK"/>
        </w:rPr>
        <w:lastRenderedPageBreak/>
        <w:t xml:space="preserve">Мониторингот на животната средина за време на спроведувањето на проектот ќе обезбеди информации за клучните еколошки аспекти на проектот, особено за влијанијата на проектот врз животната средина и ефективноста на мерките за ублажување. Мониторингот и известувањето за усогласеноста со Списокот за проверка на </w:t>
      </w:r>
      <w:r w:rsidR="00B85923" w:rsidRPr="000869E2">
        <w:rPr>
          <w:bCs/>
          <w:lang w:val="mk-MK"/>
        </w:rPr>
        <w:t>ПУЖССА</w:t>
      </w:r>
      <w:r w:rsidRPr="000869E2">
        <w:rPr>
          <w:bCs/>
          <w:lang w:val="mk-MK"/>
        </w:rPr>
        <w:t xml:space="preserve"> </w:t>
      </w:r>
      <w:r w:rsidR="000869E2" w:rsidRPr="000869E2">
        <w:rPr>
          <w:bCs/>
          <w:lang w:val="mk-MK"/>
        </w:rPr>
        <w:t xml:space="preserve">за </w:t>
      </w:r>
      <w:r w:rsidRPr="000869E2">
        <w:rPr>
          <w:bCs/>
          <w:lang w:val="mk-MK"/>
        </w:rPr>
        <w:t>специфична</w:t>
      </w:r>
      <w:r w:rsidR="000869E2" w:rsidRPr="000869E2">
        <w:rPr>
          <w:bCs/>
          <w:lang w:val="mk-MK"/>
        </w:rPr>
        <w:t>та</w:t>
      </w:r>
      <w:r w:rsidRPr="000869E2">
        <w:rPr>
          <w:bCs/>
          <w:lang w:val="mk-MK"/>
        </w:rPr>
        <w:t xml:space="preserve"> локација ќе бидат обезбедени од страна на </w:t>
      </w:r>
      <w:r w:rsidR="00A61D3B" w:rsidRPr="000869E2">
        <w:rPr>
          <w:bCs/>
          <w:lang w:val="mk-MK"/>
        </w:rPr>
        <w:t>ЕУП (специјалист за животната средина и социјалните аспекти) и надзорниот инженер. Специјалист</w:t>
      </w:r>
      <w:r w:rsidR="000869E2" w:rsidRPr="000869E2">
        <w:rPr>
          <w:bCs/>
          <w:lang w:val="mk-MK"/>
        </w:rPr>
        <w:t>от</w:t>
      </w:r>
      <w:r w:rsidR="00A61D3B" w:rsidRPr="000869E2">
        <w:rPr>
          <w:bCs/>
          <w:lang w:val="mk-MK"/>
        </w:rPr>
        <w:t xml:space="preserve"> за животната средина и социјалните аспекти </w:t>
      </w:r>
      <w:r w:rsidR="000869E2" w:rsidRPr="000869E2">
        <w:rPr>
          <w:bCs/>
          <w:lang w:val="mk-MK"/>
        </w:rPr>
        <w:t>ќе биде одговорен</w:t>
      </w:r>
      <w:r w:rsidR="00A61D3B" w:rsidRPr="000869E2">
        <w:rPr>
          <w:bCs/>
          <w:lang w:val="mk-MK"/>
        </w:rPr>
        <w:t xml:space="preserve"> да подготвува Извештаи за имплементација на ПУЖССА, вклучувајќи извештаи за усогласеност со животната средина и социјалните аспекти за напредокот на проектот. Надзорниот инженер ќе известува до ЕУП на месечна основа, а ЕУП ќе доставува Извештај за имплементација на ПУЖССА до СБ два пати годишно. За краткорочните активности, Извештајот за имплементација на ПУЖССА ќе се подготвува на секои шест месеци (најмалку еднаш пред завршување на проектните активности). Прифатлив извештај за имплементација и мониторинг на мерките за животната средина и социјалните аспекти од изведувачот или надзорникот на локацијата би бил услов за целосна исплата на договореното наградување, исто како и техничките критериуми за квалитет или истражувањата за квалитет</w:t>
      </w:r>
      <w:r w:rsidR="007677EB" w:rsidRPr="000869E2">
        <w:rPr>
          <w:bCs/>
          <w:lang w:val="mk-MK"/>
        </w:rPr>
        <w:t xml:space="preserve">. </w:t>
      </w:r>
    </w:p>
    <w:p w14:paraId="0C755827" w14:textId="0D5729BB" w:rsidR="000869E2" w:rsidRDefault="000869E2" w:rsidP="000869E2">
      <w:pPr>
        <w:spacing w:after="120" w:line="276" w:lineRule="auto"/>
        <w:jc w:val="both"/>
        <w:rPr>
          <w:rFonts w:eastAsia="Times New Roman" w:cstheme="minorHAnsi"/>
          <w:lang w:val="mk-MK"/>
        </w:rPr>
      </w:pPr>
      <w:proofErr w:type="spellStart"/>
      <w:r w:rsidRPr="000869E2">
        <w:rPr>
          <w:rFonts w:eastAsia="Times New Roman" w:cstheme="minorHAnsi"/>
        </w:rPr>
        <w:t>Во</w:t>
      </w:r>
      <w:proofErr w:type="spellEnd"/>
      <w:r w:rsidRPr="000869E2">
        <w:rPr>
          <w:rFonts w:eastAsia="Times New Roman" w:cstheme="minorHAnsi"/>
        </w:rPr>
        <w:t xml:space="preserve"> </w:t>
      </w:r>
      <w:proofErr w:type="spellStart"/>
      <w:r w:rsidRPr="000869E2">
        <w:rPr>
          <w:rFonts w:eastAsia="Times New Roman" w:cstheme="minorHAnsi"/>
        </w:rPr>
        <w:t>случај</w:t>
      </w:r>
      <w:proofErr w:type="spellEnd"/>
      <w:r w:rsidRPr="000869E2">
        <w:rPr>
          <w:rFonts w:eastAsia="Times New Roman" w:cstheme="minorHAnsi"/>
        </w:rPr>
        <w:t xml:space="preserve"> на </w:t>
      </w:r>
      <w:proofErr w:type="spellStart"/>
      <w:r w:rsidRPr="000869E2">
        <w:rPr>
          <w:rFonts w:eastAsia="Times New Roman" w:cstheme="minorHAnsi"/>
        </w:rPr>
        <w:t>инцидент</w:t>
      </w:r>
      <w:proofErr w:type="spellEnd"/>
      <w:r w:rsidRPr="000869E2">
        <w:rPr>
          <w:rFonts w:eastAsia="Times New Roman" w:cstheme="minorHAnsi"/>
        </w:rPr>
        <w:t xml:space="preserve"> </w:t>
      </w:r>
      <w:proofErr w:type="spellStart"/>
      <w:r w:rsidRPr="000869E2">
        <w:rPr>
          <w:rFonts w:eastAsia="Times New Roman" w:cstheme="minorHAnsi"/>
        </w:rPr>
        <w:t>или</w:t>
      </w:r>
      <w:proofErr w:type="spellEnd"/>
      <w:r w:rsidRPr="000869E2">
        <w:rPr>
          <w:rFonts w:eastAsia="Times New Roman" w:cstheme="minorHAnsi"/>
        </w:rPr>
        <w:t xml:space="preserve"> </w:t>
      </w:r>
      <w:proofErr w:type="spellStart"/>
      <w:r w:rsidRPr="000869E2">
        <w:rPr>
          <w:rFonts w:eastAsia="Times New Roman" w:cstheme="minorHAnsi"/>
        </w:rPr>
        <w:t>незгода</w:t>
      </w:r>
      <w:proofErr w:type="spellEnd"/>
      <w:r w:rsidRPr="000869E2">
        <w:rPr>
          <w:rFonts w:eastAsia="Times New Roman" w:cstheme="minorHAnsi"/>
        </w:rPr>
        <w:t xml:space="preserve">, </w:t>
      </w:r>
      <w:r>
        <w:rPr>
          <w:rFonts w:eastAsia="Times New Roman" w:cstheme="minorHAnsi"/>
          <w:lang w:val="mk-MK"/>
        </w:rPr>
        <w:t xml:space="preserve">Изведувачот </w:t>
      </w:r>
      <w:proofErr w:type="spellStart"/>
      <w:r w:rsidRPr="000869E2">
        <w:rPr>
          <w:rFonts w:eastAsia="Times New Roman" w:cstheme="minorHAnsi"/>
        </w:rPr>
        <w:t>треба</w:t>
      </w:r>
      <w:proofErr w:type="spellEnd"/>
      <w:r w:rsidRPr="000869E2">
        <w:rPr>
          <w:rFonts w:eastAsia="Times New Roman" w:cstheme="minorHAnsi"/>
        </w:rPr>
        <w:t xml:space="preserve"> </w:t>
      </w:r>
      <w:proofErr w:type="spellStart"/>
      <w:r w:rsidRPr="000869E2">
        <w:rPr>
          <w:rFonts w:eastAsia="Times New Roman" w:cstheme="minorHAnsi"/>
        </w:rPr>
        <w:t>веднаш</w:t>
      </w:r>
      <w:proofErr w:type="spellEnd"/>
      <w:r w:rsidRPr="000869E2">
        <w:rPr>
          <w:rFonts w:eastAsia="Times New Roman" w:cstheme="minorHAnsi"/>
        </w:rPr>
        <w:t xml:space="preserve"> </w:t>
      </w:r>
      <w:proofErr w:type="spellStart"/>
      <w:r w:rsidRPr="000869E2">
        <w:rPr>
          <w:rFonts w:eastAsia="Times New Roman" w:cstheme="minorHAnsi"/>
        </w:rPr>
        <w:t>да</w:t>
      </w:r>
      <w:proofErr w:type="spellEnd"/>
      <w:r w:rsidRPr="000869E2">
        <w:rPr>
          <w:rFonts w:eastAsia="Times New Roman" w:cstheme="minorHAnsi"/>
        </w:rPr>
        <w:t xml:space="preserve"> </w:t>
      </w:r>
      <w:r>
        <w:rPr>
          <w:rFonts w:eastAsia="Times New Roman" w:cstheme="minorHAnsi"/>
          <w:lang w:val="mk-MK"/>
        </w:rPr>
        <w:t>го</w:t>
      </w:r>
      <w:r w:rsidRPr="000869E2">
        <w:rPr>
          <w:rFonts w:eastAsia="Times New Roman" w:cstheme="minorHAnsi"/>
        </w:rPr>
        <w:t xml:space="preserve"> извести </w:t>
      </w:r>
      <w:r>
        <w:rPr>
          <w:rFonts w:eastAsia="Times New Roman" w:cstheme="minorHAnsi"/>
          <w:lang w:val="mk-MK"/>
        </w:rPr>
        <w:t xml:space="preserve">ЕУП при </w:t>
      </w:r>
      <w:r w:rsidRPr="000869E2">
        <w:rPr>
          <w:rFonts w:eastAsia="Times New Roman" w:cstheme="minorHAnsi"/>
        </w:rPr>
        <w:t xml:space="preserve">МТВ за </w:t>
      </w:r>
      <w:r>
        <w:rPr>
          <w:rFonts w:eastAsia="Times New Roman" w:cstheme="minorHAnsi"/>
          <w:lang w:val="mk-MK"/>
        </w:rPr>
        <w:t xml:space="preserve">настанатиот </w:t>
      </w:r>
      <w:proofErr w:type="spellStart"/>
      <w:r w:rsidRPr="000869E2">
        <w:rPr>
          <w:rFonts w:eastAsia="Times New Roman" w:cstheme="minorHAnsi"/>
        </w:rPr>
        <w:t>инцидентот</w:t>
      </w:r>
      <w:proofErr w:type="spellEnd"/>
      <w:r w:rsidRPr="000869E2">
        <w:rPr>
          <w:rFonts w:eastAsia="Times New Roman" w:cstheme="minorHAnsi"/>
        </w:rPr>
        <w:t xml:space="preserve"> </w:t>
      </w:r>
      <w:proofErr w:type="spellStart"/>
      <w:r w:rsidRPr="000869E2">
        <w:rPr>
          <w:rFonts w:eastAsia="Times New Roman" w:cstheme="minorHAnsi"/>
        </w:rPr>
        <w:t>или</w:t>
      </w:r>
      <w:proofErr w:type="spellEnd"/>
      <w:r w:rsidRPr="000869E2">
        <w:rPr>
          <w:rFonts w:eastAsia="Times New Roman" w:cstheme="minorHAnsi"/>
        </w:rPr>
        <w:t xml:space="preserve"> </w:t>
      </w:r>
      <w:proofErr w:type="spellStart"/>
      <w:r w:rsidRPr="000869E2">
        <w:rPr>
          <w:rFonts w:eastAsia="Times New Roman" w:cstheme="minorHAnsi"/>
        </w:rPr>
        <w:t>несреќата</w:t>
      </w:r>
      <w:proofErr w:type="spellEnd"/>
      <w:r w:rsidRPr="000869E2">
        <w:rPr>
          <w:rFonts w:eastAsia="Times New Roman" w:cstheme="minorHAnsi"/>
        </w:rPr>
        <w:t xml:space="preserve">, </w:t>
      </w:r>
      <w:proofErr w:type="spellStart"/>
      <w:r w:rsidRPr="000869E2">
        <w:rPr>
          <w:rFonts w:eastAsia="Times New Roman" w:cstheme="minorHAnsi"/>
        </w:rPr>
        <w:t>секое</w:t>
      </w:r>
      <w:proofErr w:type="spellEnd"/>
      <w:r w:rsidRPr="000869E2">
        <w:rPr>
          <w:rFonts w:eastAsia="Times New Roman" w:cstheme="minorHAnsi"/>
        </w:rPr>
        <w:t xml:space="preserve"> </w:t>
      </w:r>
      <w:proofErr w:type="spellStart"/>
      <w:r w:rsidRPr="000869E2">
        <w:rPr>
          <w:rFonts w:eastAsia="Times New Roman" w:cstheme="minorHAnsi"/>
        </w:rPr>
        <w:t>повредено</w:t>
      </w:r>
      <w:proofErr w:type="spellEnd"/>
      <w:r w:rsidRPr="000869E2">
        <w:rPr>
          <w:rFonts w:eastAsia="Times New Roman" w:cstheme="minorHAnsi"/>
        </w:rPr>
        <w:t xml:space="preserve"> </w:t>
      </w:r>
      <w:proofErr w:type="spellStart"/>
      <w:r w:rsidRPr="000869E2">
        <w:rPr>
          <w:rFonts w:eastAsia="Times New Roman" w:cstheme="minorHAnsi"/>
        </w:rPr>
        <w:t>или</w:t>
      </w:r>
      <w:proofErr w:type="spellEnd"/>
      <w:r w:rsidRPr="000869E2">
        <w:rPr>
          <w:rFonts w:eastAsia="Times New Roman" w:cstheme="minorHAnsi"/>
        </w:rPr>
        <w:t xml:space="preserve"> </w:t>
      </w:r>
      <w:proofErr w:type="spellStart"/>
      <w:r w:rsidRPr="000869E2">
        <w:rPr>
          <w:rFonts w:eastAsia="Times New Roman" w:cstheme="minorHAnsi"/>
        </w:rPr>
        <w:t>мртво</w:t>
      </w:r>
      <w:proofErr w:type="spellEnd"/>
      <w:r w:rsidRPr="000869E2">
        <w:rPr>
          <w:rFonts w:eastAsia="Times New Roman" w:cstheme="minorHAnsi"/>
        </w:rPr>
        <w:t xml:space="preserve"> </w:t>
      </w:r>
      <w:proofErr w:type="spellStart"/>
      <w:r w:rsidRPr="000869E2">
        <w:rPr>
          <w:rFonts w:eastAsia="Times New Roman" w:cstheme="minorHAnsi"/>
        </w:rPr>
        <w:t>лице</w:t>
      </w:r>
      <w:proofErr w:type="spellEnd"/>
      <w:r w:rsidRPr="000869E2">
        <w:rPr>
          <w:rFonts w:eastAsia="Times New Roman" w:cstheme="minorHAnsi"/>
        </w:rPr>
        <w:t xml:space="preserve">, </w:t>
      </w:r>
      <w:proofErr w:type="spellStart"/>
      <w:r w:rsidRPr="000869E2">
        <w:rPr>
          <w:rFonts w:eastAsia="Times New Roman" w:cstheme="minorHAnsi"/>
        </w:rPr>
        <w:t>каква</w:t>
      </w:r>
      <w:proofErr w:type="spellEnd"/>
      <w:r w:rsidRPr="000869E2">
        <w:rPr>
          <w:rFonts w:eastAsia="Times New Roman" w:cstheme="minorHAnsi"/>
        </w:rPr>
        <w:t xml:space="preserve"> </w:t>
      </w:r>
      <w:proofErr w:type="spellStart"/>
      <w:r w:rsidRPr="000869E2">
        <w:rPr>
          <w:rFonts w:eastAsia="Times New Roman" w:cstheme="minorHAnsi"/>
        </w:rPr>
        <w:t>било</w:t>
      </w:r>
      <w:proofErr w:type="spellEnd"/>
      <w:r w:rsidRPr="000869E2">
        <w:rPr>
          <w:rFonts w:eastAsia="Times New Roman" w:cstheme="minorHAnsi"/>
        </w:rPr>
        <w:t xml:space="preserve"> </w:t>
      </w:r>
      <w:proofErr w:type="spellStart"/>
      <w:r w:rsidRPr="000869E2">
        <w:rPr>
          <w:rFonts w:eastAsia="Times New Roman" w:cstheme="minorHAnsi"/>
        </w:rPr>
        <w:t>штета</w:t>
      </w:r>
      <w:proofErr w:type="spellEnd"/>
      <w:r w:rsidRPr="000869E2">
        <w:rPr>
          <w:rFonts w:eastAsia="Times New Roman" w:cstheme="minorHAnsi"/>
        </w:rPr>
        <w:t xml:space="preserve"> на </w:t>
      </w:r>
      <w:proofErr w:type="spellStart"/>
      <w:r w:rsidRPr="000869E2">
        <w:rPr>
          <w:rFonts w:eastAsia="Times New Roman" w:cstheme="minorHAnsi"/>
        </w:rPr>
        <w:t>животната</w:t>
      </w:r>
      <w:proofErr w:type="spellEnd"/>
      <w:r w:rsidRPr="000869E2">
        <w:rPr>
          <w:rFonts w:eastAsia="Times New Roman" w:cstheme="minorHAnsi"/>
        </w:rPr>
        <w:t xml:space="preserve"> </w:t>
      </w:r>
      <w:proofErr w:type="spellStart"/>
      <w:r w:rsidRPr="000869E2">
        <w:rPr>
          <w:rFonts w:eastAsia="Times New Roman" w:cstheme="minorHAnsi"/>
        </w:rPr>
        <w:t>средина</w:t>
      </w:r>
      <w:proofErr w:type="spellEnd"/>
      <w:r w:rsidRPr="000869E2">
        <w:rPr>
          <w:rFonts w:eastAsia="Times New Roman" w:cstheme="minorHAnsi"/>
        </w:rPr>
        <w:t xml:space="preserve">, </w:t>
      </w:r>
      <w:proofErr w:type="spellStart"/>
      <w:r w:rsidRPr="000869E2">
        <w:rPr>
          <w:rFonts w:eastAsia="Times New Roman" w:cstheme="minorHAnsi"/>
        </w:rPr>
        <w:t>видот</w:t>
      </w:r>
      <w:proofErr w:type="spellEnd"/>
      <w:r w:rsidRPr="000869E2">
        <w:rPr>
          <w:rFonts w:eastAsia="Times New Roman" w:cstheme="minorHAnsi"/>
        </w:rPr>
        <w:t xml:space="preserve"> на </w:t>
      </w:r>
      <w:proofErr w:type="spellStart"/>
      <w:r w:rsidRPr="000869E2">
        <w:rPr>
          <w:rFonts w:eastAsia="Times New Roman" w:cstheme="minorHAnsi"/>
        </w:rPr>
        <w:t>штетата</w:t>
      </w:r>
      <w:proofErr w:type="spellEnd"/>
      <w:r w:rsidRPr="000869E2">
        <w:rPr>
          <w:rFonts w:eastAsia="Times New Roman" w:cstheme="minorHAnsi"/>
        </w:rPr>
        <w:t xml:space="preserve">, </w:t>
      </w:r>
      <w:proofErr w:type="spellStart"/>
      <w:r w:rsidRPr="000869E2">
        <w:rPr>
          <w:rFonts w:eastAsia="Times New Roman" w:cstheme="minorHAnsi"/>
        </w:rPr>
        <w:t>како</w:t>
      </w:r>
      <w:proofErr w:type="spellEnd"/>
      <w:r w:rsidRPr="000869E2">
        <w:rPr>
          <w:rFonts w:eastAsia="Times New Roman" w:cstheme="minorHAnsi"/>
        </w:rPr>
        <w:t xml:space="preserve"> и </w:t>
      </w:r>
      <w:proofErr w:type="spellStart"/>
      <w:r w:rsidRPr="000869E2">
        <w:rPr>
          <w:rFonts w:eastAsia="Times New Roman" w:cstheme="minorHAnsi"/>
        </w:rPr>
        <w:t>кога</w:t>
      </w:r>
      <w:proofErr w:type="spellEnd"/>
      <w:r w:rsidRPr="000869E2">
        <w:rPr>
          <w:rFonts w:eastAsia="Times New Roman" w:cstheme="minorHAnsi"/>
        </w:rPr>
        <w:t xml:space="preserve"> </w:t>
      </w:r>
      <w:proofErr w:type="spellStart"/>
      <w:r w:rsidRPr="000869E2">
        <w:rPr>
          <w:rFonts w:eastAsia="Times New Roman" w:cstheme="minorHAnsi"/>
        </w:rPr>
        <w:t>се</w:t>
      </w:r>
      <w:proofErr w:type="spellEnd"/>
      <w:r w:rsidRPr="000869E2">
        <w:rPr>
          <w:rFonts w:eastAsia="Times New Roman" w:cstheme="minorHAnsi"/>
        </w:rPr>
        <w:t xml:space="preserve"> </w:t>
      </w:r>
      <w:proofErr w:type="spellStart"/>
      <w:r w:rsidRPr="000869E2">
        <w:rPr>
          <w:rFonts w:eastAsia="Times New Roman" w:cstheme="minorHAnsi"/>
        </w:rPr>
        <w:t>случил</w:t>
      </w:r>
      <w:proofErr w:type="spellEnd"/>
      <w:r w:rsidRPr="000869E2">
        <w:rPr>
          <w:rFonts w:eastAsia="Times New Roman" w:cstheme="minorHAnsi"/>
        </w:rPr>
        <w:t xml:space="preserve"> </w:t>
      </w:r>
      <w:proofErr w:type="spellStart"/>
      <w:r w:rsidRPr="000869E2">
        <w:rPr>
          <w:rFonts w:eastAsia="Times New Roman" w:cstheme="minorHAnsi"/>
        </w:rPr>
        <w:t>инцидентот</w:t>
      </w:r>
      <w:proofErr w:type="spellEnd"/>
      <w:r w:rsidRPr="000869E2">
        <w:rPr>
          <w:rFonts w:eastAsia="Times New Roman" w:cstheme="minorHAnsi"/>
        </w:rPr>
        <w:t>/</w:t>
      </w:r>
      <w:proofErr w:type="spellStart"/>
      <w:r w:rsidRPr="000869E2">
        <w:rPr>
          <w:rFonts w:eastAsia="Times New Roman" w:cstheme="minorHAnsi"/>
        </w:rPr>
        <w:t>несреќата</w:t>
      </w:r>
      <w:proofErr w:type="spellEnd"/>
      <w:r w:rsidRPr="000869E2">
        <w:rPr>
          <w:rFonts w:eastAsia="Times New Roman" w:cstheme="minorHAnsi"/>
        </w:rPr>
        <w:t xml:space="preserve">, </w:t>
      </w:r>
      <w:proofErr w:type="spellStart"/>
      <w:r w:rsidRPr="000869E2">
        <w:rPr>
          <w:rFonts w:eastAsia="Times New Roman" w:cstheme="minorHAnsi"/>
        </w:rPr>
        <w:t>каде</w:t>
      </w:r>
      <w:proofErr w:type="spellEnd"/>
      <w:r w:rsidRPr="000869E2">
        <w:rPr>
          <w:rFonts w:eastAsia="Times New Roman" w:cstheme="minorHAnsi"/>
        </w:rPr>
        <w:t xml:space="preserve"> </w:t>
      </w:r>
      <w:proofErr w:type="spellStart"/>
      <w:r w:rsidRPr="000869E2">
        <w:rPr>
          <w:rFonts w:eastAsia="Times New Roman" w:cstheme="minorHAnsi"/>
        </w:rPr>
        <w:t>се</w:t>
      </w:r>
      <w:proofErr w:type="spellEnd"/>
      <w:r w:rsidRPr="000869E2">
        <w:rPr>
          <w:rFonts w:eastAsia="Times New Roman" w:cstheme="minorHAnsi"/>
        </w:rPr>
        <w:t xml:space="preserve"> </w:t>
      </w:r>
      <w:proofErr w:type="spellStart"/>
      <w:r w:rsidRPr="000869E2">
        <w:rPr>
          <w:rFonts w:eastAsia="Times New Roman" w:cstheme="minorHAnsi"/>
        </w:rPr>
        <w:t>случил</w:t>
      </w:r>
      <w:proofErr w:type="spellEnd"/>
      <w:r w:rsidRPr="000869E2">
        <w:rPr>
          <w:rFonts w:eastAsia="Times New Roman" w:cstheme="minorHAnsi"/>
        </w:rPr>
        <w:t xml:space="preserve"> и </w:t>
      </w:r>
      <w:proofErr w:type="spellStart"/>
      <w:r w:rsidRPr="000869E2">
        <w:rPr>
          <w:rFonts w:eastAsia="Times New Roman" w:cstheme="minorHAnsi"/>
        </w:rPr>
        <w:t>други</w:t>
      </w:r>
      <w:proofErr w:type="spellEnd"/>
      <w:r w:rsidRPr="000869E2">
        <w:rPr>
          <w:rFonts w:eastAsia="Times New Roman" w:cstheme="minorHAnsi"/>
        </w:rPr>
        <w:t xml:space="preserve"> </w:t>
      </w:r>
      <w:proofErr w:type="spellStart"/>
      <w:r w:rsidRPr="000869E2">
        <w:rPr>
          <w:rFonts w:eastAsia="Times New Roman" w:cstheme="minorHAnsi"/>
        </w:rPr>
        <w:t>релевантни</w:t>
      </w:r>
      <w:proofErr w:type="spellEnd"/>
      <w:r w:rsidRPr="000869E2">
        <w:rPr>
          <w:rFonts w:eastAsia="Times New Roman" w:cstheme="minorHAnsi"/>
        </w:rPr>
        <w:t xml:space="preserve"> </w:t>
      </w:r>
      <w:proofErr w:type="spellStart"/>
      <w:r w:rsidRPr="000869E2">
        <w:rPr>
          <w:rFonts w:eastAsia="Times New Roman" w:cstheme="minorHAnsi"/>
        </w:rPr>
        <w:t>информации</w:t>
      </w:r>
      <w:proofErr w:type="spellEnd"/>
      <w:r w:rsidRPr="000869E2">
        <w:rPr>
          <w:rFonts w:eastAsia="Times New Roman" w:cstheme="minorHAnsi"/>
        </w:rPr>
        <w:t xml:space="preserve">. </w:t>
      </w:r>
      <w:proofErr w:type="spellStart"/>
      <w:r w:rsidRPr="000869E2">
        <w:rPr>
          <w:rFonts w:eastAsia="Times New Roman" w:cstheme="minorHAnsi"/>
        </w:rPr>
        <w:t>Паралелно</w:t>
      </w:r>
      <w:proofErr w:type="spellEnd"/>
      <w:r w:rsidRPr="000869E2">
        <w:rPr>
          <w:rFonts w:eastAsia="Times New Roman" w:cstheme="minorHAnsi"/>
        </w:rPr>
        <w:t xml:space="preserve">, </w:t>
      </w:r>
      <w:proofErr w:type="spellStart"/>
      <w:r w:rsidRPr="000869E2">
        <w:rPr>
          <w:rFonts w:eastAsia="Times New Roman" w:cstheme="minorHAnsi"/>
        </w:rPr>
        <w:t>Изведувачот</w:t>
      </w:r>
      <w:proofErr w:type="spellEnd"/>
      <w:r w:rsidRPr="000869E2">
        <w:rPr>
          <w:rFonts w:eastAsia="Times New Roman" w:cstheme="minorHAnsi"/>
        </w:rPr>
        <w:t xml:space="preserve"> </w:t>
      </w:r>
      <w:proofErr w:type="spellStart"/>
      <w:r w:rsidRPr="000869E2">
        <w:rPr>
          <w:rFonts w:eastAsia="Times New Roman" w:cstheme="minorHAnsi"/>
        </w:rPr>
        <w:t>треба</w:t>
      </w:r>
      <w:proofErr w:type="spellEnd"/>
      <w:r w:rsidRPr="000869E2">
        <w:rPr>
          <w:rFonts w:eastAsia="Times New Roman" w:cstheme="minorHAnsi"/>
        </w:rPr>
        <w:t xml:space="preserve"> </w:t>
      </w:r>
      <w:proofErr w:type="spellStart"/>
      <w:r w:rsidRPr="000869E2">
        <w:rPr>
          <w:rFonts w:eastAsia="Times New Roman" w:cstheme="minorHAnsi"/>
        </w:rPr>
        <w:t>да</w:t>
      </w:r>
      <w:proofErr w:type="spellEnd"/>
      <w:r w:rsidRPr="000869E2">
        <w:rPr>
          <w:rFonts w:eastAsia="Times New Roman" w:cstheme="minorHAnsi"/>
        </w:rPr>
        <w:t xml:space="preserve"> </w:t>
      </w:r>
      <w:proofErr w:type="spellStart"/>
      <w:r w:rsidRPr="000869E2">
        <w:rPr>
          <w:rFonts w:eastAsia="Times New Roman" w:cstheme="minorHAnsi"/>
        </w:rPr>
        <w:t>го</w:t>
      </w:r>
      <w:proofErr w:type="spellEnd"/>
      <w:r w:rsidRPr="000869E2">
        <w:rPr>
          <w:rFonts w:eastAsia="Times New Roman" w:cstheme="minorHAnsi"/>
        </w:rPr>
        <w:t xml:space="preserve"> </w:t>
      </w:r>
      <w:proofErr w:type="spellStart"/>
      <w:r w:rsidRPr="000869E2">
        <w:rPr>
          <w:rFonts w:eastAsia="Times New Roman" w:cstheme="minorHAnsi"/>
        </w:rPr>
        <w:t>информира</w:t>
      </w:r>
      <w:proofErr w:type="spellEnd"/>
      <w:r w:rsidRPr="000869E2">
        <w:rPr>
          <w:rFonts w:eastAsia="Times New Roman" w:cstheme="minorHAnsi"/>
        </w:rPr>
        <w:t xml:space="preserve"> </w:t>
      </w:r>
      <w:proofErr w:type="spellStart"/>
      <w:r w:rsidRPr="000869E2">
        <w:rPr>
          <w:rFonts w:eastAsia="Times New Roman" w:cstheme="minorHAnsi"/>
        </w:rPr>
        <w:t>Инспекторатот</w:t>
      </w:r>
      <w:proofErr w:type="spellEnd"/>
      <w:r w:rsidRPr="000869E2">
        <w:rPr>
          <w:rFonts w:eastAsia="Times New Roman" w:cstheme="minorHAnsi"/>
        </w:rPr>
        <w:t xml:space="preserve"> за </w:t>
      </w:r>
      <w:proofErr w:type="spellStart"/>
      <w:r w:rsidRPr="000869E2">
        <w:rPr>
          <w:rFonts w:eastAsia="Times New Roman" w:cstheme="minorHAnsi"/>
        </w:rPr>
        <w:t>труд</w:t>
      </w:r>
      <w:proofErr w:type="spellEnd"/>
      <w:r w:rsidRPr="000869E2">
        <w:rPr>
          <w:rFonts w:eastAsia="Times New Roman" w:cstheme="minorHAnsi"/>
        </w:rPr>
        <w:t xml:space="preserve"> за </w:t>
      </w:r>
      <w:proofErr w:type="spellStart"/>
      <w:r w:rsidRPr="000869E2">
        <w:rPr>
          <w:rFonts w:eastAsia="Times New Roman" w:cstheme="minorHAnsi"/>
        </w:rPr>
        <w:t>инцидентот</w:t>
      </w:r>
      <w:proofErr w:type="spellEnd"/>
      <w:r w:rsidRPr="000869E2">
        <w:rPr>
          <w:rFonts w:eastAsia="Times New Roman" w:cstheme="minorHAnsi"/>
        </w:rPr>
        <w:t>/</w:t>
      </w:r>
      <w:proofErr w:type="spellStart"/>
      <w:r w:rsidRPr="000869E2">
        <w:rPr>
          <w:rFonts w:eastAsia="Times New Roman" w:cstheme="minorHAnsi"/>
        </w:rPr>
        <w:t>несреќата</w:t>
      </w:r>
      <w:proofErr w:type="spellEnd"/>
      <w:r w:rsidRPr="000869E2">
        <w:rPr>
          <w:rFonts w:eastAsia="Times New Roman" w:cstheme="minorHAnsi"/>
        </w:rPr>
        <w:t xml:space="preserve"> </w:t>
      </w:r>
      <w:proofErr w:type="spellStart"/>
      <w:r w:rsidRPr="000869E2">
        <w:rPr>
          <w:rFonts w:eastAsia="Times New Roman" w:cstheme="minorHAnsi"/>
        </w:rPr>
        <w:t>со</w:t>
      </w:r>
      <w:proofErr w:type="spellEnd"/>
      <w:r w:rsidRPr="000869E2">
        <w:rPr>
          <w:rFonts w:eastAsia="Times New Roman" w:cstheme="minorHAnsi"/>
        </w:rPr>
        <w:t xml:space="preserve"> </w:t>
      </w:r>
      <w:proofErr w:type="spellStart"/>
      <w:r w:rsidRPr="000869E2">
        <w:rPr>
          <w:rFonts w:eastAsia="Times New Roman" w:cstheme="minorHAnsi"/>
        </w:rPr>
        <w:t>повеќе</w:t>
      </w:r>
      <w:proofErr w:type="spellEnd"/>
      <w:r w:rsidRPr="000869E2">
        <w:rPr>
          <w:rFonts w:eastAsia="Times New Roman" w:cstheme="minorHAnsi"/>
        </w:rPr>
        <w:t xml:space="preserve"> </w:t>
      </w:r>
      <w:proofErr w:type="spellStart"/>
      <w:r w:rsidRPr="000869E2">
        <w:rPr>
          <w:rFonts w:eastAsia="Times New Roman" w:cstheme="minorHAnsi"/>
        </w:rPr>
        <w:t>детали</w:t>
      </w:r>
      <w:proofErr w:type="spellEnd"/>
      <w:r w:rsidRPr="000869E2">
        <w:rPr>
          <w:rFonts w:eastAsia="Times New Roman" w:cstheme="minorHAnsi"/>
        </w:rPr>
        <w:t xml:space="preserve"> </w:t>
      </w:r>
      <w:proofErr w:type="spellStart"/>
      <w:r w:rsidRPr="000869E2">
        <w:rPr>
          <w:rFonts w:eastAsia="Times New Roman" w:cstheme="minorHAnsi"/>
        </w:rPr>
        <w:t>во</w:t>
      </w:r>
      <w:proofErr w:type="spellEnd"/>
      <w:r w:rsidRPr="000869E2">
        <w:rPr>
          <w:rFonts w:eastAsia="Times New Roman" w:cstheme="minorHAnsi"/>
        </w:rPr>
        <w:t xml:space="preserve"> </w:t>
      </w:r>
      <w:proofErr w:type="spellStart"/>
      <w:r w:rsidRPr="000869E2">
        <w:rPr>
          <w:rFonts w:eastAsia="Times New Roman" w:cstheme="minorHAnsi"/>
        </w:rPr>
        <w:t>согласност</w:t>
      </w:r>
      <w:proofErr w:type="spellEnd"/>
      <w:r w:rsidRPr="000869E2">
        <w:rPr>
          <w:rFonts w:eastAsia="Times New Roman" w:cstheme="minorHAnsi"/>
        </w:rPr>
        <w:t xml:space="preserve"> </w:t>
      </w:r>
      <w:proofErr w:type="spellStart"/>
      <w:r w:rsidRPr="000869E2">
        <w:rPr>
          <w:rFonts w:eastAsia="Times New Roman" w:cstheme="minorHAnsi"/>
        </w:rPr>
        <w:t>со</w:t>
      </w:r>
      <w:proofErr w:type="spellEnd"/>
      <w:r w:rsidRPr="000869E2">
        <w:rPr>
          <w:rFonts w:eastAsia="Times New Roman" w:cstheme="minorHAnsi"/>
        </w:rPr>
        <w:t xml:space="preserve"> </w:t>
      </w:r>
      <w:proofErr w:type="spellStart"/>
      <w:r w:rsidRPr="000869E2">
        <w:rPr>
          <w:rFonts w:eastAsia="Times New Roman" w:cstheme="minorHAnsi"/>
        </w:rPr>
        <w:t>националната</w:t>
      </w:r>
      <w:proofErr w:type="spellEnd"/>
      <w:r w:rsidRPr="000869E2">
        <w:rPr>
          <w:rFonts w:eastAsia="Times New Roman" w:cstheme="minorHAnsi"/>
        </w:rPr>
        <w:t xml:space="preserve"> </w:t>
      </w:r>
      <w:r w:rsidR="00996727">
        <w:rPr>
          <w:rFonts w:eastAsia="Times New Roman" w:cstheme="minorHAnsi"/>
          <w:lang w:val="mk-MK"/>
        </w:rPr>
        <w:t>легислатива</w:t>
      </w:r>
      <w:r w:rsidRPr="000869E2">
        <w:rPr>
          <w:rFonts w:eastAsia="Times New Roman" w:cstheme="minorHAnsi"/>
        </w:rPr>
        <w:t xml:space="preserve"> за </w:t>
      </w:r>
      <w:r w:rsidR="00996727">
        <w:rPr>
          <w:rFonts w:eastAsia="Times New Roman" w:cstheme="minorHAnsi"/>
          <w:lang w:val="mk-MK"/>
        </w:rPr>
        <w:t>безбедност и здравје при работа</w:t>
      </w:r>
      <w:r w:rsidRPr="000869E2">
        <w:rPr>
          <w:rFonts w:eastAsia="Times New Roman" w:cstheme="minorHAnsi"/>
        </w:rPr>
        <w:t>.</w:t>
      </w:r>
      <w:r w:rsidR="00996727">
        <w:rPr>
          <w:rFonts w:eastAsia="Times New Roman" w:cstheme="minorHAnsi"/>
          <w:lang w:val="mk-MK"/>
        </w:rPr>
        <w:t xml:space="preserve"> </w:t>
      </w:r>
    </w:p>
    <w:p w14:paraId="63E89365" w14:textId="3FFC1910" w:rsidR="003E2A5A" w:rsidRDefault="003E2A5A" w:rsidP="000869E2">
      <w:pPr>
        <w:spacing w:after="120" w:line="276" w:lineRule="auto"/>
        <w:jc w:val="both"/>
        <w:rPr>
          <w:rFonts w:eastAsia="Times New Roman" w:cstheme="minorHAnsi"/>
        </w:rPr>
      </w:pPr>
      <w:r w:rsidRPr="003E2A5A">
        <w:rPr>
          <w:rFonts w:eastAsia="Times New Roman" w:cstheme="minorHAnsi"/>
        </w:rPr>
        <w:t>Е</w:t>
      </w:r>
      <w:r>
        <w:rPr>
          <w:rFonts w:eastAsia="Times New Roman" w:cstheme="minorHAnsi"/>
          <w:lang w:val="mk-MK"/>
        </w:rPr>
        <w:t>У</w:t>
      </w:r>
      <w:r w:rsidRPr="003E2A5A">
        <w:rPr>
          <w:rFonts w:eastAsia="Times New Roman" w:cstheme="minorHAnsi"/>
        </w:rPr>
        <w:t xml:space="preserve">П </w:t>
      </w:r>
      <w:r>
        <w:rPr>
          <w:rFonts w:eastAsia="Times New Roman" w:cstheme="minorHAnsi"/>
          <w:lang w:val="mk-MK"/>
        </w:rPr>
        <w:t xml:space="preserve">при </w:t>
      </w:r>
      <w:r w:rsidRPr="003E2A5A">
        <w:rPr>
          <w:rFonts w:eastAsia="Times New Roman" w:cstheme="minorHAnsi"/>
        </w:rPr>
        <w:t xml:space="preserve">МТВ </w:t>
      </w:r>
      <w:proofErr w:type="spellStart"/>
      <w:r w:rsidRPr="003E2A5A">
        <w:rPr>
          <w:rFonts w:eastAsia="Times New Roman" w:cstheme="minorHAnsi"/>
        </w:rPr>
        <w:t>треба</w:t>
      </w:r>
      <w:proofErr w:type="spellEnd"/>
      <w:r w:rsidRPr="003E2A5A">
        <w:rPr>
          <w:rFonts w:eastAsia="Times New Roman" w:cstheme="minorHAnsi"/>
        </w:rPr>
        <w:t xml:space="preserve"> </w:t>
      </w:r>
      <w:proofErr w:type="spellStart"/>
      <w:r w:rsidRPr="003E2A5A">
        <w:rPr>
          <w:rFonts w:eastAsia="Times New Roman" w:cstheme="minorHAnsi"/>
        </w:rPr>
        <w:t>веднаш</w:t>
      </w:r>
      <w:proofErr w:type="spellEnd"/>
      <w:r w:rsidRPr="003E2A5A">
        <w:rPr>
          <w:rFonts w:eastAsia="Times New Roman" w:cstheme="minorHAnsi"/>
        </w:rPr>
        <w:t xml:space="preserve"> </w:t>
      </w:r>
      <w:proofErr w:type="spellStart"/>
      <w:r w:rsidRPr="003E2A5A">
        <w:rPr>
          <w:rFonts w:eastAsia="Times New Roman" w:cstheme="minorHAnsi"/>
        </w:rPr>
        <w:t>да</w:t>
      </w:r>
      <w:proofErr w:type="spellEnd"/>
      <w:r w:rsidRPr="003E2A5A">
        <w:rPr>
          <w:rFonts w:eastAsia="Times New Roman" w:cstheme="minorHAnsi"/>
        </w:rPr>
        <w:t xml:space="preserve"> </w:t>
      </w:r>
      <w:proofErr w:type="spellStart"/>
      <w:r w:rsidRPr="003E2A5A">
        <w:rPr>
          <w:rFonts w:eastAsia="Times New Roman" w:cstheme="minorHAnsi"/>
        </w:rPr>
        <w:t>го</w:t>
      </w:r>
      <w:proofErr w:type="spellEnd"/>
      <w:r w:rsidRPr="003E2A5A">
        <w:rPr>
          <w:rFonts w:eastAsia="Times New Roman" w:cstheme="minorHAnsi"/>
        </w:rPr>
        <w:t xml:space="preserve"> </w:t>
      </w:r>
      <w:proofErr w:type="spellStart"/>
      <w:r w:rsidRPr="003E2A5A">
        <w:rPr>
          <w:rFonts w:eastAsia="Times New Roman" w:cstheme="minorHAnsi"/>
        </w:rPr>
        <w:t>регистрира</w:t>
      </w:r>
      <w:proofErr w:type="spellEnd"/>
      <w:r w:rsidRPr="003E2A5A">
        <w:rPr>
          <w:rFonts w:eastAsia="Times New Roman" w:cstheme="minorHAnsi"/>
        </w:rPr>
        <w:t xml:space="preserve"> </w:t>
      </w:r>
      <w:proofErr w:type="spellStart"/>
      <w:r w:rsidRPr="003E2A5A">
        <w:rPr>
          <w:rFonts w:eastAsia="Times New Roman" w:cstheme="minorHAnsi"/>
        </w:rPr>
        <w:t>инцидентот</w:t>
      </w:r>
      <w:proofErr w:type="spellEnd"/>
      <w:r w:rsidRPr="003E2A5A">
        <w:rPr>
          <w:rFonts w:eastAsia="Times New Roman" w:cstheme="minorHAnsi"/>
        </w:rPr>
        <w:t>/</w:t>
      </w:r>
      <w:proofErr w:type="spellStart"/>
      <w:r w:rsidRPr="003E2A5A">
        <w:rPr>
          <w:rFonts w:eastAsia="Times New Roman" w:cstheme="minorHAnsi"/>
        </w:rPr>
        <w:t>несреќата</w:t>
      </w:r>
      <w:proofErr w:type="spellEnd"/>
      <w:r w:rsidRPr="003E2A5A">
        <w:rPr>
          <w:rFonts w:eastAsia="Times New Roman" w:cstheme="minorHAnsi"/>
        </w:rPr>
        <w:t xml:space="preserve"> </w:t>
      </w:r>
      <w:proofErr w:type="spellStart"/>
      <w:r w:rsidRPr="003E2A5A">
        <w:rPr>
          <w:rFonts w:eastAsia="Times New Roman" w:cstheme="minorHAnsi"/>
        </w:rPr>
        <w:t>поврзана</w:t>
      </w:r>
      <w:proofErr w:type="spellEnd"/>
      <w:r w:rsidRPr="003E2A5A">
        <w:rPr>
          <w:rFonts w:eastAsia="Times New Roman" w:cstheme="minorHAnsi"/>
        </w:rPr>
        <w:t xml:space="preserve"> </w:t>
      </w:r>
      <w:proofErr w:type="spellStart"/>
      <w:r w:rsidRPr="003E2A5A">
        <w:rPr>
          <w:rFonts w:eastAsia="Times New Roman" w:cstheme="minorHAnsi"/>
        </w:rPr>
        <w:t>со</w:t>
      </w:r>
      <w:proofErr w:type="spellEnd"/>
      <w:r w:rsidRPr="003E2A5A">
        <w:rPr>
          <w:rFonts w:eastAsia="Times New Roman" w:cstheme="minorHAnsi"/>
        </w:rPr>
        <w:t xml:space="preserve"> </w:t>
      </w:r>
      <w:proofErr w:type="spellStart"/>
      <w:r w:rsidRPr="003E2A5A">
        <w:rPr>
          <w:rFonts w:eastAsia="Times New Roman" w:cstheme="minorHAnsi"/>
        </w:rPr>
        <w:t>проектот</w:t>
      </w:r>
      <w:proofErr w:type="spellEnd"/>
      <w:r w:rsidRPr="003E2A5A">
        <w:rPr>
          <w:rFonts w:eastAsia="Times New Roman" w:cstheme="minorHAnsi"/>
        </w:rPr>
        <w:t xml:space="preserve"> </w:t>
      </w:r>
      <w:proofErr w:type="spellStart"/>
      <w:r w:rsidRPr="003E2A5A">
        <w:rPr>
          <w:rFonts w:eastAsia="Times New Roman" w:cstheme="minorHAnsi"/>
        </w:rPr>
        <w:t>или</w:t>
      </w:r>
      <w:proofErr w:type="spellEnd"/>
      <w:r w:rsidRPr="003E2A5A">
        <w:rPr>
          <w:rFonts w:eastAsia="Times New Roman" w:cstheme="minorHAnsi"/>
        </w:rPr>
        <w:t xml:space="preserve"> </w:t>
      </w:r>
      <w:r>
        <w:rPr>
          <w:rFonts w:eastAsia="Times New Roman" w:cstheme="minorHAnsi"/>
          <w:lang w:val="mk-MK"/>
        </w:rPr>
        <w:t>дококу</w:t>
      </w:r>
      <w:r w:rsidRPr="003E2A5A">
        <w:rPr>
          <w:rFonts w:eastAsia="Times New Roman" w:cstheme="minorHAnsi"/>
        </w:rPr>
        <w:t xml:space="preserve"> </w:t>
      </w:r>
      <w:proofErr w:type="spellStart"/>
      <w:r w:rsidRPr="003E2A5A">
        <w:rPr>
          <w:rFonts w:eastAsia="Times New Roman" w:cstheme="minorHAnsi"/>
        </w:rPr>
        <w:t>има</w:t>
      </w:r>
      <w:proofErr w:type="spellEnd"/>
      <w:r w:rsidRPr="003E2A5A">
        <w:rPr>
          <w:rFonts w:eastAsia="Times New Roman" w:cstheme="minorHAnsi"/>
        </w:rPr>
        <w:t xml:space="preserve"> </w:t>
      </w:r>
      <w:proofErr w:type="spellStart"/>
      <w:r w:rsidRPr="003E2A5A">
        <w:rPr>
          <w:rFonts w:eastAsia="Times New Roman" w:cstheme="minorHAnsi"/>
        </w:rPr>
        <w:t>влијание</w:t>
      </w:r>
      <w:proofErr w:type="spellEnd"/>
      <w:r w:rsidRPr="003E2A5A">
        <w:rPr>
          <w:rFonts w:eastAsia="Times New Roman" w:cstheme="minorHAnsi"/>
        </w:rPr>
        <w:t xml:space="preserve"> </w:t>
      </w:r>
      <w:proofErr w:type="spellStart"/>
      <w:r w:rsidRPr="003E2A5A">
        <w:rPr>
          <w:rFonts w:eastAsia="Times New Roman" w:cstheme="minorHAnsi"/>
        </w:rPr>
        <w:t>врз</w:t>
      </w:r>
      <w:proofErr w:type="spellEnd"/>
      <w:r w:rsidRPr="003E2A5A">
        <w:rPr>
          <w:rFonts w:eastAsia="Times New Roman" w:cstheme="minorHAnsi"/>
        </w:rPr>
        <w:t xml:space="preserve"> </w:t>
      </w:r>
      <w:proofErr w:type="spellStart"/>
      <w:r w:rsidRPr="003E2A5A">
        <w:rPr>
          <w:rFonts w:eastAsia="Times New Roman" w:cstheme="minorHAnsi"/>
        </w:rPr>
        <w:t>него</w:t>
      </w:r>
      <w:proofErr w:type="spellEnd"/>
      <w:r w:rsidRPr="003E2A5A">
        <w:rPr>
          <w:rFonts w:eastAsia="Times New Roman" w:cstheme="minorHAnsi"/>
        </w:rPr>
        <w:t xml:space="preserve">, </w:t>
      </w:r>
      <w:r>
        <w:rPr>
          <w:rFonts w:eastAsia="Times New Roman" w:cstheme="minorHAnsi"/>
          <w:lang w:val="mk-MK"/>
        </w:rPr>
        <w:t>доколку</w:t>
      </w:r>
      <w:r w:rsidRPr="003E2A5A">
        <w:rPr>
          <w:rFonts w:eastAsia="Times New Roman" w:cstheme="minorHAnsi"/>
        </w:rPr>
        <w:t xml:space="preserve"> </w:t>
      </w:r>
      <w:proofErr w:type="spellStart"/>
      <w:r w:rsidRPr="003E2A5A">
        <w:rPr>
          <w:rFonts w:eastAsia="Times New Roman" w:cstheme="minorHAnsi"/>
        </w:rPr>
        <w:t>има</w:t>
      </w:r>
      <w:proofErr w:type="spellEnd"/>
      <w:r w:rsidRPr="003E2A5A">
        <w:rPr>
          <w:rFonts w:eastAsia="Times New Roman" w:cstheme="minorHAnsi"/>
        </w:rPr>
        <w:t xml:space="preserve"> </w:t>
      </w:r>
      <w:proofErr w:type="spellStart"/>
      <w:r w:rsidRPr="003E2A5A">
        <w:rPr>
          <w:rFonts w:eastAsia="Times New Roman" w:cstheme="minorHAnsi"/>
        </w:rPr>
        <w:t>или</w:t>
      </w:r>
      <w:proofErr w:type="spellEnd"/>
      <w:r w:rsidRPr="003E2A5A">
        <w:rPr>
          <w:rFonts w:eastAsia="Times New Roman" w:cstheme="minorHAnsi"/>
        </w:rPr>
        <w:t xml:space="preserve"> </w:t>
      </w:r>
      <w:proofErr w:type="spellStart"/>
      <w:r w:rsidRPr="003E2A5A">
        <w:rPr>
          <w:rFonts w:eastAsia="Times New Roman" w:cstheme="minorHAnsi"/>
        </w:rPr>
        <w:t>може</w:t>
      </w:r>
      <w:proofErr w:type="spellEnd"/>
      <w:r w:rsidRPr="003E2A5A">
        <w:rPr>
          <w:rFonts w:eastAsia="Times New Roman" w:cstheme="minorHAnsi"/>
        </w:rPr>
        <w:t xml:space="preserve"> </w:t>
      </w:r>
      <w:proofErr w:type="spellStart"/>
      <w:r w:rsidRPr="003E2A5A">
        <w:rPr>
          <w:rFonts w:eastAsia="Times New Roman" w:cstheme="minorHAnsi"/>
        </w:rPr>
        <w:t>да</w:t>
      </w:r>
      <w:proofErr w:type="spellEnd"/>
      <w:r w:rsidRPr="003E2A5A">
        <w:rPr>
          <w:rFonts w:eastAsia="Times New Roman" w:cstheme="minorHAnsi"/>
        </w:rPr>
        <w:t xml:space="preserve"> </w:t>
      </w:r>
      <w:proofErr w:type="spellStart"/>
      <w:r w:rsidRPr="003E2A5A">
        <w:rPr>
          <w:rFonts w:eastAsia="Times New Roman" w:cstheme="minorHAnsi"/>
        </w:rPr>
        <w:t>има</w:t>
      </w:r>
      <w:proofErr w:type="spellEnd"/>
      <w:r w:rsidRPr="003E2A5A">
        <w:rPr>
          <w:rFonts w:eastAsia="Times New Roman" w:cstheme="minorHAnsi"/>
        </w:rPr>
        <w:t xml:space="preserve"> </w:t>
      </w:r>
      <w:proofErr w:type="spellStart"/>
      <w:r w:rsidRPr="003E2A5A">
        <w:rPr>
          <w:rFonts w:eastAsia="Times New Roman" w:cstheme="minorHAnsi"/>
        </w:rPr>
        <w:t>значителен</w:t>
      </w:r>
      <w:proofErr w:type="spellEnd"/>
      <w:r w:rsidRPr="003E2A5A">
        <w:rPr>
          <w:rFonts w:eastAsia="Times New Roman" w:cstheme="minorHAnsi"/>
        </w:rPr>
        <w:t xml:space="preserve"> </w:t>
      </w:r>
      <w:proofErr w:type="spellStart"/>
      <w:r w:rsidRPr="003E2A5A">
        <w:rPr>
          <w:rFonts w:eastAsia="Times New Roman" w:cstheme="minorHAnsi"/>
        </w:rPr>
        <w:t>негативен</w:t>
      </w:r>
      <w:proofErr w:type="spellEnd"/>
      <w:r w:rsidRPr="003E2A5A">
        <w:rPr>
          <w:rFonts w:eastAsia="Times New Roman" w:cstheme="minorHAnsi"/>
        </w:rPr>
        <w:t xml:space="preserve"> </w:t>
      </w:r>
      <w:proofErr w:type="spellStart"/>
      <w:r w:rsidRPr="003E2A5A">
        <w:rPr>
          <w:rFonts w:eastAsia="Times New Roman" w:cstheme="minorHAnsi"/>
        </w:rPr>
        <w:t>ефек</w:t>
      </w:r>
      <w:r>
        <w:rPr>
          <w:rFonts w:eastAsia="Times New Roman" w:cstheme="minorHAnsi"/>
        </w:rPr>
        <w:t>т</w:t>
      </w:r>
      <w:proofErr w:type="spellEnd"/>
      <w:r>
        <w:rPr>
          <w:rFonts w:eastAsia="Times New Roman" w:cstheme="minorHAnsi"/>
        </w:rPr>
        <w:t xml:space="preserve"> </w:t>
      </w:r>
      <w:proofErr w:type="spellStart"/>
      <w:r>
        <w:rPr>
          <w:rFonts w:eastAsia="Times New Roman" w:cstheme="minorHAnsi"/>
        </w:rPr>
        <w:t>врз</w:t>
      </w:r>
      <w:proofErr w:type="spellEnd"/>
      <w:r>
        <w:rPr>
          <w:rFonts w:eastAsia="Times New Roman" w:cstheme="minorHAnsi"/>
        </w:rPr>
        <w:t xml:space="preserve"> </w:t>
      </w:r>
      <w:proofErr w:type="spellStart"/>
      <w:r>
        <w:rPr>
          <w:rFonts w:eastAsia="Times New Roman" w:cstheme="minorHAnsi"/>
        </w:rPr>
        <w:t>животната</w:t>
      </w:r>
      <w:proofErr w:type="spellEnd"/>
      <w:r>
        <w:rPr>
          <w:rFonts w:eastAsia="Times New Roman" w:cstheme="minorHAnsi"/>
        </w:rPr>
        <w:t xml:space="preserve"> </w:t>
      </w:r>
      <w:proofErr w:type="spellStart"/>
      <w:r>
        <w:rPr>
          <w:rFonts w:eastAsia="Times New Roman" w:cstheme="minorHAnsi"/>
        </w:rPr>
        <w:t>средина</w:t>
      </w:r>
      <w:proofErr w:type="spellEnd"/>
      <w:r>
        <w:rPr>
          <w:rFonts w:eastAsia="Times New Roman" w:cstheme="minorHAnsi"/>
        </w:rPr>
        <w:t xml:space="preserve"> (на </w:t>
      </w:r>
      <w:proofErr w:type="spellStart"/>
      <w:r>
        <w:rPr>
          <w:rFonts w:eastAsia="Times New Roman" w:cstheme="minorHAnsi"/>
        </w:rPr>
        <w:t>пр</w:t>
      </w:r>
      <w:proofErr w:type="spellEnd"/>
      <w:r>
        <w:rPr>
          <w:rFonts w:eastAsia="Times New Roman" w:cstheme="minorHAnsi"/>
        </w:rPr>
        <w:t>.</w:t>
      </w:r>
      <w:r w:rsidRPr="003E2A5A">
        <w:rPr>
          <w:rFonts w:eastAsia="Times New Roman" w:cstheme="minorHAnsi"/>
        </w:rPr>
        <w:t xml:space="preserve"> </w:t>
      </w:r>
      <w:proofErr w:type="spellStart"/>
      <w:r w:rsidRPr="003E2A5A">
        <w:rPr>
          <w:rFonts w:eastAsia="Times New Roman" w:cstheme="minorHAnsi"/>
        </w:rPr>
        <w:t>поголеми</w:t>
      </w:r>
      <w:proofErr w:type="spellEnd"/>
      <w:r w:rsidRPr="003E2A5A">
        <w:rPr>
          <w:rFonts w:eastAsia="Times New Roman" w:cstheme="minorHAnsi"/>
        </w:rPr>
        <w:t xml:space="preserve"> </w:t>
      </w:r>
      <w:proofErr w:type="spellStart"/>
      <w:r w:rsidRPr="003E2A5A">
        <w:rPr>
          <w:rFonts w:eastAsia="Times New Roman" w:cstheme="minorHAnsi"/>
        </w:rPr>
        <w:t>излевања</w:t>
      </w:r>
      <w:proofErr w:type="spellEnd"/>
      <w:r w:rsidRPr="003E2A5A">
        <w:rPr>
          <w:rFonts w:eastAsia="Times New Roman" w:cstheme="minorHAnsi"/>
        </w:rPr>
        <w:t xml:space="preserve"> н</w:t>
      </w:r>
      <w:r>
        <w:rPr>
          <w:rFonts w:eastAsia="Times New Roman" w:cstheme="minorHAnsi"/>
        </w:rPr>
        <w:t xml:space="preserve">а </w:t>
      </w:r>
      <w:proofErr w:type="spellStart"/>
      <w:r>
        <w:rPr>
          <w:rFonts w:eastAsia="Times New Roman" w:cstheme="minorHAnsi"/>
        </w:rPr>
        <w:t>хемикалии</w:t>
      </w:r>
      <w:proofErr w:type="spellEnd"/>
      <w:r>
        <w:rPr>
          <w:rFonts w:eastAsia="Times New Roman" w:cstheme="minorHAnsi"/>
        </w:rPr>
        <w:t xml:space="preserve">, </w:t>
      </w:r>
      <w:proofErr w:type="spellStart"/>
      <w:r>
        <w:rPr>
          <w:rFonts w:eastAsia="Times New Roman" w:cstheme="minorHAnsi"/>
        </w:rPr>
        <w:t>масла</w:t>
      </w:r>
      <w:proofErr w:type="spellEnd"/>
      <w:r>
        <w:rPr>
          <w:rFonts w:eastAsia="Times New Roman" w:cstheme="minorHAnsi"/>
        </w:rPr>
        <w:t xml:space="preserve">, </w:t>
      </w:r>
      <w:proofErr w:type="spellStart"/>
      <w:r>
        <w:rPr>
          <w:rFonts w:eastAsia="Times New Roman" w:cstheme="minorHAnsi"/>
        </w:rPr>
        <w:t>горива</w:t>
      </w:r>
      <w:proofErr w:type="spellEnd"/>
      <w:r>
        <w:rPr>
          <w:rFonts w:eastAsia="Times New Roman" w:cstheme="minorHAnsi"/>
        </w:rPr>
        <w:t xml:space="preserve"> </w:t>
      </w:r>
      <w:proofErr w:type="spellStart"/>
      <w:r>
        <w:rPr>
          <w:rFonts w:eastAsia="Times New Roman" w:cstheme="minorHAnsi"/>
        </w:rPr>
        <w:t>итн</w:t>
      </w:r>
      <w:proofErr w:type="spellEnd"/>
      <w:r>
        <w:rPr>
          <w:rFonts w:eastAsia="Times New Roman" w:cstheme="minorHAnsi"/>
        </w:rPr>
        <w:t>.</w:t>
      </w:r>
      <w:r w:rsidRPr="003E2A5A">
        <w:rPr>
          <w:rFonts w:eastAsia="Times New Roman" w:cstheme="minorHAnsi"/>
        </w:rPr>
        <w:t xml:space="preserve">), </w:t>
      </w:r>
      <w:proofErr w:type="spellStart"/>
      <w:r w:rsidRPr="003E2A5A">
        <w:rPr>
          <w:rFonts w:eastAsia="Times New Roman" w:cstheme="minorHAnsi"/>
        </w:rPr>
        <w:t>погодените</w:t>
      </w:r>
      <w:proofErr w:type="spellEnd"/>
      <w:r w:rsidRPr="003E2A5A">
        <w:rPr>
          <w:rFonts w:eastAsia="Times New Roman" w:cstheme="minorHAnsi"/>
        </w:rPr>
        <w:t xml:space="preserve"> </w:t>
      </w:r>
      <w:proofErr w:type="spellStart"/>
      <w:r w:rsidRPr="003E2A5A">
        <w:rPr>
          <w:rFonts w:eastAsia="Times New Roman" w:cstheme="minorHAnsi"/>
        </w:rPr>
        <w:t>заедници</w:t>
      </w:r>
      <w:proofErr w:type="spellEnd"/>
      <w:r w:rsidRPr="003E2A5A">
        <w:rPr>
          <w:rFonts w:eastAsia="Times New Roman" w:cstheme="minorHAnsi"/>
        </w:rPr>
        <w:t xml:space="preserve">, </w:t>
      </w:r>
      <w:proofErr w:type="spellStart"/>
      <w:r w:rsidRPr="003E2A5A">
        <w:rPr>
          <w:rFonts w:eastAsia="Times New Roman" w:cstheme="minorHAnsi"/>
        </w:rPr>
        <w:t>јавноста</w:t>
      </w:r>
      <w:proofErr w:type="spellEnd"/>
      <w:r w:rsidRPr="003E2A5A">
        <w:rPr>
          <w:rFonts w:eastAsia="Times New Roman" w:cstheme="minorHAnsi"/>
        </w:rPr>
        <w:t xml:space="preserve"> </w:t>
      </w:r>
      <w:proofErr w:type="spellStart"/>
      <w:r w:rsidRPr="003E2A5A">
        <w:rPr>
          <w:rFonts w:eastAsia="Times New Roman" w:cstheme="minorHAnsi"/>
        </w:rPr>
        <w:t>или</w:t>
      </w:r>
      <w:proofErr w:type="spellEnd"/>
      <w:r w:rsidRPr="003E2A5A">
        <w:rPr>
          <w:rFonts w:eastAsia="Times New Roman" w:cstheme="minorHAnsi"/>
        </w:rPr>
        <w:t xml:space="preserve"> </w:t>
      </w:r>
      <w:proofErr w:type="spellStart"/>
      <w:r w:rsidRPr="003E2A5A">
        <w:rPr>
          <w:rFonts w:eastAsia="Times New Roman" w:cstheme="minorHAnsi"/>
        </w:rPr>
        <w:t>работниците</w:t>
      </w:r>
      <w:proofErr w:type="spellEnd"/>
      <w:r w:rsidRPr="003E2A5A">
        <w:rPr>
          <w:rFonts w:eastAsia="Times New Roman" w:cstheme="minorHAnsi"/>
        </w:rPr>
        <w:t xml:space="preserve"> на </w:t>
      </w:r>
      <w:proofErr w:type="spellStart"/>
      <w:r w:rsidRPr="003E2A5A">
        <w:rPr>
          <w:rFonts w:eastAsia="Times New Roman" w:cstheme="minorHAnsi"/>
        </w:rPr>
        <w:t>градилиштето</w:t>
      </w:r>
      <w:proofErr w:type="spellEnd"/>
      <w:r w:rsidRPr="003E2A5A">
        <w:rPr>
          <w:rFonts w:eastAsia="Times New Roman" w:cstheme="minorHAnsi"/>
        </w:rPr>
        <w:t xml:space="preserve"> (</w:t>
      </w:r>
      <w:r>
        <w:rPr>
          <w:rFonts w:eastAsia="Times New Roman" w:cstheme="minorHAnsi"/>
        </w:rPr>
        <w:t xml:space="preserve">на </w:t>
      </w:r>
      <w:proofErr w:type="spellStart"/>
      <w:r>
        <w:rPr>
          <w:rFonts w:eastAsia="Times New Roman" w:cstheme="minorHAnsi"/>
        </w:rPr>
        <w:t>пр</w:t>
      </w:r>
      <w:proofErr w:type="spellEnd"/>
      <w:r>
        <w:rPr>
          <w:rFonts w:eastAsia="Times New Roman" w:cstheme="minorHAnsi"/>
        </w:rPr>
        <w:t>.</w:t>
      </w:r>
      <w:r w:rsidRPr="003E2A5A">
        <w:rPr>
          <w:rFonts w:eastAsia="Times New Roman" w:cstheme="minorHAnsi"/>
        </w:rPr>
        <w:t xml:space="preserve"> </w:t>
      </w:r>
      <w:proofErr w:type="spellStart"/>
      <w:r w:rsidRPr="003E2A5A">
        <w:rPr>
          <w:rFonts w:eastAsia="Times New Roman" w:cstheme="minorHAnsi"/>
        </w:rPr>
        <w:t>професионални</w:t>
      </w:r>
      <w:proofErr w:type="spellEnd"/>
      <w:r w:rsidRPr="003E2A5A">
        <w:rPr>
          <w:rFonts w:eastAsia="Times New Roman" w:cstheme="minorHAnsi"/>
        </w:rPr>
        <w:t xml:space="preserve"> </w:t>
      </w:r>
      <w:proofErr w:type="spellStart"/>
      <w:r w:rsidRPr="003E2A5A">
        <w:rPr>
          <w:rFonts w:eastAsia="Times New Roman" w:cstheme="minorHAnsi"/>
        </w:rPr>
        <w:t>несреќи</w:t>
      </w:r>
      <w:proofErr w:type="spellEnd"/>
      <w:r w:rsidRPr="003E2A5A">
        <w:rPr>
          <w:rFonts w:eastAsia="Times New Roman" w:cstheme="minorHAnsi"/>
        </w:rPr>
        <w:t xml:space="preserve"> </w:t>
      </w:r>
      <w:proofErr w:type="spellStart"/>
      <w:r w:rsidRPr="003E2A5A">
        <w:rPr>
          <w:rFonts w:eastAsia="Times New Roman" w:cstheme="minorHAnsi"/>
        </w:rPr>
        <w:t>што</w:t>
      </w:r>
      <w:proofErr w:type="spellEnd"/>
      <w:r w:rsidRPr="003E2A5A">
        <w:rPr>
          <w:rFonts w:eastAsia="Times New Roman" w:cstheme="minorHAnsi"/>
        </w:rPr>
        <w:t xml:space="preserve"> </w:t>
      </w:r>
      <w:proofErr w:type="spellStart"/>
      <w:r w:rsidRPr="003E2A5A">
        <w:rPr>
          <w:rFonts w:eastAsia="Times New Roman" w:cstheme="minorHAnsi"/>
        </w:rPr>
        <w:t>може</w:t>
      </w:r>
      <w:proofErr w:type="spellEnd"/>
      <w:r w:rsidRPr="003E2A5A">
        <w:rPr>
          <w:rFonts w:eastAsia="Times New Roman" w:cstheme="minorHAnsi"/>
        </w:rPr>
        <w:t xml:space="preserve"> </w:t>
      </w:r>
      <w:proofErr w:type="spellStart"/>
      <w:r w:rsidRPr="003E2A5A">
        <w:rPr>
          <w:rFonts w:eastAsia="Times New Roman" w:cstheme="minorHAnsi"/>
        </w:rPr>
        <w:t>да</w:t>
      </w:r>
      <w:proofErr w:type="spellEnd"/>
      <w:r w:rsidRPr="003E2A5A">
        <w:rPr>
          <w:rFonts w:eastAsia="Times New Roman" w:cstheme="minorHAnsi"/>
        </w:rPr>
        <w:t xml:space="preserve"> </w:t>
      </w:r>
      <w:proofErr w:type="spellStart"/>
      <w:r w:rsidRPr="003E2A5A">
        <w:rPr>
          <w:rFonts w:eastAsia="Times New Roman" w:cstheme="minorHAnsi"/>
        </w:rPr>
        <w:t>резултираат</w:t>
      </w:r>
      <w:proofErr w:type="spellEnd"/>
      <w:r w:rsidRPr="003E2A5A">
        <w:rPr>
          <w:rFonts w:eastAsia="Times New Roman" w:cstheme="minorHAnsi"/>
        </w:rPr>
        <w:t xml:space="preserve"> </w:t>
      </w:r>
      <w:proofErr w:type="spellStart"/>
      <w:r w:rsidRPr="003E2A5A">
        <w:rPr>
          <w:rFonts w:eastAsia="Times New Roman" w:cstheme="minorHAnsi"/>
        </w:rPr>
        <w:t>со</w:t>
      </w:r>
      <w:proofErr w:type="spellEnd"/>
      <w:r w:rsidRPr="003E2A5A">
        <w:rPr>
          <w:rFonts w:eastAsia="Times New Roman" w:cstheme="minorHAnsi"/>
        </w:rPr>
        <w:t xml:space="preserve"> </w:t>
      </w:r>
      <w:proofErr w:type="spellStart"/>
      <w:r w:rsidRPr="003E2A5A">
        <w:rPr>
          <w:rFonts w:eastAsia="Times New Roman" w:cstheme="minorHAnsi"/>
        </w:rPr>
        <w:t>сериозни</w:t>
      </w:r>
      <w:proofErr w:type="spellEnd"/>
      <w:r w:rsidRPr="003E2A5A">
        <w:rPr>
          <w:rFonts w:eastAsia="Times New Roman" w:cstheme="minorHAnsi"/>
        </w:rPr>
        <w:t xml:space="preserve"> </w:t>
      </w:r>
      <w:proofErr w:type="spellStart"/>
      <w:r w:rsidRPr="003E2A5A">
        <w:rPr>
          <w:rFonts w:eastAsia="Times New Roman" w:cstheme="minorHAnsi"/>
        </w:rPr>
        <w:t>повреди</w:t>
      </w:r>
      <w:proofErr w:type="spellEnd"/>
      <w:r w:rsidRPr="003E2A5A">
        <w:rPr>
          <w:rFonts w:eastAsia="Times New Roman" w:cstheme="minorHAnsi"/>
        </w:rPr>
        <w:t xml:space="preserve">, </w:t>
      </w:r>
      <w:proofErr w:type="spellStart"/>
      <w:r w:rsidRPr="003E2A5A">
        <w:rPr>
          <w:rFonts w:eastAsia="Times New Roman" w:cstheme="minorHAnsi"/>
        </w:rPr>
        <w:t>малолетници</w:t>
      </w:r>
      <w:proofErr w:type="spellEnd"/>
      <w:r w:rsidRPr="003E2A5A">
        <w:rPr>
          <w:rFonts w:eastAsia="Times New Roman" w:cstheme="minorHAnsi"/>
        </w:rPr>
        <w:t xml:space="preserve">, </w:t>
      </w:r>
      <w:proofErr w:type="spellStart"/>
      <w:r w:rsidRPr="003E2A5A">
        <w:rPr>
          <w:rFonts w:eastAsia="Times New Roman" w:cstheme="minorHAnsi"/>
        </w:rPr>
        <w:t>повреди</w:t>
      </w:r>
      <w:proofErr w:type="spellEnd"/>
      <w:r w:rsidRPr="003E2A5A">
        <w:rPr>
          <w:rFonts w:eastAsia="Times New Roman" w:cstheme="minorHAnsi"/>
        </w:rPr>
        <w:t xml:space="preserve">, </w:t>
      </w:r>
      <w:proofErr w:type="spellStart"/>
      <w:r w:rsidRPr="003E2A5A">
        <w:rPr>
          <w:rFonts w:eastAsia="Times New Roman" w:cstheme="minorHAnsi"/>
        </w:rPr>
        <w:t>смрт</w:t>
      </w:r>
      <w:proofErr w:type="spellEnd"/>
      <w:r w:rsidRPr="003E2A5A">
        <w:rPr>
          <w:rFonts w:eastAsia="Times New Roman" w:cstheme="minorHAnsi"/>
        </w:rPr>
        <w:t xml:space="preserve">, </w:t>
      </w:r>
      <w:proofErr w:type="spellStart"/>
      <w:r w:rsidRPr="003E2A5A">
        <w:rPr>
          <w:rFonts w:eastAsia="Times New Roman" w:cstheme="minorHAnsi"/>
        </w:rPr>
        <w:t>падови</w:t>
      </w:r>
      <w:proofErr w:type="spellEnd"/>
      <w:r w:rsidRPr="003E2A5A">
        <w:rPr>
          <w:rFonts w:eastAsia="Times New Roman" w:cstheme="minorHAnsi"/>
        </w:rPr>
        <w:t xml:space="preserve">, </w:t>
      </w:r>
      <w:proofErr w:type="spellStart"/>
      <w:r w:rsidRPr="003E2A5A">
        <w:rPr>
          <w:rFonts w:eastAsia="Times New Roman" w:cstheme="minorHAnsi"/>
        </w:rPr>
        <w:t>сообраќајни</w:t>
      </w:r>
      <w:proofErr w:type="spellEnd"/>
      <w:r w:rsidRPr="003E2A5A">
        <w:rPr>
          <w:rFonts w:eastAsia="Times New Roman" w:cstheme="minorHAnsi"/>
        </w:rPr>
        <w:t xml:space="preserve"> </w:t>
      </w:r>
      <w:proofErr w:type="spellStart"/>
      <w:r w:rsidRPr="003E2A5A">
        <w:rPr>
          <w:rFonts w:eastAsia="Times New Roman" w:cstheme="minorHAnsi"/>
        </w:rPr>
        <w:t>несреќи</w:t>
      </w:r>
      <w:proofErr w:type="spellEnd"/>
      <w:r w:rsidRPr="003E2A5A">
        <w:rPr>
          <w:rFonts w:eastAsia="Times New Roman" w:cstheme="minorHAnsi"/>
        </w:rPr>
        <w:t xml:space="preserve"> </w:t>
      </w:r>
      <w:proofErr w:type="spellStart"/>
      <w:r w:rsidRPr="003E2A5A">
        <w:rPr>
          <w:rFonts w:eastAsia="Times New Roman" w:cstheme="minorHAnsi"/>
        </w:rPr>
        <w:t>итн</w:t>
      </w:r>
      <w:proofErr w:type="spellEnd"/>
      <w:r w:rsidRPr="003E2A5A">
        <w:rPr>
          <w:rFonts w:eastAsia="Times New Roman" w:cstheme="minorHAnsi"/>
        </w:rPr>
        <w:t xml:space="preserve">.). </w:t>
      </w:r>
      <w:proofErr w:type="spellStart"/>
      <w:r w:rsidRPr="003E2A5A">
        <w:rPr>
          <w:rFonts w:eastAsia="Times New Roman" w:cstheme="minorHAnsi"/>
        </w:rPr>
        <w:t>Доколку</w:t>
      </w:r>
      <w:proofErr w:type="spellEnd"/>
      <w:r w:rsidRPr="003E2A5A">
        <w:rPr>
          <w:rFonts w:eastAsia="Times New Roman" w:cstheme="minorHAnsi"/>
        </w:rPr>
        <w:t xml:space="preserve"> е </w:t>
      </w:r>
      <w:proofErr w:type="spellStart"/>
      <w:r w:rsidRPr="003E2A5A">
        <w:rPr>
          <w:rFonts w:eastAsia="Times New Roman" w:cstheme="minorHAnsi"/>
        </w:rPr>
        <w:t>можно</w:t>
      </w:r>
      <w:proofErr w:type="spellEnd"/>
      <w:r w:rsidRPr="003E2A5A">
        <w:rPr>
          <w:rFonts w:eastAsia="Times New Roman" w:cstheme="minorHAnsi"/>
        </w:rPr>
        <w:t xml:space="preserve">, </w:t>
      </w:r>
      <w:r>
        <w:rPr>
          <w:rFonts w:eastAsia="Times New Roman" w:cstheme="minorHAnsi"/>
          <w:lang w:val="mk-MK"/>
        </w:rPr>
        <w:t xml:space="preserve">треба да се организира </w:t>
      </w:r>
      <w:proofErr w:type="spellStart"/>
      <w:r>
        <w:rPr>
          <w:rFonts w:eastAsia="Times New Roman" w:cstheme="minorHAnsi"/>
        </w:rPr>
        <w:t>посета</w:t>
      </w:r>
      <w:proofErr w:type="spellEnd"/>
      <w:r w:rsidRPr="003E2A5A">
        <w:rPr>
          <w:rFonts w:eastAsia="Times New Roman" w:cstheme="minorHAnsi"/>
        </w:rPr>
        <w:t xml:space="preserve"> за </w:t>
      </w:r>
      <w:proofErr w:type="spellStart"/>
      <w:r w:rsidRPr="003E2A5A">
        <w:rPr>
          <w:rFonts w:eastAsia="Times New Roman" w:cstheme="minorHAnsi"/>
        </w:rPr>
        <w:t>монитор</w:t>
      </w:r>
      <w:r>
        <w:rPr>
          <w:rFonts w:eastAsia="Times New Roman" w:cstheme="minorHAnsi"/>
        </w:rPr>
        <w:t>инг</w:t>
      </w:r>
      <w:proofErr w:type="spellEnd"/>
      <w:r>
        <w:rPr>
          <w:rFonts w:eastAsia="Times New Roman" w:cstheme="minorHAnsi"/>
        </w:rPr>
        <w:t xml:space="preserve"> </w:t>
      </w:r>
      <w:proofErr w:type="spellStart"/>
      <w:r>
        <w:rPr>
          <w:rFonts w:eastAsia="Times New Roman" w:cstheme="minorHAnsi"/>
        </w:rPr>
        <w:t>од</w:t>
      </w:r>
      <w:proofErr w:type="spellEnd"/>
      <w:r>
        <w:rPr>
          <w:rFonts w:eastAsia="Times New Roman" w:cstheme="minorHAnsi"/>
        </w:rPr>
        <w:t xml:space="preserve"> </w:t>
      </w:r>
      <w:proofErr w:type="spellStart"/>
      <w:r>
        <w:rPr>
          <w:rFonts w:eastAsia="Times New Roman" w:cstheme="minorHAnsi"/>
        </w:rPr>
        <w:t>страна</w:t>
      </w:r>
      <w:proofErr w:type="spellEnd"/>
      <w:r>
        <w:rPr>
          <w:rFonts w:eastAsia="Times New Roman" w:cstheme="minorHAnsi"/>
        </w:rPr>
        <w:t xml:space="preserve"> на </w:t>
      </w:r>
      <w:proofErr w:type="spellStart"/>
      <w:r>
        <w:rPr>
          <w:rFonts w:eastAsia="Times New Roman" w:cstheme="minorHAnsi"/>
        </w:rPr>
        <w:t>специјалист</w:t>
      </w:r>
      <w:proofErr w:type="spellEnd"/>
      <w:r>
        <w:rPr>
          <w:rFonts w:eastAsia="Times New Roman" w:cstheme="minorHAnsi"/>
          <w:lang w:val="mk-MK"/>
        </w:rPr>
        <w:t>от</w:t>
      </w:r>
      <w:r>
        <w:rPr>
          <w:rFonts w:eastAsia="Times New Roman" w:cstheme="minorHAnsi"/>
        </w:rPr>
        <w:t xml:space="preserve"> за </w:t>
      </w:r>
      <w:proofErr w:type="spellStart"/>
      <w:r>
        <w:rPr>
          <w:rFonts w:eastAsia="Times New Roman" w:cstheme="minorHAnsi"/>
        </w:rPr>
        <w:t>животна</w:t>
      </w:r>
      <w:proofErr w:type="spellEnd"/>
      <w:r>
        <w:rPr>
          <w:rFonts w:eastAsia="Times New Roman" w:cstheme="minorHAnsi"/>
        </w:rPr>
        <w:t xml:space="preserve"> </w:t>
      </w:r>
      <w:proofErr w:type="spellStart"/>
      <w:r>
        <w:rPr>
          <w:rFonts w:eastAsia="Times New Roman" w:cstheme="minorHAnsi"/>
        </w:rPr>
        <w:t>средина</w:t>
      </w:r>
      <w:proofErr w:type="spellEnd"/>
      <w:r>
        <w:rPr>
          <w:rFonts w:eastAsia="Times New Roman" w:cstheme="minorHAnsi"/>
        </w:rPr>
        <w:t xml:space="preserve"> и </w:t>
      </w:r>
      <w:proofErr w:type="spellStart"/>
      <w:r>
        <w:rPr>
          <w:rFonts w:eastAsia="Times New Roman" w:cstheme="minorHAnsi"/>
        </w:rPr>
        <w:t>социјални</w:t>
      </w:r>
      <w:proofErr w:type="spellEnd"/>
      <w:r>
        <w:rPr>
          <w:rFonts w:eastAsia="Times New Roman" w:cstheme="minorHAnsi"/>
        </w:rPr>
        <w:t xml:space="preserve"> </w:t>
      </w:r>
      <w:proofErr w:type="spellStart"/>
      <w:r>
        <w:rPr>
          <w:rFonts w:eastAsia="Times New Roman" w:cstheme="minorHAnsi"/>
        </w:rPr>
        <w:t>аспекти</w:t>
      </w:r>
      <w:proofErr w:type="spellEnd"/>
      <w:r>
        <w:rPr>
          <w:rFonts w:eastAsia="Times New Roman" w:cstheme="minorHAnsi"/>
        </w:rPr>
        <w:t xml:space="preserve"> </w:t>
      </w:r>
      <w:proofErr w:type="spellStart"/>
      <w:r w:rsidRPr="003E2A5A">
        <w:rPr>
          <w:rFonts w:eastAsia="Times New Roman" w:cstheme="minorHAnsi"/>
        </w:rPr>
        <w:t>од</w:t>
      </w:r>
      <w:proofErr w:type="spellEnd"/>
      <w:r w:rsidRPr="003E2A5A">
        <w:rPr>
          <w:rFonts w:eastAsia="Times New Roman" w:cstheme="minorHAnsi"/>
        </w:rPr>
        <w:t xml:space="preserve"> </w:t>
      </w:r>
      <w:r>
        <w:rPr>
          <w:rFonts w:eastAsia="Times New Roman" w:cstheme="minorHAnsi"/>
          <w:lang w:val="mk-MK"/>
        </w:rPr>
        <w:t xml:space="preserve">ЕУП </w:t>
      </w:r>
      <w:r w:rsidRPr="003E2A5A">
        <w:rPr>
          <w:rFonts w:eastAsia="Times New Roman" w:cstheme="minorHAnsi"/>
        </w:rPr>
        <w:t xml:space="preserve">на </w:t>
      </w:r>
      <w:proofErr w:type="spellStart"/>
      <w:r w:rsidRPr="003E2A5A">
        <w:rPr>
          <w:rFonts w:eastAsia="Times New Roman" w:cstheme="minorHAnsi"/>
        </w:rPr>
        <w:t>локацијата</w:t>
      </w:r>
      <w:proofErr w:type="spellEnd"/>
      <w:r w:rsidRPr="003E2A5A">
        <w:rPr>
          <w:rFonts w:eastAsia="Times New Roman" w:cstheme="minorHAnsi"/>
        </w:rPr>
        <w:t xml:space="preserve"> </w:t>
      </w:r>
      <w:proofErr w:type="spellStart"/>
      <w:r w:rsidRPr="003E2A5A">
        <w:rPr>
          <w:rFonts w:eastAsia="Times New Roman" w:cstheme="minorHAnsi"/>
        </w:rPr>
        <w:t>каде</w:t>
      </w:r>
      <w:proofErr w:type="spellEnd"/>
      <w:r w:rsidRPr="003E2A5A">
        <w:rPr>
          <w:rFonts w:eastAsia="Times New Roman" w:cstheme="minorHAnsi"/>
        </w:rPr>
        <w:t xml:space="preserve"> </w:t>
      </w:r>
      <w:proofErr w:type="spellStart"/>
      <w:r w:rsidRPr="003E2A5A">
        <w:rPr>
          <w:rFonts w:eastAsia="Times New Roman" w:cstheme="minorHAnsi"/>
        </w:rPr>
        <w:t>што</w:t>
      </w:r>
      <w:proofErr w:type="spellEnd"/>
      <w:r w:rsidRPr="003E2A5A">
        <w:rPr>
          <w:rFonts w:eastAsia="Times New Roman" w:cstheme="minorHAnsi"/>
        </w:rPr>
        <w:t xml:space="preserve"> </w:t>
      </w:r>
      <w:proofErr w:type="spellStart"/>
      <w:r w:rsidRPr="003E2A5A">
        <w:rPr>
          <w:rFonts w:eastAsia="Times New Roman" w:cstheme="minorHAnsi"/>
        </w:rPr>
        <w:t>се</w:t>
      </w:r>
      <w:proofErr w:type="spellEnd"/>
      <w:r w:rsidRPr="003E2A5A">
        <w:rPr>
          <w:rFonts w:eastAsia="Times New Roman" w:cstheme="minorHAnsi"/>
        </w:rPr>
        <w:t xml:space="preserve"> </w:t>
      </w:r>
      <w:proofErr w:type="spellStart"/>
      <w:r w:rsidRPr="003E2A5A">
        <w:rPr>
          <w:rFonts w:eastAsia="Times New Roman" w:cstheme="minorHAnsi"/>
        </w:rPr>
        <w:t>случил</w:t>
      </w:r>
      <w:proofErr w:type="spellEnd"/>
      <w:r w:rsidRPr="003E2A5A">
        <w:rPr>
          <w:rFonts w:eastAsia="Times New Roman" w:cstheme="minorHAnsi"/>
        </w:rPr>
        <w:t xml:space="preserve"> </w:t>
      </w:r>
      <w:proofErr w:type="spellStart"/>
      <w:r w:rsidRPr="003E2A5A">
        <w:rPr>
          <w:rFonts w:eastAsia="Times New Roman" w:cstheme="minorHAnsi"/>
        </w:rPr>
        <w:t>инцидентот</w:t>
      </w:r>
      <w:proofErr w:type="spellEnd"/>
      <w:r w:rsidRPr="003E2A5A">
        <w:rPr>
          <w:rFonts w:eastAsia="Times New Roman" w:cstheme="minorHAnsi"/>
        </w:rPr>
        <w:t>/</w:t>
      </w:r>
      <w:proofErr w:type="spellStart"/>
      <w:r w:rsidRPr="003E2A5A">
        <w:rPr>
          <w:rFonts w:eastAsia="Times New Roman" w:cstheme="minorHAnsi"/>
        </w:rPr>
        <w:t>несреќата</w:t>
      </w:r>
      <w:proofErr w:type="spellEnd"/>
      <w:r w:rsidRPr="003E2A5A">
        <w:rPr>
          <w:rFonts w:eastAsia="Times New Roman" w:cstheme="minorHAnsi"/>
        </w:rPr>
        <w:t>.</w:t>
      </w:r>
    </w:p>
    <w:p w14:paraId="25D6E604" w14:textId="24ABCDB4" w:rsidR="00273E5D" w:rsidRDefault="00273E5D" w:rsidP="00273E5D">
      <w:pPr>
        <w:spacing w:after="120" w:line="276" w:lineRule="auto"/>
        <w:jc w:val="both"/>
        <w:rPr>
          <w:rFonts w:ascii="Calibri" w:eastAsia="Times New Roman" w:hAnsi="Calibri" w:cstheme="minorHAnsi"/>
          <w:highlight w:val="yellow"/>
          <w:lang w:val="mk-MK"/>
        </w:rPr>
      </w:pPr>
      <w:r>
        <w:rPr>
          <w:rFonts w:ascii="Calibri" w:eastAsia="Times New Roman" w:hAnsi="Calibri" w:cstheme="minorHAnsi"/>
          <w:lang w:val="mk-MK"/>
        </w:rPr>
        <w:t>ЕУП</w:t>
      </w:r>
      <w:r w:rsidRPr="00273E5D">
        <w:rPr>
          <w:rFonts w:ascii="Calibri" w:eastAsia="Times New Roman" w:hAnsi="Calibri" w:cstheme="minorHAnsi"/>
          <w:lang w:val="mk-MK"/>
        </w:rPr>
        <w:t xml:space="preserve"> треба да го пријави инцидентот/несреќата до раководителот на Работниот тим на Банката во рок од 24 часа во согласност </w:t>
      </w:r>
      <w:r w:rsidRPr="003F1E3F">
        <w:rPr>
          <w:rFonts w:ascii="Calibri" w:eastAsia="Times New Roman" w:hAnsi="Calibri" w:cstheme="minorHAnsi"/>
          <w:lang w:val="mk-MK"/>
        </w:rPr>
        <w:t>со Алатката за одговор на еколошки и социјални инциденти (ESIRT) и дефинираните процеду</w:t>
      </w:r>
      <w:r w:rsidRPr="00273E5D">
        <w:rPr>
          <w:rFonts w:ascii="Calibri" w:eastAsia="Times New Roman" w:hAnsi="Calibri" w:cstheme="minorHAnsi"/>
          <w:lang w:val="mk-MK"/>
        </w:rPr>
        <w:t xml:space="preserve">ри за известување. </w:t>
      </w:r>
      <w:r>
        <w:rPr>
          <w:rFonts w:ascii="Calibri" w:eastAsia="Times New Roman" w:hAnsi="Calibri" w:cstheme="minorHAnsi"/>
          <w:lang w:val="mk-MK"/>
        </w:rPr>
        <w:t xml:space="preserve">ЕУП </w:t>
      </w:r>
      <w:r w:rsidRPr="00273E5D">
        <w:rPr>
          <w:rFonts w:ascii="Calibri" w:eastAsia="Times New Roman" w:hAnsi="Calibri" w:cstheme="minorHAnsi"/>
          <w:lang w:val="mk-MK"/>
        </w:rPr>
        <w:t>ќе обезбеди доволно детали во врска со инцидентот или несреќата, укажувајќи на итни</w:t>
      </w:r>
      <w:r>
        <w:rPr>
          <w:rFonts w:ascii="Calibri" w:eastAsia="Times New Roman" w:hAnsi="Calibri" w:cstheme="minorHAnsi"/>
          <w:lang w:val="mk-MK"/>
        </w:rPr>
        <w:t>те</w:t>
      </w:r>
      <w:r w:rsidRPr="00273E5D">
        <w:rPr>
          <w:rFonts w:ascii="Calibri" w:eastAsia="Times New Roman" w:hAnsi="Calibri" w:cstheme="minorHAnsi"/>
          <w:lang w:val="mk-MK"/>
        </w:rPr>
        <w:t xml:space="preserve"> мерки преземени за </w:t>
      </w:r>
      <w:r>
        <w:rPr>
          <w:rFonts w:ascii="Calibri" w:eastAsia="Times New Roman" w:hAnsi="Calibri" w:cstheme="minorHAnsi"/>
          <w:lang w:val="mk-MK"/>
        </w:rPr>
        <w:t>нејзино решавање, вклучувајќи</w:t>
      </w:r>
      <w:r w:rsidRPr="00273E5D">
        <w:rPr>
          <w:rFonts w:ascii="Calibri" w:eastAsia="Times New Roman" w:hAnsi="Calibri" w:cstheme="minorHAnsi"/>
          <w:lang w:val="mk-MK"/>
        </w:rPr>
        <w:t xml:space="preserve"> </w:t>
      </w:r>
      <w:r>
        <w:rPr>
          <w:rFonts w:ascii="Calibri" w:eastAsia="Times New Roman" w:hAnsi="Calibri" w:cstheme="minorHAnsi"/>
          <w:lang w:val="mk-MK"/>
        </w:rPr>
        <w:t>било каква информација обезбедена</w:t>
      </w:r>
      <w:r w:rsidRPr="00273E5D">
        <w:rPr>
          <w:rFonts w:ascii="Calibri" w:eastAsia="Times New Roman" w:hAnsi="Calibri" w:cstheme="minorHAnsi"/>
          <w:lang w:val="mk-MK"/>
        </w:rPr>
        <w:t xml:space="preserve"> од </w:t>
      </w:r>
      <w:r>
        <w:rPr>
          <w:rFonts w:ascii="Calibri" w:eastAsia="Times New Roman" w:hAnsi="Calibri" w:cstheme="minorHAnsi"/>
          <w:lang w:val="mk-MK"/>
        </w:rPr>
        <w:t>страна на кој било Изведувач/П</w:t>
      </w:r>
      <w:r w:rsidRPr="00273E5D">
        <w:rPr>
          <w:rFonts w:ascii="Calibri" w:eastAsia="Times New Roman" w:hAnsi="Calibri" w:cstheme="minorHAnsi"/>
          <w:lang w:val="mk-MK"/>
        </w:rPr>
        <w:t>одизведувач или надзорен инженер.</w:t>
      </w:r>
    </w:p>
    <w:p w14:paraId="584B8917" w14:textId="6EA1A2FB" w:rsidR="00D92F10" w:rsidRPr="00D92F10" w:rsidRDefault="00D92F10" w:rsidP="00D92F10">
      <w:pPr>
        <w:spacing w:before="120" w:after="120" w:line="276" w:lineRule="auto"/>
        <w:jc w:val="both"/>
        <w:rPr>
          <w:bCs/>
          <w:lang w:val="mk-MK"/>
        </w:rPr>
      </w:pPr>
      <w:r w:rsidRPr="00D92F10">
        <w:rPr>
          <w:bCs/>
          <w:lang w:val="mk-MK"/>
        </w:rPr>
        <w:t xml:space="preserve">Изведувачот е должен да го испрати Извештајот од Трудовиот инспекторат (кога е доставен од </w:t>
      </w:r>
      <w:r>
        <w:rPr>
          <w:bCs/>
          <w:lang w:val="mk-MK"/>
        </w:rPr>
        <w:t>страна на органот) до ЕУ</w:t>
      </w:r>
      <w:r w:rsidRPr="00D92F10">
        <w:rPr>
          <w:bCs/>
          <w:lang w:val="mk-MK"/>
        </w:rPr>
        <w:t>П</w:t>
      </w:r>
      <w:r>
        <w:rPr>
          <w:bCs/>
          <w:lang w:val="mk-MK"/>
        </w:rPr>
        <w:t xml:space="preserve">, известувајќи </w:t>
      </w:r>
      <w:r w:rsidRPr="00D92F10">
        <w:rPr>
          <w:bCs/>
          <w:lang w:val="mk-MK"/>
        </w:rPr>
        <w:t xml:space="preserve">за состојбата на градилиштето (доколку е затворено или можат да продолжат со работа), спроведените мерки или </w:t>
      </w:r>
      <w:r>
        <w:rPr>
          <w:bCs/>
          <w:lang w:val="mk-MK"/>
        </w:rPr>
        <w:t xml:space="preserve">планот кој треба да се спроведе </w:t>
      </w:r>
      <w:r w:rsidR="00BB0193">
        <w:rPr>
          <w:bCs/>
          <w:lang w:val="mk-MK"/>
        </w:rPr>
        <w:t>во вид на активн</w:t>
      </w:r>
      <w:r>
        <w:rPr>
          <w:bCs/>
          <w:lang w:val="mk-MK"/>
        </w:rPr>
        <w:t>ости кои следат со временска рамка за спроведување</w:t>
      </w:r>
      <w:r w:rsidR="00BB0193">
        <w:rPr>
          <w:bCs/>
          <w:lang w:val="mk-MK"/>
        </w:rPr>
        <w:t xml:space="preserve">, со цел </w:t>
      </w:r>
      <w:r w:rsidRPr="00D92F10">
        <w:rPr>
          <w:bCs/>
          <w:lang w:val="mk-MK"/>
        </w:rPr>
        <w:t xml:space="preserve">спречување </w:t>
      </w:r>
      <w:r w:rsidR="00BB0193">
        <w:rPr>
          <w:bCs/>
          <w:lang w:val="mk-MK"/>
        </w:rPr>
        <w:t>на слични немили настани итн. ЕУ</w:t>
      </w:r>
      <w:r w:rsidRPr="00D92F10">
        <w:rPr>
          <w:bCs/>
          <w:lang w:val="mk-MK"/>
        </w:rPr>
        <w:t>П ќе ја информира СБ за наодите од Трудовиот инспекторат и статусот на градилиштето во рок од 24 часа по приемот на Извештајот од Трудовиот инспекторат.</w:t>
      </w:r>
    </w:p>
    <w:p w14:paraId="02E6179A" w14:textId="2E402A5B" w:rsidR="00D92F10" w:rsidRDefault="00D92F10" w:rsidP="00D92F10">
      <w:pPr>
        <w:spacing w:before="120" w:after="120" w:line="276" w:lineRule="auto"/>
        <w:jc w:val="both"/>
        <w:rPr>
          <w:bCs/>
          <w:lang w:val="mk-MK"/>
        </w:rPr>
      </w:pPr>
      <w:r w:rsidRPr="00D92F10">
        <w:rPr>
          <w:bCs/>
          <w:lang w:val="mk-MK"/>
        </w:rPr>
        <w:t xml:space="preserve">Специјалистот за </w:t>
      </w:r>
      <w:r w:rsidR="006F7BC8">
        <w:rPr>
          <w:bCs/>
          <w:lang w:val="mk-MK"/>
        </w:rPr>
        <w:t>животна средина и социјални аспекти при ЕУ</w:t>
      </w:r>
      <w:r w:rsidRPr="00D92F10">
        <w:rPr>
          <w:bCs/>
          <w:lang w:val="mk-MK"/>
        </w:rPr>
        <w:t xml:space="preserve">П ќе го следи спроведувањето на </w:t>
      </w:r>
      <w:r w:rsidR="006F7BC8" w:rsidRPr="00D92F10">
        <w:rPr>
          <w:bCs/>
          <w:lang w:val="mk-MK"/>
        </w:rPr>
        <w:t>предложени</w:t>
      </w:r>
      <w:r w:rsidR="006F7BC8">
        <w:rPr>
          <w:bCs/>
          <w:lang w:val="mk-MK"/>
        </w:rPr>
        <w:t>те</w:t>
      </w:r>
      <w:r w:rsidR="006F7BC8" w:rsidRPr="00D92F10">
        <w:rPr>
          <w:bCs/>
          <w:lang w:val="mk-MK"/>
        </w:rPr>
        <w:t xml:space="preserve"> </w:t>
      </w:r>
      <w:r w:rsidR="006F7BC8">
        <w:rPr>
          <w:bCs/>
          <w:lang w:val="mk-MK"/>
        </w:rPr>
        <w:t>последователни</w:t>
      </w:r>
      <w:r w:rsidRPr="00D92F10">
        <w:rPr>
          <w:bCs/>
          <w:lang w:val="mk-MK"/>
        </w:rPr>
        <w:t xml:space="preserve"> активности</w:t>
      </w:r>
      <w:r w:rsidR="004A124F">
        <w:rPr>
          <w:bCs/>
          <w:lang w:val="mk-MK"/>
        </w:rPr>
        <w:t xml:space="preserve">, предложени со цел </w:t>
      </w:r>
      <w:r w:rsidRPr="00D92F10">
        <w:rPr>
          <w:bCs/>
          <w:lang w:val="mk-MK"/>
        </w:rPr>
        <w:t>спречување на слични настани.</w:t>
      </w:r>
    </w:p>
    <w:p w14:paraId="6EA5B8E7" w14:textId="77777777" w:rsidR="008A1D2F" w:rsidRDefault="008A1D2F" w:rsidP="00D92F10">
      <w:pPr>
        <w:spacing w:before="120" w:after="120" w:line="276" w:lineRule="auto"/>
        <w:jc w:val="both"/>
        <w:rPr>
          <w:bCs/>
          <w:highlight w:val="yellow"/>
          <w:lang w:val="mk-MK"/>
        </w:rPr>
      </w:pPr>
    </w:p>
    <w:p w14:paraId="2C74515D" w14:textId="3E1BAF1B" w:rsidR="007C2F1F" w:rsidRPr="003E0373" w:rsidRDefault="003E0373" w:rsidP="007C2F1F">
      <w:pPr>
        <w:pStyle w:val="Heading1"/>
        <w:rPr>
          <w:rFonts w:asciiTheme="minorHAnsi" w:hAnsiTheme="minorHAnsi" w:cstheme="minorHAnsi"/>
          <w:lang w:val="mk-MK"/>
        </w:rPr>
      </w:pPr>
      <w:bookmarkStart w:id="18" w:name="_Toc110933039"/>
      <w:bookmarkEnd w:id="17"/>
      <w:r>
        <w:rPr>
          <w:rFonts w:asciiTheme="minorHAnsi" w:eastAsia="NSimSun" w:hAnsiTheme="minorHAnsi" w:cstheme="minorHAnsi"/>
          <w:color w:val="auto"/>
          <w:lang w:val="mk-MK"/>
        </w:rPr>
        <w:t>Контролна листа на ПУЖССА за работите на Рехабилитација</w:t>
      </w:r>
      <w:bookmarkEnd w:id="18"/>
    </w:p>
    <w:tbl>
      <w:tblPr>
        <w:tblStyle w:val="GridTable2-Accent2"/>
        <w:tblW w:w="5000" w:type="pct"/>
        <w:tblLayout w:type="fixed"/>
        <w:tblLook w:val="0000" w:firstRow="0" w:lastRow="0" w:firstColumn="0" w:lastColumn="0" w:noHBand="0" w:noVBand="0"/>
      </w:tblPr>
      <w:tblGrid>
        <w:gridCol w:w="1334"/>
        <w:gridCol w:w="2396"/>
        <w:gridCol w:w="1625"/>
        <w:gridCol w:w="1309"/>
        <w:gridCol w:w="1305"/>
        <w:gridCol w:w="1058"/>
      </w:tblGrid>
      <w:tr w:rsidR="007C2F1F" w:rsidRPr="002A3568" w14:paraId="1F52DDCA" w14:textId="77777777" w:rsidTr="00E93A1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tcPr>
          <w:p w14:paraId="05621882" w14:textId="36AFBEA1" w:rsidR="007C2F1F" w:rsidRPr="002A3568" w:rsidRDefault="003E0373" w:rsidP="00E7127E">
            <w:pPr>
              <w:rPr>
                <w:rFonts w:cstheme="minorHAnsi"/>
                <w:b/>
                <w:sz w:val="20"/>
                <w:szCs w:val="20"/>
                <w:lang w:val="en-GB"/>
              </w:rPr>
            </w:pPr>
            <w:r>
              <w:rPr>
                <w:rFonts w:eastAsiaTheme="majorEastAsia" w:cstheme="minorHAnsi"/>
                <w:lang w:val="mk-MK"/>
              </w:rPr>
              <w:t>ДЕЛ</w:t>
            </w:r>
            <w:r w:rsidR="007C2F1F" w:rsidRPr="002A3568">
              <w:rPr>
                <w:rFonts w:eastAsiaTheme="majorEastAsia" w:cstheme="minorHAnsi"/>
              </w:rPr>
              <w:t xml:space="preserve"> 1</w:t>
            </w:r>
            <w:r w:rsidR="007C2F1F" w:rsidRPr="002A3568">
              <w:rPr>
                <w:rFonts w:cstheme="minorHAnsi"/>
                <w:b/>
                <w:sz w:val="20"/>
                <w:szCs w:val="20"/>
                <w:lang w:val="en-GB"/>
              </w:rPr>
              <w:t xml:space="preserve">: </w:t>
            </w:r>
            <w:r w:rsidRPr="0012568D">
              <w:rPr>
                <w:rFonts w:cstheme="minorHAnsi"/>
                <w:b/>
                <w:sz w:val="20"/>
                <w:szCs w:val="20"/>
              </w:rPr>
              <w:t>ИНСТИТУЦИОНАЛНИ И АДМИНИСТРАТИВНИ ПРАШАЊА</w:t>
            </w:r>
          </w:p>
        </w:tc>
      </w:tr>
      <w:tr w:rsidR="007C2F1F" w:rsidRPr="002A3568" w14:paraId="44EB14FD" w14:textId="77777777" w:rsidTr="00E93A14">
        <w:trPr>
          <w:trHeight w:val="310"/>
        </w:trPr>
        <w:tc>
          <w:tcPr>
            <w:cnfStyle w:val="000010000000" w:firstRow="0" w:lastRow="0" w:firstColumn="0" w:lastColumn="0" w:oddVBand="1" w:evenVBand="0" w:oddHBand="0" w:evenHBand="0" w:firstRowFirstColumn="0" w:firstRowLastColumn="0" w:lastRowFirstColumn="0" w:lastRowLastColumn="0"/>
            <w:tcW w:w="739" w:type="pct"/>
          </w:tcPr>
          <w:p w14:paraId="49134874" w14:textId="0D03E30D" w:rsidR="007C2F1F" w:rsidRPr="000A50A6" w:rsidRDefault="001F585F" w:rsidP="00E7127E">
            <w:pPr>
              <w:rPr>
                <w:rFonts w:cstheme="minorHAnsi"/>
                <w:sz w:val="20"/>
                <w:szCs w:val="20"/>
                <w:lang w:val="mk-MK"/>
              </w:rPr>
            </w:pPr>
            <w:r w:rsidRPr="000A50A6">
              <w:rPr>
                <w:rFonts w:cstheme="minorHAnsi"/>
                <w:sz w:val="20"/>
                <w:szCs w:val="20"/>
                <w:lang w:val="mk-MK"/>
              </w:rPr>
              <w:t>Земја</w:t>
            </w:r>
          </w:p>
        </w:tc>
        <w:tc>
          <w:tcPr>
            <w:tcW w:w="4261" w:type="pct"/>
            <w:gridSpan w:val="5"/>
          </w:tcPr>
          <w:p w14:paraId="03CF5B38" w14:textId="5EDD4BF0" w:rsidR="007C2F1F" w:rsidRPr="000A50A6" w:rsidRDefault="001F585F" w:rsidP="004758BA">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0A50A6">
              <w:rPr>
                <w:rFonts w:cstheme="minorHAnsi"/>
                <w:sz w:val="20"/>
                <w:szCs w:val="20"/>
                <w:lang w:val="mk-MK"/>
              </w:rPr>
              <w:t>Република Северна Македонија</w:t>
            </w:r>
          </w:p>
        </w:tc>
      </w:tr>
      <w:tr w:rsidR="007C2F1F" w:rsidRPr="002A3568" w14:paraId="2B3C7D72" w14:textId="77777777" w:rsidTr="00E93A14">
        <w:trPr>
          <w:cnfStyle w:val="000000100000" w:firstRow="0" w:lastRow="0" w:firstColumn="0" w:lastColumn="0" w:oddVBand="0" w:evenVBand="0" w:oddHBand="1" w:evenHBand="0" w:firstRowFirstColumn="0" w:firstRowLastColumn="0" w:lastRowFirstColumn="0" w:lastRowLastColumn="0"/>
          <w:trHeight w:val="278"/>
        </w:trPr>
        <w:tc>
          <w:tcPr>
            <w:cnfStyle w:val="000010000000" w:firstRow="0" w:lastRow="0" w:firstColumn="0" w:lastColumn="0" w:oddVBand="1" w:evenVBand="0" w:oddHBand="0" w:evenHBand="0" w:firstRowFirstColumn="0" w:firstRowLastColumn="0" w:lastRowFirstColumn="0" w:lastRowLastColumn="0"/>
            <w:tcW w:w="739" w:type="pct"/>
          </w:tcPr>
          <w:p w14:paraId="0990F6BE" w14:textId="6549FC1C" w:rsidR="007C2F1F" w:rsidRPr="000A50A6" w:rsidRDefault="001F585F" w:rsidP="00E7127E">
            <w:pPr>
              <w:rPr>
                <w:rFonts w:cstheme="minorHAnsi"/>
                <w:sz w:val="20"/>
                <w:szCs w:val="20"/>
                <w:lang w:val="mk-MK"/>
              </w:rPr>
            </w:pPr>
            <w:r w:rsidRPr="000A50A6">
              <w:rPr>
                <w:rFonts w:cstheme="minorHAnsi"/>
                <w:sz w:val="20"/>
                <w:szCs w:val="20"/>
                <w:lang w:val="mk-MK"/>
              </w:rPr>
              <w:t>Име на под-проектот</w:t>
            </w:r>
          </w:p>
        </w:tc>
        <w:tc>
          <w:tcPr>
            <w:tcW w:w="4261" w:type="pct"/>
            <w:gridSpan w:val="5"/>
          </w:tcPr>
          <w:p w14:paraId="19569FC8" w14:textId="703441D1" w:rsidR="007C2F1F" w:rsidRPr="000A50A6" w:rsidRDefault="001F585F" w:rsidP="004758BA">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 xml:space="preserve">Проект за поврзување на локалните патишта, </w:t>
            </w:r>
            <w:r w:rsidRPr="000A50A6">
              <w:rPr>
                <w:rFonts w:cstheme="minorHAnsi"/>
                <w:bCs/>
                <w:sz w:val="20"/>
                <w:szCs w:val="20"/>
                <w:lang w:val="mk-MK"/>
              </w:rPr>
              <w:t>Република Северна Македонија</w:t>
            </w:r>
          </w:p>
        </w:tc>
      </w:tr>
      <w:tr w:rsidR="007C2F1F" w:rsidRPr="002A3568" w14:paraId="0C23CDFF" w14:textId="77777777" w:rsidTr="00E93A14">
        <w:trPr>
          <w:trHeight w:val="278"/>
        </w:trPr>
        <w:tc>
          <w:tcPr>
            <w:cnfStyle w:val="000010000000" w:firstRow="0" w:lastRow="0" w:firstColumn="0" w:lastColumn="0" w:oddVBand="1" w:evenVBand="0" w:oddHBand="0" w:evenHBand="0" w:firstRowFirstColumn="0" w:firstRowLastColumn="0" w:lastRowFirstColumn="0" w:lastRowLastColumn="0"/>
            <w:tcW w:w="739" w:type="pct"/>
          </w:tcPr>
          <w:p w14:paraId="4AA54452" w14:textId="7740C149" w:rsidR="007C2F1F" w:rsidRPr="000A50A6" w:rsidRDefault="001F585F" w:rsidP="00E7127E">
            <w:pPr>
              <w:rPr>
                <w:rFonts w:cstheme="minorHAnsi"/>
                <w:sz w:val="20"/>
                <w:szCs w:val="20"/>
                <w:lang w:val="mk-MK"/>
              </w:rPr>
            </w:pPr>
            <w:r w:rsidRPr="000A50A6">
              <w:rPr>
                <w:rFonts w:cstheme="minorHAnsi"/>
                <w:sz w:val="20"/>
                <w:szCs w:val="20"/>
                <w:lang w:val="mk-MK"/>
              </w:rPr>
              <w:t>Опсег на под-проектот и на конкретни активности</w:t>
            </w:r>
          </w:p>
        </w:tc>
        <w:tc>
          <w:tcPr>
            <w:tcW w:w="4261" w:type="pct"/>
            <w:gridSpan w:val="5"/>
          </w:tcPr>
          <w:p w14:paraId="413AE9B0" w14:textId="67C8D2B2" w:rsidR="007C2F1F" w:rsidRPr="00E82F89" w:rsidRDefault="00AA70C6" w:rsidP="00E82F89">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AA70C6">
              <w:rPr>
                <w:sz w:val="20"/>
                <w:szCs w:val="20"/>
                <w:lang w:val="mk-MK"/>
              </w:rPr>
              <w:t>Рехабилитација на локални улици „</w:t>
            </w:r>
            <w:r w:rsidR="00907824">
              <w:rPr>
                <w:sz w:val="20"/>
                <w:szCs w:val="20"/>
                <w:lang w:val="mk-MK"/>
              </w:rPr>
              <w:t>Христијан Тодоровски - Карпош</w:t>
            </w:r>
            <w:r w:rsidRPr="00AA70C6">
              <w:rPr>
                <w:sz w:val="20"/>
                <w:szCs w:val="20"/>
                <w:lang w:val="mk-MK"/>
              </w:rPr>
              <w:t>“</w:t>
            </w:r>
            <w:r w:rsidR="00907824">
              <w:rPr>
                <w:sz w:val="20"/>
                <w:szCs w:val="20"/>
                <w:lang w:val="mk-MK"/>
              </w:rPr>
              <w:t xml:space="preserve"> и „3-ти Април“ во </w:t>
            </w:r>
            <w:r w:rsidRPr="00AA70C6">
              <w:rPr>
                <w:sz w:val="20"/>
                <w:szCs w:val="20"/>
                <w:lang w:val="mk-MK"/>
              </w:rPr>
              <w:t xml:space="preserve">општина </w:t>
            </w:r>
            <w:r w:rsidR="00907824">
              <w:rPr>
                <w:sz w:val="20"/>
                <w:szCs w:val="20"/>
                <w:lang w:val="mk-MK"/>
              </w:rPr>
              <w:t xml:space="preserve">Пробиштип </w:t>
            </w:r>
          </w:p>
        </w:tc>
      </w:tr>
      <w:tr w:rsidR="00AA63A7" w:rsidRPr="002A3568" w14:paraId="1F905715" w14:textId="77777777" w:rsidTr="00E93A14">
        <w:trPr>
          <w:cnfStyle w:val="000000100000" w:firstRow="0" w:lastRow="0" w:firstColumn="0" w:lastColumn="0" w:oddVBand="0" w:evenVBand="0" w:oddHBand="1" w:evenHBand="0" w:firstRowFirstColumn="0" w:firstRowLastColumn="0" w:lastRowFirstColumn="0" w:lastRowLastColumn="0"/>
          <w:trHeight w:val="303"/>
        </w:trPr>
        <w:tc>
          <w:tcPr>
            <w:cnfStyle w:val="000010000000" w:firstRow="0" w:lastRow="0" w:firstColumn="0" w:lastColumn="0" w:oddVBand="1" w:evenVBand="0" w:oddHBand="0" w:evenHBand="0" w:firstRowFirstColumn="0" w:firstRowLastColumn="0" w:lastRowFirstColumn="0" w:lastRowLastColumn="0"/>
            <w:tcW w:w="739" w:type="pct"/>
            <w:vMerge w:val="restart"/>
          </w:tcPr>
          <w:p w14:paraId="7CED72E0" w14:textId="77777777" w:rsidR="001F585F" w:rsidRPr="000A50A6" w:rsidRDefault="001F585F" w:rsidP="001F585F">
            <w:pPr>
              <w:rPr>
                <w:rFonts w:cstheme="minorHAnsi"/>
                <w:sz w:val="20"/>
                <w:szCs w:val="20"/>
                <w:lang w:val="mk-MK"/>
              </w:rPr>
            </w:pPr>
            <w:r w:rsidRPr="000A50A6">
              <w:rPr>
                <w:rFonts w:cstheme="minorHAnsi"/>
                <w:sz w:val="20"/>
                <w:szCs w:val="20"/>
                <w:lang w:val="mk-MK"/>
              </w:rPr>
              <w:t xml:space="preserve">Институционални аранжмани </w:t>
            </w:r>
          </w:p>
          <w:p w14:paraId="7553BA9C" w14:textId="3C5D0206" w:rsidR="007C2F1F" w:rsidRPr="000A50A6" w:rsidRDefault="001F585F" w:rsidP="001F585F">
            <w:pPr>
              <w:rPr>
                <w:rFonts w:cstheme="minorHAnsi"/>
                <w:sz w:val="20"/>
                <w:szCs w:val="20"/>
                <w:lang w:val="mk-MK"/>
              </w:rPr>
            </w:pPr>
            <w:r w:rsidRPr="000A50A6">
              <w:rPr>
                <w:rFonts w:cstheme="minorHAnsi"/>
                <w:sz w:val="20"/>
                <w:szCs w:val="20"/>
                <w:lang w:val="mk-MK"/>
              </w:rPr>
              <w:t>(Име и детали за контакт)</w:t>
            </w:r>
          </w:p>
        </w:tc>
        <w:tc>
          <w:tcPr>
            <w:tcW w:w="1327" w:type="pct"/>
          </w:tcPr>
          <w:p w14:paraId="282AE012" w14:textId="73F4CFC2" w:rsidR="007C2F1F" w:rsidRPr="000A50A6" w:rsidRDefault="001F585F" w:rsidP="004758BA">
            <w:pPr>
              <w:widowControl w:val="0"/>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СБ (Лидер на проектниот тим)</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0FE2CD83" w14:textId="4248ACF1" w:rsidR="007C2F1F" w:rsidRPr="000A50A6" w:rsidRDefault="001F585F" w:rsidP="004758BA">
            <w:pPr>
              <w:widowControl w:val="0"/>
              <w:jc w:val="both"/>
              <w:rPr>
                <w:rFonts w:cstheme="minorHAnsi"/>
                <w:sz w:val="20"/>
                <w:szCs w:val="20"/>
                <w:lang w:val="mk-MK"/>
              </w:rPr>
            </w:pPr>
            <w:r w:rsidRPr="000A50A6">
              <w:rPr>
                <w:rFonts w:cstheme="minorHAnsi"/>
                <w:color w:val="000000"/>
                <w:sz w:val="20"/>
                <w:szCs w:val="20"/>
                <w:lang w:val="mk-MK" w:bidi="en-US"/>
              </w:rPr>
              <w:t>Менаџмент на проектот</w:t>
            </w:r>
          </w:p>
        </w:tc>
        <w:tc>
          <w:tcPr>
            <w:tcW w:w="1309" w:type="pct"/>
            <w:gridSpan w:val="2"/>
          </w:tcPr>
          <w:p w14:paraId="0AF2CC32" w14:textId="45ED1033" w:rsidR="007C2F1F" w:rsidRPr="000A50A6" w:rsidRDefault="00297F94" w:rsidP="004758BA">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color w:val="000000"/>
                <w:sz w:val="20"/>
                <w:szCs w:val="20"/>
                <w:lang w:val="mk-MK" w:bidi="en-US"/>
              </w:rPr>
              <w:t>Локален партнер и/или Примател</w:t>
            </w:r>
          </w:p>
        </w:tc>
      </w:tr>
      <w:tr w:rsidR="00AA63A7" w:rsidRPr="002A3568" w14:paraId="7195AD81" w14:textId="77777777" w:rsidTr="00E93A14">
        <w:trPr>
          <w:trHeight w:val="945"/>
        </w:trPr>
        <w:tc>
          <w:tcPr>
            <w:cnfStyle w:val="000010000000" w:firstRow="0" w:lastRow="0" w:firstColumn="0" w:lastColumn="0" w:oddVBand="1" w:evenVBand="0" w:oddHBand="0" w:evenHBand="0" w:firstRowFirstColumn="0" w:firstRowLastColumn="0" w:lastRowFirstColumn="0" w:lastRowLastColumn="0"/>
            <w:tcW w:w="739" w:type="pct"/>
            <w:vMerge/>
          </w:tcPr>
          <w:p w14:paraId="7F698DF4" w14:textId="77777777" w:rsidR="007C2F1F" w:rsidRPr="000A50A6" w:rsidRDefault="007C2F1F" w:rsidP="00E7127E">
            <w:pPr>
              <w:rPr>
                <w:rFonts w:cstheme="minorHAnsi"/>
                <w:sz w:val="20"/>
                <w:szCs w:val="20"/>
                <w:lang w:val="mk-MK"/>
              </w:rPr>
            </w:pPr>
          </w:p>
        </w:tc>
        <w:tc>
          <w:tcPr>
            <w:tcW w:w="1327" w:type="pct"/>
          </w:tcPr>
          <w:p w14:paraId="7E62596C" w14:textId="72C64C9E" w:rsidR="007C2F1F" w:rsidRPr="000A50A6" w:rsidRDefault="00297F94" w:rsidP="00B56205">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Светлана</w:t>
            </w:r>
            <w:r w:rsidR="00AA63A7" w:rsidRPr="000A50A6">
              <w:rPr>
                <w:rFonts w:cstheme="minorHAnsi"/>
                <w:color w:val="000000"/>
                <w:sz w:val="20"/>
                <w:szCs w:val="20"/>
                <w:lang w:val="mk-MK" w:bidi="en-US"/>
              </w:rPr>
              <w:t xml:space="preserve"> </w:t>
            </w:r>
            <w:r w:rsidRPr="000A50A6">
              <w:rPr>
                <w:rFonts w:cstheme="minorHAnsi"/>
                <w:color w:val="000000"/>
                <w:sz w:val="20"/>
                <w:szCs w:val="20"/>
                <w:lang w:val="mk-MK" w:bidi="en-US"/>
              </w:rPr>
              <w:t>Вуковановиќ</w:t>
            </w:r>
            <w:r w:rsidR="00AA63A7" w:rsidRPr="000A50A6">
              <w:rPr>
                <w:rFonts w:cstheme="minorHAnsi"/>
                <w:color w:val="000000"/>
                <w:sz w:val="20"/>
                <w:szCs w:val="20"/>
                <w:lang w:val="mk-MK" w:bidi="en-US"/>
              </w:rPr>
              <w:t xml:space="preserve"> </w:t>
            </w:r>
          </w:p>
          <w:p w14:paraId="1E0D8DF4" w14:textId="6087399D" w:rsidR="007C2F1F" w:rsidRPr="000A50A6" w:rsidRDefault="00297F94" w:rsidP="00B56205">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Тел</w:t>
            </w:r>
            <w:r w:rsidR="007C2F1F" w:rsidRPr="000A50A6">
              <w:rPr>
                <w:rFonts w:cstheme="minorHAnsi"/>
                <w:color w:val="000000"/>
                <w:sz w:val="20"/>
                <w:szCs w:val="20"/>
                <w:lang w:val="mk-MK" w:bidi="en-US"/>
              </w:rPr>
              <w:t xml:space="preserve">: </w:t>
            </w:r>
            <w:r w:rsidR="005D06D4" w:rsidRPr="000A50A6">
              <w:rPr>
                <w:rFonts w:cstheme="minorHAnsi"/>
                <w:color w:val="000000"/>
                <w:sz w:val="20"/>
                <w:szCs w:val="20"/>
                <w:lang w:val="mk-MK" w:bidi="en-US"/>
              </w:rPr>
              <w:t>/</w:t>
            </w:r>
          </w:p>
          <w:p w14:paraId="090B9E17" w14:textId="11FF003D" w:rsidR="007C2F1F" w:rsidRPr="000A50A6" w:rsidRDefault="00297F94" w:rsidP="00B56205">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Ел.</w:t>
            </w:r>
            <w:r w:rsidR="00464D13">
              <w:rPr>
                <w:rFonts w:cstheme="minorHAnsi"/>
                <w:color w:val="000000"/>
                <w:sz w:val="20"/>
                <w:szCs w:val="20"/>
                <w:lang w:val="mk-MK" w:bidi="en-US"/>
              </w:rPr>
              <w:t>П</w:t>
            </w:r>
            <w:r w:rsidRPr="000A50A6">
              <w:rPr>
                <w:rFonts w:cstheme="minorHAnsi"/>
                <w:color w:val="000000"/>
                <w:sz w:val="20"/>
                <w:szCs w:val="20"/>
                <w:lang w:val="mk-MK" w:bidi="en-US"/>
              </w:rPr>
              <w:t>ошта</w:t>
            </w:r>
            <w:r w:rsidR="007C2F1F" w:rsidRPr="000A50A6">
              <w:rPr>
                <w:rFonts w:cstheme="minorHAnsi"/>
                <w:color w:val="000000"/>
                <w:sz w:val="20"/>
                <w:szCs w:val="20"/>
                <w:lang w:val="mk-MK" w:bidi="en-US"/>
              </w:rPr>
              <w:t>:</w:t>
            </w:r>
            <w:r w:rsidR="00AA63A7" w:rsidRPr="000A50A6">
              <w:rPr>
                <w:rFonts w:cstheme="minorHAnsi"/>
                <w:color w:val="000000"/>
                <w:sz w:val="20"/>
                <w:szCs w:val="20"/>
                <w:lang w:val="mk-MK" w:bidi="en-US"/>
              </w:rPr>
              <w:t xml:space="preserve"> </w:t>
            </w:r>
            <w:hyperlink r:id="rId28" w:history="1">
              <w:r w:rsidR="005D06D4" w:rsidRPr="000A50A6">
                <w:rPr>
                  <w:rStyle w:val="Hyperlink"/>
                  <w:rFonts w:cstheme="minorHAnsi"/>
                  <w:sz w:val="20"/>
                  <w:szCs w:val="20"/>
                  <w:lang w:val="mk-MK" w:bidi="en-US"/>
                </w:rPr>
                <w:t>s.vukovanovic@world.bank.org</w:t>
              </w:r>
            </w:hyperlink>
            <w:r w:rsidR="009C4131" w:rsidRPr="000A50A6">
              <w:rPr>
                <w:rFonts w:cstheme="minorHAnsi"/>
                <w:color w:val="000000"/>
                <w:sz w:val="20"/>
                <w:szCs w:val="20"/>
                <w:lang w:val="mk-MK" w:bidi="en-US"/>
              </w:rPr>
              <w:t xml:space="preserve"> </w:t>
            </w:r>
            <w:r w:rsidR="00AA63A7" w:rsidRPr="000A50A6">
              <w:rPr>
                <w:rFonts w:cstheme="minorHAnsi"/>
                <w:color w:val="000000"/>
                <w:sz w:val="20"/>
                <w:szCs w:val="20"/>
                <w:lang w:val="mk-MK" w:bidi="en-US"/>
              </w:rPr>
              <w:t xml:space="preserve"> </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5DD5A262" w14:textId="61B12525" w:rsidR="009C4131" w:rsidRPr="000A50A6" w:rsidRDefault="00297F94" w:rsidP="00B56205">
            <w:pPr>
              <w:jc w:val="both"/>
              <w:rPr>
                <w:rFonts w:cstheme="minorHAnsi"/>
                <w:color w:val="000000"/>
                <w:sz w:val="20"/>
                <w:szCs w:val="20"/>
                <w:lang w:val="mk-MK" w:bidi="en-US"/>
              </w:rPr>
            </w:pPr>
            <w:r w:rsidRPr="000A50A6">
              <w:rPr>
                <w:rFonts w:cstheme="minorHAnsi"/>
                <w:color w:val="000000"/>
                <w:sz w:val="20"/>
                <w:szCs w:val="20"/>
                <w:lang w:val="mk-MK" w:bidi="en-US"/>
              </w:rPr>
              <w:t>Харита</w:t>
            </w:r>
            <w:r w:rsidR="009C4131" w:rsidRPr="000A50A6">
              <w:rPr>
                <w:rFonts w:cstheme="minorHAnsi"/>
                <w:color w:val="000000"/>
                <w:sz w:val="20"/>
                <w:szCs w:val="20"/>
                <w:lang w:val="mk-MK" w:bidi="en-US"/>
              </w:rPr>
              <w:t xml:space="preserve"> </w:t>
            </w:r>
            <w:r w:rsidRPr="000A50A6">
              <w:rPr>
                <w:rFonts w:cstheme="minorHAnsi"/>
                <w:color w:val="000000"/>
                <w:sz w:val="20"/>
                <w:szCs w:val="20"/>
                <w:lang w:val="mk-MK" w:bidi="en-US"/>
              </w:rPr>
              <w:t>Пандовска</w:t>
            </w:r>
          </w:p>
          <w:p w14:paraId="37B8C64B" w14:textId="5F0F0D2C" w:rsidR="009C4131" w:rsidRPr="000A50A6" w:rsidRDefault="00297F94" w:rsidP="00B56205">
            <w:pPr>
              <w:jc w:val="both"/>
              <w:rPr>
                <w:rFonts w:cstheme="minorHAnsi"/>
                <w:color w:val="000000"/>
                <w:sz w:val="20"/>
                <w:szCs w:val="20"/>
                <w:lang w:val="mk-MK" w:bidi="en-US"/>
              </w:rPr>
            </w:pPr>
            <w:r w:rsidRPr="000A50A6">
              <w:rPr>
                <w:rFonts w:cstheme="minorHAnsi"/>
                <w:color w:val="000000"/>
                <w:sz w:val="20"/>
                <w:szCs w:val="20"/>
                <w:lang w:val="mk-MK" w:bidi="en-US"/>
              </w:rPr>
              <w:t>Тел</w:t>
            </w:r>
            <w:r w:rsidR="009C4131" w:rsidRPr="000A50A6">
              <w:rPr>
                <w:rFonts w:cstheme="minorHAnsi"/>
                <w:color w:val="000000"/>
                <w:sz w:val="20"/>
                <w:szCs w:val="20"/>
                <w:lang w:val="mk-MK" w:bidi="en-US"/>
              </w:rPr>
              <w:t>: +389 2 3145 497</w:t>
            </w:r>
          </w:p>
          <w:p w14:paraId="093EB08D" w14:textId="7EB8E592" w:rsidR="007C2F1F" w:rsidRPr="000A50A6" w:rsidRDefault="00297F94" w:rsidP="00B56205">
            <w:pPr>
              <w:jc w:val="both"/>
              <w:rPr>
                <w:rFonts w:cstheme="minorHAnsi"/>
                <w:color w:val="000000"/>
                <w:sz w:val="20"/>
                <w:szCs w:val="20"/>
                <w:lang w:val="mk-MK" w:bidi="en-US"/>
              </w:rPr>
            </w:pPr>
            <w:r w:rsidRPr="000A50A6">
              <w:rPr>
                <w:rFonts w:cstheme="minorHAnsi"/>
                <w:color w:val="000000"/>
                <w:sz w:val="20"/>
                <w:szCs w:val="20"/>
                <w:lang w:val="mk-MK" w:bidi="en-US"/>
              </w:rPr>
              <w:t>Ел.</w:t>
            </w:r>
            <w:r w:rsidR="00464D13">
              <w:rPr>
                <w:rFonts w:cstheme="minorHAnsi"/>
                <w:color w:val="000000"/>
                <w:sz w:val="20"/>
                <w:szCs w:val="20"/>
                <w:lang w:val="mk-MK" w:bidi="en-US"/>
              </w:rPr>
              <w:t>П</w:t>
            </w:r>
            <w:r w:rsidRPr="000A50A6">
              <w:rPr>
                <w:rFonts w:cstheme="minorHAnsi"/>
                <w:color w:val="000000"/>
                <w:sz w:val="20"/>
                <w:szCs w:val="20"/>
                <w:lang w:val="mk-MK" w:bidi="en-US"/>
              </w:rPr>
              <w:t>ошта</w:t>
            </w:r>
            <w:r w:rsidR="009C4131" w:rsidRPr="000A50A6">
              <w:rPr>
                <w:rFonts w:cstheme="minorHAnsi"/>
                <w:color w:val="000000"/>
                <w:sz w:val="20"/>
                <w:szCs w:val="20"/>
                <w:lang w:val="mk-MK" w:bidi="en-US"/>
              </w:rPr>
              <w:t xml:space="preserve">: </w:t>
            </w:r>
            <w:r w:rsidR="00180904" w:rsidRPr="000A50A6">
              <w:rPr>
                <w:rFonts w:cstheme="minorHAnsi"/>
                <w:color w:val="000000"/>
                <w:sz w:val="20"/>
                <w:szCs w:val="20"/>
                <w:lang w:val="mk-MK" w:bidi="en-US"/>
              </w:rPr>
              <w:t xml:space="preserve">  </w:t>
            </w:r>
            <w:hyperlink r:id="rId29" w:history="1">
              <w:r w:rsidR="009C4131" w:rsidRPr="000A50A6">
                <w:rPr>
                  <w:rStyle w:val="Hyperlink"/>
                  <w:rFonts w:cstheme="minorHAnsi"/>
                  <w:sz w:val="20"/>
                  <w:szCs w:val="20"/>
                  <w:lang w:val="mk-MK" w:bidi="en-US"/>
                </w:rPr>
                <w:t>harita.pandovska@mtc.gov.mk</w:t>
              </w:r>
            </w:hyperlink>
            <w:r w:rsidR="009C4131" w:rsidRPr="000A50A6">
              <w:rPr>
                <w:rFonts w:cstheme="minorHAnsi"/>
                <w:color w:val="000000"/>
                <w:sz w:val="20"/>
                <w:szCs w:val="20"/>
                <w:u w:val="single"/>
                <w:lang w:val="mk-MK" w:bidi="en-US"/>
              </w:rPr>
              <w:t xml:space="preserve"> </w:t>
            </w:r>
          </w:p>
        </w:tc>
        <w:tc>
          <w:tcPr>
            <w:tcW w:w="1309" w:type="pct"/>
            <w:gridSpan w:val="2"/>
          </w:tcPr>
          <w:p w14:paraId="716DC73B" w14:textId="7E709291" w:rsidR="007F3924" w:rsidRPr="007F6FD5" w:rsidRDefault="00557083" w:rsidP="00B56205">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Pr>
                <w:rFonts w:cstheme="minorHAnsi"/>
                <w:color w:val="000000"/>
                <w:sz w:val="20"/>
                <w:szCs w:val="20"/>
                <w:lang w:val="mk-MK" w:bidi="en-US"/>
              </w:rPr>
              <w:t>Соња Сентевска</w:t>
            </w:r>
          </w:p>
          <w:p w14:paraId="2228B2B0" w14:textId="4A76BAD1" w:rsidR="00B15438" w:rsidRPr="00557083" w:rsidRDefault="007C02AC" w:rsidP="00B56205">
            <w:pPr>
              <w:jc w:val="both"/>
              <w:cnfStyle w:val="000000000000" w:firstRow="0" w:lastRow="0" w:firstColumn="0" w:lastColumn="0" w:oddVBand="0" w:evenVBand="0" w:oddHBand="0" w:evenHBand="0" w:firstRowFirstColumn="0" w:firstRowLastColumn="0" w:lastRowFirstColumn="0" w:lastRowLastColumn="0"/>
              <w:rPr>
                <w:lang w:val="mk-MK"/>
              </w:rPr>
            </w:pPr>
            <w:r w:rsidRPr="007F6FD5">
              <w:rPr>
                <w:color w:val="000000"/>
                <w:sz w:val="20"/>
                <w:szCs w:val="20"/>
                <w:lang w:val="mk-MK"/>
              </w:rPr>
              <w:t>тел</w:t>
            </w:r>
            <w:r w:rsidR="00B15438" w:rsidRPr="007F6FD5">
              <w:rPr>
                <w:color w:val="000000"/>
                <w:sz w:val="20"/>
                <w:szCs w:val="20"/>
              </w:rPr>
              <w:t xml:space="preserve">: </w:t>
            </w:r>
            <w:r w:rsidR="007F3924" w:rsidRPr="007F6FD5">
              <w:rPr>
                <w:color w:val="000000"/>
                <w:sz w:val="20"/>
                <w:szCs w:val="20"/>
              </w:rPr>
              <w:t xml:space="preserve">+389 </w:t>
            </w:r>
            <w:r w:rsidR="00557083">
              <w:rPr>
                <w:color w:val="000000"/>
                <w:sz w:val="20"/>
                <w:szCs w:val="20"/>
                <w:lang w:val="mk-MK"/>
              </w:rPr>
              <w:t>70354927</w:t>
            </w:r>
          </w:p>
          <w:p w14:paraId="7C0596D9" w14:textId="5215389E" w:rsidR="00464D13" w:rsidRDefault="00464D13" w:rsidP="00B56205">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en-GB" w:bidi="en-US"/>
              </w:rPr>
            </w:pPr>
            <w:r w:rsidRPr="007F6FD5">
              <w:rPr>
                <w:rFonts w:cstheme="minorHAnsi"/>
                <w:color w:val="000000"/>
                <w:sz w:val="20"/>
                <w:szCs w:val="20"/>
                <w:lang w:val="mk-MK" w:bidi="en-US"/>
              </w:rPr>
              <w:t>Ел.</w:t>
            </w:r>
            <w:r w:rsidRPr="007F6FD5">
              <w:rPr>
                <w:rFonts w:cstheme="minorHAnsi"/>
                <w:color w:val="000000"/>
                <w:sz w:val="20"/>
                <w:szCs w:val="20"/>
                <w:lang w:bidi="en-US"/>
              </w:rPr>
              <w:t xml:space="preserve"> </w:t>
            </w:r>
            <w:r w:rsidRPr="007F6FD5">
              <w:rPr>
                <w:rFonts w:cstheme="minorHAnsi"/>
                <w:color w:val="000000"/>
                <w:sz w:val="20"/>
                <w:szCs w:val="20"/>
                <w:lang w:val="mk-MK" w:bidi="en-US"/>
              </w:rPr>
              <w:t>Пошта</w:t>
            </w:r>
            <w:r w:rsidR="00B15438" w:rsidRPr="007F6FD5">
              <w:rPr>
                <w:rFonts w:cstheme="minorHAnsi"/>
                <w:color w:val="000000"/>
                <w:sz w:val="20"/>
                <w:szCs w:val="20"/>
                <w:lang w:val="en-GB" w:bidi="en-US"/>
              </w:rPr>
              <w:t>:</w:t>
            </w:r>
            <w:r>
              <w:rPr>
                <w:rFonts w:cstheme="minorHAnsi"/>
                <w:color w:val="000000"/>
                <w:sz w:val="20"/>
                <w:szCs w:val="20"/>
                <w:lang w:val="en-GB" w:bidi="en-US"/>
              </w:rPr>
              <w:t xml:space="preserve"> </w:t>
            </w:r>
          </w:p>
          <w:p w14:paraId="50EEBB56" w14:textId="68408F7C" w:rsidR="00B15438" w:rsidRPr="00557083" w:rsidRDefault="00557083" w:rsidP="00B56205">
            <w:pPr>
              <w:jc w:val="both"/>
              <w:cnfStyle w:val="000000000000" w:firstRow="0" w:lastRow="0" w:firstColumn="0" w:lastColumn="0" w:oddVBand="0" w:evenVBand="0" w:oddHBand="0" w:evenHBand="0" w:firstRowFirstColumn="0" w:firstRowLastColumn="0" w:lastRowFirstColumn="0" w:lastRowLastColumn="0"/>
              <w:rPr>
                <w:sz w:val="20"/>
                <w:szCs w:val="20"/>
              </w:rPr>
            </w:pPr>
            <w:hyperlink r:id="rId30" w:history="1">
              <w:r w:rsidRPr="00BC2892">
                <w:rPr>
                  <w:rStyle w:val="Hyperlink"/>
                  <w:sz w:val="20"/>
                  <w:szCs w:val="20"/>
                  <w:lang w:val="mk-MK"/>
                </w:rPr>
                <w:t>sentovska@probistip.gov.mk</w:t>
              </w:r>
            </w:hyperlink>
            <w:r>
              <w:rPr>
                <w:sz w:val="20"/>
                <w:szCs w:val="20"/>
              </w:rPr>
              <w:t xml:space="preserve"> </w:t>
            </w:r>
          </w:p>
        </w:tc>
      </w:tr>
      <w:tr w:rsidR="00AA63A7" w:rsidRPr="002A3568" w14:paraId="44687C5B" w14:textId="77777777" w:rsidTr="00A12FD1">
        <w:trPr>
          <w:cnfStyle w:val="000000100000" w:firstRow="0" w:lastRow="0" w:firstColumn="0" w:lastColumn="0" w:oddVBand="0" w:evenVBand="0" w:oddHBand="1" w:evenHBand="0" w:firstRowFirstColumn="0" w:firstRowLastColumn="0" w:lastRowFirstColumn="0" w:lastRowLastColumn="0"/>
          <w:trHeight w:val="754"/>
        </w:trPr>
        <w:tc>
          <w:tcPr>
            <w:cnfStyle w:val="000010000000" w:firstRow="0" w:lastRow="0" w:firstColumn="0" w:lastColumn="0" w:oddVBand="1" w:evenVBand="0" w:oddHBand="0" w:evenHBand="0" w:firstRowFirstColumn="0" w:firstRowLastColumn="0" w:lastRowFirstColumn="0" w:lastRowLastColumn="0"/>
            <w:tcW w:w="739" w:type="pct"/>
            <w:vMerge w:val="restart"/>
          </w:tcPr>
          <w:p w14:paraId="708CF9A0" w14:textId="77777777" w:rsidR="00297F94" w:rsidRPr="000A50A6" w:rsidRDefault="00297F94" w:rsidP="00297F94">
            <w:pPr>
              <w:rPr>
                <w:rFonts w:cstheme="minorHAnsi"/>
                <w:sz w:val="20"/>
                <w:szCs w:val="20"/>
                <w:lang w:val="mk-MK"/>
              </w:rPr>
            </w:pPr>
            <w:r w:rsidRPr="000A50A6">
              <w:rPr>
                <w:rFonts w:cstheme="minorHAnsi"/>
                <w:sz w:val="20"/>
                <w:szCs w:val="20"/>
                <w:lang w:val="mk-MK"/>
              </w:rPr>
              <w:t>Аранжмани за спроведување</w:t>
            </w:r>
          </w:p>
          <w:p w14:paraId="0049065D" w14:textId="6B515D58" w:rsidR="007C2F1F" w:rsidRPr="000A50A6" w:rsidRDefault="00297F94" w:rsidP="00297F94">
            <w:pPr>
              <w:rPr>
                <w:rFonts w:cstheme="minorHAnsi"/>
                <w:sz w:val="20"/>
                <w:szCs w:val="20"/>
                <w:lang w:val="mk-MK"/>
              </w:rPr>
            </w:pPr>
            <w:r w:rsidRPr="000A50A6">
              <w:rPr>
                <w:rFonts w:cstheme="minorHAnsi"/>
                <w:sz w:val="20"/>
                <w:szCs w:val="20"/>
                <w:lang w:val="mk-MK"/>
              </w:rPr>
              <w:t>(Име и детали за контакт)</w:t>
            </w:r>
          </w:p>
        </w:tc>
        <w:tc>
          <w:tcPr>
            <w:tcW w:w="1327" w:type="pct"/>
          </w:tcPr>
          <w:p w14:paraId="0C85D3BD" w14:textId="4FABF117" w:rsidR="007C2F1F" w:rsidRPr="000A50A6" w:rsidRDefault="00297F94" w:rsidP="004758BA">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color w:val="000000"/>
                <w:sz w:val="20"/>
                <w:szCs w:val="20"/>
                <w:lang w:val="mk-MK" w:bidi="en-US"/>
              </w:rPr>
              <w:t>Надзор над безбедноста</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0518A4C0" w14:textId="2631C946" w:rsidR="007C2F1F" w:rsidRPr="000A50A6" w:rsidRDefault="00297F94" w:rsidP="004758BA">
            <w:pPr>
              <w:widowControl w:val="0"/>
              <w:jc w:val="both"/>
              <w:rPr>
                <w:rFonts w:cstheme="minorHAnsi"/>
                <w:sz w:val="20"/>
                <w:szCs w:val="20"/>
                <w:lang w:val="mk-MK"/>
              </w:rPr>
            </w:pPr>
            <w:r w:rsidRPr="000A50A6">
              <w:rPr>
                <w:rFonts w:cstheme="minorHAnsi"/>
                <w:color w:val="000000"/>
                <w:sz w:val="20"/>
                <w:szCs w:val="20"/>
                <w:lang w:val="mk-MK" w:bidi="en-US"/>
              </w:rPr>
              <w:t>Надзор над локалниот партнер</w:t>
            </w:r>
          </w:p>
        </w:tc>
        <w:tc>
          <w:tcPr>
            <w:tcW w:w="723" w:type="pct"/>
          </w:tcPr>
          <w:p w14:paraId="1D750640" w14:textId="2FE28E61" w:rsidR="007C2F1F" w:rsidRPr="000A50A6" w:rsidRDefault="00297F94" w:rsidP="004758BA">
            <w:pPr>
              <w:widowControl w:val="0"/>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color w:val="000000"/>
                <w:sz w:val="20"/>
                <w:szCs w:val="20"/>
                <w:lang w:val="mk-MK" w:bidi="en-US"/>
              </w:rPr>
              <w:t>Надзор на локалниот инспекторат</w:t>
            </w:r>
          </w:p>
        </w:tc>
        <w:tc>
          <w:tcPr>
            <w:cnfStyle w:val="000010000000" w:firstRow="0" w:lastRow="0" w:firstColumn="0" w:lastColumn="0" w:oddVBand="1" w:evenVBand="0" w:oddHBand="0" w:evenHBand="0" w:firstRowFirstColumn="0" w:firstRowLastColumn="0" w:lastRowFirstColumn="0" w:lastRowLastColumn="0"/>
            <w:tcW w:w="586" w:type="pct"/>
          </w:tcPr>
          <w:p w14:paraId="2D7D8BC9" w14:textId="3F94BF0A" w:rsidR="007C2F1F" w:rsidRPr="000A50A6" w:rsidRDefault="00297F94" w:rsidP="004758BA">
            <w:pPr>
              <w:widowControl w:val="0"/>
              <w:jc w:val="both"/>
              <w:rPr>
                <w:rFonts w:cstheme="minorHAnsi"/>
                <w:sz w:val="20"/>
                <w:szCs w:val="20"/>
                <w:lang w:val="mk-MK"/>
              </w:rPr>
            </w:pPr>
            <w:r w:rsidRPr="000A50A6">
              <w:rPr>
                <w:rFonts w:cstheme="minorHAnsi"/>
                <w:color w:val="000000"/>
                <w:sz w:val="20"/>
                <w:szCs w:val="20"/>
                <w:lang w:val="mk-MK" w:bidi="en-US"/>
              </w:rPr>
              <w:t>Изведувач</w:t>
            </w:r>
          </w:p>
        </w:tc>
      </w:tr>
      <w:tr w:rsidR="00AA63A7" w:rsidRPr="002A3568" w14:paraId="4CD521CE" w14:textId="77777777" w:rsidTr="00A12FD1">
        <w:trPr>
          <w:trHeight w:val="754"/>
        </w:trPr>
        <w:tc>
          <w:tcPr>
            <w:cnfStyle w:val="000010000000" w:firstRow="0" w:lastRow="0" w:firstColumn="0" w:lastColumn="0" w:oddVBand="1" w:evenVBand="0" w:oddHBand="0" w:evenHBand="0" w:firstRowFirstColumn="0" w:firstRowLastColumn="0" w:lastRowFirstColumn="0" w:lastRowLastColumn="0"/>
            <w:tcW w:w="739" w:type="pct"/>
            <w:vMerge/>
          </w:tcPr>
          <w:p w14:paraId="77777CD5" w14:textId="77777777" w:rsidR="007C2F1F" w:rsidRPr="000A50A6" w:rsidRDefault="007C2F1F" w:rsidP="00E7127E">
            <w:pPr>
              <w:rPr>
                <w:rFonts w:cstheme="minorHAnsi"/>
                <w:sz w:val="20"/>
                <w:szCs w:val="20"/>
                <w:lang w:val="mk-MK"/>
              </w:rPr>
            </w:pPr>
          </w:p>
        </w:tc>
        <w:tc>
          <w:tcPr>
            <w:tcW w:w="1327" w:type="pct"/>
          </w:tcPr>
          <w:p w14:paraId="642EE43B" w14:textId="77777777" w:rsidR="00093F3D" w:rsidRPr="000A50A6" w:rsidRDefault="00093F3D" w:rsidP="004758B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 xml:space="preserve">Не е утврден </w:t>
            </w:r>
          </w:p>
          <w:p w14:paraId="2A123F24" w14:textId="16C023EC" w:rsidR="007C2F1F" w:rsidRPr="000A50A6" w:rsidRDefault="00093F3D" w:rsidP="004758B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Тел</w:t>
            </w:r>
            <w:r w:rsidR="007C2F1F" w:rsidRPr="000A50A6">
              <w:rPr>
                <w:rFonts w:cstheme="minorHAnsi"/>
                <w:color w:val="000000"/>
                <w:sz w:val="20"/>
                <w:szCs w:val="20"/>
                <w:lang w:val="mk-MK" w:bidi="en-US"/>
              </w:rPr>
              <w:t>:</w:t>
            </w:r>
          </w:p>
          <w:p w14:paraId="190D0752" w14:textId="5095545D" w:rsidR="007C2F1F" w:rsidRPr="000A50A6" w:rsidRDefault="007C02AC" w:rsidP="004758BA">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Ел. Пошта</w:t>
            </w:r>
            <w:r w:rsidR="007C2F1F" w:rsidRPr="000A50A6">
              <w:rPr>
                <w:rFonts w:cstheme="minorHAnsi"/>
                <w:color w:val="000000"/>
                <w:sz w:val="20"/>
                <w:szCs w:val="20"/>
                <w:lang w:val="mk-MK" w:bidi="en-US"/>
              </w:rPr>
              <w:t>:</w:t>
            </w:r>
          </w:p>
        </w:tc>
        <w:tc>
          <w:tcPr>
            <w:cnfStyle w:val="000010000000" w:firstRow="0" w:lastRow="0" w:firstColumn="0" w:lastColumn="0" w:oddVBand="1" w:evenVBand="0" w:oddHBand="0" w:evenHBand="0" w:firstRowFirstColumn="0" w:firstRowLastColumn="0" w:lastRowFirstColumn="0" w:lastRowLastColumn="0"/>
            <w:tcW w:w="1625" w:type="pct"/>
            <w:gridSpan w:val="2"/>
          </w:tcPr>
          <w:p w14:paraId="66082005" w14:textId="77777777" w:rsidR="00093F3D" w:rsidRPr="000A50A6" w:rsidRDefault="00093F3D" w:rsidP="004758BA">
            <w:pPr>
              <w:autoSpaceDE w:val="0"/>
              <w:autoSpaceDN w:val="0"/>
              <w:adjustRightInd w:val="0"/>
              <w:jc w:val="both"/>
              <w:rPr>
                <w:rFonts w:cstheme="minorHAnsi"/>
                <w:color w:val="000000"/>
                <w:sz w:val="20"/>
                <w:szCs w:val="20"/>
                <w:lang w:val="mk-MK" w:bidi="en-US"/>
              </w:rPr>
            </w:pPr>
            <w:r w:rsidRPr="000A50A6">
              <w:rPr>
                <w:rFonts w:cstheme="minorHAnsi"/>
                <w:color w:val="000000"/>
                <w:sz w:val="20"/>
                <w:szCs w:val="20"/>
                <w:lang w:val="mk-MK" w:bidi="en-US"/>
              </w:rPr>
              <w:t xml:space="preserve">Не е утврден </w:t>
            </w:r>
          </w:p>
          <w:p w14:paraId="2CDED634" w14:textId="06D9A128" w:rsidR="007C2F1F" w:rsidRPr="000A50A6" w:rsidRDefault="00093F3D" w:rsidP="004758BA">
            <w:pPr>
              <w:autoSpaceDE w:val="0"/>
              <w:autoSpaceDN w:val="0"/>
              <w:adjustRightInd w:val="0"/>
              <w:jc w:val="both"/>
              <w:rPr>
                <w:rFonts w:cstheme="minorHAnsi"/>
                <w:color w:val="000000"/>
                <w:sz w:val="20"/>
                <w:szCs w:val="20"/>
                <w:lang w:val="mk-MK" w:bidi="en-US"/>
              </w:rPr>
            </w:pPr>
            <w:r w:rsidRPr="000A50A6">
              <w:rPr>
                <w:rFonts w:cstheme="minorHAnsi"/>
                <w:color w:val="000000"/>
                <w:sz w:val="20"/>
                <w:szCs w:val="20"/>
                <w:lang w:val="mk-MK" w:bidi="en-US"/>
              </w:rPr>
              <w:t>Тел</w:t>
            </w:r>
            <w:r w:rsidR="007C2F1F" w:rsidRPr="000A50A6">
              <w:rPr>
                <w:rFonts w:cstheme="minorHAnsi"/>
                <w:color w:val="000000"/>
                <w:sz w:val="20"/>
                <w:szCs w:val="20"/>
                <w:lang w:val="mk-MK" w:bidi="en-US"/>
              </w:rPr>
              <w:t>:</w:t>
            </w:r>
          </w:p>
          <w:p w14:paraId="7BCC4534" w14:textId="3269DAD5" w:rsidR="007C2F1F" w:rsidRPr="000A50A6" w:rsidRDefault="007C02AC" w:rsidP="004758BA">
            <w:pPr>
              <w:jc w:val="both"/>
              <w:rPr>
                <w:rFonts w:cstheme="minorHAnsi"/>
                <w:color w:val="000000"/>
                <w:sz w:val="20"/>
                <w:szCs w:val="20"/>
                <w:lang w:val="mk-MK" w:bidi="en-US"/>
              </w:rPr>
            </w:pPr>
            <w:r w:rsidRPr="000A50A6">
              <w:rPr>
                <w:rFonts w:cstheme="minorHAnsi"/>
                <w:color w:val="000000"/>
                <w:sz w:val="20"/>
                <w:szCs w:val="20"/>
                <w:lang w:val="mk-MK" w:bidi="en-US"/>
              </w:rPr>
              <w:t>Ел. Пошта</w:t>
            </w:r>
            <w:r w:rsidR="007C2F1F" w:rsidRPr="000A50A6">
              <w:rPr>
                <w:rFonts w:cstheme="minorHAnsi"/>
                <w:color w:val="000000"/>
                <w:sz w:val="20"/>
                <w:szCs w:val="20"/>
                <w:lang w:val="mk-MK" w:bidi="en-US"/>
              </w:rPr>
              <w:t>:</w:t>
            </w:r>
          </w:p>
        </w:tc>
        <w:tc>
          <w:tcPr>
            <w:tcW w:w="723" w:type="pct"/>
          </w:tcPr>
          <w:p w14:paraId="065827C8" w14:textId="7271354F" w:rsidR="007C2F1F" w:rsidRPr="000A50A6" w:rsidRDefault="00093F3D" w:rsidP="004758B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Не е утврден Тел</w:t>
            </w:r>
            <w:r w:rsidR="007C2F1F" w:rsidRPr="000A50A6">
              <w:rPr>
                <w:rFonts w:cstheme="minorHAnsi"/>
                <w:color w:val="000000"/>
                <w:sz w:val="20"/>
                <w:szCs w:val="20"/>
                <w:lang w:val="mk-MK" w:bidi="en-US"/>
              </w:rPr>
              <w:t>:</w:t>
            </w:r>
          </w:p>
          <w:p w14:paraId="7EFAD15C" w14:textId="632D436C" w:rsidR="007C2F1F" w:rsidRPr="000A50A6" w:rsidRDefault="007C02AC" w:rsidP="004758BA">
            <w:pPr>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color w:val="000000"/>
                <w:sz w:val="20"/>
                <w:szCs w:val="20"/>
                <w:lang w:val="mk-MK" w:bidi="en-US"/>
              </w:rPr>
              <w:t>Ел. Пошта</w:t>
            </w:r>
            <w:r w:rsidR="007C2F1F" w:rsidRPr="000A50A6">
              <w:rPr>
                <w:rFonts w:cstheme="minorHAnsi"/>
                <w:color w:val="000000"/>
                <w:sz w:val="20"/>
                <w:szCs w:val="20"/>
                <w:lang w:val="mk-MK" w:bidi="en-US"/>
              </w:rPr>
              <w:t>:</w:t>
            </w:r>
            <w:r w:rsidR="00093F3D" w:rsidRPr="000A50A6">
              <w:rPr>
                <w:rFonts w:cstheme="minorHAnsi"/>
                <w:color w:val="000000"/>
                <w:sz w:val="20"/>
                <w:szCs w:val="20"/>
                <w:lang w:val="mk-MK" w:bidi="en-US"/>
              </w:rPr>
              <w:t xml:space="preserve"> </w:t>
            </w:r>
          </w:p>
        </w:tc>
        <w:tc>
          <w:tcPr>
            <w:cnfStyle w:val="000010000000" w:firstRow="0" w:lastRow="0" w:firstColumn="0" w:lastColumn="0" w:oddVBand="1" w:evenVBand="0" w:oddHBand="0" w:evenHBand="0" w:firstRowFirstColumn="0" w:firstRowLastColumn="0" w:lastRowFirstColumn="0" w:lastRowLastColumn="0"/>
            <w:tcW w:w="586" w:type="pct"/>
          </w:tcPr>
          <w:p w14:paraId="2805DB69" w14:textId="4095DD57" w:rsidR="00093F3D" w:rsidRPr="000A50A6" w:rsidRDefault="00093F3D" w:rsidP="00093F3D">
            <w:pPr>
              <w:autoSpaceDE w:val="0"/>
              <w:autoSpaceDN w:val="0"/>
              <w:adjustRightInd w:val="0"/>
              <w:jc w:val="both"/>
              <w:rPr>
                <w:rFonts w:cstheme="minorHAnsi"/>
                <w:color w:val="000000"/>
                <w:sz w:val="20"/>
                <w:szCs w:val="20"/>
                <w:lang w:val="mk-MK" w:bidi="en-US"/>
              </w:rPr>
            </w:pPr>
            <w:r w:rsidRPr="000A50A6">
              <w:rPr>
                <w:rFonts w:cstheme="minorHAnsi"/>
                <w:color w:val="000000"/>
                <w:sz w:val="20"/>
                <w:szCs w:val="20"/>
                <w:lang w:val="mk-MK" w:bidi="en-US"/>
              </w:rPr>
              <w:t>Не е утврден Тел</w:t>
            </w:r>
            <w:r w:rsidR="007C2F1F" w:rsidRPr="000A50A6">
              <w:rPr>
                <w:rFonts w:cstheme="minorHAnsi"/>
                <w:color w:val="000000"/>
                <w:sz w:val="20"/>
                <w:szCs w:val="20"/>
                <w:lang w:val="mk-MK" w:bidi="en-US"/>
              </w:rPr>
              <w:t>:</w:t>
            </w:r>
          </w:p>
          <w:p w14:paraId="343ABF99" w14:textId="19D5FD39" w:rsidR="007C2F1F" w:rsidRPr="000A50A6" w:rsidRDefault="00093F3D" w:rsidP="00093F3D">
            <w:pPr>
              <w:autoSpaceDE w:val="0"/>
              <w:autoSpaceDN w:val="0"/>
              <w:adjustRightInd w:val="0"/>
              <w:jc w:val="both"/>
              <w:rPr>
                <w:rFonts w:cstheme="minorHAnsi"/>
                <w:color w:val="000000"/>
                <w:sz w:val="20"/>
                <w:szCs w:val="20"/>
                <w:lang w:val="mk-MK" w:bidi="en-US"/>
              </w:rPr>
            </w:pPr>
            <w:r w:rsidRPr="000A50A6">
              <w:rPr>
                <w:rFonts w:cstheme="minorHAnsi"/>
                <w:color w:val="000000"/>
                <w:sz w:val="20"/>
                <w:szCs w:val="20"/>
                <w:lang w:val="mk-MK" w:bidi="en-US"/>
              </w:rPr>
              <w:t>Ел.</w:t>
            </w:r>
            <w:r w:rsidR="008F0129">
              <w:rPr>
                <w:rFonts w:cstheme="minorHAnsi"/>
                <w:color w:val="000000"/>
                <w:sz w:val="20"/>
                <w:szCs w:val="20"/>
                <w:lang w:val="mk-MK" w:bidi="en-US"/>
              </w:rPr>
              <w:t xml:space="preserve"> П</w:t>
            </w:r>
            <w:r w:rsidRPr="000A50A6">
              <w:rPr>
                <w:rFonts w:cstheme="minorHAnsi"/>
                <w:color w:val="000000"/>
                <w:sz w:val="20"/>
                <w:szCs w:val="20"/>
                <w:lang w:val="mk-MK" w:bidi="en-US"/>
              </w:rPr>
              <w:t>ошта</w:t>
            </w:r>
            <w:r w:rsidR="007C2F1F" w:rsidRPr="000A50A6">
              <w:rPr>
                <w:rFonts w:cstheme="minorHAnsi"/>
                <w:color w:val="000000"/>
                <w:sz w:val="20"/>
                <w:szCs w:val="20"/>
                <w:lang w:val="mk-MK" w:bidi="en-US"/>
              </w:rPr>
              <w:t>:</w:t>
            </w:r>
          </w:p>
        </w:tc>
      </w:tr>
      <w:tr w:rsidR="007C2F1F" w:rsidRPr="002A3568" w14:paraId="2EE59B08" w14:textId="77777777" w:rsidTr="00E93A14">
        <w:trPr>
          <w:cnfStyle w:val="000000100000" w:firstRow="0" w:lastRow="0" w:firstColumn="0" w:lastColumn="0" w:oddVBand="0" w:evenVBand="0" w:oddHBand="1" w:evenHBand="0" w:firstRowFirstColumn="0" w:firstRowLastColumn="0" w:lastRowFirstColumn="0" w:lastRowLastColumn="0"/>
          <w:trHeight w:val="754"/>
        </w:trPr>
        <w:tc>
          <w:tcPr>
            <w:cnfStyle w:val="000010000000" w:firstRow="0" w:lastRow="0" w:firstColumn="0" w:lastColumn="0" w:oddVBand="1" w:evenVBand="0" w:oddHBand="0" w:evenHBand="0" w:firstRowFirstColumn="0" w:firstRowLastColumn="0" w:lastRowFirstColumn="0" w:lastRowLastColumn="0"/>
            <w:tcW w:w="739" w:type="pct"/>
            <w:vMerge w:val="restart"/>
          </w:tcPr>
          <w:p w14:paraId="20240626" w14:textId="77777777" w:rsidR="00093F3D" w:rsidRPr="000A50A6" w:rsidRDefault="00093F3D" w:rsidP="00093F3D">
            <w:pPr>
              <w:rPr>
                <w:rFonts w:cstheme="minorHAnsi"/>
                <w:sz w:val="20"/>
                <w:szCs w:val="20"/>
                <w:lang w:val="mk-MK"/>
              </w:rPr>
            </w:pPr>
            <w:r w:rsidRPr="000A50A6">
              <w:rPr>
                <w:rFonts w:cstheme="minorHAnsi"/>
                <w:sz w:val="20"/>
                <w:szCs w:val="20"/>
                <w:lang w:val="mk-MK"/>
              </w:rPr>
              <w:t>Аранжмани за спроведување</w:t>
            </w:r>
          </w:p>
          <w:p w14:paraId="4277063F" w14:textId="210CAC62" w:rsidR="007C2F1F" w:rsidRPr="000A50A6" w:rsidRDefault="00093F3D" w:rsidP="00093F3D">
            <w:pPr>
              <w:rPr>
                <w:rFonts w:cstheme="minorHAnsi"/>
                <w:sz w:val="20"/>
                <w:szCs w:val="20"/>
                <w:lang w:val="mk-MK"/>
              </w:rPr>
            </w:pPr>
            <w:r w:rsidRPr="000A50A6">
              <w:rPr>
                <w:rFonts w:cstheme="minorHAnsi"/>
                <w:sz w:val="20"/>
                <w:szCs w:val="20"/>
                <w:lang w:val="mk-MK"/>
              </w:rPr>
              <w:t>(Име и детали за контакт)</w:t>
            </w:r>
          </w:p>
        </w:tc>
        <w:tc>
          <w:tcPr>
            <w:tcW w:w="4261" w:type="pct"/>
            <w:gridSpan w:val="5"/>
          </w:tcPr>
          <w:p w14:paraId="118A846E" w14:textId="77777777" w:rsidR="00093F3D" w:rsidRPr="000A50A6" w:rsidRDefault="00093F3D" w:rsidP="00093F3D">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val="mk-MK" w:bidi="en-US"/>
              </w:rPr>
            </w:pPr>
            <w:r w:rsidRPr="000A50A6">
              <w:rPr>
                <w:rFonts w:cstheme="minorHAnsi"/>
                <w:sz w:val="20"/>
                <w:szCs w:val="20"/>
                <w:lang w:val="mk-MK"/>
              </w:rPr>
              <w:t>Надзор** (По завршување на постапката, името и деталите за контакт на Инженерот за надзор се додава во долните полиња).</w:t>
            </w:r>
          </w:p>
          <w:p w14:paraId="45537CC0" w14:textId="076D9219" w:rsidR="007C2F1F" w:rsidRPr="000A50A6" w:rsidRDefault="007C2F1F" w:rsidP="004758BA">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val="mk-MK" w:bidi="en-US"/>
              </w:rPr>
            </w:pPr>
          </w:p>
        </w:tc>
      </w:tr>
      <w:tr w:rsidR="007C2F1F" w:rsidRPr="002A3568" w14:paraId="7F653980" w14:textId="77777777" w:rsidTr="00E93A14">
        <w:trPr>
          <w:trHeight w:val="754"/>
        </w:trPr>
        <w:tc>
          <w:tcPr>
            <w:cnfStyle w:val="000010000000" w:firstRow="0" w:lastRow="0" w:firstColumn="0" w:lastColumn="0" w:oddVBand="1" w:evenVBand="0" w:oddHBand="0" w:evenHBand="0" w:firstRowFirstColumn="0" w:firstRowLastColumn="0" w:lastRowFirstColumn="0" w:lastRowLastColumn="0"/>
            <w:tcW w:w="739" w:type="pct"/>
            <w:vMerge/>
          </w:tcPr>
          <w:p w14:paraId="39794E1C" w14:textId="77777777" w:rsidR="007C2F1F" w:rsidRPr="000A50A6" w:rsidRDefault="007C2F1F" w:rsidP="00E7127E">
            <w:pPr>
              <w:rPr>
                <w:rFonts w:cstheme="minorHAnsi"/>
                <w:sz w:val="20"/>
                <w:szCs w:val="20"/>
                <w:lang w:val="mk-MK"/>
              </w:rPr>
            </w:pPr>
          </w:p>
        </w:tc>
        <w:tc>
          <w:tcPr>
            <w:tcW w:w="4261" w:type="pct"/>
            <w:gridSpan w:val="5"/>
          </w:tcPr>
          <w:p w14:paraId="26CAC05A" w14:textId="77777777" w:rsidR="00093F3D" w:rsidRPr="000A50A6" w:rsidRDefault="00093F3D" w:rsidP="00093F3D">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r w:rsidRPr="000A50A6">
              <w:rPr>
                <w:rFonts w:cstheme="minorHAnsi"/>
                <w:sz w:val="20"/>
                <w:szCs w:val="20"/>
                <w:lang w:val="mk-MK"/>
              </w:rPr>
              <w:t xml:space="preserve">Ќе се утврдат по завршувањето на постапката на јавна набавка за потребите на под-проектот. </w:t>
            </w:r>
          </w:p>
          <w:p w14:paraId="574B50BD" w14:textId="6C12C2DE" w:rsidR="007C2F1F" w:rsidRPr="000A50A6" w:rsidRDefault="007C2F1F" w:rsidP="004758BA">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lang w:val="mk-MK" w:bidi="en-US"/>
              </w:rPr>
            </w:pPr>
          </w:p>
        </w:tc>
      </w:tr>
      <w:tr w:rsidR="007C2F1F" w:rsidRPr="002A3568" w14:paraId="027B01E7" w14:textId="77777777" w:rsidTr="00E93A1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5000" w:type="pct"/>
            <w:gridSpan w:val="6"/>
          </w:tcPr>
          <w:p w14:paraId="695BD158" w14:textId="23658815" w:rsidR="007C2F1F" w:rsidRPr="000A50A6" w:rsidRDefault="00093F3D" w:rsidP="00E7127E">
            <w:pPr>
              <w:rPr>
                <w:rFonts w:cstheme="minorHAnsi"/>
                <w:b/>
                <w:sz w:val="20"/>
                <w:szCs w:val="20"/>
                <w:lang w:val="mk-MK"/>
              </w:rPr>
            </w:pPr>
            <w:r w:rsidRPr="000A50A6">
              <w:rPr>
                <w:rFonts w:cstheme="minorHAnsi"/>
                <w:b/>
                <w:sz w:val="20"/>
                <w:szCs w:val="20"/>
                <w:lang w:val="mk-MK"/>
              </w:rPr>
              <w:t>ОПИС НА ЛОКАЦИЈАТА</w:t>
            </w:r>
          </w:p>
        </w:tc>
      </w:tr>
      <w:tr w:rsidR="007C2F1F" w:rsidRPr="002A3568" w14:paraId="7C213AA7" w14:textId="77777777" w:rsidTr="00E93A14">
        <w:tc>
          <w:tcPr>
            <w:cnfStyle w:val="000010000000" w:firstRow="0" w:lastRow="0" w:firstColumn="0" w:lastColumn="0" w:oddVBand="1" w:evenVBand="0" w:oddHBand="0" w:evenHBand="0" w:firstRowFirstColumn="0" w:firstRowLastColumn="0" w:lastRowFirstColumn="0" w:lastRowLastColumn="0"/>
            <w:tcW w:w="739" w:type="pct"/>
          </w:tcPr>
          <w:p w14:paraId="4404A1BB" w14:textId="7C4A8616" w:rsidR="007C2F1F" w:rsidRPr="000A50A6" w:rsidRDefault="0095528A" w:rsidP="00E7127E">
            <w:pPr>
              <w:rPr>
                <w:rFonts w:cstheme="minorHAnsi"/>
                <w:sz w:val="20"/>
                <w:szCs w:val="20"/>
                <w:lang w:val="mk-MK"/>
              </w:rPr>
            </w:pPr>
            <w:r w:rsidRPr="000A50A6">
              <w:rPr>
                <w:rFonts w:cstheme="minorHAnsi"/>
                <w:sz w:val="20"/>
                <w:szCs w:val="20"/>
                <w:lang w:val="mk-MK"/>
              </w:rPr>
              <w:t>Име на локацијата</w:t>
            </w:r>
          </w:p>
        </w:tc>
        <w:tc>
          <w:tcPr>
            <w:tcW w:w="4261" w:type="pct"/>
            <w:gridSpan w:val="5"/>
          </w:tcPr>
          <w:p w14:paraId="00BD603A" w14:textId="7890C434" w:rsidR="007C2F1F" w:rsidRPr="007F3924" w:rsidRDefault="00E46779" w:rsidP="00B878B6">
            <w:pPr>
              <w:jc w:val="both"/>
              <w:cnfStyle w:val="000000000000" w:firstRow="0" w:lastRow="0" w:firstColumn="0" w:lastColumn="0" w:oddVBand="0" w:evenVBand="0" w:oddHBand="0" w:evenHBand="0" w:firstRowFirstColumn="0" w:firstRowLastColumn="0" w:lastRowFirstColumn="0" w:lastRowLastColumn="0"/>
              <w:rPr>
                <w:rFonts w:cstheme="minorHAnsi"/>
                <w:sz w:val="20"/>
                <w:szCs w:val="20"/>
                <w:lang w:val="mk-MK"/>
              </w:rPr>
            </w:pPr>
            <w:r w:rsidRPr="00AA70C6">
              <w:rPr>
                <w:sz w:val="20"/>
                <w:szCs w:val="20"/>
                <w:lang w:val="mk-MK"/>
              </w:rPr>
              <w:t>Рехабилитација на локални улици „</w:t>
            </w:r>
            <w:r w:rsidR="00B142D6">
              <w:rPr>
                <w:sz w:val="20"/>
                <w:szCs w:val="20"/>
                <w:lang w:val="mk-MK"/>
              </w:rPr>
              <w:t>Христијан Тодоровски - Карпош</w:t>
            </w:r>
            <w:r w:rsidRPr="00AA70C6">
              <w:rPr>
                <w:sz w:val="20"/>
                <w:szCs w:val="20"/>
                <w:lang w:val="mk-MK"/>
              </w:rPr>
              <w:t>“</w:t>
            </w:r>
            <w:r w:rsidR="00B142D6">
              <w:rPr>
                <w:sz w:val="20"/>
                <w:szCs w:val="20"/>
                <w:lang w:val="mk-MK"/>
              </w:rPr>
              <w:t xml:space="preserve"> </w:t>
            </w:r>
            <w:r w:rsidRPr="00AA70C6">
              <w:rPr>
                <w:sz w:val="20"/>
                <w:szCs w:val="20"/>
                <w:lang w:val="mk-MK"/>
              </w:rPr>
              <w:t>и „</w:t>
            </w:r>
            <w:r w:rsidR="00B142D6">
              <w:rPr>
                <w:sz w:val="20"/>
                <w:szCs w:val="20"/>
                <w:lang w:val="mk-MK"/>
              </w:rPr>
              <w:t>3-ти Април</w:t>
            </w:r>
            <w:r w:rsidRPr="00AA70C6">
              <w:rPr>
                <w:sz w:val="20"/>
                <w:szCs w:val="20"/>
                <w:lang w:val="mk-MK"/>
              </w:rPr>
              <w:t xml:space="preserve">“ во општина </w:t>
            </w:r>
            <w:r w:rsidR="000367B5">
              <w:rPr>
                <w:sz w:val="20"/>
                <w:szCs w:val="20"/>
                <w:lang w:val="mk-MK"/>
              </w:rPr>
              <w:t>Пробиштип</w:t>
            </w:r>
          </w:p>
        </w:tc>
      </w:tr>
      <w:tr w:rsidR="007C2F1F" w:rsidRPr="002A3568" w14:paraId="3CFE3F73" w14:textId="77777777" w:rsidTr="00E93A14">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739" w:type="pct"/>
          </w:tcPr>
          <w:p w14:paraId="21D4119B" w14:textId="06B984EA" w:rsidR="007C2F1F" w:rsidRPr="000A50A6" w:rsidRDefault="0095528A" w:rsidP="00E7127E">
            <w:pPr>
              <w:rPr>
                <w:rFonts w:cstheme="minorHAnsi"/>
                <w:sz w:val="20"/>
                <w:szCs w:val="20"/>
                <w:lang w:val="mk-MK"/>
              </w:rPr>
            </w:pPr>
            <w:r w:rsidRPr="000A50A6">
              <w:rPr>
                <w:rFonts w:cstheme="minorHAnsi"/>
                <w:sz w:val="20"/>
                <w:szCs w:val="20"/>
                <w:lang w:val="mk-MK"/>
              </w:rPr>
              <w:t>Опис на локацијата (географски опис)</w:t>
            </w:r>
          </w:p>
        </w:tc>
        <w:tc>
          <w:tcPr>
            <w:tcW w:w="2227" w:type="pct"/>
            <w:gridSpan w:val="2"/>
          </w:tcPr>
          <w:p w14:paraId="5FB42CC4" w14:textId="4EF0879F" w:rsidR="002E7A27" w:rsidRPr="000A50A6" w:rsidRDefault="00F43F46" w:rsidP="009C4131">
            <w:pPr>
              <w:jc w:val="both"/>
              <w:cnfStyle w:val="000000100000" w:firstRow="0" w:lastRow="0" w:firstColumn="0" w:lastColumn="0" w:oddVBand="0" w:evenVBand="0" w:oddHBand="1" w:evenHBand="0" w:firstRowFirstColumn="0" w:firstRowLastColumn="0" w:lastRowFirstColumn="0" w:lastRowLastColumn="0"/>
              <w:rPr>
                <w:rFonts w:eastAsia="NSimSun"/>
                <w:sz w:val="20"/>
                <w:szCs w:val="20"/>
                <w:lang w:val="mk-MK"/>
              </w:rPr>
            </w:pPr>
            <w:r>
              <w:rPr>
                <w:rFonts w:eastAsia="NSimSun"/>
                <w:sz w:val="20"/>
                <w:szCs w:val="20"/>
                <w:lang w:val="mk-MK"/>
              </w:rPr>
              <w:t>Опис на проектната локација е преставена во Поглавје 3 во оваа Контролна листа</w:t>
            </w:r>
            <w:r w:rsidR="00970EAA">
              <w:rPr>
                <w:rFonts w:eastAsia="NSimSun"/>
                <w:sz w:val="20"/>
                <w:szCs w:val="20"/>
                <w:lang w:val="mk-MK"/>
              </w:rPr>
              <w:t xml:space="preserve"> на ПУЖССА</w:t>
            </w:r>
          </w:p>
        </w:tc>
        <w:tc>
          <w:tcPr>
            <w:cnfStyle w:val="000010000000" w:firstRow="0" w:lastRow="0" w:firstColumn="0" w:lastColumn="0" w:oddVBand="1" w:evenVBand="0" w:oddHBand="0" w:evenHBand="0" w:firstRowFirstColumn="0" w:firstRowLastColumn="0" w:lastRowFirstColumn="0" w:lastRowLastColumn="0"/>
            <w:tcW w:w="2034" w:type="pct"/>
            <w:gridSpan w:val="3"/>
            <w:vMerge w:val="restart"/>
          </w:tcPr>
          <w:p w14:paraId="1E2643A8" w14:textId="3467D8EC" w:rsidR="007C2F1F" w:rsidRPr="000A50A6" w:rsidRDefault="0095528A" w:rsidP="004758BA">
            <w:pPr>
              <w:jc w:val="both"/>
              <w:rPr>
                <w:rFonts w:cstheme="minorHAnsi"/>
                <w:sz w:val="20"/>
                <w:szCs w:val="20"/>
                <w:lang w:val="mk-MK"/>
              </w:rPr>
            </w:pPr>
            <w:r w:rsidRPr="000A50A6">
              <w:rPr>
                <w:rFonts w:cstheme="minorHAnsi"/>
                <w:sz w:val="20"/>
                <w:szCs w:val="20"/>
                <w:lang w:val="mk-MK"/>
              </w:rPr>
              <w:t>Анекс 1</w:t>
            </w:r>
            <w:r w:rsidR="00F43F46">
              <w:rPr>
                <w:rFonts w:cstheme="minorHAnsi"/>
                <w:sz w:val="20"/>
                <w:szCs w:val="20"/>
                <w:lang w:val="mk-MK"/>
              </w:rPr>
              <w:t xml:space="preserve"> </w:t>
            </w:r>
            <w:r w:rsidR="00F43F46">
              <w:rPr>
                <w:rFonts w:cstheme="minorHAnsi"/>
                <w:sz w:val="20"/>
                <w:szCs w:val="20"/>
                <w:lang w:val="mk-MK"/>
              </w:rPr>
              <w:fldChar w:fldCharType="begin"/>
            </w:r>
            <w:r w:rsidR="00F43F46">
              <w:rPr>
                <w:rFonts w:cstheme="minorHAnsi"/>
                <w:sz w:val="20"/>
                <w:szCs w:val="20"/>
                <w:lang w:val="mk-MK"/>
              </w:rPr>
              <w:instrText xml:space="preserve"> REF _Ref96073130 \h </w:instrText>
            </w:r>
            <w:r w:rsidR="00F43F46">
              <w:rPr>
                <w:rFonts w:cstheme="minorHAnsi"/>
                <w:sz w:val="20"/>
                <w:szCs w:val="20"/>
                <w:lang w:val="mk-MK"/>
              </w:rPr>
            </w:r>
            <w:r w:rsidR="00F43F46">
              <w:rPr>
                <w:rFonts w:cstheme="minorHAnsi"/>
                <w:sz w:val="20"/>
                <w:szCs w:val="20"/>
                <w:lang w:val="mk-MK"/>
              </w:rPr>
              <w:fldChar w:fldCharType="separate"/>
            </w:r>
            <w:proofErr w:type="spellStart"/>
            <w:r w:rsidR="006A2E55">
              <w:t>Слика</w:t>
            </w:r>
            <w:proofErr w:type="spellEnd"/>
            <w:r w:rsidR="006A2E55">
              <w:t xml:space="preserve"> </w:t>
            </w:r>
            <w:r w:rsidR="006A2E55">
              <w:rPr>
                <w:noProof/>
              </w:rPr>
              <w:t>1</w:t>
            </w:r>
            <w:r w:rsidR="00F43F46">
              <w:rPr>
                <w:rFonts w:cstheme="minorHAnsi"/>
                <w:sz w:val="20"/>
                <w:szCs w:val="20"/>
                <w:lang w:val="mk-MK"/>
              </w:rPr>
              <w:fldChar w:fldCharType="end"/>
            </w:r>
            <w:r w:rsidRPr="000A50A6">
              <w:rPr>
                <w:rFonts w:cstheme="minorHAnsi"/>
                <w:sz w:val="20"/>
                <w:szCs w:val="20"/>
                <w:lang w:val="mk-MK"/>
              </w:rPr>
              <w:t>: Податоци за локацијата (фотографија на локацијата) [x]Д [ ] Н</w:t>
            </w:r>
          </w:p>
        </w:tc>
      </w:tr>
      <w:tr w:rsidR="007C2F1F" w:rsidRPr="002A3568" w14:paraId="540E2671" w14:textId="77777777" w:rsidTr="00E93A14">
        <w:trPr>
          <w:trHeight w:val="249"/>
        </w:trPr>
        <w:tc>
          <w:tcPr>
            <w:cnfStyle w:val="000010000000" w:firstRow="0" w:lastRow="0" w:firstColumn="0" w:lastColumn="0" w:oddVBand="1" w:evenVBand="0" w:oddHBand="0" w:evenHBand="0" w:firstRowFirstColumn="0" w:firstRowLastColumn="0" w:lastRowFirstColumn="0" w:lastRowLastColumn="0"/>
            <w:tcW w:w="739" w:type="pct"/>
          </w:tcPr>
          <w:p w14:paraId="00D4FA32" w14:textId="4783BF3C" w:rsidR="007C2F1F" w:rsidRPr="000A50A6" w:rsidRDefault="0095528A" w:rsidP="00E7127E">
            <w:pPr>
              <w:widowControl w:val="0"/>
              <w:rPr>
                <w:rFonts w:eastAsia="NSimSun" w:cstheme="minorHAnsi"/>
                <w:sz w:val="20"/>
                <w:szCs w:val="20"/>
                <w:lang w:val="mk-MK"/>
              </w:rPr>
            </w:pPr>
            <w:r w:rsidRPr="000A50A6">
              <w:rPr>
                <w:rFonts w:eastAsia="NSimSun" w:cstheme="minorHAnsi"/>
                <w:sz w:val="20"/>
                <w:szCs w:val="20"/>
                <w:lang w:val="mk-MK"/>
              </w:rPr>
              <w:t>Кој е сопственик на земјиштето?</w:t>
            </w:r>
          </w:p>
        </w:tc>
        <w:tc>
          <w:tcPr>
            <w:tcW w:w="2227" w:type="pct"/>
            <w:gridSpan w:val="2"/>
          </w:tcPr>
          <w:p w14:paraId="058EF45C" w14:textId="2E6DC6CB" w:rsidR="007C2F1F" w:rsidRPr="000A50A6" w:rsidRDefault="0095528A" w:rsidP="00E7127E">
            <w:pPr>
              <w:cnfStyle w:val="000000000000" w:firstRow="0" w:lastRow="0" w:firstColumn="0" w:lastColumn="0" w:oddVBand="0" w:evenVBand="0" w:oddHBand="0"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Република Северна Македонија</w:t>
            </w:r>
          </w:p>
        </w:tc>
        <w:tc>
          <w:tcPr>
            <w:cnfStyle w:val="000010000000" w:firstRow="0" w:lastRow="0" w:firstColumn="0" w:lastColumn="0" w:oddVBand="1" w:evenVBand="0" w:oddHBand="0" w:evenHBand="0" w:firstRowFirstColumn="0" w:firstRowLastColumn="0" w:lastRowFirstColumn="0" w:lastRowLastColumn="0"/>
            <w:tcW w:w="2034" w:type="pct"/>
            <w:gridSpan w:val="3"/>
            <w:vMerge/>
          </w:tcPr>
          <w:p w14:paraId="584116A2" w14:textId="77777777" w:rsidR="007C2F1F" w:rsidRPr="000A50A6" w:rsidRDefault="007C2F1F" w:rsidP="004758BA">
            <w:pPr>
              <w:jc w:val="both"/>
              <w:rPr>
                <w:rFonts w:cstheme="minorHAnsi"/>
                <w:sz w:val="20"/>
                <w:szCs w:val="20"/>
                <w:lang w:val="mk-MK"/>
              </w:rPr>
            </w:pPr>
          </w:p>
        </w:tc>
      </w:tr>
      <w:tr w:rsidR="007C2F1F" w:rsidRPr="002A3568" w14:paraId="6EAD3BB4" w14:textId="77777777" w:rsidTr="00E93A14">
        <w:trPr>
          <w:cnfStyle w:val="000000100000" w:firstRow="0" w:lastRow="0" w:firstColumn="0" w:lastColumn="0" w:oddVBand="0" w:evenVBand="0" w:oddHBand="1" w:evenHBand="0" w:firstRowFirstColumn="0" w:firstRowLastColumn="0" w:lastRowFirstColumn="0" w:lastRowLastColumn="0"/>
          <w:trHeight w:val="249"/>
        </w:trPr>
        <w:tc>
          <w:tcPr>
            <w:cnfStyle w:val="000010000000" w:firstRow="0" w:lastRow="0" w:firstColumn="0" w:lastColumn="0" w:oddVBand="1" w:evenVBand="0" w:oddHBand="0" w:evenHBand="0" w:firstRowFirstColumn="0" w:firstRowLastColumn="0" w:lastRowFirstColumn="0" w:lastRowLastColumn="0"/>
            <w:tcW w:w="739" w:type="pct"/>
          </w:tcPr>
          <w:p w14:paraId="3DE5929F" w14:textId="10A44502" w:rsidR="007C2F1F" w:rsidRPr="000A50A6" w:rsidRDefault="0095528A" w:rsidP="00E7127E">
            <w:pPr>
              <w:rPr>
                <w:rFonts w:eastAsia="NSimSun" w:cstheme="minorHAnsi"/>
                <w:sz w:val="20"/>
                <w:szCs w:val="20"/>
                <w:lang w:val="mk-MK"/>
              </w:rPr>
            </w:pPr>
            <w:r w:rsidRPr="000A50A6">
              <w:rPr>
                <w:rFonts w:eastAsia="NSimSun" w:cstheme="minorHAnsi"/>
                <w:sz w:val="20"/>
                <w:szCs w:val="20"/>
                <w:lang w:val="mk-MK"/>
              </w:rPr>
              <w:t>Географски опис</w:t>
            </w:r>
          </w:p>
        </w:tc>
        <w:tc>
          <w:tcPr>
            <w:tcW w:w="2227" w:type="pct"/>
            <w:gridSpan w:val="2"/>
          </w:tcPr>
          <w:p w14:paraId="2B36A1E0" w14:textId="2F0A0267" w:rsidR="002619D9" w:rsidRPr="000A50A6" w:rsidRDefault="0095528A" w:rsidP="002619D9">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Земја</w:t>
            </w:r>
            <w:r w:rsidR="002619D9" w:rsidRPr="000A50A6">
              <w:rPr>
                <w:rFonts w:eastAsia="NSimSun" w:cstheme="minorHAnsi"/>
                <w:sz w:val="20"/>
                <w:szCs w:val="20"/>
                <w:lang w:val="mk-MK"/>
              </w:rPr>
              <w:t xml:space="preserve">: </w:t>
            </w:r>
            <w:r w:rsidRPr="000A50A6">
              <w:rPr>
                <w:rFonts w:eastAsia="NSimSun" w:cstheme="minorHAnsi"/>
                <w:sz w:val="20"/>
                <w:szCs w:val="20"/>
                <w:lang w:val="mk-MK"/>
              </w:rPr>
              <w:t>РСМ</w:t>
            </w:r>
          </w:p>
          <w:p w14:paraId="69ECC61F" w14:textId="698C5D07" w:rsidR="002619D9" w:rsidRPr="00B831F2" w:rsidRDefault="0095528A" w:rsidP="002619D9">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Регион</w:t>
            </w:r>
            <w:r w:rsidR="002619D9" w:rsidRPr="000A50A6">
              <w:rPr>
                <w:rFonts w:eastAsia="NSimSun" w:cstheme="minorHAnsi"/>
                <w:sz w:val="20"/>
                <w:szCs w:val="20"/>
                <w:lang w:val="mk-MK"/>
              </w:rPr>
              <w:t xml:space="preserve">: </w:t>
            </w:r>
            <w:r w:rsidR="00B831F2">
              <w:rPr>
                <w:rFonts w:eastAsia="NSimSun" w:cstheme="minorHAnsi"/>
                <w:sz w:val="20"/>
                <w:szCs w:val="20"/>
                <w:lang w:val="mk-MK"/>
              </w:rPr>
              <w:t>источен</w:t>
            </w:r>
          </w:p>
          <w:p w14:paraId="3B79727F" w14:textId="0639F1EB" w:rsidR="002619D9" w:rsidRPr="000A50A6" w:rsidRDefault="0095528A" w:rsidP="002619D9">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Општина</w:t>
            </w:r>
            <w:r w:rsidR="002619D9" w:rsidRPr="000A50A6">
              <w:rPr>
                <w:rFonts w:eastAsia="NSimSun" w:cstheme="minorHAnsi"/>
                <w:sz w:val="20"/>
                <w:szCs w:val="20"/>
                <w:lang w:val="mk-MK"/>
              </w:rPr>
              <w:t xml:space="preserve">: </w:t>
            </w:r>
            <w:r w:rsidR="00B831F2">
              <w:rPr>
                <w:rFonts w:eastAsia="NSimSun" w:cstheme="minorHAnsi"/>
                <w:sz w:val="20"/>
                <w:szCs w:val="20"/>
                <w:lang w:val="mk-MK"/>
              </w:rPr>
              <w:t>Пробиштип</w:t>
            </w:r>
          </w:p>
          <w:p w14:paraId="3D2A46CE" w14:textId="5AE2938A" w:rsidR="007C2F1F" w:rsidRPr="000A50A6" w:rsidRDefault="0095528A" w:rsidP="00E46779">
            <w:pPr>
              <w:cnfStyle w:val="000000100000" w:firstRow="0" w:lastRow="0" w:firstColumn="0" w:lastColumn="0" w:oddVBand="0" w:evenVBand="0" w:oddHBand="1" w:evenHBand="0" w:firstRowFirstColumn="0" w:firstRowLastColumn="0" w:lastRowFirstColumn="0" w:lastRowLastColumn="0"/>
              <w:rPr>
                <w:rFonts w:eastAsia="NSimSun" w:cstheme="minorHAnsi"/>
                <w:sz w:val="20"/>
                <w:szCs w:val="20"/>
                <w:lang w:val="mk-MK"/>
              </w:rPr>
            </w:pPr>
            <w:r w:rsidRPr="000A50A6">
              <w:rPr>
                <w:rFonts w:eastAsia="NSimSun" w:cstheme="minorHAnsi"/>
                <w:sz w:val="20"/>
                <w:szCs w:val="20"/>
                <w:lang w:val="mk-MK"/>
              </w:rPr>
              <w:t>Населено место</w:t>
            </w:r>
            <w:r w:rsidR="00E25255" w:rsidRPr="000A50A6">
              <w:rPr>
                <w:rFonts w:eastAsia="NSimSun" w:cstheme="minorHAnsi"/>
                <w:sz w:val="20"/>
                <w:szCs w:val="20"/>
                <w:lang w:val="mk-MK"/>
              </w:rPr>
              <w:t xml:space="preserve">: </w:t>
            </w:r>
            <w:r w:rsidR="00B831F2">
              <w:rPr>
                <w:rFonts w:eastAsia="NSimSun" w:cstheme="minorHAnsi"/>
                <w:sz w:val="20"/>
                <w:szCs w:val="20"/>
                <w:lang w:val="mk-MK"/>
              </w:rPr>
              <w:t>град Пробиштип</w:t>
            </w:r>
          </w:p>
        </w:tc>
        <w:tc>
          <w:tcPr>
            <w:cnfStyle w:val="000010000000" w:firstRow="0" w:lastRow="0" w:firstColumn="0" w:lastColumn="0" w:oddVBand="1" w:evenVBand="0" w:oddHBand="0" w:evenHBand="0" w:firstRowFirstColumn="0" w:firstRowLastColumn="0" w:lastRowFirstColumn="0" w:lastRowLastColumn="0"/>
            <w:tcW w:w="2034" w:type="pct"/>
            <w:gridSpan w:val="3"/>
            <w:vMerge/>
          </w:tcPr>
          <w:p w14:paraId="19EB306B" w14:textId="77777777" w:rsidR="007C2F1F" w:rsidRPr="000A50A6" w:rsidRDefault="007C2F1F" w:rsidP="004758BA">
            <w:pPr>
              <w:jc w:val="both"/>
              <w:rPr>
                <w:rFonts w:cstheme="minorHAnsi"/>
                <w:sz w:val="20"/>
                <w:szCs w:val="20"/>
                <w:lang w:val="mk-MK"/>
              </w:rPr>
            </w:pPr>
          </w:p>
        </w:tc>
      </w:tr>
      <w:tr w:rsidR="007C2F1F" w:rsidRPr="002A3568" w14:paraId="3753DF6A" w14:textId="77777777" w:rsidTr="00E93A14">
        <w:trPr>
          <w:trHeight w:val="170"/>
        </w:trPr>
        <w:tc>
          <w:tcPr>
            <w:cnfStyle w:val="000010000000" w:firstRow="0" w:lastRow="0" w:firstColumn="0" w:lastColumn="0" w:oddVBand="1" w:evenVBand="0" w:oddHBand="0" w:evenHBand="0" w:firstRowFirstColumn="0" w:firstRowLastColumn="0" w:lastRowFirstColumn="0" w:lastRowLastColumn="0"/>
            <w:tcW w:w="5000" w:type="pct"/>
            <w:gridSpan w:val="6"/>
          </w:tcPr>
          <w:p w14:paraId="06D8697F" w14:textId="61959DB0" w:rsidR="007C2F1F" w:rsidRPr="000A50A6" w:rsidRDefault="0095528A" w:rsidP="004758BA">
            <w:pPr>
              <w:jc w:val="both"/>
              <w:rPr>
                <w:rFonts w:cstheme="minorHAnsi"/>
                <w:b/>
                <w:sz w:val="20"/>
                <w:szCs w:val="20"/>
                <w:lang w:val="mk-MK"/>
              </w:rPr>
            </w:pPr>
            <w:r w:rsidRPr="000A50A6">
              <w:rPr>
                <w:rFonts w:cstheme="minorHAnsi"/>
                <w:b/>
                <w:sz w:val="20"/>
                <w:szCs w:val="20"/>
                <w:lang w:val="mk-MK"/>
              </w:rPr>
              <w:t>ЗАКОНОДАВСТВО</w:t>
            </w:r>
          </w:p>
        </w:tc>
      </w:tr>
      <w:tr w:rsidR="007C2F1F" w:rsidRPr="002A3568" w14:paraId="30FF71A6" w14:textId="77777777" w:rsidTr="00E93A1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27AEBAC7" w14:textId="4FBE1C38" w:rsidR="007C2F1F" w:rsidRPr="000A50A6" w:rsidRDefault="0095528A" w:rsidP="00E7127E">
            <w:pPr>
              <w:rPr>
                <w:rFonts w:cstheme="minorHAnsi"/>
                <w:sz w:val="20"/>
                <w:szCs w:val="20"/>
                <w:lang w:val="mk-MK"/>
              </w:rPr>
            </w:pPr>
            <w:r w:rsidRPr="000A50A6">
              <w:rPr>
                <w:rFonts w:cstheme="minorHAnsi"/>
                <w:sz w:val="20"/>
                <w:szCs w:val="20"/>
                <w:lang w:val="mk-MK"/>
              </w:rPr>
              <w:t xml:space="preserve">Да се утврдат националното и </w:t>
            </w:r>
            <w:r w:rsidRPr="000A50A6">
              <w:rPr>
                <w:rFonts w:cstheme="minorHAnsi"/>
                <w:sz w:val="20"/>
                <w:szCs w:val="20"/>
                <w:lang w:val="mk-MK"/>
              </w:rPr>
              <w:lastRenderedPageBreak/>
              <w:t>локалното законодавство и дозволите кои се однесуваат на активноста(ите) на потпроектот</w:t>
            </w:r>
          </w:p>
        </w:tc>
        <w:tc>
          <w:tcPr>
            <w:tcW w:w="4261" w:type="pct"/>
            <w:gridSpan w:val="5"/>
          </w:tcPr>
          <w:p w14:paraId="2E59019F" w14:textId="3BDD83F3" w:rsidR="00A12FD1" w:rsidRPr="000A50A6" w:rsidRDefault="00A12FD1" w:rsidP="00947506">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lastRenderedPageBreak/>
              <w:t xml:space="preserve">Закон за животна средина (Службен весник бр. 53/05,81/05,24/07,159/08, 83/2009, 124/2010, 51/2011, 123/12, 93/13, 163/13, 42/14, </w:t>
            </w:r>
            <w:r w:rsidRPr="000A50A6">
              <w:rPr>
                <w:rFonts w:cstheme="minorHAnsi"/>
                <w:bCs/>
                <w:sz w:val="20"/>
                <w:szCs w:val="20"/>
                <w:lang w:val="mk-MK"/>
              </w:rPr>
              <w:t>44/15 129/15, 192/15, 39/16, 99/18</w:t>
            </w:r>
            <w:r w:rsidR="00D334F1">
              <w:rPr>
                <w:rFonts w:cstheme="minorHAnsi"/>
                <w:bCs/>
                <w:sz w:val="20"/>
                <w:szCs w:val="20"/>
                <w:lang w:val="mk-MK"/>
              </w:rPr>
              <w:t xml:space="preserve">, </w:t>
            </w:r>
            <w:r w:rsidR="00D334F1" w:rsidRPr="008E1C75">
              <w:rPr>
                <w:rFonts w:cstheme="minorHAnsi"/>
                <w:bCs/>
                <w:sz w:val="20"/>
                <w:szCs w:val="20"/>
              </w:rPr>
              <w:t>89/22</w:t>
            </w:r>
            <w:r w:rsidRPr="000A50A6">
              <w:rPr>
                <w:rFonts w:cstheme="minorHAnsi"/>
                <w:bCs/>
                <w:sz w:val="20"/>
                <w:szCs w:val="20"/>
                <w:lang w:val="mk-MK"/>
              </w:rPr>
              <w:t>);</w:t>
            </w:r>
          </w:p>
          <w:p w14:paraId="279FEF54" w14:textId="52CEDAE8" w:rsidR="00A12FD1" w:rsidRPr="000A50A6" w:rsidRDefault="00A12FD1" w:rsidP="00947506">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води (Службен весник бр. 87/08, 6 / 09, 161/09, 83/10, 51/11, 44/12, 163/13</w:t>
            </w:r>
            <w:r w:rsidR="00D334F1">
              <w:rPr>
                <w:rFonts w:cstheme="minorHAnsi"/>
                <w:sz w:val="20"/>
                <w:szCs w:val="20"/>
                <w:lang w:val="mk-MK"/>
              </w:rPr>
              <w:t xml:space="preserve">, </w:t>
            </w:r>
            <w:r w:rsidR="00D334F1" w:rsidRPr="008E1C75">
              <w:rPr>
                <w:rFonts w:cstheme="minorHAnsi"/>
                <w:sz w:val="20"/>
                <w:szCs w:val="20"/>
              </w:rPr>
              <w:lastRenderedPageBreak/>
              <w:t>180/14, 146/15,52/16, 151/21</w:t>
            </w:r>
            <w:r w:rsidRPr="000A50A6">
              <w:rPr>
                <w:rFonts w:cstheme="minorHAnsi"/>
                <w:sz w:val="20"/>
                <w:szCs w:val="20"/>
                <w:lang w:val="mk-MK"/>
              </w:rPr>
              <w:t>);</w:t>
            </w:r>
          </w:p>
          <w:p w14:paraId="3DAD36B1" w14:textId="66679A62" w:rsidR="00A12FD1" w:rsidRPr="000A50A6" w:rsidRDefault="00A12FD1" w:rsidP="00947506">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 xml:space="preserve">Закон за отпад (Службен весник бр. </w:t>
            </w:r>
            <w:r w:rsidR="007A2696" w:rsidRPr="008E1C75">
              <w:rPr>
                <w:rFonts w:cstheme="minorHAnsi"/>
                <w:sz w:val="20"/>
                <w:szCs w:val="20"/>
              </w:rPr>
              <w:t>216/21</w:t>
            </w:r>
            <w:r w:rsidRPr="000A50A6">
              <w:rPr>
                <w:rFonts w:cstheme="minorHAnsi"/>
                <w:sz w:val="20"/>
                <w:szCs w:val="20"/>
                <w:lang w:val="mk-MK"/>
              </w:rPr>
              <w:t>);</w:t>
            </w:r>
          </w:p>
          <w:p w14:paraId="39180196" w14:textId="77777777" w:rsidR="00A12FD1" w:rsidRPr="000A50A6" w:rsidRDefault="00A12FD1" w:rsidP="00947506">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Листа на видови отпад (Службен весник бр. 100/05);</w:t>
            </w:r>
          </w:p>
          <w:p w14:paraId="0913EE19" w14:textId="77777777" w:rsidR="007A2696" w:rsidRDefault="00A12FD1" w:rsidP="007A2696">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заштита на природата (Службен весник бр. 67/06, 16/06, 84/07, 59/12, 13/13, 163/13, 146/15</w:t>
            </w:r>
            <w:r w:rsidR="007A2696">
              <w:rPr>
                <w:rFonts w:cstheme="minorHAnsi"/>
                <w:sz w:val="20"/>
                <w:szCs w:val="20"/>
                <w:lang w:val="mk-MK"/>
              </w:rPr>
              <w:t xml:space="preserve">, </w:t>
            </w:r>
            <w:r w:rsidR="007A2696" w:rsidRPr="008E1C75">
              <w:rPr>
                <w:rFonts w:cstheme="minorHAnsi"/>
                <w:sz w:val="20"/>
                <w:szCs w:val="20"/>
              </w:rPr>
              <w:t>9/16, 63/16, 113/18, 151/21</w:t>
            </w:r>
            <w:r w:rsidRPr="000A50A6">
              <w:rPr>
                <w:rFonts w:cstheme="minorHAnsi"/>
                <w:sz w:val="20"/>
                <w:szCs w:val="20"/>
                <w:lang w:val="mk-MK"/>
              </w:rPr>
              <w:t>);</w:t>
            </w:r>
          </w:p>
          <w:p w14:paraId="41C8B42E" w14:textId="0088A1EC" w:rsidR="007A2696" w:rsidRPr="007A2696" w:rsidRDefault="007A2696" w:rsidP="007A2696">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7A2696">
              <w:rPr>
                <w:rFonts w:cstheme="minorHAnsi"/>
                <w:sz w:val="20"/>
                <w:szCs w:val="20"/>
                <w:lang w:val="mk-MK"/>
              </w:rPr>
              <w:t>Закон за шумите (Службен весник бр. 64/09, 24/11, 53/11, 25/13, 79/13, 147/13, 43 / 14,160 / 14</w:t>
            </w:r>
            <w:r>
              <w:rPr>
                <w:rFonts w:cstheme="minorHAnsi"/>
                <w:sz w:val="20"/>
                <w:szCs w:val="20"/>
                <w:lang w:val="mk-MK"/>
              </w:rPr>
              <w:t>, 33/15, 44 / 15, 147/15, 07/16,</w:t>
            </w:r>
            <w:r w:rsidRPr="007A2696">
              <w:rPr>
                <w:rFonts w:cstheme="minorHAnsi"/>
                <w:sz w:val="20"/>
                <w:szCs w:val="20"/>
                <w:lang w:val="mk-MK"/>
              </w:rPr>
              <w:t xml:space="preserve"> 39/16</w:t>
            </w:r>
            <w:r>
              <w:rPr>
                <w:rFonts w:cstheme="minorHAnsi"/>
                <w:sz w:val="20"/>
                <w:szCs w:val="20"/>
                <w:lang w:val="mk-MK"/>
              </w:rPr>
              <w:t>)</w:t>
            </w:r>
          </w:p>
          <w:p w14:paraId="01CEB21D" w14:textId="378BC526" w:rsidR="00A12FD1" w:rsidRPr="000A50A6" w:rsidRDefault="00A12FD1" w:rsidP="00947506">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заштита од бучава (Службен весник бр. 79/07, 124/10, 47/11, 163/13, 146/15</w:t>
            </w:r>
            <w:r w:rsidR="007A2696">
              <w:rPr>
                <w:rFonts w:cstheme="minorHAnsi"/>
                <w:sz w:val="20"/>
                <w:szCs w:val="20"/>
                <w:lang w:val="mk-MK"/>
              </w:rPr>
              <w:t xml:space="preserve">, </w:t>
            </w:r>
            <w:r w:rsidR="007A2696" w:rsidRPr="00987FB4">
              <w:rPr>
                <w:rFonts w:cstheme="minorHAnsi"/>
                <w:sz w:val="20"/>
                <w:szCs w:val="20"/>
              </w:rPr>
              <w:t>151/21</w:t>
            </w:r>
            <w:r w:rsidRPr="000A50A6">
              <w:rPr>
                <w:rFonts w:cstheme="minorHAnsi"/>
                <w:sz w:val="20"/>
                <w:szCs w:val="20"/>
                <w:lang w:val="mk-MK"/>
              </w:rPr>
              <w:t>);</w:t>
            </w:r>
          </w:p>
          <w:p w14:paraId="7193BBA1" w14:textId="1DCAD9E4" w:rsidR="00A12FD1" w:rsidRPr="000A50A6" w:rsidRDefault="00A12FD1" w:rsidP="00947506">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 xml:space="preserve">Закон за хемикалии (Службен весник на Република Македонија бр. </w:t>
            </w:r>
            <w:r w:rsidR="007A2696">
              <w:rPr>
                <w:rFonts w:cstheme="minorHAnsi"/>
                <w:sz w:val="20"/>
                <w:szCs w:val="20"/>
                <w:lang w:val="mk-MK"/>
              </w:rPr>
              <w:t xml:space="preserve">145/10, 53/11, 164/13, 116/15, </w:t>
            </w:r>
            <w:r w:rsidRPr="000A50A6">
              <w:rPr>
                <w:rFonts w:cstheme="minorHAnsi"/>
                <w:sz w:val="20"/>
                <w:szCs w:val="20"/>
                <w:lang w:val="mk-MK"/>
              </w:rPr>
              <w:t>149/15);</w:t>
            </w:r>
          </w:p>
          <w:p w14:paraId="4B91F910" w14:textId="7C11E472" w:rsidR="00A12FD1" w:rsidRPr="000A50A6" w:rsidRDefault="00A12FD1" w:rsidP="00947506">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квалитет на амбиенталниот воздух (Службен весник бр. 67/04 со измените во бр. 92/07, 35/10, 47/11, 59/12, 163/13, 10/15, 146/15</w:t>
            </w:r>
            <w:r w:rsidR="007A2696">
              <w:rPr>
                <w:rFonts w:cstheme="minorHAnsi"/>
                <w:sz w:val="20"/>
                <w:szCs w:val="20"/>
                <w:lang w:val="mk-MK"/>
              </w:rPr>
              <w:t xml:space="preserve">, </w:t>
            </w:r>
            <w:r w:rsidR="007A2696" w:rsidRPr="00296635">
              <w:rPr>
                <w:rFonts w:cs="Arial"/>
                <w:color w:val="000000" w:themeColor="text1"/>
                <w:sz w:val="20"/>
                <w:szCs w:val="20"/>
              </w:rPr>
              <w:t>151/21</w:t>
            </w:r>
            <w:r w:rsidRPr="000A50A6">
              <w:rPr>
                <w:rFonts w:cstheme="minorHAnsi"/>
                <w:sz w:val="20"/>
                <w:szCs w:val="20"/>
                <w:lang w:val="mk-MK"/>
              </w:rPr>
              <w:t xml:space="preserve">); </w:t>
            </w:r>
          </w:p>
          <w:p w14:paraId="3A0CC908" w14:textId="77777777" w:rsidR="00A12FD1" w:rsidRPr="000A50A6" w:rsidRDefault="00A12FD1" w:rsidP="00947506">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заштита на културното наследство (Службен весник бр. 20/04, 115/07, 18/11, 148/11, 23/13, 137/13, 164/13, 38/14, 44/14);</w:t>
            </w:r>
          </w:p>
          <w:p w14:paraId="1789192A" w14:textId="77777777" w:rsidR="00A12FD1" w:rsidRPr="000A50A6" w:rsidRDefault="00A12FD1" w:rsidP="00947506">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здравје и безбедност при работа (Службен весник бр. 92/07, 98/10, 93/11, 136/11, 60/12, 23/13, 25/13, 164/13);</w:t>
            </w:r>
          </w:p>
          <w:p w14:paraId="01973142" w14:textId="77777777" w:rsidR="00A12FD1" w:rsidRPr="000A50A6" w:rsidRDefault="00A12FD1" w:rsidP="00947506">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здравствена заштита (Службен весник бр. 07/07, 44/11, 145/12, 87/13);</w:t>
            </w:r>
          </w:p>
          <w:p w14:paraId="20497204" w14:textId="77777777" w:rsidR="00A12FD1" w:rsidRPr="000A50A6" w:rsidRDefault="00A12FD1" w:rsidP="00947506">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lang w:val="mk-MK"/>
              </w:rPr>
            </w:pPr>
            <w:r w:rsidRPr="000A50A6">
              <w:rPr>
                <w:rFonts w:cstheme="minorHAnsi"/>
                <w:sz w:val="20"/>
                <w:szCs w:val="20"/>
                <w:lang w:val="mk-MK"/>
              </w:rPr>
              <w:t>Закон за пристап до информации од јавен карактер (Службен весник на РМ бр. 13/06, 86/08, 06/10, 42/14, 148/15, 55/16);</w:t>
            </w:r>
          </w:p>
          <w:p w14:paraId="3CA7D068" w14:textId="77777777" w:rsidR="00A12FD1" w:rsidRPr="000A50A6" w:rsidRDefault="00A12FD1" w:rsidP="00947506">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Закон за безбедност во сообраќајот (Службен весник на РМ бр. 169/15, 55/16);</w:t>
            </w:r>
          </w:p>
          <w:p w14:paraId="0D207399" w14:textId="782A555A" w:rsidR="007C2F1F" w:rsidRPr="000A50A6" w:rsidRDefault="00A12FD1" w:rsidP="00947506">
            <w:pPr>
              <w:pStyle w:val="ListParagraph"/>
              <w:widowControl w:val="0"/>
              <w:numPr>
                <w:ilvl w:val="0"/>
                <w:numId w:val="2"/>
              </w:numPr>
              <w:pBdr>
                <w:top w:val="nil"/>
                <w:left w:val="nil"/>
                <w:bottom w:val="nil"/>
                <w:right w:val="nil"/>
                <w:between w:val="nil"/>
                <w:bar w:val="nil"/>
              </w:pBdr>
              <w:autoSpaceDE w:val="0"/>
              <w:autoSpaceDN w:val="0"/>
              <w:adjustRightInd w:val="0"/>
              <w:ind w:left="301" w:hanging="284"/>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 xml:space="preserve">Закон за </w:t>
            </w:r>
            <w:r w:rsidR="00957C7B">
              <w:rPr>
                <w:rFonts w:cstheme="minorHAnsi"/>
                <w:sz w:val="20"/>
                <w:szCs w:val="20"/>
                <w:lang w:val="mk-MK"/>
              </w:rPr>
              <w:t>Ј</w:t>
            </w:r>
            <w:r w:rsidRPr="000A50A6">
              <w:rPr>
                <w:rFonts w:cstheme="minorHAnsi"/>
                <w:sz w:val="20"/>
                <w:szCs w:val="20"/>
                <w:lang w:val="mk-MK"/>
              </w:rPr>
              <w:t xml:space="preserve">авни </w:t>
            </w:r>
            <w:r w:rsidR="00957C7B">
              <w:rPr>
                <w:rFonts w:cstheme="minorHAnsi"/>
                <w:sz w:val="20"/>
                <w:szCs w:val="20"/>
                <w:lang w:val="mk-MK"/>
              </w:rPr>
              <w:t>П</w:t>
            </w:r>
            <w:r w:rsidRPr="000A50A6">
              <w:rPr>
                <w:rFonts w:cstheme="minorHAnsi"/>
                <w:sz w:val="20"/>
                <w:szCs w:val="20"/>
                <w:lang w:val="mk-MK"/>
              </w:rPr>
              <w:t>атишта (Службен весник на РМ бр. 84/08).</w:t>
            </w:r>
          </w:p>
        </w:tc>
      </w:tr>
      <w:tr w:rsidR="007C2F1F" w:rsidRPr="002A3568" w14:paraId="6F9645A7" w14:textId="77777777" w:rsidTr="00E93A14">
        <w:tc>
          <w:tcPr>
            <w:cnfStyle w:val="000010000000" w:firstRow="0" w:lastRow="0" w:firstColumn="0" w:lastColumn="0" w:oddVBand="1" w:evenVBand="0" w:oddHBand="0" w:evenHBand="0" w:firstRowFirstColumn="0" w:firstRowLastColumn="0" w:lastRowFirstColumn="0" w:lastRowLastColumn="0"/>
            <w:tcW w:w="5000" w:type="pct"/>
            <w:gridSpan w:val="6"/>
          </w:tcPr>
          <w:p w14:paraId="52B7C891" w14:textId="29EB6B4A" w:rsidR="007C2F1F" w:rsidRPr="000A50A6" w:rsidRDefault="00E152F9" w:rsidP="002A2F19">
            <w:pPr>
              <w:rPr>
                <w:rFonts w:cstheme="minorHAnsi"/>
                <w:b/>
                <w:sz w:val="20"/>
                <w:szCs w:val="20"/>
                <w:lang w:val="mk-MK"/>
              </w:rPr>
            </w:pPr>
            <w:r w:rsidRPr="000A50A6">
              <w:rPr>
                <w:rFonts w:cstheme="minorHAnsi"/>
                <w:b/>
                <w:sz w:val="20"/>
                <w:szCs w:val="20"/>
                <w:lang w:val="mk-MK"/>
              </w:rPr>
              <w:lastRenderedPageBreak/>
              <w:t>ЈАВНА РАСПРАВА</w:t>
            </w:r>
          </w:p>
        </w:tc>
      </w:tr>
      <w:tr w:rsidR="00A12FD1" w:rsidRPr="002A3568" w14:paraId="068DC2FF" w14:textId="77777777" w:rsidTr="00E93A1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72FB15D8" w14:textId="21C57C23" w:rsidR="00A12FD1" w:rsidRPr="000A50A6" w:rsidRDefault="00B222C9" w:rsidP="00A12FD1">
            <w:pPr>
              <w:rPr>
                <w:rFonts w:cstheme="minorHAnsi"/>
                <w:sz w:val="20"/>
                <w:szCs w:val="20"/>
                <w:lang w:val="mk-MK"/>
              </w:rPr>
            </w:pPr>
            <w:r w:rsidRPr="000A50A6">
              <w:rPr>
                <w:rFonts w:cstheme="minorHAnsi"/>
                <w:sz w:val="20"/>
                <w:szCs w:val="20"/>
                <w:lang w:val="mk-MK"/>
              </w:rPr>
              <w:t>Да се утврди кога/каде се одржала јавната расправа и кои биле забелешките на консултираните засегнати страни</w:t>
            </w:r>
          </w:p>
        </w:tc>
        <w:tc>
          <w:tcPr>
            <w:tcW w:w="4261" w:type="pct"/>
            <w:gridSpan w:val="5"/>
          </w:tcPr>
          <w:p w14:paraId="6435F1DD" w14:textId="73E93B07" w:rsidR="00A12FD1" w:rsidRPr="000A50A6" w:rsidRDefault="00A12FD1" w:rsidP="00A12FD1">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eastAsia="es-ES"/>
              </w:rPr>
            </w:pPr>
            <w:r w:rsidRPr="000A50A6">
              <w:rPr>
                <w:rFonts w:cstheme="minorHAnsi"/>
                <w:sz w:val="20"/>
                <w:szCs w:val="20"/>
                <w:lang w:val="mk-MK" w:eastAsia="es-ES"/>
              </w:rPr>
              <w:t xml:space="preserve">Контролна листа на нацрт-планот за управување со животната средина и социјалните прашања (ПУЖССА) (за проектите со умерен ризик) ќе и биде достапен на јавноста во текот на 14 дена, на веб страна на </w:t>
            </w:r>
            <w:r w:rsidR="00804AE5" w:rsidRPr="000A50A6">
              <w:rPr>
                <w:rFonts w:cstheme="minorHAnsi"/>
                <w:sz w:val="20"/>
                <w:szCs w:val="20"/>
                <w:lang w:val="mk-MK" w:eastAsia="es-ES"/>
              </w:rPr>
              <w:t>О</w:t>
            </w:r>
            <w:r w:rsidRPr="000A50A6">
              <w:rPr>
                <w:rFonts w:cstheme="minorHAnsi"/>
                <w:sz w:val="20"/>
                <w:szCs w:val="20"/>
                <w:lang w:val="mk-MK" w:eastAsia="es-ES"/>
              </w:rPr>
              <w:t xml:space="preserve">пштина </w:t>
            </w:r>
            <w:r w:rsidR="00557083">
              <w:rPr>
                <w:rFonts w:cstheme="minorHAnsi"/>
                <w:sz w:val="20"/>
                <w:szCs w:val="20"/>
                <w:lang w:val="mk-MK" w:eastAsia="es-ES"/>
              </w:rPr>
              <w:t>Пробиштип</w:t>
            </w:r>
            <w:r w:rsidR="005B7622">
              <w:rPr>
                <w:rFonts w:cstheme="minorHAnsi"/>
                <w:sz w:val="20"/>
                <w:szCs w:val="20"/>
                <w:lang w:val="mk-MK" w:eastAsia="es-ES"/>
              </w:rPr>
              <w:t xml:space="preserve"> </w:t>
            </w:r>
            <w:r w:rsidR="005B7622">
              <w:rPr>
                <w:rFonts w:cstheme="minorHAnsi"/>
                <w:lang w:val="mk-MK"/>
              </w:rPr>
              <w:t>(</w:t>
            </w:r>
            <w:hyperlink r:id="rId31" w:history="1">
              <w:r w:rsidR="00B831F2" w:rsidRPr="00A92363">
                <w:rPr>
                  <w:rStyle w:val="Hyperlink"/>
                  <w:sz w:val="20"/>
                  <w:szCs w:val="20"/>
                  <w:lang w:eastAsia="es-ES"/>
                </w:rPr>
                <w:t>https://probistip.gov.mk/</w:t>
              </w:r>
            </w:hyperlink>
            <w:r w:rsidR="005B7622" w:rsidRPr="005B7622">
              <w:rPr>
                <w:rFonts w:cstheme="minorHAnsi"/>
                <w:sz w:val="20"/>
                <w:szCs w:val="20"/>
                <w:lang w:val="mk-MK" w:eastAsia="es-ES"/>
              </w:rPr>
              <w:t>)</w:t>
            </w:r>
            <w:r w:rsidR="005B7622">
              <w:rPr>
                <w:rFonts w:cstheme="minorHAnsi"/>
                <w:sz w:val="20"/>
                <w:szCs w:val="20"/>
                <w:lang w:val="mk-MK" w:eastAsia="es-ES"/>
              </w:rPr>
              <w:t xml:space="preserve"> </w:t>
            </w:r>
            <w:r w:rsidRPr="000A50A6">
              <w:rPr>
                <w:rFonts w:cstheme="minorHAnsi"/>
                <w:sz w:val="20"/>
                <w:szCs w:val="20"/>
                <w:lang w:val="mk-MK" w:eastAsia="es-ES"/>
              </w:rPr>
              <w:t xml:space="preserve">и на веб страната на </w:t>
            </w:r>
            <w:r w:rsidR="005B7622">
              <w:rPr>
                <w:rFonts w:cstheme="minorHAnsi"/>
                <w:sz w:val="20"/>
                <w:szCs w:val="20"/>
                <w:lang w:val="mk-MK" w:eastAsia="es-ES"/>
              </w:rPr>
              <w:t>ЕУП</w:t>
            </w:r>
            <w:r w:rsidRPr="000A50A6">
              <w:rPr>
                <w:rFonts w:cstheme="minorHAnsi"/>
                <w:sz w:val="20"/>
                <w:szCs w:val="20"/>
                <w:lang w:val="mk-MK" w:eastAsia="es-ES"/>
              </w:rPr>
              <w:t xml:space="preserve"> при МТВ. </w:t>
            </w:r>
            <w:r w:rsidRPr="000A50A6">
              <w:rPr>
                <w:sz w:val="20"/>
                <w:szCs w:val="20"/>
                <w:lang w:val="mk-MK" w:eastAsia="es-ES"/>
              </w:rPr>
              <w:t>(</w:t>
            </w:r>
            <w:hyperlink r:id="rId32">
              <w:r w:rsidRPr="000A50A6">
                <w:rPr>
                  <w:rStyle w:val="Hyperlink"/>
                  <w:sz w:val="20"/>
                  <w:szCs w:val="20"/>
                  <w:lang w:val="mk-MK" w:eastAsia="es-ES"/>
                </w:rPr>
                <w:t>http://www.mtc.gov.mk/</w:t>
              </w:r>
            </w:hyperlink>
            <w:r w:rsidRPr="000A50A6">
              <w:rPr>
                <w:sz w:val="20"/>
                <w:szCs w:val="20"/>
                <w:lang w:val="mk-MK" w:eastAsia="es-ES"/>
              </w:rPr>
              <w:t xml:space="preserve">), </w:t>
            </w:r>
            <w:r w:rsidRPr="000A50A6">
              <w:rPr>
                <w:rFonts w:cstheme="minorHAnsi"/>
                <w:sz w:val="20"/>
                <w:szCs w:val="20"/>
                <w:lang w:val="mk-MK" w:eastAsia="es-ES"/>
              </w:rPr>
              <w:t>придружена со Образец за доставување коментари.</w:t>
            </w:r>
          </w:p>
          <w:p w14:paraId="048C97F0" w14:textId="3C5E2446" w:rsidR="00A12FD1" w:rsidRPr="000A50A6" w:rsidRDefault="00A12FD1" w:rsidP="00A12FD1">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eastAsia="es-ES"/>
              </w:rPr>
            </w:pPr>
            <w:r w:rsidRPr="000A50A6">
              <w:rPr>
                <w:rFonts w:cstheme="minorHAnsi"/>
                <w:sz w:val="20"/>
                <w:szCs w:val="20"/>
                <w:lang w:val="mk-MK" w:eastAsia="es-ES"/>
              </w:rPr>
              <w:t xml:space="preserve">Јавната објава ќе биде изработена со краток опис за целта на проектот, проектните активности и времетраењето на активностите, влијанијата врз животната средина и социјалните активности, предложените мерки, достапноста на списокот за ПУЖССА заедно со Образецот за доставување коментари на веб-страницата на МТВ и веб-страницата на Општината </w:t>
            </w:r>
            <w:r w:rsidR="00557083">
              <w:rPr>
                <w:rFonts w:cstheme="minorHAnsi"/>
                <w:sz w:val="20"/>
                <w:szCs w:val="20"/>
                <w:lang w:val="mk-MK" w:eastAsia="es-ES"/>
              </w:rPr>
              <w:t>Пробиштип</w:t>
            </w:r>
            <w:r w:rsidRPr="000A50A6">
              <w:rPr>
                <w:rFonts w:cstheme="minorHAnsi"/>
                <w:sz w:val="20"/>
                <w:szCs w:val="20"/>
                <w:lang w:val="mk-MK" w:eastAsia="es-ES"/>
              </w:rPr>
              <w:t xml:space="preserve">, Информативен одбор во рамките на Локалната заедница. Соопштението ќе содржи и информации за можноста граѓаните да изнесат мислење /предлог /коментари за подготвената листа за ПУЖССА со пополнување на Образец за поднесување коментари и доставување до одговорното лице од МТВ г-ѓа Сашка Богдановска Ајчева (е-пошта: </w:t>
            </w:r>
            <w:r w:rsidR="00000000">
              <w:fldChar w:fldCharType="begin"/>
            </w:r>
            <w:r w:rsidR="00000000">
              <w:instrText>HYPERLINK "mailto:saska.bogdanova.ajceva.piu@mtc.gov.mk"</w:instrText>
            </w:r>
            <w:r w:rsidR="00000000">
              <w:fldChar w:fldCharType="separate"/>
            </w:r>
            <w:r w:rsidR="006C4D13" w:rsidRPr="000A50A6">
              <w:rPr>
                <w:rStyle w:val="Hyperlink"/>
                <w:sz w:val="20"/>
                <w:szCs w:val="20"/>
                <w:lang w:val="mk-MK"/>
              </w:rPr>
              <w:t>saska.bogdanova.ajceva.piu@mtc.gov.mk</w:t>
            </w:r>
            <w:r w:rsidR="00000000">
              <w:rPr>
                <w:rStyle w:val="Hyperlink"/>
                <w:sz w:val="20"/>
                <w:szCs w:val="20"/>
                <w:lang w:val="mk-MK"/>
              </w:rPr>
              <w:fldChar w:fldCharType="end"/>
            </w:r>
            <w:r w:rsidRPr="000A50A6">
              <w:rPr>
                <w:rFonts w:cstheme="minorHAnsi"/>
                <w:sz w:val="20"/>
                <w:szCs w:val="20"/>
                <w:lang w:val="mk-MK" w:eastAsia="es-ES"/>
              </w:rPr>
              <w:t>). Образецот за поднесување може да се пополни со целосен идентитет или анонимно, а коментарот или предлогот треба да бидат целосно опишан за да се земат предвид во крајната верзија на Контролна листа на план за управување со животната средина и социјалните аспекти (ПУЖССА).</w:t>
            </w:r>
          </w:p>
          <w:p w14:paraId="20AD7C39" w14:textId="77777777" w:rsidR="00A12FD1" w:rsidRPr="000A50A6" w:rsidRDefault="00A12FD1" w:rsidP="00A12FD1">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eastAsia="es-ES"/>
              </w:rPr>
            </w:pPr>
            <w:r w:rsidRPr="000A50A6">
              <w:rPr>
                <w:rFonts w:cstheme="minorHAnsi"/>
                <w:sz w:val="20"/>
                <w:szCs w:val="20"/>
                <w:lang w:val="mk-MK" w:eastAsia="es-ES"/>
              </w:rPr>
              <w:t>Јавната објава ќе биде објавена на локалното радио или ТВ станица и на информативниот одбор во рамките на Локалната заедница.</w:t>
            </w:r>
          </w:p>
          <w:p w14:paraId="3A836CBA" w14:textId="494D0FFD" w:rsidR="00A12FD1" w:rsidRPr="000A50A6" w:rsidRDefault="00AA2E81" w:rsidP="00A12FD1">
            <w:pPr>
              <w:jc w:val="both"/>
              <w:cnfStyle w:val="000000100000" w:firstRow="0" w:lastRow="0" w:firstColumn="0" w:lastColumn="0" w:oddVBand="0" w:evenVBand="0" w:oddHBand="1" w:evenHBand="0" w:firstRowFirstColumn="0" w:firstRowLastColumn="0" w:lastRowFirstColumn="0" w:lastRowLastColumn="0"/>
              <w:rPr>
                <w:rFonts w:cstheme="minorHAnsi"/>
                <w:sz w:val="20"/>
                <w:szCs w:val="20"/>
                <w:lang w:val="mk-MK" w:eastAsia="es-ES"/>
              </w:rPr>
            </w:pPr>
            <w:r>
              <w:rPr>
                <w:rFonts w:cstheme="minorHAnsi"/>
                <w:sz w:val="20"/>
                <w:szCs w:val="20"/>
                <w:lang w:val="mk-MK" w:eastAsia="es-ES"/>
              </w:rPr>
              <w:t>Социјалните</w:t>
            </w:r>
            <w:r w:rsidR="00A12FD1" w:rsidRPr="000A50A6">
              <w:rPr>
                <w:rFonts w:cstheme="minorHAnsi"/>
                <w:sz w:val="20"/>
                <w:szCs w:val="20"/>
                <w:lang w:val="mk-MK" w:eastAsia="es-ES"/>
              </w:rPr>
              <w:t xml:space="preserve"> медиум</w:t>
            </w:r>
            <w:r w:rsidR="00A56FF2">
              <w:rPr>
                <w:rFonts w:cstheme="minorHAnsi"/>
                <w:sz w:val="20"/>
                <w:szCs w:val="20"/>
                <w:lang w:val="mk-MK" w:eastAsia="es-ES"/>
              </w:rPr>
              <w:t>и</w:t>
            </w:r>
            <w:r w:rsidR="00A12FD1" w:rsidRPr="000A50A6">
              <w:rPr>
                <w:rFonts w:cstheme="minorHAnsi"/>
                <w:sz w:val="20"/>
                <w:szCs w:val="20"/>
                <w:lang w:val="mk-MK" w:eastAsia="es-ES"/>
              </w:rPr>
              <w:t xml:space="preserve"> </w:t>
            </w:r>
            <w:r w:rsidR="00D67985">
              <w:rPr>
                <w:rFonts w:cstheme="minorHAnsi"/>
                <w:sz w:val="20"/>
                <w:szCs w:val="20"/>
                <w:lang w:val="mk-MK" w:eastAsia="es-ES"/>
              </w:rPr>
              <w:t>на Општината (</w:t>
            </w:r>
            <w:r w:rsidR="00D67985" w:rsidRPr="00D67985">
              <w:rPr>
                <w:rFonts w:cstheme="minorHAnsi"/>
                <w:sz w:val="20"/>
                <w:szCs w:val="20"/>
                <w:lang w:val="mk-MK" w:eastAsia="es-ES"/>
              </w:rPr>
              <w:t>Facebook:</w:t>
            </w:r>
            <w:r w:rsidR="00E46779">
              <w:rPr>
                <w:rFonts w:cstheme="minorHAnsi"/>
                <w:sz w:val="20"/>
                <w:szCs w:val="20"/>
                <w:lang w:val="mk-MK" w:eastAsia="es-ES"/>
              </w:rPr>
              <w:t xml:space="preserve"> </w:t>
            </w:r>
            <w:hyperlink r:id="rId33" w:history="1">
              <w:r w:rsidR="00B831F2" w:rsidRPr="00E472EC">
                <w:rPr>
                  <w:rStyle w:val="Hyperlink"/>
                  <w:sz w:val="20"/>
                  <w:szCs w:val="20"/>
                  <w:lang w:eastAsia="es-ES"/>
                </w:rPr>
                <w:t>https://www.facebook.com/profile.php?id=100067456941352</w:t>
              </w:r>
            </w:hyperlink>
            <w:r w:rsidR="00D67985">
              <w:rPr>
                <w:rFonts w:cstheme="minorHAnsi"/>
                <w:sz w:val="20"/>
                <w:szCs w:val="20"/>
                <w:lang w:val="mk-MK" w:eastAsia="es-ES"/>
              </w:rPr>
              <w:t xml:space="preserve">)  </w:t>
            </w:r>
            <w:r>
              <w:rPr>
                <w:rFonts w:cstheme="minorHAnsi"/>
                <w:sz w:val="20"/>
                <w:szCs w:val="20"/>
                <w:lang w:val="mk-MK" w:eastAsia="es-ES"/>
              </w:rPr>
              <w:t>исто така</w:t>
            </w:r>
            <w:r w:rsidR="00D67985">
              <w:rPr>
                <w:rFonts w:cstheme="minorHAnsi"/>
                <w:sz w:val="20"/>
                <w:szCs w:val="20"/>
                <w:lang w:val="mk-MK" w:eastAsia="es-ES"/>
              </w:rPr>
              <w:t xml:space="preserve"> </w:t>
            </w:r>
            <w:r w:rsidR="00A12FD1" w:rsidRPr="000A50A6">
              <w:rPr>
                <w:rFonts w:cstheme="minorHAnsi"/>
                <w:sz w:val="20"/>
                <w:szCs w:val="20"/>
                <w:lang w:val="mk-MK" w:eastAsia="es-ES"/>
              </w:rPr>
              <w:t xml:space="preserve">ќе се користат за подигнување на свеста за спроведувањето на Проектот и идентификувани ризици, влијанија и мерки за намалување на влијанието на ризиците. </w:t>
            </w:r>
          </w:p>
          <w:p w14:paraId="2581FB2D" w14:textId="5EEEE320" w:rsidR="00A12FD1" w:rsidRPr="000A50A6" w:rsidRDefault="00A12FD1" w:rsidP="00A12FD1">
            <w:pPr>
              <w:jc w:val="both"/>
              <w:cnfStyle w:val="000000100000" w:firstRow="0" w:lastRow="0" w:firstColumn="0" w:lastColumn="0" w:oddVBand="0" w:evenVBand="0" w:oddHBand="1" w:evenHBand="0" w:firstRowFirstColumn="0" w:firstRowLastColumn="0" w:lastRowFirstColumn="0" w:lastRowLastColumn="0"/>
              <w:rPr>
                <w:sz w:val="20"/>
                <w:szCs w:val="20"/>
                <w:lang w:val="mk-MK" w:eastAsia="es-ES"/>
              </w:rPr>
            </w:pPr>
            <w:r w:rsidRPr="000A50A6">
              <w:rPr>
                <w:rFonts w:cstheme="minorHAnsi"/>
                <w:sz w:val="20"/>
                <w:szCs w:val="20"/>
                <w:lang w:val="mk-MK" w:eastAsia="es-ES"/>
              </w:rPr>
              <w:t>Сите релевантни коментари и предлози добиени од засегнатите страни ќе бидат вклучени во конечната контролна листа на план за управување со животната средина и социјалните аспекти и ќе бидат доставени до Единицата за управување со тела за одобрување од страна на МТВ експерт за животна средина и специјалист на Светска банка. Одобрената финална верзија на списокот за проверки на ПУЖССА треба да биде вклучена во Договорот за грант со предлагачот и соодветните документи за наддавање и договори за договори. Конечната верзија на списокот за проверки на ПУЖССА ќе биде објавен на горенаведените веб-страници (локално и на МТВ ЕУП) за целото времетраење на спроведувањето на проектите.</w:t>
            </w:r>
          </w:p>
        </w:tc>
      </w:tr>
      <w:tr w:rsidR="00A12FD1" w:rsidRPr="002A3568" w14:paraId="149D37B0" w14:textId="77777777" w:rsidTr="00E93A14">
        <w:tc>
          <w:tcPr>
            <w:cnfStyle w:val="000010000000" w:firstRow="0" w:lastRow="0" w:firstColumn="0" w:lastColumn="0" w:oddVBand="1" w:evenVBand="0" w:oddHBand="0" w:evenHBand="0" w:firstRowFirstColumn="0" w:firstRowLastColumn="0" w:lastRowFirstColumn="0" w:lastRowLastColumn="0"/>
            <w:tcW w:w="5000" w:type="pct"/>
            <w:gridSpan w:val="6"/>
          </w:tcPr>
          <w:p w14:paraId="077E555B" w14:textId="147E6C22" w:rsidR="00A12FD1" w:rsidRPr="000A50A6" w:rsidRDefault="00A12FD1" w:rsidP="00A12FD1">
            <w:pPr>
              <w:rPr>
                <w:rFonts w:cstheme="minorHAnsi"/>
                <w:b/>
                <w:sz w:val="20"/>
                <w:szCs w:val="20"/>
                <w:lang w:val="mk-MK"/>
              </w:rPr>
            </w:pPr>
            <w:r w:rsidRPr="000A50A6">
              <w:rPr>
                <w:rFonts w:cstheme="minorHAnsi"/>
                <w:b/>
                <w:sz w:val="20"/>
                <w:szCs w:val="20"/>
                <w:lang w:val="mk-MK"/>
              </w:rPr>
              <w:lastRenderedPageBreak/>
              <w:t>ГРАДЕЊЕ НА ИНСТИТУЦИОНАЛНИОТ КАПАЦИТЕТ</w:t>
            </w:r>
          </w:p>
        </w:tc>
      </w:tr>
      <w:tr w:rsidR="00A12FD1" w:rsidRPr="002A3568" w14:paraId="4925F9C2" w14:textId="77777777" w:rsidTr="00E93A1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39" w:type="pct"/>
          </w:tcPr>
          <w:p w14:paraId="6E6E142E" w14:textId="53F33789" w:rsidR="00A12FD1" w:rsidRPr="000A50A6" w:rsidRDefault="00A12FD1" w:rsidP="00A12FD1">
            <w:pPr>
              <w:rPr>
                <w:rFonts w:cstheme="minorHAnsi"/>
                <w:sz w:val="20"/>
                <w:szCs w:val="20"/>
                <w:lang w:val="mk-MK"/>
              </w:rPr>
            </w:pPr>
            <w:r w:rsidRPr="000A50A6">
              <w:rPr>
                <w:rFonts w:cstheme="minorHAnsi"/>
                <w:sz w:val="20"/>
                <w:szCs w:val="20"/>
                <w:lang w:val="mk-MK"/>
              </w:rPr>
              <w:t>Ќе има ли некакво градење на капацитетот?</w:t>
            </w:r>
          </w:p>
        </w:tc>
        <w:tc>
          <w:tcPr>
            <w:tcW w:w="4261" w:type="pct"/>
            <w:gridSpan w:val="5"/>
          </w:tcPr>
          <w:p w14:paraId="1009203A" w14:textId="3171D77F" w:rsidR="00A12FD1" w:rsidRPr="000A50A6" w:rsidRDefault="00A12FD1" w:rsidP="00A12FD1">
            <w:pPr>
              <w:cnfStyle w:val="000000100000" w:firstRow="0" w:lastRow="0" w:firstColumn="0" w:lastColumn="0" w:oddVBand="0" w:evenVBand="0" w:oddHBand="1" w:evenHBand="0" w:firstRowFirstColumn="0" w:firstRowLastColumn="0" w:lastRowFirstColumn="0" w:lastRowLastColumn="0"/>
              <w:rPr>
                <w:rFonts w:cstheme="minorHAnsi"/>
                <w:sz w:val="20"/>
                <w:szCs w:val="20"/>
                <w:lang w:val="mk-MK"/>
              </w:rPr>
            </w:pPr>
            <w:r w:rsidRPr="000A50A6">
              <w:rPr>
                <w:rFonts w:cstheme="minorHAnsi"/>
                <w:sz w:val="20"/>
                <w:szCs w:val="20"/>
                <w:lang w:val="mk-MK"/>
              </w:rPr>
              <w:t>[x] Н или [ ] Д</w:t>
            </w:r>
          </w:p>
        </w:tc>
      </w:tr>
    </w:tbl>
    <w:p w14:paraId="6EE1EA8A" w14:textId="77777777" w:rsidR="007C2F1F" w:rsidRPr="002A3568" w:rsidRDefault="007C2F1F" w:rsidP="00AB7B18">
      <w:pPr>
        <w:rPr>
          <w:rFonts w:cstheme="minorHAnsi"/>
        </w:rPr>
        <w:sectPr w:rsidR="007C2F1F" w:rsidRPr="002A3568" w:rsidSect="00872219">
          <w:pgSz w:w="11907" w:h="16840" w:code="9"/>
          <w:pgMar w:top="1440" w:right="1440" w:bottom="1440" w:left="1440" w:header="709" w:footer="709" w:gutter="0"/>
          <w:cols w:space="708"/>
          <w:docGrid w:linePitch="360"/>
        </w:sectPr>
      </w:pPr>
    </w:p>
    <w:p w14:paraId="2AECF6B7" w14:textId="77777777" w:rsidR="007C2F1F" w:rsidRDefault="007C2F1F" w:rsidP="00AB7B18">
      <w:pPr>
        <w:rPr>
          <w:rFonts w:cstheme="minorHAns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1"/>
        <w:gridCol w:w="4623"/>
        <w:gridCol w:w="2664"/>
        <w:gridCol w:w="4682"/>
      </w:tblGrid>
      <w:tr w:rsidR="00B222C9" w:rsidRPr="00B222C9" w14:paraId="2EEF24AF" w14:textId="77777777" w:rsidTr="004E54E4">
        <w:trPr>
          <w:trHeight w:val="132"/>
          <w:tblHeader/>
          <w:jc w:val="center"/>
        </w:trPr>
        <w:tc>
          <w:tcPr>
            <w:tcW w:w="5000" w:type="pct"/>
            <w:gridSpan w:val="4"/>
            <w:tcBorders>
              <w:bottom w:val="dotted" w:sz="4" w:space="0" w:color="auto"/>
            </w:tcBorders>
            <w:shd w:val="clear" w:color="auto" w:fill="E2C9E3"/>
            <w:vAlign w:val="center"/>
          </w:tcPr>
          <w:p w14:paraId="1BB2A19F" w14:textId="1E33D469" w:rsidR="00B222C9" w:rsidRPr="00B222C9" w:rsidRDefault="00B222C9" w:rsidP="00B222C9">
            <w:pPr>
              <w:rPr>
                <w:rFonts w:eastAsia="NSimSun" w:cstheme="minorHAnsi"/>
                <w:b/>
                <w:sz w:val="18"/>
                <w:szCs w:val="18"/>
                <w:lang w:val="mk-MK"/>
              </w:rPr>
            </w:pPr>
            <w:r w:rsidRPr="00B222C9">
              <w:rPr>
                <w:rFonts w:eastAsia="NSimSun" w:cstheme="minorHAnsi"/>
                <w:b/>
                <w:sz w:val="18"/>
                <w:szCs w:val="18"/>
                <w:lang w:val="mk-MK"/>
              </w:rPr>
              <w:t>ДЕЛ 2</w:t>
            </w:r>
            <w:r w:rsidR="00957C7B">
              <w:rPr>
                <w:rFonts w:eastAsia="NSimSun" w:cstheme="minorHAnsi"/>
                <w:b/>
                <w:sz w:val="18"/>
                <w:szCs w:val="18"/>
                <w:lang w:val="mk-MK"/>
              </w:rPr>
              <w:t>.1</w:t>
            </w:r>
            <w:r w:rsidRPr="00B222C9">
              <w:rPr>
                <w:rFonts w:eastAsia="NSimSun" w:cstheme="minorHAnsi"/>
                <w:b/>
                <w:sz w:val="18"/>
                <w:szCs w:val="18"/>
                <w:lang w:val="mk-MK"/>
              </w:rPr>
              <w:t xml:space="preserve">: ЕКОЛОШКИ/СОЦИЈАЛЕН СКРИНИНГ </w:t>
            </w:r>
          </w:p>
        </w:tc>
      </w:tr>
      <w:tr w:rsidR="00B222C9" w:rsidRPr="00B222C9" w14:paraId="2B2CD7F8" w14:textId="77777777" w:rsidTr="004E54E4">
        <w:trPr>
          <w:trHeight w:val="287"/>
          <w:jc w:val="center"/>
        </w:trPr>
        <w:tc>
          <w:tcPr>
            <w:tcW w:w="710" w:type="pct"/>
            <w:vMerge w:val="restart"/>
            <w:tcBorders>
              <w:top w:val="dotted" w:sz="4" w:space="0" w:color="auto"/>
            </w:tcBorders>
          </w:tcPr>
          <w:p w14:paraId="275F11D6" w14:textId="77777777" w:rsidR="00B222C9" w:rsidRPr="00B222C9" w:rsidRDefault="00B222C9" w:rsidP="00B222C9">
            <w:pPr>
              <w:rPr>
                <w:rFonts w:eastAsia="NSimSun" w:cstheme="minorHAnsi"/>
                <w:sz w:val="20"/>
                <w:szCs w:val="20"/>
                <w:lang w:val="mk-MK"/>
              </w:rPr>
            </w:pPr>
            <w:r w:rsidRPr="00B222C9">
              <w:rPr>
                <w:rFonts w:eastAsia="NSimSun" w:cstheme="minorHAnsi"/>
                <w:sz w:val="20"/>
                <w:szCs w:val="20"/>
                <w:lang w:val="mk-MK"/>
              </w:rPr>
              <w:t xml:space="preserve">Дали активноста  на локацијата ќе вклучува некои од следните потенцијални проблеми/ризици:  </w:t>
            </w:r>
          </w:p>
        </w:tc>
        <w:tc>
          <w:tcPr>
            <w:tcW w:w="1657" w:type="pct"/>
            <w:tcBorders>
              <w:bottom w:val="dotted" w:sz="4" w:space="0" w:color="auto"/>
              <w:right w:val="nil"/>
            </w:tcBorders>
          </w:tcPr>
          <w:p w14:paraId="053C046E" w14:textId="77777777" w:rsidR="00B222C9" w:rsidRPr="00B222C9" w:rsidRDefault="00B222C9" w:rsidP="00B222C9">
            <w:pPr>
              <w:rPr>
                <w:rFonts w:eastAsia="NSimSun" w:cstheme="minorHAnsi"/>
                <w:b/>
                <w:sz w:val="20"/>
                <w:szCs w:val="20"/>
                <w:lang w:val="mk-MK"/>
              </w:rPr>
            </w:pPr>
            <w:r w:rsidRPr="00B222C9">
              <w:rPr>
                <w:rFonts w:eastAsia="NSimSun" w:cstheme="minorHAnsi"/>
                <w:b/>
                <w:sz w:val="20"/>
                <w:szCs w:val="20"/>
                <w:lang w:val="mk-MK"/>
              </w:rPr>
              <w:t xml:space="preserve">Активност </w:t>
            </w:r>
          </w:p>
        </w:tc>
        <w:tc>
          <w:tcPr>
            <w:tcW w:w="955" w:type="pct"/>
            <w:tcBorders>
              <w:left w:val="nil"/>
              <w:bottom w:val="dotted" w:sz="4" w:space="0" w:color="auto"/>
              <w:right w:val="nil"/>
            </w:tcBorders>
          </w:tcPr>
          <w:p w14:paraId="6A82A096" w14:textId="77777777" w:rsidR="00B222C9" w:rsidRPr="00B222C9" w:rsidRDefault="00B222C9" w:rsidP="00B222C9">
            <w:pPr>
              <w:jc w:val="center"/>
              <w:rPr>
                <w:rFonts w:eastAsia="NSimSun" w:cstheme="minorHAnsi"/>
                <w:b/>
                <w:sz w:val="20"/>
                <w:szCs w:val="20"/>
                <w:lang w:val="mk-MK"/>
              </w:rPr>
            </w:pPr>
            <w:r w:rsidRPr="00B222C9">
              <w:rPr>
                <w:rFonts w:eastAsia="NSimSun" w:cstheme="minorHAnsi"/>
                <w:b/>
                <w:sz w:val="20"/>
                <w:szCs w:val="20"/>
                <w:lang w:val="mk-MK"/>
              </w:rPr>
              <w:t xml:space="preserve">Статус </w:t>
            </w:r>
          </w:p>
        </w:tc>
        <w:tc>
          <w:tcPr>
            <w:tcW w:w="1678" w:type="pct"/>
            <w:tcBorders>
              <w:left w:val="nil"/>
              <w:bottom w:val="dotted" w:sz="4" w:space="0" w:color="auto"/>
            </w:tcBorders>
          </w:tcPr>
          <w:p w14:paraId="30579646" w14:textId="77777777" w:rsidR="00B222C9" w:rsidRPr="00B222C9" w:rsidRDefault="00B222C9" w:rsidP="00B222C9">
            <w:pPr>
              <w:rPr>
                <w:rFonts w:eastAsia="NSimSun" w:cstheme="minorHAnsi"/>
                <w:b/>
                <w:sz w:val="20"/>
                <w:szCs w:val="20"/>
                <w:lang w:val="mk-MK"/>
              </w:rPr>
            </w:pPr>
            <w:r w:rsidRPr="00B222C9">
              <w:rPr>
                <w:rFonts w:eastAsia="NSimSun" w:cstheme="minorHAnsi"/>
                <w:b/>
                <w:sz w:val="20"/>
                <w:szCs w:val="20"/>
                <w:lang w:val="mk-MK"/>
              </w:rPr>
              <w:t xml:space="preserve">Дополнително упатување </w:t>
            </w:r>
          </w:p>
        </w:tc>
      </w:tr>
      <w:tr w:rsidR="00B222C9" w:rsidRPr="00B222C9" w14:paraId="5909E468" w14:textId="77777777" w:rsidTr="004E54E4">
        <w:trPr>
          <w:trHeight w:val="58"/>
          <w:jc w:val="center"/>
        </w:trPr>
        <w:tc>
          <w:tcPr>
            <w:tcW w:w="710" w:type="pct"/>
            <w:vMerge/>
          </w:tcPr>
          <w:p w14:paraId="72660514"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4EDDD51D"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A. Општи услови</w:t>
            </w:r>
          </w:p>
        </w:tc>
        <w:tc>
          <w:tcPr>
            <w:tcW w:w="955" w:type="pct"/>
            <w:tcBorders>
              <w:top w:val="dotted" w:sz="4" w:space="0" w:color="auto"/>
              <w:left w:val="nil"/>
              <w:bottom w:val="dotted" w:sz="4" w:space="0" w:color="auto"/>
              <w:right w:val="nil"/>
            </w:tcBorders>
            <w:vAlign w:val="center"/>
          </w:tcPr>
          <w:p w14:paraId="2F459553" w14:textId="77777777" w:rsidR="00B222C9" w:rsidRPr="00B222C9" w:rsidRDefault="00B222C9" w:rsidP="00B222C9">
            <w:pPr>
              <w:jc w:val="center"/>
              <w:rPr>
                <w:rFonts w:cstheme="minorHAnsi"/>
                <w:sz w:val="20"/>
                <w:szCs w:val="20"/>
                <w:lang w:val="mk-MK"/>
              </w:rPr>
            </w:pPr>
            <w:r w:rsidRPr="00B222C9">
              <w:rPr>
                <w:rFonts w:cstheme="minorHAnsi"/>
                <w:sz w:val="20"/>
                <w:szCs w:val="20"/>
                <w:lang w:val="mk-MK"/>
              </w:rPr>
              <w:t>[x] Да [ ] Не</w:t>
            </w:r>
          </w:p>
        </w:tc>
        <w:tc>
          <w:tcPr>
            <w:tcW w:w="1678" w:type="pct"/>
            <w:tcBorders>
              <w:top w:val="dotted" w:sz="4" w:space="0" w:color="auto"/>
              <w:left w:val="nil"/>
              <w:bottom w:val="dotted" w:sz="4" w:space="0" w:color="auto"/>
            </w:tcBorders>
            <w:vAlign w:val="center"/>
          </w:tcPr>
          <w:p w14:paraId="1B7E5830" w14:textId="77777777" w:rsidR="00B222C9" w:rsidRPr="00B222C9" w:rsidRDefault="00B222C9" w:rsidP="00B222C9">
            <w:pPr>
              <w:jc w:val="center"/>
              <w:rPr>
                <w:rFonts w:cstheme="minorHAnsi"/>
                <w:sz w:val="20"/>
                <w:szCs w:val="20"/>
                <w:lang w:val="mk-MK"/>
              </w:rPr>
            </w:pPr>
            <w:r w:rsidRPr="00B222C9">
              <w:rPr>
                <w:rFonts w:cstheme="minorHAnsi"/>
                <w:sz w:val="20"/>
                <w:szCs w:val="20"/>
                <w:lang w:val="mk-MK"/>
              </w:rPr>
              <w:t xml:space="preserve">Види Дел </w:t>
            </w:r>
            <w:r w:rsidRPr="00B222C9">
              <w:rPr>
                <w:rFonts w:cstheme="minorHAnsi"/>
                <w:b/>
                <w:sz w:val="20"/>
                <w:szCs w:val="20"/>
                <w:lang w:val="mk-MK"/>
              </w:rPr>
              <w:t>A</w:t>
            </w:r>
          </w:p>
        </w:tc>
      </w:tr>
      <w:tr w:rsidR="00B222C9" w:rsidRPr="00B222C9" w14:paraId="0FFF059D" w14:textId="77777777" w:rsidTr="004E54E4">
        <w:trPr>
          <w:trHeight w:val="58"/>
          <w:jc w:val="center"/>
        </w:trPr>
        <w:tc>
          <w:tcPr>
            <w:tcW w:w="710" w:type="pct"/>
            <w:vMerge/>
          </w:tcPr>
          <w:p w14:paraId="6B8C41BF"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7EC31FAA" w14:textId="206599B1"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B. Општи работи на Ре</w:t>
            </w:r>
            <w:r w:rsidR="00B03B29">
              <w:rPr>
                <w:rFonts w:ascii="Calibri" w:hAnsi="Calibri" w:cstheme="minorHAnsi"/>
                <w:b/>
                <w:color w:val="000000"/>
                <w:sz w:val="20"/>
                <w:szCs w:val="20"/>
                <w:lang w:val="mk-MK"/>
              </w:rPr>
              <w:t>конструкција</w:t>
            </w:r>
            <w:r w:rsidRPr="00B222C9">
              <w:rPr>
                <w:rFonts w:ascii="Calibri" w:hAnsi="Calibri" w:cstheme="minorHAnsi"/>
                <w:b/>
                <w:color w:val="000000"/>
                <w:sz w:val="20"/>
                <w:szCs w:val="20"/>
                <w:lang w:val="mk-MK"/>
              </w:rPr>
              <w:t xml:space="preserve">  </w:t>
            </w:r>
          </w:p>
          <w:p w14:paraId="1EA2B086"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Сообраќај на возила на самата локација </w:t>
            </w:r>
          </w:p>
          <w:p w14:paraId="625AD095" w14:textId="3B21E80A"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Зголемување на количината прашина и на бучавата поради работите на Ре</w:t>
            </w:r>
            <w:r w:rsidR="00B03B29">
              <w:rPr>
                <w:rFonts w:ascii="Calibri" w:hAnsi="Calibri" w:cstheme="minorHAnsi"/>
                <w:color w:val="000000"/>
                <w:sz w:val="20"/>
                <w:szCs w:val="20"/>
                <w:lang w:val="mk-MK"/>
              </w:rPr>
              <w:t>конструкција</w:t>
            </w:r>
            <w:r w:rsidRPr="00B222C9">
              <w:rPr>
                <w:rFonts w:ascii="Calibri" w:hAnsi="Calibri" w:cstheme="minorHAnsi"/>
                <w:color w:val="000000"/>
                <w:sz w:val="20"/>
                <w:szCs w:val="20"/>
                <w:lang w:val="mk-MK"/>
              </w:rPr>
              <w:t xml:space="preserve">  </w:t>
            </w:r>
          </w:p>
          <w:p w14:paraId="5100BE0B"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Создавање отпад </w:t>
            </w:r>
          </w:p>
          <w:p w14:paraId="248784A3"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Превоз на материјали и отпад </w:t>
            </w:r>
          </w:p>
        </w:tc>
        <w:tc>
          <w:tcPr>
            <w:tcW w:w="955" w:type="pct"/>
            <w:tcBorders>
              <w:top w:val="dotted" w:sz="4" w:space="0" w:color="auto"/>
              <w:left w:val="nil"/>
              <w:bottom w:val="dotted" w:sz="4" w:space="0" w:color="auto"/>
              <w:right w:val="nil"/>
            </w:tcBorders>
            <w:vAlign w:val="center"/>
          </w:tcPr>
          <w:p w14:paraId="7DF8367B" w14:textId="77777777" w:rsidR="00B222C9" w:rsidRPr="00B222C9" w:rsidRDefault="00B222C9" w:rsidP="00B222C9">
            <w:pPr>
              <w:jc w:val="center"/>
              <w:rPr>
                <w:rFonts w:cstheme="minorHAnsi"/>
                <w:sz w:val="20"/>
                <w:szCs w:val="20"/>
                <w:lang w:val="mk-MK"/>
              </w:rPr>
            </w:pPr>
            <w:r w:rsidRPr="00B222C9">
              <w:rPr>
                <w:rFonts w:cstheme="minorHAnsi"/>
                <w:sz w:val="20"/>
                <w:szCs w:val="20"/>
                <w:lang w:val="mk-MK"/>
              </w:rPr>
              <w:t>[x] Да [ ] Не</w:t>
            </w:r>
          </w:p>
        </w:tc>
        <w:tc>
          <w:tcPr>
            <w:tcW w:w="1678" w:type="pct"/>
            <w:tcBorders>
              <w:top w:val="dotted" w:sz="4" w:space="0" w:color="auto"/>
              <w:left w:val="nil"/>
              <w:bottom w:val="dotted" w:sz="4" w:space="0" w:color="auto"/>
            </w:tcBorders>
            <w:vAlign w:val="center"/>
          </w:tcPr>
          <w:p w14:paraId="364F01A6" w14:textId="77777777" w:rsidR="00B222C9" w:rsidRPr="00B222C9" w:rsidRDefault="00B222C9" w:rsidP="00B222C9">
            <w:pPr>
              <w:jc w:val="center"/>
              <w:rPr>
                <w:rFonts w:cstheme="minorHAnsi"/>
                <w:sz w:val="20"/>
                <w:szCs w:val="20"/>
                <w:lang w:val="mk-MK"/>
              </w:rPr>
            </w:pPr>
            <w:r w:rsidRPr="00B222C9">
              <w:rPr>
                <w:rFonts w:cstheme="minorHAnsi"/>
                <w:sz w:val="20"/>
                <w:szCs w:val="20"/>
                <w:lang w:val="mk-MK"/>
              </w:rPr>
              <w:t xml:space="preserve">Ако одговорот е „Да“, види Дел </w:t>
            </w:r>
            <w:r w:rsidRPr="00B222C9">
              <w:rPr>
                <w:rFonts w:cstheme="minorHAnsi"/>
                <w:b/>
                <w:sz w:val="20"/>
                <w:szCs w:val="20"/>
                <w:lang w:val="mk-MK"/>
              </w:rPr>
              <w:t>A, B</w:t>
            </w:r>
            <w:r w:rsidRPr="00B222C9">
              <w:rPr>
                <w:rFonts w:cstheme="minorHAnsi"/>
                <w:sz w:val="20"/>
                <w:szCs w:val="20"/>
                <w:lang w:val="mk-MK"/>
              </w:rPr>
              <w:t xml:space="preserve"> подолу</w:t>
            </w:r>
          </w:p>
        </w:tc>
      </w:tr>
      <w:tr w:rsidR="00B222C9" w:rsidRPr="00B222C9" w14:paraId="7AF55DF2" w14:textId="77777777" w:rsidTr="004E54E4">
        <w:trPr>
          <w:trHeight w:val="58"/>
          <w:jc w:val="center"/>
        </w:trPr>
        <w:tc>
          <w:tcPr>
            <w:tcW w:w="710" w:type="pct"/>
            <w:vMerge/>
          </w:tcPr>
          <w:p w14:paraId="45871660"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6A723F82"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C. Активности кои се одвиваат во близина на водни тела, како реки, езера, меѓународни води, итн. (Не се планирани интервенции на водните текови во близина на проектните локации)</w:t>
            </w:r>
          </w:p>
          <w:p w14:paraId="3BFB47E0"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Покачување на седиментите во водните тела</w:t>
            </w:r>
          </w:p>
          <w:p w14:paraId="32013A90"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Промена на водниот тек </w:t>
            </w:r>
          </w:p>
          <w:p w14:paraId="74306626"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Загадување на водата поради привремено одлагање на отпад или истекувања </w:t>
            </w:r>
          </w:p>
        </w:tc>
        <w:tc>
          <w:tcPr>
            <w:tcW w:w="955" w:type="pct"/>
            <w:tcBorders>
              <w:top w:val="dotted" w:sz="4" w:space="0" w:color="auto"/>
              <w:left w:val="nil"/>
              <w:bottom w:val="dotted" w:sz="4" w:space="0" w:color="auto"/>
              <w:right w:val="nil"/>
            </w:tcBorders>
            <w:vAlign w:val="center"/>
          </w:tcPr>
          <w:p w14:paraId="7FCBB6B6" w14:textId="5F87A621" w:rsidR="00B222C9" w:rsidRPr="00B222C9" w:rsidRDefault="00B222C9" w:rsidP="0014345F">
            <w:pPr>
              <w:jc w:val="center"/>
              <w:rPr>
                <w:rFonts w:cstheme="minorHAnsi"/>
                <w:sz w:val="20"/>
                <w:szCs w:val="20"/>
                <w:lang w:val="mk-MK"/>
              </w:rPr>
            </w:pPr>
            <w:r w:rsidRPr="00B222C9">
              <w:rPr>
                <w:rFonts w:ascii="Calibri" w:hAnsi="Calibri" w:cstheme="minorHAnsi"/>
                <w:color w:val="000000"/>
                <w:sz w:val="20"/>
                <w:szCs w:val="20"/>
                <w:lang w:val="mk-MK"/>
              </w:rPr>
              <w:t>[] Да [</w:t>
            </w:r>
            <w:r w:rsidR="00B831F2">
              <w:rPr>
                <w:rFonts w:ascii="Calibri" w:hAnsi="Calibri" w:cstheme="minorHAnsi"/>
                <w:color w:val="000000"/>
                <w:sz w:val="20"/>
                <w:szCs w:val="20"/>
                <w:lang w:val="mk-MK"/>
              </w:rPr>
              <w:t>х</w:t>
            </w:r>
            <w:r w:rsidRPr="00B222C9">
              <w:rPr>
                <w:rFonts w:ascii="Calibri" w:hAnsi="Calibri" w:cstheme="minorHAnsi"/>
                <w:color w:val="000000"/>
                <w:sz w:val="20"/>
                <w:szCs w:val="20"/>
                <w:lang w:val="mk-MK"/>
              </w:rPr>
              <w:t>] Не</w:t>
            </w:r>
          </w:p>
        </w:tc>
        <w:tc>
          <w:tcPr>
            <w:tcW w:w="1678" w:type="pct"/>
            <w:tcBorders>
              <w:top w:val="dotted" w:sz="4" w:space="0" w:color="auto"/>
              <w:left w:val="nil"/>
              <w:bottom w:val="dotted" w:sz="4" w:space="0" w:color="auto"/>
            </w:tcBorders>
            <w:vAlign w:val="center"/>
          </w:tcPr>
          <w:p w14:paraId="452D6E82"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C </w:t>
            </w:r>
            <w:r w:rsidRPr="00B222C9">
              <w:rPr>
                <w:rFonts w:cstheme="minorHAnsi"/>
                <w:sz w:val="20"/>
                <w:szCs w:val="20"/>
                <w:lang w:val="mk-MK"/>
              </w:rPr>
              <w:t>подолу</w:t>
            </w:r>
          </w:p>
        </w:tc>
      </w:tr>
      <w:tr w:rsidR="00B222C9" w:rsidRPr="00B222C9" w14:paraId="532CE759" w14:textId="77777777" w:rsidTr="004E54E4">
        <w:trPr>
          <w:trHeight w:val="58"/>
          <w:jc w:val="center"/>
        </w:trPr>
        <w:tc>
          <w:tcPr>
            <w:tcW w:w="710" w:type="pct"/>
            <w:vMerge/>
          </w:tcPr>
          <w:p w14:paraId="3221FC42"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5CD746D1"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 xml:space="preserve">D. Влијание врз шумите и/или заштитените подрачја </w:t>
            </w:r>
          </w:p>
          <w:p w14:paraId="49C4ADC5" w14:textId="77777777" w:rsidR="00B222C9" w:rsidRPr="00B222C9" w:rsidRDefault="00B222C9" w:rsidP="00B222C9">
            <w:pPr>
              <w:numPr>
                <w:ilvl w:val="0"/>
                <w:numId w:val="3"/>
              </w:numPr>
              <w:spacing w:after="0" w:line="240" w:lineRule="auto"/>
              <w:contextualSpacing/>
              <w:rPr>
                <w:rFonts w:cstheme="minorHAnsi"/>
                <w:sz w:val="20"/>
                <w:szCs w:val="20"/>
                <w:lang w:val="mk-MK"/>
              </w:rPr>
            </w:pPr>
            <w:r w:rsidRPr="00B222C9">
              <w:rPr>
                <w:rFonts w:cstheme="minorHAnsi"/>
                <w:sz w:val="20"/>
                <w:szCs w:val="20"/>
                <w:lang w:val="mk-MK"/>
              </w:rPr>
              <w:t>Близина на прогласените заштитени подрачја</w:t>
            </w:r>
          </w:p>
          <w:p w14:paraId="194B4359" w14:textId="77777777" w:rsidR="00B222C9" w:rsidRPr="00B222C9" w:rsidRDefault="00B222C9" w:rsidP="00B222C9">
            <w:pPr>
              <w:numPr>
                <w:ilvl w:val="0"/>
                <w:numId w:val="3"/>
              </w:numPr>
              <w:spacing w:after="0" w:line="240" w:lineRule="auto"/>
              <w:contextualSpacing/>
              <w:rPr>
                <w:rFonts w:cstheme="minorHAnsi"/>
                <w:sz w:val="20"/>
                <w:szCs w:val="20"/>
                <w:lang w:val="mk-MK"/>
              </w:rPr>
            </w:pPr>
            <w:r w:rsidRPr="00B222C9">
              <w:rPr>
                <w:rFonts w:cstheme="minorHAnsi"/>
                <w:sz w:val="20"/>
                <w:szCs w:val="20"/>
                <w:lang w:val="mk-MK"/>
              </w:rPr>
              <w:t xml:space="preserve">Нарушување на заштитените живеалишта на животните </w:t>
            </w:r>
          </w:p>
          <w:p w14:paraId="77636C92"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cstheme="minorHAnsi"/>
                <w:sz w:val="20"/>
                <w:szCs w:val="20"/>
                <w:lang w:val="mk-MK"/>
              </w:rPr>
              <w:t xml:space="preserve">Сеча на дрвја/шуми </w:t>
            </w:r>
          </w:p>
        </w:tc>
        <w:tc>
          <w:tcPr>
            <w:tcW w:w="955" w:type="pct"/>
            <w:tcBorders>
              <w:top w:val="dotted" w:sz="4" w:space="0" w:color="auto"/>
              <w:left w:val="nil"/>
              <w:bottom w:val="dotted" w:sz="4" w:space="0" w:color="auto"/>
              <w:right w:val="nil"/>
            </w:tcBorders>
            <w:vAlign w:val="center"/>
          </w:tcPr>
          <w:p w14:paraId="3C490291" w14:textId="5BD2E07A" w:rsidR="00B222C9" w:rsidRPr="00B222C9" w:rsidRDefault="00B222C9"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Да [</w:t>
            </w:r>
            <w:r w:rsidR="00D2391C" w:rsidRPr="00B222C9">
              <w:rPr>
                <w:rFonts w:ascii="Calibri" w:hAnsi="Calibri" w:cstheme="minorHAnsi"/>
                <w:color w:val="000000"/>
                <w:sz w:val="20"/>
                <w:szCs w:val="20"/>
                <w:lang w:val="mk-MK"/>
              </w:rPr>
              <w:t>x</w:t>
            </w:r>
            <w:r w:rsidRPr="00B222C9">
              <w:rPr>
                <w:rFonts w:ascii="Calibri" w:hAnsi="Calibri" w:cstheme="minorHAnsi"/>
                <w:color w:val="000000"/>
                <w:sz w:val="20"/>
                <w:szCs w:val="20"/>
                <w:lang w:val="mk-MK"/>
              </w:rPr>
              <w:t>] Не</w:t>
            </w:r>
          </w:p>
        </w:tc>
        <w:tc>
          <w:tcPr>
            <w:tcW w:w="1678" w:type="pct"/>
            <w:tcBorders>
              <w:top w:val="dotted" w:sz="4" w:space="0" w:color="auto"/>
              <w:left w:val="nil"/>
              <w:bottom w:val="dotted" w:sz="4" w:space="0" w:color="auto"/>
            </w:tcBorders>
            <w:vAlign w:val="center"/>
          </w:tcPr>
          <w:p w14:paraId="57F4534F" w14:textId="77777777" w:rsidR="00B222C9" w:rsidRPr="00B222C9" w:rsidRDefault="00B222C9"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D </w:t>
            </w:r>
            <w:r w:rsidRPr="00B222C9">
              <w:rPr>
                <w:rFonts w:cstheme="minorHAnsi"/>
                <w:sz w:val="20"/>
                <w:szCs w:val="20"/>
                <w:lang w:val="mk-MK"/>
              </w:rPr>
              <w:t>подолу</w:t>
            </w:r>
          </w:p>
        </w:tc>
      </w:tr>
      <w:tr w:rsidR="00B222C9" w:rsidRPr="00B222C9" w14:paraId="023DFD07" w14:textId="77777777" w:rsidTr="004E54E4">
        <w:trPr>
          <w:trHeight w:val="58"/>
          <w:jc w:val="center"/>
        </w:trPr>
        <w:tc>
          <w:tcPr>
            <w:tcW w:w="710" w:type="pct"/>
            <w:vMerge/>
          </w:tcPr>
          <w:p w14:paraId="7CB41F83"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2529F128" w14:textId="77777777" w:rsidR="00B222C9" w:rsidRPr="00B222C9" w:rsidRDefault="00B222C9" w:rsidP="00B222C9">
            <w:pPr>
              <w:rPr>
                <w:rFonts w:cstheme="minorHAnsi"/>
                <w:b/>
                <w:sz w:val="20"/>
                <w:szCs w:val="20"/>
                <w:lang w:val="mk-MK"/>
              </w:rPr>
            </w:pPr>
            <w:r w:rsidRPr="00B222C9">
              <w:rPr>
                <w:rFonts w:ascii="Calibri" w:hAnsi="Calibri" w:cstheme="minorHAnsi"/>
                <w:b/>
                <w:color w:val="000000"/>
                <w:sz w:val="20"/>
                <w:szCs w:val="20"/>
                <w:lang w:val="mk-MK"/>
              </w:rPr>
              <w:t xml:space="preserve">E. Влијанија врз системот за површинско дренирање </w:t>
            </w:r>
          </w:p>
        </w:tc>
        <w:tc>
          <w:tcPr>
            <w:tcW w:w="955" w:type="pct"/>
            <w:tcBorders>
              <w:top w:val="dotted" w:sz="4" w:space="0" w:color="auto"/>
              <w:left w:val="nil"/>
              <w:bottom w:val="dotted" w:sz="4" w:space="0" w:color="auto"/>
              <w:right w:val="nil"/>
            </w:tcBorders>
            <w:vAlign w:val="center"/>
          </w:tcPr>
          <w:p w14:paraId="55155C14"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[x] Да [ ] Не</w:t>
            </w:r>
          </w:p>
        </w:tc>
        <w:tc>
          <w:tcPr>
            <w:tcW w:w="1678" w:type="pct"/>
            <w:tcBorders>
              <w:top w:val="dotted" w:sz="4" w:space="0" w:color="auto"/>
              <w:left w:val="nil"/>
              <w:bottom w:val="dotted" w:sz="4" w:space="0" w:color="auto"/>
            </w:tcBorders>
            <w:vAlign w:val="center"/>
          </w:tcPr>
          <w:p w14:paraId="2F7A4F39"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E </w:t>
            </w:r>
            <w:r w:rsidRPr="00B222C9">
              <w:rPr>
                <w:rFonts w:cstheme="minorHAnsi"/>
                <w:sz w:val="20"/>
                <w:szCs w:val="20"/>
                <w:lang w:val="mk-MK"/>
              </w:rPr>
              <w:t>подолу</w:t>
            </w:r>
          </w:p>
        </w:tc>
      </w:tr>
      <w:tr w:rsidR="00B222C9" w:rsidRPr="00B222C9" w14:paraId="64938C7D" w14:textId="77777777" w:rsidTr="004E54E4">
        <w:trPr>
          <w:trHeight w:val="58"/>
          <w:jc w:val="center"/>
        </w:trPr>
        <w:tc>
          <w:tcPr>
            <w:tcW w:w="710" w:type="pct"/>
            <w:vMerge/>
          </w:tcPr>
          <w:p w14:paraId="1F209551"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400CF881"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 xml:space="preserve">F. Близина на историски објект(и) или подрачја </w:t>
            </w:r>
          </w:p>
          <w:p w14:paraId="4CA6408F" w14:textId="77777777" w:rsidR="00B222C9" w:rsidRPr="00B222C9" w:rsidRDefault="00B222C9" w:rsidP="00B222C9">
            <w:pPr>
              <w:numPr>
                <w:ilvl w:val="0"/>
                <w:numId w:val="3"/>
              </w:numPr>
              <w:spacing w:after="0" w:line="240" w:lineRule="auto"/>
              <w:contextualSpacing/>
              <w:rPr>
                <w:rFonts w:cstheme="minorHAnsi"/>
                <w:sz w:val="20"/>
                <w:szCs w:val="20"/>
                <w:lang w:val="mk-MK"/>
              </w:rPr>
            </w:pPr>
            <w:r w:rsidRPr="00B222C9">
              <w:rPr>
                <w:rFonts w:cstheme="minorHAnsi"/>
                <w:sz w:val="20"/>
                <w:szCs w:val="20"/>
                <w:lang w:val="mk-MK"/>
              </w:rPr>
              <w:t xml:space="preserve">Ризик од оштетување на познати/непознати историски објекти/подрачја </w:t>
            </w:r>
          </w:p>
        </w:tc>
        <w:tc>
          <w:tcPr>
            <w:tcW w:w="955" w:type="pct"/>
            <w:tcBorders>
              <w:top w:val="dotted" w:sz="4" w:space="0" w:color="auto"/>
              <w:left w:val="nil"/>
              <w:bottom w:val="dotted" w:sz="4" w:space="0" w:color="auto"/>
              <w:right w:val="nil"/>
            </w:tcBorders>
            <w:vAlign w:val="center"/>
          </w:tcPr>
          <w:p w14:paraId="210783AB"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 Да  [х] Не</w:t>
            </w:r>
          </w:p>
        </w:tc>
        <w:tc>
          <w:tcPr>
            <w:tcW w:w="1678" w:type="pct"/>
            <w:tcBorders>
              <w:top w:val="dotted" w:sz="4" w:space="0" w:color="auto"/>
              <w:left w:val="nil"/>
              <w:bottom w:val="dotted" w:sz="4" w:space="0" w:color="auto"/>
            </w:tcBorders>
            <w:vAlign w:val="center"/>
          </w:tcPr>
          <w:p w14:paraId="3853092B"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F </w:t>
            </w:r>
            <w:r w:rsidRPr="00B222C9">
              <w:rPr>
                <w:rFonts w:cstheme="minorHAnsi"/>
                <w:sz w:val="20"/>
                <w:szCs w:val="20"/>
                <w:lang w:val="mk-MK"/>
              </w:rPr>
              <w:t>подолу</w:t>
            </w:r>
          </w:p>
        </w:tc>
      </w:tr>
      <w:tr w:rsidR="00B222C9" w:rsidRPr="00B222C9" w14:paraId="5695551A" w14:textId="77777777" w:rsidTr="004E54E4">
        <w:trPr>
          <w:trHeight w:val="58"/>
          <w:jc w:val="center"/>
        </w:trPr>
        <w:tc>
          <w:tcPr>
            <w:tcW w:w="710" w:type="pct"/>
            <w:vMerge/>
          </w:tcPr>
          <w:p w14:paraId="0B817766"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00CE2B52"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 xml:space="preserve">G. Безбедност на сообраќајот и пешаците </w:t>
            </w:r>
          </w:p>
          <w:p w14:paraId="0060A32A" w14:textId="77777777" w:rsidR="00B222C9" w:rsidRPr="00B222C9" w:rsidRDefault="00B222C9" w:rsidP="00B222C9">
            <w:pPr>
              <w:numPr>
                <w:ilvl w:val="0"/>
                <w:numId w:val="3"/>
              </w:numPr>
              <w:spacing w:after="0" w:line="240" w:lineRule="auto"/>
              <w:contextualSpacing/>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Сообраќај на возила на самата локација </w:t>
            </w:r>
          </w:p>
          <w:p w14:paraId="1660227B" w14:textId="77777777" w:rsidR="00B222C9" w:rsidRPr="00B222C9" w:rsidRDefault="00B222C9" w:rsidP="00B222C9">
            <w:pPr>
              <w:numPr>
                <w:ilvl w:val="0"/>
                <w:numId w:val="3"/>
              </w:numPr>
              <w:spacing w:after="0" w:line="240" w:lineRule="auto"/>
              <w:contextualSpacing/>
              <w:rPr>
                <w:rFonts w:cstheme="minorHAnsi"/>
                <w:color w:val="000000"/>
                <w:sz w:val="20"/>
                <w:szCs w:val="20"/>
                <w:lang w:val="mk-MK"/>
              </w:rPr>
            </w:pPr>
            <w:r w:rsidRPr="00B222C9">
              <w:rPr>
                <w:rFonts w:ascii="Calibri" w:hAnsi="Calibri" w:cstheme="minorHAnsi"/>
                <w:color w:val="000000"/>
                <w:sz w:val="20"/>
                <w:szCs w:val="20"/>
                <w:lang w:val="mk-MK"/>
              </w:rPr>
              <w:t xml:space="preserve">Локацијата е во населено подрачје </w:t>
            </w:r>
          </w:p>
        </w:tc>
        <w:tc>
          <w:tcPr>
            <w:tcW w:w="955" w:type="pct"/>
            <w:tcBorders>
              <w:top w:val="dotted" w:sz="4" w:space="0" w:color="auto"/>
              <w:left w:val="nil"/>
              <w:bottom w:val="dotted" w:sz="4" w:space="0" w:color="auto"/>
              <w:right w:val="nil"/>
            </w:tcBorders>
            <w:vAlign w:val="center"/>
          </w:tcPr>
          <w:p w14:paraId="01178BB6"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[x] Да [ ] Не</w:t>
            </w:r>
          </w:p>
        </w:tc>
        <w:tc>
          <w:tcPr>
            <w:tcW w:w="1678" w:type="pct"/>
            <w:tcBorders>
              <w:top w:val="dotted" w:sz="4" w:space="0" w:color="auto"/>
              <w:left w:val="nil"/>
              <w:bottom w:val="dotted" w:sz="4" w:space="0" w:color="auto"/>
            </w:tcBorders>
            <w:vAlign w:val="center"/>
          </w:tcPr>
          <w:p w14:paraId="7F57639C"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G </w:t>
            </w:r>
            <w:r w:rsidRPr="00B222C9">
              <w:rPr>
                <w:rFonts w:cstheme="minorHAnsi"/>
                <w:sz w:val="20"/>
                <w:szCs w:val="20"/>
                <w:lang w:val="mk-MK"/>
              </w:rPr>
              <w:t>подолу</w:t>
            </w:r>
          </w:p>
        </w:tc>
      </w:tr>
      <w:tr w:rsidR="00B222C9" w:rsidRPr="00B222C9" w14:paraId="0B861C6A" w14:textId="77777777" w:rsidTr="004E54E4">
        <w:trPr>
          <w:trHeight w:val="58"/>
          <w:jc w:val="center"/>
        </w:trPr>
        <w:tc>
          <w:tcPr>
            <w:tcW w:w="710" w:type="pct"/>
            <w:vMerge/>
          </w:tcPr>
          <w:p w14:paraId="39EEAE5F"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14A449E2"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H. Употреба на опасни или токсични материјали и создавање опасен отпад</w:t>
            </w:r>
            <w:r w:rsidRPr="00B222C9">
              <w:rPr>
                <w:rFonts w:cstheme="minorHAnsi"/>
                <w:b/>
                <w:color w:val="000000"/>
                <w:sz w:val="20"/>
                <w:szCs w:val="20"/>
                <w:vertAlign w:val="superscript"/>
                <w:lang w:val="mk-MK"/>
              </w:rPr>
              <w:footnoteReference w:id="1"/>
            </w:r>
          </w:p>
          <w:p w14:paraId="7DB30EA2" w14:textId="4CFECE01" w:rsidR="00B222C9" w:rsidRPr="00B222C9" w:rsidRDefault="00B222C9" w:rsidP="00B222C9">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Отстранување и одлагање на токсичниот и/или опасниот отпад во текот на активностите на Ре</w:t>
            </w:r>
            <w:r w:rsidR="00B03B29">
              <w:rPr>
                <w:rFonts w:ascii="Calibri" w:eastAsiaTheme="majorEastAsia" w:hAnsi="Calibri" w:cstheme="minorHAnsi"/>
                <w:color w:val="000000"/>
                <w:sz w:val="20"/>
                <w:szCs w:val="20"/>
                <w:lang w:val="mk-MK"/>
              </w:rPr>
              <w:t>конструкција</w:t>
            </w:r>
            <w:r w:rsidRPr="00B222C9">
              <w:rPr>
                <w:rFonts w:ascii="Calibri" w:eastAsiaTheme="majorEastAsia" w:hAnsi="Calibri" w:cstheme="minorHAnsi"/>
                <w:color w:val="000000"/>
                <w:sz w:val="20"/>
                <w:szCs w:val="20"/>
                <w:lang w:val="mk-MK"/>
              </w:rPr>
              <w:t xml:space="preserve"> </w:t>
            </w:r>
          </w:p>
          <w:p w14:paraId="59454B25" w14:textId="77777777" w:rsidR="00B222C9" w:rsidRPr="00B222C9" w:rsidRDefault="00B222C9" w:rsidP="00B222C9">
            <w:pPr>
              <w:numPr>
                <w:ilvl w:val="0"/>
                <w:numId w:val="3"/>
              </w:numPr>
              <w:spacing w:after="0" w:line="240" w:lineRule="auto"/>
              <w:contextualSpacing/>
              <w:rPr>
                <w:lang w:val="mk-MK"/>
              </w:rPr>
            </w:pPr>
            <w:r w:rsidRPr="00B222C9">
              <w:rPr>
                <w:rFonts w:ascii="Calibri" w:eastAsiaTheme="majorEastAsia" w:hAnsi="Calibri" w:cstheme="minorHAnsi"/>
                <w:color w:val="000000"/>
                <w:sz w:val="20"/>
                <w:szCs w:val="20"/>
                <w:lang w:val="mk-MK"/>
              </w:rPr>
              <w:t xml:space="preserve">Складирање моторни масла и средства за подмачкување </w:t>
            </w:r>
          </w:p>
        </w:tc>
        <w:tc>
          <w:tcPr>
            <w:tcW w:w="955" w:type="pct"/>
            <w:tcBorders>
              <w:top w:val="dotted" w:sz="4" w:space="0" w:color="auto"/>
              <w:left w:val="nil"/>
              <w:bottom w:val="dotted" w:sz="4" w:space="0" w:color="auto"/>
              <w:right w:val="nil"/>
            </w:tcBorders>
            <w:vAlign w:val="center"/>
          </w:tcPr>
          <w:p w14:paraId="5260B2AA"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[x] Да [ ] Не</w:t>
            </w:r>
          </w:p>
        </w:tc>
        <w:tc>
          <w:tcPr>
            <w:tcW w:w="1678" w:type="pct"/>
            <w:tcBorders>
              <w:top w:val="dotted" w:sz="4" w:space="0" w:color="auto"/>
              <w:left w:val="nil"/>
              <w:bottom w:val="dotted" w:sz="4" w:space="0" w:color="auto"/>
            </w:tcBorders>
            <w:vAlign w:val="center"/>
          </w:tcPr>
          <w:p w14:paraId="62B316FF" w14:textId="77777777" w:rsidR="00B222C9" w:rsidRPr="00B222C9" w:rsidRDefault="00B222C9" w:rsidP="00B222C9">
            <w:pPr>
              <w:jc w:val="center"/>
              <w:rPr>
                <w:rFonts w:cstheme="minorHAnsi"/>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H </w:t>
            </w:r>
            <w:r w:rsidRPr="00B222C9">
              <w:rPr>
                <w:rFonts w:cstheme="minorHAnsi"/>
                <w:sz w:val="20"/>
                <w:szCs w:val="20"/>
                <w:lang w:val="mk-MK"/>
              </w:rPr>
              <w:t>подолу</w:t>
            </w:r>
          </w:p>
        </w:tc>
      </w:tr>
      <w:tr w:rsidR="00B222C9" w:rsidRPr="00B222C9" w14:paraId="4B79C58C" w14:textId="77777777" w:rsidTr="004E54E4">
        <w:trPr>
          <w:trHeight w:val="58"/>
          <w:jc w:val="center"/>
        </w:trPr>
        <w:tc>
          <w:tcPr>
            <w:tcW w:w="710" w:type="pct"/>
            <w:vMerge/>
          </w:tcPr>
          <w:p w14:paraId="32FCD7F0"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28F4EC54" w14:textId="77777777" w:rsidR="00B222C9" w:rsidRPr="00B222C9" w:rsidRDefault="00B222C9" w:rsidP="00B222C9">
            <w:pPr>
              <w:rPr>
                <w:rFonts w:ascii="Calibri" w:hAnsi="Calibri" w:cstheme="minorHAnsi"/>
                <w:b/>
                <w:color w:val="000000"/>
                <w:sz w:val="20"/>
                <w:szCs w:val="20"/>
                <w:lang w:val="mk-MK" w:eastAsia="es-ES"/>
              </w:rPr>
            </w:pPr>
            <w:r w:rsidRPr="00B222C9">
              <w:rPr>
                <w:rFonts w:ascii="Calibri" w:hAnsi="Calibri" w:cstheme="minorHAnsi"/>
                <w:b/>
                <w:color w:val="000000"/>
                <w:sz w:val="20"/>
                <w:szCs w:val="20"/>
                <w:lang w:val="mk-MK" w:eastAsia="es-ES"/>
              </w:rPr>
              <w:t>I. Поставување на електрични столбови</w:t>
            </w:r>
          </w:p>
          <w:p w14:paraId="571B19B2" w14:textId="77777777" w:rsidR="00B222C9" w:rsidRPr="00B222C9" w:rsidRDefault="00B222C9" w:rsidP="00B222C9">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Преместување на електричните столбови</w:t>
            </w:r>
          </w:p>
          <w:p w14:paraId="45B5B0EF" w14:textId="77777777" w:rsidR="00B222C9" w:rsidRPr="00B222C9" w:rsidRDefault="00B222C9" w:rsidP="00B222C9">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 xml:space="preserve">Демонтирање на електричните столбови </w:t>
            </w:r>
          </w:p>
          <w:p w14:paraId="6651908C" w14:textId="77777777" w:rsidR="00B222C9" w:rsidRPr="00B222C9" w:rsidRDefault="00B222C9" w:rsidP="00B222C9">
            <w:pPr>
              <w:numPr>
                <w:ilvl w:val="0"/>
                <w:numId w:val="3"/>
              </w:numPr>
              <w:spacing w:after="0" w:line="240" w:lineRule="auto"/>
              <w:contextualSpacing/>
              <w:rPr>
                <w:rFonts w:ascii="Calibri" w:eastAsiaTheme="majorEastAsia" w:hAnsi="Calibri" w:cstheme="minorHAnsi"/>
                <w:color w:val="000000"/>
                <w:sz w:val="20"/>
                <w:szCs w:val="20"/>
                <w:lang w:val="mk-MK"/>
              </w:rPr>
            </w:pPr>
            <w:r w:rsidRPr="00B222C9">
              <w:rPr>
                <w:rFonts w:ascii="Calibri" w:eastAsiaTheme="majorEastAsia" w:hAnsi="Calibri" w:cstheme="minorHAnsi"/>
                <w:color w:val="000000"/>
                <w:sz w:val="20"/>
                <w:szCs w:val="20"/>
                <w:lang w:val="mk-MK"/>
              </w:rPr>
              <w:t xml:space="preserve">Инсталација на подземните кабли на електричните столбови </w:t>
            </w:r>
          </w:p>
        </w:tc>
        <w:tc>
          <w:tcPr>
            <w:tcW w:w="955" w:type="pct"/>
            <w:tcBorders>
              <w:top w:val="dotted" w:sz="4" w:space="0" w:color="auto"/>
              <w:left w:val="nil"/>
              <w:bottom w:val="dotted" w:sz="4" w:space="0" w:color="auto"/>
              <w:right w:val="nil"/>
            </w:tcBorders>
            <w:vAlign w:val="center"/>
          </w:tcPr>
          <w:p w14:paraId="62232EE3" w14:textId="184C7276" w:rsidR="00B222C9" w:rsidRPr="00B222C9" w:rsidRDefault="00B222C9" w:rsidP="00516E6D">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Да [</w:t>
            </w:r>
            <w:r w:rsidR="001611C4">
              <w:rPr>
                <w:rFonts w:ascii="Calibri" w:hAnsi="Calibri" w:cstheme="minorHAnsi"/>
                <w:color w:val="000000"/>
                <w:sz w:val="20"/>
                <w:szCs w:val="20"/>
                <w:lang w:val="mk-MK"/>
              </w:rPr>
              <w:t>х</w:t>
            </w:r>
            <w:r w:rsidRPr="00B222C9">
              <w:rPr>
                <w:rFonts w:ascii="Calibri" w:hAnsi="Calibri" w:cstheme="minorHAnsi"/>
                <w:color w:val="000000"/>
                <w:sz w:val="20"/>
                <w:szCs w:val="20"/>
                <w:lang w:val="mk-MK"/>
              </w:rPr>
              <w:t>] Не</w:t>
            </w:r>
          </w:p>
        </w:tc>
        <w:tc>
          <w:tcPr>
            <w:tcW w:w="1678" w:type="pct"/>
            <w:tcBorders>
              <w:top w:val="dotted" w:sz="4" w:space="0" w:color="auto"/>
              <w:left w:val="nil"/>
              <w:bottom w:val="dotted" w:sz="4" w:space="0" w:color="auto"/>
            </w:tcBorders>
          </w:tcPr>
          <w:p w14:paraId="7ACAA71C" w14:textId="77777777" w:rsidR="00B222C9" w:rsidRPr="00B222C9" w:rsidRDefault="00B222C9"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I </w:t>
            </w:r>
            <w:r w:rsidRPr="00B222C9">
              <w:rPr>
                <w:rFonts w:cstheme="minorHAnsi"/>
                <w:sz w:val="20"/>
                <w:szCs w:val="20"/>
                <w:lang w:val="mk-MK"/>
              </w:rPr>
              <w:t>подолу</w:t>
            </w:r>
          </w:p>
        </w:tc>
      </w:tr>
      <w:tr w:rsidR="00B222C9" w:rsidRPr="00B222C9" w14:paraId="2A9A2201" w14:textId="77777777" w:rsidTr="004E54E4">
        <w:trPr>
          <w:trHeight w:val="58"/>
          <w:jc w:val="center"/>
        </w:trPr>
        <w:tc>
          <w:tcPr>
            <w:tcW w:w="710" w:type="pct"/>
            <w:vMerge/>
          </w:tcPr>
          <w:p w14:paraId="199C66C0"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201E93E4"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J. Откуп на земјиштето</w:t>
            </w:r>
            <w:r w:rsidRPr="00B222C9">
              <w:rPr>
                <w:rFonts w:cstheme="minorHAnsi"/>
                <w:b/>
                <w:color w:val="000000"/>
                <w:sz w:val="20"/>
                <w:szCs w:val="20"/>
                <w:vertAlign w:val="superscript"/>
                <w:lang w:val="mk-MK"/>
              </w:rPr>
              <w:footnoteReference w:id="2"/>
            </w:r>
          </w:p>
        </w:tc>
        <w:tc>
          <w:tcPr>
            <w:tcW w:w="955" w:type="pct"/>
            <w:tcBorders>
              <w:top w:val="dotted" w:sz="4" w:space="0" w:color="auto"/>
              <w:left w:val="nil"/>
              <w:bottom w:val="dotted" w:sz="4" w:space="0" w:color="auto"/>
              <w:right w:val="nil"/>
            </w:tcBorders>
            <w:vAlign w:val="center"/>
          </w:tcPr>
          <w:p w14:paraId="501C57E3" w14:textId="71C7B7D1" w:rsidR="00B222C9" w:rsidRPr="00B222C9" w:rsidRDefault="00B222C9"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w:t>
            </w:r>
            <w:r w:rsidR="00683503">
              <w:rPr>
                <w:rFonts w:ascii="Calibri" w:hAnsi="Calibri" w:cstheme="minorHAnsi"/>
                <w:color w:val="000000"/>
                <w:sz w:val="20"/>
                <w:szCs w:val="20"/>
              </w:rPr>
              <w:t>x</w:t>
            </w:r>
            <w:r w:rsidRPr="00B222C9">
              <w:rPr>
                <w:rFonts w:ascii="Calibri" w:hAnsi="Calibri" w:cstheme="minorHAnsi"/>
                <w:color w:val="000000"/>
                <w:sz w:val="20"/>
                <w:szCs w:val="20"/>
                <w:lang w:val="mk-MK"/>
              </w:rPr>
              <w:t>] Да [] Не</w:t>
            </w:r>
          </w:p>
        </w:tc>
        <w:tc>
          <w:tcPr>
            <w:tcW w:w="1678" w:type="pct"/>
            <w:tcBorders>
              <w:top w:val="dotted" w:sz="4" w:space="0" w:color="auto"/>
              <w:left w:val="nil"/>
              <w:bottom w:val="dotted" w:sz="4" w:space="0" w:color="auto"/>
            </w:tcBorders>
            <w:vAlign w:val="center"/>
          </w:tcPr>
          <w:p w14:paraId="6A6472EF" w14:textId="77777777" w:rsidR="00B222C9" w:rsidRPr="00B222C9" w:rsidRDefault="00B222C9"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J </w:t>
            </w:r>
            <w:r w:rsidRPr="00B222C9">
              <w:rPr>
                <w:rFonts w:cstheme="minorHAnsi"/>
                <w:sz w:val="20"/>
                <w:szCs w:val="20"/>
                <w:lang w:val="mk-MK"/>
              </w:rPr>
              <w:t>подолу</w:t>
            </w:r>
          </w:p>
        </w:tc>
      </w:tr>
      <w:tr w:rsidR="00B222C9" w:rsidRPr="00B222C9" w14:paraId="701DBD7E" w14:textId="77777777" w:rsidTr="004E54E4">
        <w:trPr>
          <w:trHeight w:val="58"/>
          <w:jc w:val="center"/>
        </w:trPr>
        <w:tc>
          <w:tcPr>
            <w:tcW w:w="710" w:type="pct"/>
          </w:tcPr>
          <w:p w14:paraId="76173868" w14:textId="77777777" w:rsidR="00B222C9" w:rsidRPr="00B222C9" w:rsidRDefault="00B222C9" w:rsidP="00B222C9">
            <w:pPr>
              <w:jc w:val="center"/>
              <w:rPr>
                <w:rFonts w:eastAsia="NSimSun" w:cstheme="minorHAnsi"/>
                <w:sz w:val="20"/>
                <w:szCs w:val="20"/>
                <w:lang w:val="mk-MK"/>
              </w:rPr>
            </w:pPr>
          </w:p>
        </w:tc>
        <w:tc>
          <w:tcPr>
            <w:tcW w:w="1657" w:type="pct"/>
            <w:tcBorders>
              <w:top w:val="dotted" w:sz="4" w:space="0" w:color="auto"/>
              <w:bottom w:val="dotted" w:sz="4" w:space="0" w:color="auto"/>
              <w:right w:val="nil"/>
            </w:tcBorders>
            <w:vAlign w:val="center"/>
          </w:tcPr>
          <w:p w14:paraId="73DBE8E3" w14:textId="77777777" w:rsidR="00B222C9" w:rsidRPr="00B222C9" w:rsidRDefault="00B222C9" w:rsidP="00B222C9">
            <w:pPr>
              <w:rPr>
                <w:rFonts w:ascii="Calibri" w:hAnsi="Calibri" w:cstheme="minorHAnsi"/>
                <w:b/>
                <w:color w:val="000000"/>
                <w:sz w:val="20"/>
                <w:szCs w:val="20"/>
                <w:lang w:val="mk-MK"/>
              </w:rPr>
            </w:pPr>
            <w:r w:rsidRPr="00B222C9">
              <w:rPr>
                <w:rFonts w:ascii="Calibri" w:hAnsi="Calibri" w:cstheme="minorHAnsi"/>
                <w:b/>
                <w:color w:val="000000"/>
                <w:sz w:val="20"/>
                <w:szCs w:val="20"/>
                <w:lang w:val="mk-MK"/>
              </w:rPr>
              <w:t>K. Привремено откупување на земјиште</w:t>
            </w:r>
          </w:p>
        </w:tc>
        <w:tc>
          <w:tcPr>
            <w:tcW w:w="955" w:type="pct"/>
            <w:tcBorders>
              <w:top w:val="dotted" w:sz="4" w:space="0" w:color="auto"/>
              <w:left w:val="nil"/>
              <w:bottom w:val="dotted" w:sz="4" w:space="0" w:color="auto"/>
              <w:right w:val="nil"/>
            </w:tcBorders>
            <w:vAlign w:val="center"/>
          </w:tcPr>
          <w:p w14:paraId="56823716" w14:textId="77777777" w:rsidR="00B222C9" w:rsidRPr="00B222C9" w:rsidRDefault="00B222C9"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[x ] Да [] Не</w:t>
            </w:r>
          </w:p>
        </w:tc>
        <w:tc>
          <w:tcPr>
            <w:tcW w:w="1678" w:type="pct"/>
            <w:tcBorders>
              <w:top w:val="dotted" w:sz="4" w:space="0" w:color="auto"/>
              <w:left w:val="nil"/>
              <w:bottom w:val="dotted" w:sz="4" w:space="0" w:color="auto"/>
            </w:tcBorders>
            <w:vAlign w:val="center"/>
          </w:tcPr>
          <w:p w14:paraId="5C88331D" w14:textId="77777777" w:rsidR="00B222C9" w:rsidRPr="00B222C9" w:rsidRDefault="00B222C9" w:rsidP="00B222C9">
            <w:pPr>
              <w:jc w:val="center"/>
              <w:rPr>
                <w:rFonts w:ascii="Calibri" w:hAnsi="Calibri" w:cstheme="minorHAnsi"/>
                <w:color w:val="000000"/>
                <w:sz w:val="20"/>
                <w:szCs w:val="20"/>
                <w:lang w:val="mk-MK"/>
              </w:rPr>
            </w:pPr>
            <w:r w:rsidRPr="00B222C9">
              <w:rPr>
                <w:rFonts w:ascii="Calibri" w:hAnsi="Calibri" w:cstheme="minorHAnsi"/>
                <w:color w:val="000000"/>
                <w:sz w:val="20"/>
                <w:szCs w:val="20"/>
                <w:lang w:val="mk-MK"/>
              </w:rPr>
              <w:t xml:space="preserve">Ако одговорот е „Да“, види Дел </w:t>
            </w:r>
            <w:r w:rsidRPr="00B222C9">
              <w:rPr>
                <w:rFonts w:eastAsia="NSimSun" w:cstheme="minorHAnsi"/>
                <w:b/>
                <w:sz w:val="20"/>
                <w:szCs w:val="20"/>
                <w:lang w:val="mk-MK"/>
              </w:rPr>
              <w:t xml:space="preserve">A, B, K </w:t>
            </w:r>
            <w:r w:rsidRPr="00B222C9">
              <w:rPr>
                <w:rFonts w:cstheme="minorHAnsi"/>
                <w:sz w:val="20"/>
                <w:szCs w:val="20"/>
                <w:lang w:val="mk-MK"/>
              </w:rPr>
              <w:t>подолу</w:t>
            </w:r>
          </w:p>
        </w:tc>
      </w:tr>
    </w:tbl>
    <w:p w14:paraId="0CDA2DC2" w14:textId="77777777" w:rsidR="00B222C9" w:rsidRDefault="00B222C9" w:rsidP="00B222C9">
      <w:pPr>
        <w:rPr>
          <w:rFonts w:cstheme="minorHAnsi"/>
        </w:rPr>
      </w:pPr>
    </w:p>
    <w:p w14:paraId="6BC043FF" w14:textId="5BB0131D" w:rsidR="00B222C9" w:rsidRPr="00B222C9" w:rsidRDefault="00B222C9" w:rsidP="00B222C9">
      <w:pPr>
        <w:rPr>
          <w:rFonts w:cstheme="minorHAnsi"/>
        </w:rPr>
        <w:sectPr w:rsidR="00B222C9" w:rsidRPr="00B222C9" w:rsidSect="007C2F1F">
          <w:pgSz w:w="16840" w:h="11907" w:orient="landscape" w:code="9"/>
          <w:pgMar w:top="1440" w:right="1440" w:bottom="1440" w:left="1440"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5"/>
        <w:gridCol w:w="2687"/>
        <w:gridCol w:w="8708"/>
      </w:tblGrid>
      <w:tr w:rsidR="00EA1E63" w:rsidRPr="001A2EBF" w14:paraId="24490F4F" w14:textId="77777777" w:rsidTr="00D90042">
        <w:trPr>
          <w:trHeight w:val="274"/>
          <w:tblHeader/>
          <w:jc w:val="center"/>
        </w:trPr>
        <w:tc>
          <w:tcPr>
            <w:tcW w:w="5000" w:type="pct"/>
            <w:gridSpan w:val="3"/>
            <w:shd w:val="clear" w:color="auto" w:fill="A7AAEF"/>
          </w:tcPr>
          <w:p w14:paraId="5954C652" w14:textId="22C5F812" w:rsidR="00EA1E63" w:rsidRPr="001A2EBF" w:rsidRDefault="00EA1E63" w:rsidP="001A2EBF">
            <w:pPr>
              <w:spacing w:after="0"/>
              <w:rPr>
                <w:rFonts w:cstheme="minorHAnsi"/>
                <w:b/>
                <w:lang w:val="mk-MK"/>
              </w:rPr>
            </w:pPr>
            <w:r>
              <w:rPr>
                <w:rFonts w:cstheme="minorHAnsi"/>
                <w:b/>
                <w:lang w:val="mk-MK"/>
              </w:rPr>
              <w:lastRenderedPageBreak/>
              <w:t xml:space="preserve"> ДЕЛ 2.2 МЕРКИ ЗА УБЛАЖУВАЊЕ</w:t>
            </w:r>
          </w:p>
        </w:tc>
      </w:tr>
      <w:tr w:rsidR="00162058" w:rsidRPr="001A2EBF" w14:paraId="7707F81F" w14:textId="77777777" w:rsidTr="004E54E4">
        <w:trPr>
          <w:tblHeader/>
          <w:jc w:val="center"/>
        </w:trPr>
        <w:tc>
          <w:tcPr>
            <w:tcW w:w="916" w:type="pct"/>
            <w:shd w:val="clear" w:color="auto" w:fill="A7AAEF"/>
          </w:tcPr>
          <w:p w14:paraId="35C4DD87" w14:textId="732103B4" w:rsidR="00162058" w:rsidRPr="001A2EBF" w:rsidRDefault="00EA1E63" w:rsidP="001A2EBF">
            <w:pPr>
              <w:spacing w:after="0"/>
              <w:rPr>
                <w:rFonts w:cstheme="minorHAnsi"/>
                <w:b/>
                <w:lang w:val="mk-MK"/>
              </w:rPr>
            </w:pPr>
            <w:r>
              <w:rPr>
                <w:rFonts w:cstheme="minorHAnsi"/>
                <w:b/>
                <w:lang w:val="mk-MK"/>
              </w:rPr>
              <w:t>АКТИВНОСТ</w:t>
            </w:r>
          </w:p>
        </w:tc>
        <w:tc>
          <w:tcPr>
            <w:tcW w:w="963" w:type="pct"/>
            <w:shd w:val="clear" w:color="auto" w:fill="A7AAEF"/>
          </w:tcPr>
          <w:p w14:paraId="5C7350FE" w14:textId="2A7C4F53" w:rsidR="00162058" w:rsidRPr="001A2EBF" w:rsidRDefault="00EA1E63" w:rsidP="001A2EBF">
            <w:pPr>
              <w:spacing w:after="0"/>
              <w:rPr>
                <w:rFonts w:cstheme="minorHAnsi"/>
                <w:b/>
                <w:lang w:val="mk-MK"/>
              </w:rPr>
            </w:pPr>
            <w:r>
              <w:rPr>
                <w:rFonts w:cstheme="minorHAnsi"/>
                <w:b/>
                <w:lang w:val="mk-MK"/>
              </w:rPr>
              <w:t>ПАРАМЕТАР</w:t>
            </w:r>
          </w:p>
        </w:tc>
        <w:tc>
          <w:tcPr>
            <w:tcW w:w="3121" w:type="pct"/>
            <w:tcBorders>
              <w:left w:val="nil"/>
            </w:tcBorders>
            <w:shd w:val="clear" w:color="auto" w:fill="A7AAEF"/>
          </w:tcPr>
          <w:p w14:paraId="4EF70F04" w14:textId="6CC1C141" w:rsidR="00162058" w:rsidRPr="001A2EBF" w:rsidRDefault="00EA1E63" w:rsidP="001A2EBF">
            <w:pPr>
              <w:spacing w:after="0"/>
              <w:rPr>
                <w:rFonts w:cstheme="minorHAnsi"/>
                <w:b/>
                <w:lang w:val="mk-MK"/>
              </w:rPr>
            </w:pPr>
            <w:r>
              <w:rPr>
                <w:rFonts w:cstheme="minorHAnsi"/>
                <w:b/>
                <w:lang w:val="mk-MK"/>
              </w:rPr>
              <w:t>КОНТРОЛНА ЛИСТА НА МЕРКИ ЗА УБЛАЖУВАЊЕ</w:t>
            </w:r>
          </w:p>
        </w:tc>
      </w:tr>
      <w:tr w:rsidR="001A2EBF" w:rsidRPr="001A2EBF" w14:paraId="4A783189" w14:textId="77777777" w:rsidTr="004E54E4">
        <w:trPr>
          <w:trHeight w:val="305"/>
          <w:jc w:val="center"/>
        </w:trPr>
        <w:tc>
          <w:tcPr>
            <w:tcW w:w="916" w:type="pct"/>
            <w:vMerge w:val="restart"/>
            <w:vAlign w:val="center"/>
          </w:tcPr>
          <w:p w14:paraId="21DD032C" w14:textId="77777777" w:rsidR="001A2EBF" w:rsidRPr="001A2EBF" w:rsidRDefault="001A2EBF" w:rsidP="001A2EBF">
            <w:pPr>
              <w:spacing w:after="0"/>
              <w:jc w:val="center"/>
              <w:rPr>
                <w:rFonts w:cstheme="minorHAnsi"/>
                <w:b/>
                <w:lang w:val="mk-MK"/>
              </w:rPr>
            </w:pPr>
            <w:r w:rsidRPr="001A2EBF">
              <w:rPr>
                <w:rFonts w:cstheme="minorHAnsi"/>
                <w:b/>
                <w:lang w:val="mk-MK"/>
              </w:rPr>
              <w:t>A</w:t>
            </w:r>
            <w:r w:rsidRPr="001A2EBF">
              <w:rPr>
                <w:rFonts w:cstheme="minorHAnsi"/>
                <w:lang w:val="mk-MK"/>
              </w:rPr>
              <w:t xml:space="preserve">. Општи услови </w:t>
            </w:r>
          </w:p>
        </w:tc>
        <w:tc>
          <w:tcPr>
            <w:tcW w:w="963" w:type="pct"/>
            <w:tcBorders>
              <w:bottom w:val="single" w:sz="4" w:space="0" w:color="auto"/>
            </w:tcBorders>
            <w:vAlign w:val="center"/>
          </w:tcPr>
          <w:p w14:paraId="36CF6EAD" w14:textId="03F3C37B" w:rsidR="001A2EBF" w:rsidRPr="001A2EBF" w:rsidRDefault="001A2EBF" w:rsidP="00587195">
            <w:pPr>
              <w:spacing w:after="0"/>
              <w:jc w:val="center"/>
              <w:rPr>
                <w:rFonts w:cstheme="minorHAnsi"/>
                <w:lang w:val="mk-MK"/>
              </w:rPr>
            </w:pPr>
            <w:r w:rsidRPr="001A2EBF">
              <w:rPr>
                <w:rFonts w:cstheme="minorHAnsi"/>
                <w:lang w:val="mk-MK"/>
              </w:rPr>
              <w:t>Заштита и безбедност на заедницата и здравје и безбедност при работата (БЗР) за работниците</w:t>
            </w:r>
          </w:p>
        </w:tc>
        <w:tc>
          <w:tcPr>
            <w:tcW w:w="3121" w:type="pct"/>
          </w:tcPr>
          <w:p w14:paraId="4ED5A575" w14:textId="77777777" w:rsidR="001A2EBF" w:rsidRPr="00EE0ECB" w:rsidRDefault="001A2EBF" w:rsidP="00C36D18">
            <w:pPr>
              <w:spacing w:after="0"/>
              <w:jc w:val="both"/>
              <w:rPr>
                <w:rFonts w:cstheme="minorHAnsi"/>
                <w:b/>
                <w:bCs/>
                <w:u w:val="single"/>
                <w:lang w:val="mk-MK"/>
              </w:rPr>
            </w:pPr>
            <w:r w:rsidRPr="00EE0ECB">
              <w:rPr>
                <w:rFonts w:cstheme="minorHAnsi"/>
                <w:b/>
                <w:bCs/>
                <w:u w:val="single"/>
                <w:lang w:val="mk-MK"/>
              </w:rPr>
              <w:t>Мерки за За</w:t>
            </w:r>
            <w:r w:rsidRPr="00EE0ECB">
              <w:rPr>
                <w:b/>
                <w:bCs/>
                <w:u w:val="single"/>
                <w:lang w:val="mk-MK"/>
              </w:rPr>
              <w:t xml:space="preserve">штита </w:t>
            </w:r>
            <w:r w:rsidRPr="00EE0ECB">
              <w:rPr>
                <w:rFonts w:cstheme="minorHAnsi"/>
                <w:b/>
                <w:bCs/>
                <w:u w:val="single"/>
                <w:lang w:val="mk-MK"/>
              </w:rPr>
              <w:t>и Бе</w:t>
            </w:r>
            <w:r w:rsidRPr="00EE0ECB">
              <w:rPr>
                <w:b/>
                <w:bCs/>
                <w:u w:val="single"/>
                <w:lang w:val="mk-MK"/>
              </w:rPr>
              <w:t>збедност</w:t>
            </w:r>
            <w:r w:rsidRPr="00EE0ECB">
              <w:rPr>
                <w:rFonts w:cstheme="minorHAnsi"/>
                <w:b/>
                <w:bCs/>
                <w:u w:val="single"/>
                <w:lang w:val="mk-MK"/>
              </w:rPr>
              <w:t xml:space="preserve"> на заедницата:</w:t>
            </w:r>
          </w:p>
          <w:p w14:paraId="753965B3" w14:textId="63EB4522" w:rsidR="001A2EBF" w:rsidRPr="001A2EBF" w:rsidRDefault="001A2EBF" w:rsidP="00B94840">
            <w:pPr>
              <w:numPr>
                <w:ilvl w:val="0"/>
                <w:numId w:val="4"/>
              </w:numPr>
              <w:spacing w:after="0" w:line="276" w:lineRule="auto"/>
              <w:jc w:val="both"/>
              <w:rPr>
                <w:rFonts w:cstheme="minorHAnsi"/>
                <w:lang w:val="mk-MK"/>
              </w:rPr>
            </w:pPr>
            <w:r w:rsidRPr="001A2EBF">
              <w:rPr>
                <w:rFonts w:cstheme="minorHAnsi"/>
                <w:lang w:val="mk-MK"/>
              </w:rPr>
              <w:t xml:space="preserve">Локалните градежни и еколошки инспекциски служби и граѓаните во </w:t>
            </w:r>
            <w:r w:rsidR="006C4D13">
              <w:rPr>
                <w:rFonts w:cstheme="minorHAnsi"/>
                <w:lang w:val="mk-MK"/>
              </w:rPr>
              <w:t>О</w:t>
            </w:r>
            <w:r w:rsidRPr="001A2EBF">
              <w:rPr>
                <w:rFonts w:cstheme="minorHAnsi"/>
                <w:lang w:val="mk-MK"/>
              </w:rPr>
              <w:t xml:space="preserve">пштина </w:t>
            </w:r>
            <w:r w:rsidR="001611C4">
              <w:rPr>
                <w:rFonts w:cstheme="minorHAnsi"/>
                <w:lang w:val="mk-MK"/>
              </w:rPr>
              <w:t>Пробиштип</w:t>
            </w:r>
            <w:r w:rsidRPr="001A2EBF">
              <w:rPr>
                <w:rFonts w:cstheme="minorHAnsi"/>
                <w:lang w:val="mk-MK"/>
              </w:rPr>
              <w:t xml:space="preserve"> </w:t>
            </w:r>
            <w:r w:rsidRPr="001A2EBF">
              <w:rPr>
                <w:lang w:val="mk-MK"/>
              </w:rPr>
              <w:t>ќе бидат известени за</w:t>
            </w:r>
            <w:r w:rsidR="00893B8C">
              <w:t xml:space="preserve"> </w:t>
            </w:r>
            <w:r w:rsidR="00893B8C">
              <w:rPr>
                <w:lang w:val="mk-MK"/>
              </w:rPr>
              <w:t>изведувањето на проектните активности за</w:t>
            </w:r>
            <w:r w:rsidRPr="001A2EBF">
              <w:rPr>
                <w:lang w:val="mk-MK"/>
              </w:rPr>
              <w:t xml:space="preserve"> </w:t>
            </w:r>
            <w:r w:rsidR="00B94840" w:rsidRPr="00B94840">
              <w:rPr>
                <w:lang w:val="mk-MK"/>
              </w:rPr>
              <w:t>Рехабилитација</w:t>
            </w:r>
            <w:r w:rsidR="00B94840">
              <w:rPr>
                <w:lang w:val="mk-MK"/>
              </w:rPr>
              <w:t>та</w:t>
            </w:r>
            <w:r w:rsidR="00B94840" w:rsidRPr="00B94840">
              <w:rPr>
                <w:lang w:val="mk-MK"/>
              </w:rPr>
              <w:t xml:space="preserve"> на локални</w:t>
            </w:r>
            <w:r w:rsidR="00B94840">
              <w:rPr>
                <w:lang w:val="mk-MK"/>
              </w:rPr>
              <w:t>те</w:t>
            </w:r>
            <w:r w:rsidR="00B94840" w:rsidRPr="00B94840">
              <w:rPr>
                <w:lang w:val="mk-MK"/>
              </w:rPr>
              <w:t xml:space="preserve"> улици „</w:t>
            </w:r>
            <w:r w:rsidR="001611C4">
              <w:rPr>
                <w:lang w:val="mk-MK"/>
              </w:rPr>
              <w:t>Христијан Тодоровски - Карпош</w:t>
            </w:r>
            <w:r w:rsidR="00B94840" w:rsidRPr="00B94840">
              <w:rPr>
                <w:lang w:val="mk-MK"/>
              </w:rPr>
              <w:t>“ и „</w:t>
            </w:r>
            <w:r w:rsidR="001611C4">
              <w:rPr>
                <w:lang w:val="mk-MK"/>
              </w:rPr>
              <w:t>3-ти Април</w:t>
            </w:r>
            <w:r w:rsidR="00B94840" w:rsidRPr="00B94840">
              <w:rPr>
                <w:lang w:val="mk-MK"/>
              </w:rPr>
              <w:t>“</w:t>
            </w:r>
            <w:r w:rsidR="001611C4">
              <w:rPr>
                <w:lang w:val="mk-MK"/>
              </w:rPr>
              <w:t xml:space="preserve"> </w:t>
            </w:r>
            <w:r w:rsidR="00D36383" w:rsidRPr="001A2EBF">
              <w:rPr>
                <w:rFonts w:cstheme="minorHAnsi"/>
                <w:lang w:val="mk-MK"/>
              </w:rPr>
              <w:t xml:space="preserve">во </w:t>
            </w:r>
            <w:r w:rsidR="00D36383">
              <w:rPr>
                <w:rFonts w:cstheme="minorHAnsi"/>
                <w:lang w:val="mk-MK"/>
              </w:rPr>
              <w:t>о</w:t>
            </w:r>
            <w:r w:rsidR="00D36383" w:rsidRPr="001A2EBF">
              <w:rPr>
                <w:rFonts w:cstheme="minorHAnsi"/>
                <w:lang w:val="mk-MK"/>
              </w:rPr>
              <w:t xml:space="preserve">пштина </w:t>
            </w:r>
            <w:r w:rsidR="001611C4">
              <w:rPr>
                <w:rFonts w:cstheme="minorHAnsi"/>
                <w:lang w:val="mk-MK"/>
              </w:rPr>
              <w:t>Пробиштип</w:t>
            </w:r>
            <w:r w:rsidRPr="001A2EBF">
              <w:rPr>
                <w:rFonts w:cstheme="minorHAnsi"/>
                <w:lang w:val="mk-MK"/>
              </w:rPr>
              <w:t xml:space="preserve">; </w:t>
            </w:r>
          </w:p>
          <w:p w14:paraId="35FF68F5" w14:textId="7FBA4907" w:rsidR="001A2EBF" w:rsidRPr="001A2EBF" w:rsidRDefault="00161675" w:rsidP="00161675">
            <w:pPr>
              <w:numPr>
                <w:ilvl w:val="0"/>
                <w:numId w:val="4"/>
              </w:numPr>
              <w:spacing w:after="0" w:line="276" w:lineRule="auto"/>
              <w:jc w:val="both"/>
              <w:rPr>
                <w:rFonts w:cstheme="minorHAnsi"/>
                <w:lang w:val="mk-MK"/>
              </w:rPr>
            </w:pPr>
            <w:r>
              <w:rPr>
                <w:rFonts w:cstheme="minorHAnsi"/>
                <w:lang w:val="mk-MK"/>
              </w:rPr>
              <w:t>Јавноста во о</w:t>
            </w:r>
            <w:r w:rsidR="001A2EBF" w:rsidRPr="001A2EBF">
              <w:rPr>
                <w:rFonts w:cstheme="minorHAnsi"/>
                <w:lang w:val="mk-MK"/>
              </w:rPr>
              <w:t>пштина</w:t>
            </w:r>
            <w:r w:rsidR="000B5D5D">
              <w:rPr>
                <w:rFonts w:cstheme="minorHAnsi"/>
                <w:lang w:val="mk-MK"/>
              </w:rPr>
              <w:t xml:space="preserve"> </w:t>
            </w:r>
            <w:r w:rsidR="001611C4">
              <w:rPr>
                <w:rFonts w:cstheme="minorHAnsi"/>
                <w:lang w:val="mk-MK"/>
              </w:rPr>
              <w:t>Пробиштип</w:t>
            </w:r>
            <w:r>
              <w:rPr>
                <w:rFonts w:cstheme="minorHAnsi"/>
                <w:lang w:val="mk-MK"/>
              </w:rPr>
              <w:t xml:space="preserve"> </w:t>
            </w:r>
            <w:r w:rsidR="001A2EBF" w:rsidRPr="001A2EBF">
              <w:rPr>
                <w:rFonts w:cstheme="minorHAnsi"/>
                <w:lang w:val="mk-MK"/>
              </w:rPr>
              <w:t>ќе се извести за работите преку соодветно соопштение во медиумите и/или на јавно достапни места (вклучително и на градилиштето, на општинската огласна табла и на веб страната на општината</w:t>
            </w:r>
            <w:r w:rsidR="000B5D5D">
              <w:rPr>
                <w:rFonts w:cstheme="minorHAnsi"/>
                <w:lang w:val="mk-MK"/>
              </w:rPr>
              <w:t xml:space="preserve"> </w:t>
            </w:r>
            <w:hyperlink r:id="rId34" w:history="1">
              <w:r w:rsidR="001611C4" w:rsidRPr="00852795">
                <w:rPr>
                  <w:rStyle w:val="Hyperlink"/>
                </w:rPr>
                <w:t>https://probistip.gov.mk/</w:t>
              </w:r>
            </w:hyperlink>
            <w:r w:rsidR="001611C4">
              <w:rPr>
                <w:rStyle w:val="Hyperlink"/>
                <w:lang w:val="mk-MK"/>
              </w:rPr>
              <w:t xml:space="preserve"> </w:t>
            </w:r>
            <w:r w:rsidR="00DA57FA">
              <w:rPr>
                <w:rFonts w:cstheme="minorHAnsi"/>
                <w:lang w:val="mk-MK"/>
              </w:rPr>
              <w:t>)</w:t>
            </w:r>
          </w:p>
          <w:p w14:paraId="226A4C42" w14:textId="77777777" w:rsidR="001A2EBF" w:rsidRPr="001A2EBF" w:rsidRDefault="001A2EBF" w:rsidP="00AF35AF">
            <w:pPr>
              <w:numPr>
                <w:ilvl w:val="0"/>
                <w:numId w:val="4"/>
              </w:numPr>
              <w:spacing w:after="0" w:line="276" w:lineRule="auto"/>
              <w:ind w:left="357" w:hanging="357"/>
              <w:jc w:val="both"/>
              <w:rPr>
                <w:rFonts w:cstheme="minorHAnsi"/>
                <w:lang w:val="mk-MK"/>
              </w:rPr>
            </w:pPr>
            <w:r w:rsidRPr="001A2EBF">
              <w:rPr>
                <w:rFonts w:cstheme="minorHAnsi"/>
                <w:lang w:val="mk-MK"/>
              </w:rPr>
              <w:t xml:space="preserve">Сите дозволи, овластувања и мислења што се бараат со законот за проектните активности се добиени и валидни; </w:t>
            </w:r>
          </w:p>
          <w:p w14:paraId="29ACBF65" w14:textId="1054E83F" w:rsidR="00970EAA" w:rsidRDefault="001A2EBF" w:rsidP="00AF35AF">
            <w:pPr>
              <w:numPr>
                <w:ilvl w:val="0"/>
                <w:numId w:val="4"/>
              </w:numPr>
              <w:spacing w:after="0" w:line="276" w:lineRule="auto"/>
              <w:ind w:left="357" w:hanging="357"/>
              <w:jc w:val="both"/>
              <w:rPr>
                <w:rFonts w:cstheme="minorHAnsi"/>
                <w:lang w:val="mk-MK"/>
              </w:rPr>
            </w:pPr>
            <w:r w:rsidRPr="001A2EBF">
              <w:rPr>
                <w:rFonts w:cstheme="minorHAnsi"/>
                <w:lang w:val="mk-MK"/>
              </w:rPr>
              <w:t xml:space="preserve">Подготовка и спроведување на </w:t>
            </w:r>
            <w:r w:rsidRPr="00DA57FA">
              <w:rPr>
                <w:rFonts w:cstheme="minorHAnsi"/>
                <w:b/>
                <w:bCs/>
                <w:lang w:val="mk-MK"/>
              </w:rPr>
              <w:t>Пл</w:t>
            </w:r>
            <w:r w:rsidR="00C53BB1">
              <w:rPr>
                <w:rFonts w:cstheme="minorHAnsi"/>
                <w:b/>
                <w:bCs/>
                <w:lang w:val="mk-MK"/>
              </w:rPr>
              <w:t>анот за управување со проектната локација</w:t>
            </w:r>
            <w:r w:rsidRPr="001A2EBF">
              <w:rPr>
                <w:rFonts w:cstheme="minorHAnsi"/>
                <w:lang w:val="mk-MK"/>
              </w:rPr>
              <w:t>;</w:t>
            </w:r>
          </w:p>
          <w:p w14:paraId="2ABE11A1" w14:textId="4D2FF07B" w:rsidR="00AE1B00" w:rsidRPr="00AE1B00" w:rsidRDefault="00C20F89" w:rsidP="00AF35AF">
            <w:pPr>
              <w:numPr>
                <w:ilvl w:val="0"/>
                <w:numId w:val="4"/>
              </w:numPr>
              <w:spacing w:after="0" w:line="276" w:lineRule="auto"/>
              <w:ind w:left="357" w:hanging="357"/>
              <w:jc w:val="both"/>
              <w:rPr>
                <w:rFonts w:cstheme="minorHAnsi"/>
                <w:lang w:val="mk-MK"/>
              </w:rPr>
            </w:pPr>
            <w:r>
              <w:rPr>
                <w:rFonts w:cstheme="minorHAnsi"/>
                <w:lang w:val="mk-MK"/>
              </w:rPr>
              <w:t xml:space="preserve">Поставување на Огласна табла со основни информации околу проектот, </w:t>
            </w:r>
            <w:r w:rsidR="00847B6C">
              <w:rPr>
                <w:rFonts w:cstheme="minorHAnsi"/>
                <w:lang w:val="mk-MK"/>
              </w:rPr>
              <w:t xml:space="preserve">Изведувачот и Надзор на проектната локација (вклучувајќи </w:t>
            </w:r>
            <w:r w:rsidR="00405333">
              <w:rPr>
                <w:rFonts w:cstheme="minorHAnsi"/>
                <w:lang w:val="mk-MK"/>
              </w:rPr>
              <w:t xml:space="preserve">е-маил адреса </w:t>
            </w:r>
            <w:r w:rsidR="00847B6C">
              <w:rPr>
                <w:rFonts w:cstheme="minorHAnsi"/>
                <w:lang w:val="mk-MK"/>
              </w:rPr>
              <w:t>и телефонски контакт)</w:t>
            </w:r>
            <w:r w:rsidR="00AE1B00">
              <w:rPr>
                <w:rFonts w:cstheme="minorHAnsi"/>
              </w:rPr>
              <w:t>;</w:t>
            </w:r>
          </w:p>
          <w:p w14:paraId="2F11FA72" w14:textId="5D865C99" w:rsidR="00C53BB1" w:rsidRDefault="00C53BB1" w:rsidP="009E7165">
            <w:pPr>
              <w:pStyle w:val="ListParagraph"/>
              <w:numPr>
                <w:ilvl w:val="0"/>
                <w:numId w:val="4"/>
              </w:numPr>
              <w:jc w:val="both"/>
              <w:rPr>
                <w:rFonts w:cstheme="minorHAnsi"/>
                <w:lang w:val="mk-MK"/>
              </w:rPr>
            </w:pPr>
            <w:r>
              <w:rPr>
                <w:rFonts w:cstheme="minorHAnsi"/>
                <w:lang w:val="mk-MK"/>
              </w:rPr>
              <w:t>Жителите кои</w:t>
            </w:r>
            <w:r w:rsidR="001611C4" w:rsidRPr="001611C4">
              <w:rPr>
                <w:rFonts w:cstheme="minorHAnsi"/>
                <w:lang w:val="mk-MK"/>
              </w:rPr>
              <w:t xml:space="preserve"> го посетуваат Аква паркот на ул. „3-ти Апри;“ и деловниот центар на ул. „Христијан Тодоровски – Карпош“, како и луѓето кои живеат покрај локалните улици </w:t>
            </w:r>
            <w:r>
              <w:rPr>
                <w:rFonts w:cstheme="minorHAnsi"/>
                <w:lang w:val="mk-MK"/>
              </w:rPr>
              <w:t xml:space="preserve">навремено ќе бидат информирани за динамиката на изведување на градежните активности, со цел </w:t>
            </w:r>
            <w:r w:rsidR="009E7165">
              <w:rPr>
                <w:rFonts w:cstheme="minorHAnsi"/>
                <w:lang w:val="mk-MK"/>
              </w:rPr>
              <w:t>да можат да ги планираат своите активности согласно добиените информации</w:t>
            </w:r>
            <w:r>
              <w:rPr>
                <w:rFonts w:cstheme="minorHAnsi"/>
                <w:lang w:val="mk-MK"/>
              </w:rPr>
              <w:t>;</w:t>
            </w:r>
          </w:p>
          <w:p w14:paraId="01DE48D7" w14:textId="55B8F8C4" w:rsidR="001A2EBF" w:rsidRPr="00025071" w:rsidRDefault="001A2EBF" w:rsidP="00AF35AF">
            <w:pPr>
              <w:pStyle w:val="ListParagraph"/>
              <w:numPr>
                <w:ilvl w:val="0"/>
                <w:numId w:val="4"/>
              </w:numPr>
              <w:spacing w:after="0" w:line="240" w:lineRule="auto"/>
              <w:ind w:left="357" w:hanging="357"/>
              <w:jc w:val="both"/>
              <w:rPr>
                <w:lang w:val="mk-MK"/>
              </w:rPr>
            </w:pPr>
            <w:r w:rsidRPr="00025071">
              <w:rPr>
                <w:lang w:val="mk-MK"/>
              </w:rPr>
              <w:t>Соодветно поставување на знаци на проектните локации , за да се информираат работниците за клучните правила и регулативи што треба да се следат;</w:t>
            </w:r>
          </w:p>
          <w:p w14:paraId="479D15C1" w14:textId="77777777" w:rsidR="001A2EBF" w:rsidRPr="001A2EBF" w:rsidRDefault="001A2EBF" w:rsidP="00AF35AF">
            <w:pPr>
              <w:numPr>
                <w:ilvl w:val="0"/>
                <w:numId w:val="4"/>
              </w:numPr>
              <w:spacing w:after="0" w:line="240" w:lineRule="auto"/>
              <w:ind w:left="357" w:hanging="357"/>
              <w:contextualSpacing/>
              <w:jc w:val="both"/>
              <w:rPr>
                <w:lang w:val="mk-MK"/>
              </w:rPr>
            </w:pPr>
            <w:r w:rsidRPr="001A2EBF">
              <w:rPr>
                <w:lang w:val="mk-MK"/>
              </w:rPr>
              <w:t>Соодветно обележување на и вон градежната локација (дел по дел) и ограничување на брзината на возилата;</w:t>
            </w:r>
          </w:p>
          <w:p w14:paraId="1E266B70" w14:textId="7EA43A6A" w:rsidR="009F2980" w:rsidRPr="00246B2A" w:rsidRDefault="001A2EBF" w:rsidP="00246B2A">
            <w:pPr>
              <w:numPr>
                <w:ilvl w:val="0"/>
                <w:numId w:val="4"/>
              </w:numPr>
              <w:spacing w:after="0" w:line="240" w:lineRule="auto"/>
              <w:ind w:left="357" w:hanging="357"/>
              <w:contextualSpacing/>
              <w:jc w:val="both"/>
              <w:rPr>
                <w:lang w:val="mk-MK"/>
              </w:rPr>
            </w:pPr>
            <w:r w:rsidRPr="001A2EBF">
              <w:rPr>
                <w:lang w:val="mk-MK"/>
              </w:rPr>
              <w:t xml:space="preserve">Обезбедување пристап до </w:t>
            </w:r>
            <w:r w:rsidR="00F02306">
              <w:rPr>
                <w:lang w:val="mk-MK"/>
              </w:rPr>
              <w:t>Аква Паркот на ул. „3-</w:t>
            </w:r>
            <w:r w:rsidR="00F02306" w:rsidRPr="00DC0B74">
              <w:rPr>
                <w:lang w:val="mk-MK"/>
              </w:rPr>
              <w:t xml:space="preserve">ти Април“, бизнис центарот на ул. „Христијан Тодоровски - Карпош“, куќите и станбените објекти </w:t>
            </w:r>
            <w:r w:rsidR="00F40CFC" w:rsidRPr="00DC0B74">
              <w:rPr>
                <w:lang w:val="mk-MK"/>
              </w:rPr>
              <w:t>преку воспоставување на еднонасочен сообраќаен режим</w:t>
            </w:r>
            <w:r w:rsidR="009F2980" w:rsidRPr="00DC0B74">
              <w:rPr>
                <w:lang w:val="mk-MK"/>
              </w:rPr>
              <w:t>;</w:t>
            </w:r>
          </w:p>
          <w:p w14:paraId="7580E4C8" w14:textId="5990FAF6" w:rsidR="00B15438" w:rsidRPr="001A2EBF" w:rsidRDefault="00B15438" w:rsidP="00AF35AF">
            <w:pPr>
              <w:numPr>
                <w:ilvl w:val="0"/>
                <w:numId w:val="4"/>
              </w:numPr>
              <w:spacing w:after="0" w:line="240" w:lineRule="auto"/>
              <w:ind w:left="357" w:hanging="357"/>
              <w:contextualSpacing/>
              <w:jc w:val="both"/>
              <w:rPr>
                <w:lang w:val="mk-MK"/>
              </w:rPr>
            </w:pPr>
            <w:r>
              <w:rPr>
                <w:lang w:val="mk-MK"/>
              </w:rPr>
              <w:t>Релевантните засегнати страни ќе бидат навремено известени за можните препреки</w:t>
            </w:r>
            <w:r w:rsidR="00246B2A">
              <w:rPr>
                <w:lang w:val="mk-MK"/>
              </w:rPr>
              <w:t>;</w:t>
            </w:r>
          </w:p>
          <w:p w14:paraId="0AC303B3" w14:textId="77777777" w:rsidR="001A2EBF" w:rsidRPr="001A2EBF" w:rsidRDefault="001A2EBF" w:rsidP="00AF35AF">
            <w:pPr>
              <w:numPr>
                <w:ilvl w:val="0"/>
                <w:numId w:val="4"/>
              </w:numPr>
              <w:spacing w:after="0" w:line="240" w:lineRule="auto"/>
              <w:ind w:left="357" w:hanging="357"/>
              <w:contextualSpacing/>
              <w:jc w:val="both"/>
              <w:rPr>
                <w:lang w:val="mk-MK"/>
              </w:rPr>
            </w:pPr>
            <w:r w:rsidRPr="001A2EBF">
              <w:rPr>
                <w:lang w:val="mk-MK"/>
              </w:rPr>
              <w:lastRenderedPageBreak/>
              <w:t xml:space="preserve">Поставување на ленти за предупредување и сигнализирање на забранет пристап на  неовластени лица на градилиштето. Истото ќе биде оградено; </w:t>
            </w:r>
          </w:p>
          <w:p w14:paraId="767193C2" w14:textId="77777777" w:rsidR="001A2EBF" w:rsidRPr="001A2EBF" w:rsidRDefault="001A2EBF" w:rsidP="00AF35AF">
            <w:pPr>
              <w:numPr>
                <w:ilvl w:val="0"/>
                <w:numId w:val="4"/>
              </w:numPr>
              <w:spacing w:after="0" w:line="240" w:lineRule="auto"/>
              <w:ind w:left="357" w:hanging="357"/>
              <w:contextualSpacing/>
              <w:jc w:val="both"/>
              <w:rPr>
                <w:rFonts w:cstheme="minorHAnsi"/>
                <w:lang w:val="mk-MK"/>
              </w:rPr>
            </w:pPr>
            <w:r w:rsidRPr="001A2EBF">
              <w:rPr>
                <w:rFonts w:cstheme="minorHAnsi"/>
                <w:lang w:val="mk-MK"/>
              </w:rPr>
              <w:t>Привремено складираниот материјал треба јасно да се означи;</w:t>
            </w:r>
          </w:p>
          <w:p w14:paraId="7E3E8058" w14:textId="77777777" w:rsidR="001A2EBF" w:rsidRPr="001A2EBF" w:rsidRDefault="001A2EBF" w:rsidP="00AF35AF">
            <w:pPr>
              <w:numPr>
                <w:ilvl w:val="0"/>
                <w:numId w:val="4"/>
              </w:numPr>
              <w:spacing w:after="0" w:line="276" w:lineRule="auto"/>
              <w:ind w:left="357" w:hanging="357"/>
              <w:jc w:val="both"/>
              <w:rPr>
                <w:rFonts w:cstheme="minorHAnsi"/>
                <w:lang w:val="mk-MK"/>
              </w:rPr>
            </w:pPr>
            <w:r w:rsidRPr="001A2EBF">
              <w:rPr>
                <w:rFonts w:cstheme="minorHAnsi"/>
                <w:lang w:val="mk-MK"/>
              </w:rPr>
              <w:t xml:space="preserve">Подготовки пред почетокот на работите и спроведување на Планот за управување со сообраќајот; </w:t>
            </w:r>
          </w:p>
          <w:p w14:paraId="54AFF8CE" w14:textId="4B386AE6" w:rsidR="007263E8" w:rsidRPr="0042559E" w:rsidRDefault="007263E8" w:rsidP="00AF35AF">
            <w:pPr>
              <w:numPr>
                <w:ilvl w:val="0"/>
                <w:numId w:val="4"/>
              </w:numPr>
              <w:spacing w:after="0" w:line="276" w:lineRule="auto"/>
              <w:ind w:left="357" w:hanging="357"/>
              <w:jc w:val="both"/>
              <w:rPr>
                <w:rStyle w:val="jlqj4b"/>
                <w:rFonts w:cstheme="minorHAnsi"/>
                <w:lang w:val="mk-MK"/>
              </w:rPr>
            </w:pPr>
            <w:r w:rsidRPr="007263E8">
              <w:rPr>
                <w:rStyle w:val="jlqj4b"/>
                <w:lang w:val="mk-MK"/>
              </w:rPr>
              <w:t xml:space="preserve">Планот за одговор при итни случаи ќе се подготви пред </w:t>
            </w:r>
            <w:r w:rsidR="008B5CE0">
              <w:rPr>
                <w:rStyle w:val="jlqj4b"/>
                <w:lang w:val="mk-MK"/>
              </w:rPr>
              <w:t>започнување на проектните активности</w:t>
            </w:r>
            <w:r w:rsidRPr="007263E8">
              <w:rPr>
                <w:rStyle w:val="jlqj4b"/>
                <w:lang w:val="mk-MK"/>
              </w:rPr>
              <w:t>;</w:t>
            </w:r>
          </w:p>
          <w:p w14:paraId="4E69E9A6" w14:textId="5F719DFC" w:rsidR="0042559E" w:rsidRPr="007263E8" w:rsidRDefault="0042559E" w:rsidP="00AF35AF">
            <w:pPr>
              <w:numPr>
                <w:ilvl w:val="0"/>
                <w:numId w:val="4"/>
              </w:numPr>
              <w:spacing w:after="0" w:line="276" w:lineRule="auto"/>
              <w:ind w:left="357" w:hanging="357"/>
              <w:jc w:val="both"/>
              <w:rPr>
                <w:rFonts w:cstheme="minorHAnsi"/>
                <w:lang w:val="mk-MK"/>
              </w:rPr>
            </w:pPr>
            <w:r w:rsidRPr="0042559E">
              <w:rPr>
                <w:rStyle w:val="jlqj4b"/>
                <w:lang w:val="mk-MK"/>
              </w:rPr>
              <w:t>Планот за БЗР ќе се подготви пред започнување</w:t>
            </w:r>
            <w:r>
              <w:rPr>
                <w:rStyle w:val="jlqj4b"/>
                <w:lang w:val="mk-MK"/>
              </w:rPr>
              <w:t xml:space="preserve"> на проектните активности;</w:t>
            </w:r>
          </w:p>
          <w:p w14:paraId="7704C2DB" w14:textId="208A0791" w:rsidR="00AC3750" w:rsidRPr="000F04CB" w:rsidRDefault="00AC3750" w:rsidP="00AF35AF">
            <w:pPr>
              <w:numPr>
                <w:ilvl w:val="0"/>
                <w:numId w:val="4"/>
              </w:numPr>
              <w:spacing w:after="0" w:line="276" w:lineRule="auto"/>
              <w:ind w:left="357" w:hanging="357"/>
              <w:jc w:val="both"/>
              <w:rPr>
                <w:rStyle w:val="jlqj4b"/>
                <w:rFonts w:cstheme="minorHAnsi"/>
                <w:lang w:val="mk-MK"/>
              </w:rPr>
            </w:pPr>
            <w:r w:rsidRPr="000F04CB">
              <w:rPr>
                <w:rStyle w:val="jlqj4b"/>
                <w:lang w:val="mk-MK"/>
              </w:rPr>
              <w:t xml:space="preserve">Работниците треба да добијат обука за прва помош и </w:t>
            </w:r>
            <w:r w:rsidR="000F04CB" w:rsidRPr="000F04CB">
              <w:rPr>
                <w:rStyle w:val="jlqj4b"/>
                <w:lang w:val="mk-MK"/>
              </w:rPr>
              <w:t>БЗР</w:t>
            </w:r>
            <w:r w:rsidRPr="000F04CB">
              <w:rPr>
                <w:rStyle w:val="jlqj4b"/>
                <w:lang w:val="mk-MK"/>
              </w:rPr>
              <w:t xml:space="preserve"> соодветна на </w:t>
            </w:r>
            <w:r w:rsidR="000F04CB" w:rsidRPr="000F04CB">
              <w:rPr>
                <w:rStyle w:val="jlqj4b"/>
                <w:lang w:val="mk-MK"/>
              </w:rPr>
              <w:t>типот</w:t>
            </w:r>
            <w:r w:rsidRPr="000F04CB">
              <w:rPr>
                <w:rStyle w:val="jlqj4b"/>
                <w:lang w:val="mk-MK"/>
              </w:rPr>
              <w:t xml:space="preserve"> на работата, пред почетокот на </w:t>
            </w:r>
            <w:r w:rsidR="000F04CB" w:rsidRPr="000F04CB">
              <w:rPr>
                <w:rStyle w:val="jlqj4b"/>
                <w:lang w:val="mk-MK"/>
              </w:rPr>
              <w:t>проек</w:t>
            </w:r>
            <w:r w:rsidR="00DA57FA">
              <w:rPr>
                <w:rStyle w:val="jlqj4b"/>
                <w:lang w:val="mk-MK"/>
              </w:rPr>
              <w:t>т</w:t>
            </w:r>
            <w:r w:rsidR="000F04CB" w:rsidRPr="000F04CB">
              <w:rPr>
                <w:rStyle w:val="jlqj4b"/>
                <w:lang w:val="mk-MK"/>
              </w:rPr>
              <w:t>ните активности</w:t>
            </w:r>
            <w:r w:rsidRPr="000F04CB">
              <w:rPr>
                <w:rStyle w:val="jlqj4b"/>
                <w:lang w:val="mk-MK"/>
              </w:rPr>
              <w:t>.</w:t>
            </w:r>
            <w:r w:rsidRPr="000F04CB">
              <w:rPr>
                <w:rStyle w:val="viiyi"/>
                <w:lang w:val="mk-MK"/>
              </w:rPr>
              <w:t xml:space="preserve"> </w:t>
            </w:r>
            <w:r w:rsidRPr="000F04CB">
              <w:rPr>
                <w:rStyle w:val="jlqj4b"/>
                <w:lang w:val="mk-MK"/>
              </w:rPr>
              <w:t xml:space="preserve">Доволно количество прва помош и опрема за </w:t>
            </w:r>
            <w:r w:rsidR="000F04CB" w:rsidRPr="000F04CB">
              <w:rPr>
                <w:rStyle w:val="jlqj4b"/>
                <w:lang w:val="mk-MK"/>
              </w:rPr>
              <w:t xml:space="preserve">БЗР </w:t>
            </w:r>
            <w:r w:rsidRPr="000F04CB">
              <w:rPr>
                <w:rStyle w:val="jlqj4b"/>
                <w:lang w:val="mk-MK"/>
              </w:rPr>
              <w:t>е обезбедена и достапна во секое време.</w:t>
            </w:r>
          </w:p>
          <w:p w14:paraId="7B30FCCB" w14:textId="42507747" w:rsidR="00AC3750" w:rsidRPr="000F04CB" w:rsidRDefault="00AC3750" w:rsidP="00AF35AF">
            <w:pPr>
              <w:numPr>
                <w:ilvl w:val="0"/>
                <w:numId w:val="4"/>
              </w:numPr>
              <w:spacing w:after="0" w:line="276" w:lineRule="auto"/>
              <w:ind w:left="357" w:hanging="357"/>
              <w:jc w:val="both"/>
              <w:rPr>
                <w:rFonts w:cstheme="minorHAnsi"/>
                <w:lang w:val="mk-MK"/>
              </w:rPr>
            </w:pPr>
            <w:r w:rsidRPr="000F04CB">
              <w:rPr>
                <w:rStyle w:val="jlqj4b"/>
                <w:lang w:val="mk-MK"/>
              </w:rPr>
              <w:t xml:space="preserve">При организирање на </w:t>
            </w:r>
            <w:r w:rsidR="000F04CB" w:rsidRPr="000F04CB">
              <w:rPr>
                <w:rStyle w:val="jlqj4b"/>
                <w:lang w:val="mk-MK"/>
              </w:rPr>
              <w:t xml:space="preserve">проектните активности треба да се </w:t>
            </w:r>
            <w:r w:rsidRPr="000F04CB">
              <w:rPr>
                <w:rStyle w:val="jlqj4b"/>
                <w:lang w:val="mk-MK"/>
              </w:rPr>
              <w:t>зем</w:t>
            </w:r>
            <w:r w:rsidR="000F04CB" w:rsidRPr="000F04CB">
              <w:rPr>
                <w:rStyle w:val="jlqj4b"/>
                <w:lang w:val="mk-MK"/>
              </w:rPr>
              <w:t xml:space="preserve">ат во </w:t>
            </w:r>
            <w:r w:rsidRPr="000F04CB">
              <w:rPr>
                <w:rStyle w:val="jlqj4b"/>
                <w:lang w:val="mk-MK"/>
              </w:rPr>
              <w:t>предвид екстремните временски услови (на пр. здравје) и соодветно приспособ</w:t>
            </w:r>
            <w:r w:rsidR="000F04CB" w:rsidRPr="000F04CB">
              <w:rPr>
                <w:rStyle w:val="jlqj4b"/>
                <w:lang w:val="mk-MK"/>
              </w:rPr>
              <w:t>ување на</w:t>
            </w:r>
            <w:r w:rsidRPr="000F04CB">
              <w:rPr>
                <w:rStyle w:val="jlqj4b"/>
                <w:lang w:val="mk-MK"/>
              </w:rPr>
              <w:t xml:space="preserve"> работното време и резервите (на пр. достапноста и снабдувањето со вода за пиење).</w:t>
            </w:r>
          </w:p>
          <w:p w14:paraId="3ECEAE60" w14:textId="3E4C2A85" w:rsidR="001A2EBF" w:rsidRPr="001A2EBF" w:rsidRDefault="001A2EBF" w:rsidP="00AF35AF">
            <w:pPr>
              <w:numPr>
                <w:ilvl w:val="0"/>
                <w:numId w:val="4"/>
              </w:numPr>
              <w:spacing w:after="0" w:line="276" w:lineRule="auto"/>
              <w:ind w:left="357" w:hanging="357"/>
              <w:jc w:val="both"/>
              <w:rPr>
                <w:rFonts w:cstheme="minorHAnsi"/>
                <w:lang w:val="mk-MK"/>
              </w:rPr>
            </w:pPr>
            <w:r w:rsidRPr="001A2EBF">
              <w:rPr>
                <w:rFonts w:cstheme="minorHAnsi"/>
                <w:lang w:val="mk-MK"/>
              </w:rPr>
              <w:t>Сите работи ќе се вршат на безбеден и дисциплиниран начин, осмислен така што влијанијата врз работниците</w:t>
            </w:r>
            <w:r w:rsidR="00A241E8">
              <w:rPr>
                <w:rFonts w:cstheme="minorHAnsi"/>
                <w:lang w:val="mk-MK"/>
              </w:rPr>
              <w:t>,</w:t>
            </w:r>
            <w:r w:rsidRPr="001A2EBF">
              <w:rPr>
                <w:rFonts w:cstheme="minorHAnsi"/>
                <w:lang w:val="mk-MK"/>
              </w:rPr>
              <w:t xml:space="preserve"> граѓаните кои </w:t>
            </w:r>
            <w:r w:rsidR="00A241E8">
              <w:rPr>
                <w:rFonts w:cstheme="minorHAnsi"/>
                <w:lang w:val="mk-MK"/>
              </w:rPr>
              <w:t>ја</w:t>
            </w:r>
            <w:r w:rsidRPr="001A2EBF">
              <w:rPr>
                <w:rFonts w:cstheme="minorHAnsi"/>
                <w:lang w:val="mk-MK"/>
              </w:rPr>
              <w:t xml:space="preserve"> користат </w:t>
            </w:r>
            <w:r w:rsidR="003C6A7D">
              <w:rPr>
                <w:rFonts w:cstheme="minorHAnsi"/>
                <w:lang w:val="mk-MK"/>
              </w:rPr>
              <w:t>улицата</w:t>
            </w:r>
            <w:r w:rsidRPr="001A2EBF">
              <w:rPr>
                <w:rFonts w:cstheme="minorHAnsi"/>
                <w:lang w:val="mk-MK"/>
              </w:rPr>
              <w:t xml:space="preserve"> и животната средина да се сведат на минимум.</w:t>
            </w:r>
          </w:p>
          <w:p w14:paraId="1A045CD6" w14:textId="2FB6D9A2" w:rsidR="001A2EBF" w:rsidRPr="001A2EBF" w:rsidRDefault="001A2EBF" w:rsidP="00AF35AF">
            <w:pPr>
              <w:numPr>
                <w:ilvl w:val="0"/>
                <w:numId w:val="4"/>
              </w:numPr>
              <w:spacing w:after="0" w:line="276" w:lineRule="auto"/>
              <w:ind w:left="357" w:hanging="357"/>
              <w:jc w:val="both"/>
              <w:rPr>
                <w:rFonts w:cstheme="minorHAnsi"/>
                <w:lang w:val="mk-MK"/>
              </w:rPr>
            </w:pPr>
            <w:r w:rsidRPr="001A2EBF">
              <w:rPr>
                <w:rFonts w:cstheme="minorHAnsi"/>
                <w:lang w:val="mk-MK"/>
              </w:rPr>
              <w:t xml:space="preserve">Обезбедени се безбедни премини за </w:t>
            </w:r>
            <w:r w:rsidR="00CA3C9F">
              <w:rPr>
                <w:rFonts w:cstheme="minorHAnsi"/>
                <w:lang w:val="mk-MK"/>
              </w:rPr>
              <w:t xml:space="preserve">луѓето кои живеат </w:t>
            </w:r>
            <w:r w:rsidR="00CA3C9F">
              <w:rPr>
                <w:lang w:val="mk-MK"/>
              </w:rPr>
              <w:t>вдолж улиците „Јане Сандански“ и „Најдо Најдовски“</w:t>
            </w:r>
            <w:r w:rsidR="00CA3C9F" w:rsidRPr="001A2EBF">
              <w:rPr>
                <w:lang w:val="mk-MK"/>
              </w:rPr>
              <w:t>,</w:t>
            </w:r>
            <w:r w:rsidR="00CA3C9F">
              <w:rPr>
                <w:lang w:val="mk-MK"/>
              </w:rPr>
              <w:t xml:space="preserve"> учениците кои го посетуваат училиштето Манчу Матак, луѓето кои ја посетуваат црквата Св. Атанас, луѓето кои ги посетуваат локалните продавници</w:t>
            </w:r>
            <w:r w:rsidRPr="001A2EBF">
              <w:rPr>
                <w:rFonts w:cstheme="minorHAnsi"/>
                <w:lang w:val="mk-MK"/>
              </w:rPr>
              <w:t>;</w:t>
            </w:r>
          </w:p>
          <w:p w14:paraId="6D3BF17B" w14:textId="58855E01" w:rsidR="001A2EBF" w:rsidRPr="000F04CB" w:rsidRDefault="001A2EBF" w:rsidP="00AF35AF">
            <w:pPr>
              <w:numPr>
                <w:ilvl w:val="0"/>
                <w:numId w:val="4"/>
              </w:numPr>
              <w:spacing w:after="0" w:line="276" w:lineRule="auto"/>
              <w:ind w:left="357" w:hanging="357"/>
              <w:jc w:val="both"/>
              <w:rPr>
                <w:rFonts w:cstheme="minorHAnsi"/>
                <w:lang w:val="mk-MK"/>
              </w:rPr>
            </w:pPr>
            <w:r w:rsidRPr="001A2EBF">
              <w:rPr>
                <w:rFonts w:cstheme="minorHAnsi"/>
                <w:lang w:val="mk-MK"/>
              </w:rPr>
              <w:t>Сите опасни места на градилиштето како јами, ровови и др. ќе бидат јасно обележани и оградени</w:t>
            </w:r>
            <w:r w:rsidR="000F04CB">
              <w:rPr>
                <w:rFonts w:cstheme="minorHAnsi"/>
                <w:lang w:val="mk-MK"/>
              </w:rPr>
              <w:t>.</w:t>
            </w:r>
          </w:p>
          <w:p w14:paraId="2FABF5F8" w14:textId="77777777" w:rsidR="001A2EBF" w:rsidRPr="00EE0ECB" w:rsidRDefault="001A2EBF" w:rsidP="001A2EBF">
            <w:pPr>
              <w:spacing w:after="0"/>
              <w:rPr>
                <w:rFonts w:cstheme="minorHAnsi"/>
                <w:b/>
                <w:bCs/>
                <w:u w:val="single"/>
                <w:lang w:val="mk-MK"/>
              </w:rPr>
            </w:pPr>
            <w:r w:rsidRPr="00EE0ECB">
              <w:rPr>
                <w:rFonts w:cstheme="minorHAnsi"/>
                <w:b/>
                <w:bCs/>
                <w:u w:val="single"/>
                <w:lang w:val="mk-MK"/>
              </w:rPr>
              <w:t>Мерки за БЗР за работниците:</w:t>
            </w:r>
          </w:p>
          <w:p w14:paraId="7307EF5A" w14:textId="01E4565F" w:rsidR="001A2EBF" w:rsidRPr="00AF35AF" w:rsidRDefault="001A2EBF" w:rsidP="00AF35AF">
            <w:pPr>
              <w:numPr>
                <w:ilvl w:val="0"/>
                <w:numId w:val="4"/>
              </w:numPr>
              <w:spacing w:after="0" w:line="276" w:lineRule="auto"/>
              <w:ind w:left="357" w:hanging="357"/>
              <w:jc w:val="both"/>
              <w:rPr>
                <w:rStyle w:val="jlqj4b"/>
              </w:rPr>
            </w:pPr>
            <w:proofErr w:type="spellStart"/>
            <w:r w:rsidRPr="00AF35AF">
              <w:rPr>
                <w:rStyle w:val="jlqj4b"/>
              </w:rPr>
              <w:t>Работниците</w:t>
            </w:r>
            <w:proofErr w:type="spellEnd"/>
            <w:r w:rsidRPr="00AF35AF">
              <w:rPr>
                <w:rStyle w:val="jlqj4b"/>
              </w:rPr>
              <w:t xml:space="preserve"> </w:t>
            </w:r>
            <w:proofErr w:type="spellStart"/>
            <w:r w:rsidRPr="00AF35AF">
              <w:rPr>
                <w:rStyle w:val="jlqj4b"/>
              </w:rPr>
              <w:t>кои</w:t>
            </w:r>
            <w:proofErr w:type="spellEnd"/>
            <w:r w:rsidRPr="00AF35AF">
              <w:rPr>
                <w:rStyle w:val="jlqj4b"/>
              </w:rPr>
              <w:t xml:space="preserve"> </w:t>
            </w:r>
            <w:proofErr w:type="spellStart"/>
            <w:r w:rsidRPr="00AF35AF">
              <w:rPr>
                <w:rStyle w:val="jlqj4b"/>
              </w:rPr>
              <w:t>ќе</w:t>
            </w:r>
            <w:proofErr w:type="spellEnd"/>
            <w:r w:rsidRPr="00AF35AF">
              <w:rPr>
                <w:rStyle w:val="jlqj4b"/>
              </w:rPr>
              <w:t xml:space="preserve"> </w:t>
            </w:r>
            <w:proofErr w:type="spellStart"/>
            <w:r w:rsidRPr="00AF35AF">
              <w:rPr>
                <w:rStyle w:val="jlqj4b"/>
              </w:rPr>
              <w:t>бидат</w:t>
            </w:r>
            <w:proofErr w:type="spellEnd"/>
            <w:r w:rsidRPr="00AF35AF">
              <w:rPr>
                <w:rStyle w:val="jlqj4b"/>
              </w:rPr>
              <w:t xml:space="preserve"> </w:t>
            </w:r>
            <w:proofErr w:type="spellStart"/>
            <w:r w:rsidRPr="00AF35AF">
              <w:rPr>
                <w:rStyle w:val="jlqj4b"/>
              </w:rPr>
              <w:t>ангажирани</w:t>
            </w:r>
            <w:proofErr w:type="spellEnd"/>
            <w:r w:rsidRPr="00AF35AF">
              <w:rPr>
                <w:rStyle w:val="jlqj4b"/>
              </w:rPr>
              <w:t xml:space="preserve"> </w:t>
            </w:r>
            <w:proofErr w:type="spellStart"/>
            <w:r w:rsidRPr="00AF35AF">
              <w:rPr>
                <w:rStyle w:val="jlqj4b"/>
              </w:rPr>
              <w:t>треба</w:t>
            </w:r>
            <w:proofErr w:type="spellEnd"/>
            <w:r w:rsidRPr="00AF35AF">
              <w:rPr>
                <w:rStyle w:val="jlqj4b"/>
              </w:rPr>
              <w:t xml:space="preserve"> </w:t>
            </w:r>
            <w:proofErr w:type="spellStart"/>
            <w:r w:rsidRPr="00AF35AF">
              <w:rPr>
                <w:rStyle w:val="jlqj4b"/>
              </w:rPr>
              <w:t>да</w:t>
            </w:r>
            <w:proofErr w:type="spellEnd"/>
            <w:r w:rsidRPr="00AF35AF">
              <w:rPr>
                <w:rStyle w:val="jlqj4b"/>
              </w:rPr>
              <w:t xml:space="preserve"> </w:t>
            </w:r>
            <w:proofErr w:type="spellStart"/>
            <w:r w:rsidRPr="00AF35AF">
              <w:rPr>
                <w:rStyle w:val="jlqj4b"/>
              </w:rPr>
              <w:t>бидат</w:t>
            </w:r>
            <w:proofErr w:type="spellEnd"/>
            <w:r w:rsidRPr="00AF35AF">
              <w:rPr>
                <w:rStyle w:val="jlqj4b"/>
              </w:rPr>
              <w:t xml:space="preserve"> </w:t>
            </w:r>
            <w:proofErr w:type="spellStart"/>
            <w:r w:rsidRPr="00AF35AF">
              <w:rPr>
                <w:rStyle w:val="jlqj4b"/>
              </w:rPr>
              <w:t>обучени</w:t>
            </w:r>
            <w:proofErr w:type="spellEnd"/>
            <w:r w:rsidRPr="00AF35AF">
              <w:rPr>
                <w:rStyle w:val="jlqj4b"/>
              </w:rPr>
              <w:t xml:space="preserve"> и </w:t>
            </w:r>
            <w:r w:rsidR="00DA74E8">
              <w:rPr>
                <w:rStyle w:val="jlqj4b"/>
                <w:lang w:val="mk-MK"/>
              </w:rPr>
              <w:t xml:space="preserve">редовно да носат лична заштитна опрема (ЛЗО) во согласност со </w:t>
            </w:r>
            <w:proofErr w:type="spellStart"/>
            <w:r w:rsidRPr="00AF35AF">
              <w:rPr>
                <w:rStyle w:val="jlqj4b"/>
              </w:rPr>
              <w:t>најдобрите</w:t>
            </w:r>
            <w:proofErr w:type="spellEnd"/>
            <w:r w:rsidRPr="00AF35AF">
              <w:rPr>
                <w:rStyle w:val="jlqj4b"/>
              </w:rPr>
              <w:t xml:space="preserve"> </w:t>
            </w:r>
            <w:proofErr w:type="spellStart"/>
            <w:r w:rsidRPr="00AF35AF">
              <w:rPr>
                <w:rStyle w:val="jlqj4b"/>
              </w:rPr>
              <w:t>градежни</w:t>
            </w:r>
            <w:proofErr w:type="spellEnd"/>
            <w:r w:rsidRPr="00AF35AF">
              <w:rPr>
                <w:rStyle w:val="jlqj4b"/>
              </w:rPr>
              <w:t xml:space="preserve"> </w:t>
            </w:r>
            <w:proofErr w:type="spellStart"/>
            <w:r w:rsidRPr="00AF35AF">
              <w:rPr>
                <w:rStyle w:val="jlqj4b"/>
              </w:rPr>
              <w:t>практики</w:t>
            </w:r>
            <w:proofErr w:type="spellEnd"/>
            <w:r w:rsidRPr="00AF35AF">
              <w:rPr>
                <w:rStyle w:val="jlqj4b"/>
              </w:rPr>
              <w:t xml:space="preserve"> </w:t>
            </w:r>
            <w:r w:rsidRPr="00AF35AF">
              <w:rPr>
                <w:rStyle w:val="jlqj4b"/>
              </w:rPr>
              <w:lastRenderedPageBreak/>
              <w:t>(</w:t>
            </w:r>
            <w:proofErr w:type="spellStart"/>
            <w:r w:rsidRPr="00AF35AF">
              <w:rPr>
                <w:rStyle w:val="jlqj4b"/>
              </w:rPr>
              <w:t>постојано</w:t>
            </w:r>
            <w:proofErr w:type="spellEnd"/>
            <w:r w:rsidRPr="00AF35AF">
              <w:rPr>
                <w:rStyle w:val="jlqj4b"/>
              </w:rPr>
              <w:t xml:space="preserve"> </w:t>
            </w:r>
            <w:proofErr w:type="spellStart"/>
            <w:r w:rsidRPr="00AF35AF">
              <w:rPr>
                <w:rStyle w:val="jlqj4b"/>
              </w:rPr>
              <w:t>да</w:t>
            </w:r>
            <w:proofErr w:type="spellEnd"/>
            <w:r w:rsidRPr="00AF35AF">
              <w:rPr>
                <w:rStyle w:val="jlqj4b"/>
              </w:rPr>
              <w:t xml:space="preserve"> </w:t>
            </w:r>
            <w:proofErr w:type="spellStart"/>
            <w:r w:rsidRPr="00AF35AF">
              <w:rPr>
                <w:rStyle w:val="jlqj4b"/>
              </w:rPr>
              <w:t>носат</w:t>
            </w:r>
            <w:proofErr w:type="spellEnd"/>
            <w:r w:rsidRPr="00AF35AF">
              <w:rPr>
                <w:rStyle w:val="jlqj4b"/>
              </w:rPr>
              <w:t xml:space="preserve"> </w:t>
            </w:r>
            <w:proofErr w:type="spellStart"/>
            <w:r w:rsidRPr="00AF35AF">
              <w:rPr>
                <w:rStyle w:val="jlqj4b"/>
              </w:rPr>
              <w:t>шлем</w:t>
            </w:r>
            <w:proofErr w:type="spellEnd"/>
            <w:r w:rsidRPr="00AF35AF">
              <w:rPr>
                <w:rStyle w:val="jlqj4b"/>
              </w:rPr>
              <w:t xml:space="preserve">, </w:t>
            </w:r>
            <w:proofErr w:type="spellStart"/>
            <w:r w:rsidRPr="00AF35AF">
              <w:rPr>
                <w:rStyle w:val="jlqj4b"/>
              </w:rPr>
              <w:t>маска</w:t>
            </w:r>
            <w:proofErr w:type="spellEnd"/>
            <w:r w:rsidRPr="00AF35AF">
              <w:rPr>
                <w:rStyle w:val="jlqj4b"/>
              </w:rPr>
              <w:t xml:space="preserve"> и </w:t>
            </w:r>
            <w:proofErr w:type="spellStart"/>
            <w:r w:rsidRPr="00AF35AF">
              <w:rPr>
                <w:rStyle w:val="jlqj4b"/>
              </w:rPr>
              <w:t>заштитни</w:t>
            </w:r>
            <w:proofErr w:type="spellEnd"/>
            <w:r w:rsidRPr="00AF35AF">
              <w:rPr>
                <w:rStyle w:val="jlqj4b"/>
              </w:rPr>
              <w:t xml:space="preserve"> </w:t>
            </w:r>
            <w:proofErr w:type="spellStart"/>
            <w:r w:rsidRPr="00AF35AF">
              <w:rPr>
                <w:rStyle w:val="jlqj4b"/>
              </w:rPr>
              <w:t>очила</w:t>
            </w:r>
            <w:proofErr w:type="spellEnd"/>
            <w:r w:rsidRPr="00AF35AF">
              <w:rPr>
                <w:rStyle w:val="jlqj4b"/>
              </w:rPr>
              <w:t xml:space="preserve">, </w:t>
            </w:r>
            <w:proofErr w:type="spellStart"/>
            <w:r w:rsidRPr="00AF35AF">
              <w:rPr>
                <w:rStyle w:val="jlqj4b"/>
              </w:rPr>
              <w:t>безбедносни</w:t>
            </w:r>
            <w:proofErr w:type="spellEnd"/>
            <w:r w:rsidRPr="00AF35AF">
              <w:rPr>
                <w:rStyle w:val="jlqj4b"/>
              </w:rPr>
              <w:t xml:space="preserve"> </w:t>
            </w:r>
            <w:proofErr w:type="spellStart"/>
            <w:r w:rsidRPr="00AF35AF">
              <w:rPr>
                <w:rStyle w:val="jlqj4b"/>
              </w:rPr>
              <w:t>појаси</w:t>
            </w:r>
            <w:proofErr w:type="spellEnd"/>
            <w:r w:rsidRPr="00AF35AF">
              <w:rPr>
                <w:rStyle w:val="jlqj4b"/>
              </w:rPr>
              <w:t xml:space="preserve"> и </w:t>
            </w:r>
            <w:proofErr w:type="spellStart"/>
            <w:r w:rsidRPr="00AF35AF">
              <w:rPr>
                <w:rStyle w:val="jlqj4b"/>
              </w:rPr>
              <w:t>безбедносни</w:t>
            </w:r>
            <w:proofErr w:type="spellEnd"/>
            <w:r w:rsidRPr="00AF35AF">
              <w:rPr>
                <w:rStyle w:val="jlqj4b"/>
              </w:rPr>
              <w:t xml:space="preserve"> </w:t>
            </w:r>
            <w:proofErr w:type="spellStart"/>
            <w:r w:rsidRPr="00AF35AF">
              <w:rPr>
                <w:rStyle w:val="jlqj4b"/>
              </w:rPr>
              <w:t>чизми</w:t>
            </w:r>
            <w:proofErr w:type="spellEnd"/>
            <w:r w:rsidRPr="00AF35AF">
              <w:rPr>
                <w:rStyle w:val="jlqj4b"/>
              </w:rPr>
              <w:t xml:space="preserve">, </w:t>
            </w:r>
            <w:proofErr w:type="spellStart"/>
            <w:r w:rsidRPr="00AF35AF">
              <w:rPr>
                <w:rStyle w:val="jlqj4b"/>
              </w:rPr>
              <w:t>како</w:t>
            </w:r>
            <w:proofErr w:type="spellEnd"/>
            <w:r w:rsidRPr="00AF35AF">
              <w:rPr>
                <w:rStyle w:val="jlqj4b"/>
              </w:rPr>
              <w:t xml:space="preserve"> и </w:t>
            </w:r>
            <w:proofErr w:type="spellStart"/>
            <w:r w:rsidRPr="00AF35AF">
              <w:rPr>
                <w:rStyle w:val="jlqj4b"/>
              </w:rPr>
              <w:t>други</w:t>
            </w:r>
            <w:proofErr w:type="spellEnd"/>
            <w:r w:rsidRPr="00AF35AF">
              <w:rPr>
                <w:rStyle w:val="jlqj4b"/>
              </w:rPr>
              <w:t xml:space="preserve"> </w:t>
            </w:r>
            <w:proofErr w:type="spellStart"/>
            <w:r w:rsidRPr="00AF35AF">
              <w:rPr>
                <w:rStyle w:val="jlqj4b"/>
              </w:rPr>
              <w:t>средства</w:t>
            </w:r>
            <w:proofErr w:type="spellEnd"/>
            <w:r w:rsidRPr="00AF35AF">
              <w:rPr>
                <w:rStyle w:val="jlqj4b"/>
              </w:rPr>
              <w:t xml:space="preserve"> за </w:t>
            </w:r>
            <w:proofErr w:type="spellStart"/>
            <w:r w:rsidRPr="00AF35AF">
              <w:rPr>
                <w:rStyle w:val="jlqj4b"/>
              </w:rPr>
              <w:t>лична</w:t>
            </w:r>
            <w:proofErr w:type="spellEnd"/>
            <w:r w:rsidRPr="00AF35AF">
              <w:rPr>
                <w:rStyle w:val="jlqj4b"/>
              </w:rPr>
              <w:t xml:space="preserve"> </w:t>
            </w:r>
            <w:proofErr w:type="spellStart"/>
            <w:r w:rsidRPr="00AF35AF">
              <w:rPr>
                <w:rStyle w:val="jlqj4b"/>
              </w:rPr>
              <w:t>заштита</w:t>
            </w:r>
            <w:proofErr w:type="spellEnd"/>
            <w:r w:rsidRPr="00AF35AF">
              <w:rPr>
                <w:rStyle w:val="jlqj4b"/>
              </w:rPr>
              <w:t xml:space="preserve"> за </w:t>
            </w:r>
            <w:proofErr w:type="spellStart"/>
            <w:r w:rsidRPr="00AF35AF">
              <w:rPr>
                <w:rStyle w:val="jlqj4b"/>
              </w:rPr>
              <w:t>конкретната</w:t>
            </w:r>
            <w:proofErr w:type="spellEnd"/>
            <w:r w:rsidRPr="00AF35AF">
              <w:rPr>
                <w:rStyle w:val="jlqj4b"/>
              </w:rPr>
              <w:t xml:space="preserve"> </w:t>
            </w:r>
            <w:proofErr w:type="spellStart"/>
            <w:r w:rsidRPr="00AF35AF">
              <w:rPr>
                <w:rStyle w:val="jlqj4b"/>
              </w:rPr>
              <w:t>работа</w:t>
            </w:r>
            <w:proofErr w:type="spellEnd"/>
            <w:r w:rsidRPr="00AF35AF">
              <w:rPr>
                <w:rStyle w:val="jlqj4b"/>
              </w:rPr>
              <w:t xml:space="preserve">); </w:t>
            </w:r>
          </w:p>
          <w:p w14:paraId="12763BBF" w14:textId="77777777" w:rsidR="001A2EBF" w:rsidRPr="00AF35AF" w:rsidRDefault="001A2EBF" w:rsidP="00AF35AF">
            <w:pPr>
              <w:numPr>
                <w:ilvl w:val="0"/>
                <w:numId w:val="4"/>
              </w:numPr>
              <w:spacing w:after="0" w:line="276" w:lineRule="auto"/>
              <w:ind w:left="357" w:hanging="357"/>
              <w:jc w:val="both"/>
              <w:rPr>
                <w:rStyle w:val="jlqj4b"/>
              </w:rPr>
            </w:pPr>
            <w:proofErr w:type="spellStart"/>
            <w:r w:rsidRPr="00AF35AF">
              <w:rPr>
                <w:rStyle w:val="jlqj4b"/>
              </w:rPr>
              <w:t>Треба</w:t>
            </w:r>
            <w:proofErr w:type="spellEnd"/>
            <w:r w:rsidRPr="00AF35AF">
              <w:rPr>
                <w:rStyle w:val="jlqj4b"/>
              </w:rPr>
              <w:t xml:space="preserve"> </w:t>
            </w:r>
            <w:proofErr w:type="spellStart"/>
            <w:r w:rsidRPr="00AF35AF">
              <w:rPr>
                <w:rStyle w:val="jlqj4b"/>
              </w:rPr>
              <w:t>да</w:t>
            </w:r>
            <w:proofErr w:type="spellEnd"/>
            <w:r w:rsidRPr="00AF35AF">
              <w:rPr>
                <w:rStyle w:val="jlqj4b"/>
              </w:rPr>
              <w:t xml:space="preserve"> </w:t>
            </w:r>
            <w:proofErr w:type="spellStart"/>
            <w:r w:rsidRPr="00AF35AF">
              <w:rPr>
                <w:rStyle w:val="jlqj4b"/>
              </w:rPr>
              <w:t>се</w:t>
            </w:r>
            <w:proofErr w:type="spellEnd"/>
            <w:r w:rsidRPr="00AF35AF">
              <w:rPr>
                <w:rStyle w:val="jlqj4b"/>
              </w:rPr>
              <w:t xml:space="preserve"> </w:t>
            </w:r>
            <w:proofErr w:type="spellStart"/>
            <w:r w:rsidRPr="00AF35AF">
              <w:rPr>
                <w:rStyle w:val="jlqj4b"/>
              </w:rPr>
              <w:t>спроведуваат</w:t>
            </w:r>
            <w:proofErr w:type="spellEnd"/>
            <w:r w:rsidRPr="00AF35AF">
              <w:rPr>
                <w:rStyle w:val="jlqj4b"/>
              </w:rPr>
              <w:t xml:space="preserve"> </w:t>
            </w:r>
            <w:proofErr w:type="spellStart"/>
            <w:r w:rsidRPr="00AF35AF">
              <w:rPr>
                <w:rStyle w:val="jlqj4b"/>
              </w:rPr>
              <w:t>мерките</w:t>
            </w:r>
            <w:proofErr w:type="spellEnd"/>
            <w:r w:rsidRPr="00AF35AF">
              <w:rPr>
                <w:rStyle w:val="jlqj4b"/>
              </w:rPr>
              <w:t xml:space="preserve"> за БЗР за </w:t>
            </w:r>
            <w:proofErr w:type="spellStart"/>
            <w:r w:rsidRPr="00AF35AF">
              <w:rPr>
                <w:rStyle w:val="jlqj4b"/>
              </w:rPr>
              <w:t>заедницата</w:t>
            </w:r>
            <w:proofErr w:type="spellEnd"/>
            <w:r w:rsidRPr="00AF35AF">
              <w:rPr>
                <w:rStyle w:val="jlqj4b"/>
              </w:rPr>
              <w:t xml:space="preserve"> и </w:t>
            </w:r>
            <w:proofErr w:type="spellStart"/>
            <w:r w:rsidRPr="00AF35AF">
              <w:rPr>
                <w:rStyle w:val="jlqj4b"/>
              </w:rPr>
              <w:t>работниците</w:t>
            </w:r>
            <w:proofErr w:type="spellEnd"/>
            <w:r w:rsidRPr="00AF35AF">
              <w:rPr>
                <w:rStyle w:val="jlqj4b"/>
              </w:rPr>
              <w:t xml:space="preserve"> (</w:t>
            </w:r>
            <w:proofErr w:type="spellStart"/>
            <w:r w:rsidRPr="00AF35AF">
              <w:rPr>
                <w:rStyle w:val="jlqj4b"/>
              </w:rPr>
              <w:t>прва</w:t>
            </w:r>
            <w:proofErr w:type="spellEnd"/>
            <w:r w:rsidRPr="00AF35AF">
              <w:rPr>
                <w:rStyle w:val="jlqj4b"/>
              </w:rPr>
              <w:t xml:space="preserve"> </w:t>
            </w:r>
            <w:proofErr w:type="spellStart"/>
            <w:r w:rsidRPr="00AF35AF">
              <w:rPr>
                <w:rStyle w:val="jlqj4b"/>
              </w:rPr>
              <w:t>помош</w:t>
            </w:r>
            <w:proofErr w:type="spellEnd"/>
            <w:r w:rsidRPr="00AF35AF">
              <w:rPr>
                <w:rStyle w:val="jlqj4b"/>
              </w:rPr>
              <w:t xml:space="preserve">, </w:t>
            </w:r>
            <w:proofErr w:type="spellStart"/>
            <w:r w:rsidRPr="00AF35AF">
              <w:rPr>
                <w:rStyle w:val="jlqj4b"/>
              </w:rPr>
              <w:t>заштитна</w:t>
            </w:r>
            <w:proofErr w:type="spellEnd"/>
            <w:r w:rsidRPr="00AF35AF">
              <w:rPr>
                <w:rStyle w:val="jlqj4b"/>
              </w:rPr>
              <w:t xml:space="preserve"> </w:t>
            </w:r>
            <w:proofErr w:type="spellStart"/>
            <w:r w:rsidRPr="00AF35AF">
              <w:rPr>
                <w:rStyle w:val="jlqj4b"/>
              </w:rPr>
              <w:t>облека</w:t>
            </w:r>
            <w:proofErr w:type="spellEnd"/>
            <w:r w:rsidRPr="00AF35AF">
              <w:rPr>
                <w:rStyle w:val="jlqj4b"/>
              </w:rPr>
              <w:t xml:space="preserve"> за </w:t>
            </w:r>
            <w:proofErr w:type="spellStart"/>
            <w:r w:rsidRPr="00AF35AF">
              <w:rPr>
                <w:rStyle w:val="jlqj4b"/>
              </w:rPr>
              <w:t>работниците</w:t>
            </w:r>
            <w:proofErr w:type="spellEnd"/>
            <w:r w:rsidRPr="00AF35AF">
              <w:rPr>
                <w:rStyle w:val="jlqj4b"/>
              </w:rPr>
              <w:t xml:space="preserve">, </w:t>
            </w:r>
            <w:proofErr w:type="spellStart"/>
            <w:r w:rsidRPr="00AF35AF">
              <w:rPr>
                <w:rStyle w:val="jlqj4b"/>
              </w:rPr>
              <w:t>соодветни</w:t>
            </w:r>
            <w:proofErr w:type="spellEnd"/>
            <w:r w:rsidRPr="00AF35AF">
              <w:rPr>
                <w:rStyle w:val="jlqj4b"/>
              </w:rPr>
              <w:t xml:space="preserve"> </w:t>
            </w:r>
            <w:proofErr w:type="spellStart"/>
            <w:r w:rsidRPr="00AF35AF">
              <w:rPr>
                <w:rStyle w:val="jlqj4b"/>
              </w:rPr>
              <w:t>машини</w:t>
            </w:r>
            <w:proofErr w:type="spellEnd"/>
            <w:r w:rsidRPr="00AF35AF">
              <w:rPr>
                <w:rStyle w:val="jlqj4b"/>
              </w:rPr>
              <w:t xml:space="preserve"> и </w:t>
            </w:r>
            <w:proofErr w:type="spellStart"/>
            <w:r w:rsidRPr="00AF35AF">
              <w:rPr>
                <w:rStyle w:val="jlqj4b"/>
              </w:rPr>
              <w:t>алати</w:t>
            </w:r>
            <w:proofErr w:type="spellEnd"/>
            <w:r w:rsidRPr="00AF35AF">
              <w:rPr>
                <w:rStyle w:val="jlqj4b"/>
              </w:rPr>
              <w:t xml:space="preserve">); </w:t>
            </w:r>
          </w:p>
          <w:p w14:paraId="5CDEBF2A" w14:textId="77777777" w:rsidR="001A2EBF" w:rsidRPr="00AF35AF" w:rsidRDefault="001A2EBF" w:rsidP="00AF35AF">
            <w:pPr>
              <w:numPr>
                <w:ilvl w:val="0"/>
                <w:numId w:val="4"/>
              </w:numPr>
              <w:spacing w:after="0" w:line="276" w:lineRule="auto"/>
              <w:ind w:left="357" w:hanging="357"/>
              <w:jc w:val="both"/>
              <w:rPr>
                <w:rStyle w:val="jlqj4b"/>
              </w:rPr>
            </w:pPr>
            <w:proofErr w:type="spellStart"/>
            <w:r w:rsidRPr="00AF35AF">
              <w:rPr>
                <w:rStyle w:val="jlqj4b"/>
              </w:rPr>
              <w:t>Со</w:t>
            </w:r>
            <w:proofErr w:type="spellEnd"/>
            <w:r w:rsidRPr="00AF35AF">
              <w:rPr>
                <w:rStyle w:val="jlqj4b"/>
              </w:rPr>
              <w:t xml:space="preserve"> </w:t>
            </w:r>
            <w:proofErr w:type="spellStart"/>
            <w:r w:rsidRPr="00AF35AF">
              <w:rPr>
                <w:rStyle w:val="jlqj4b"/>
              </w:rPr>
              <w:t>машините</w:t>
            </w:r>
            <w:proofErr w:type="spellEnd"/>
            <w:r w:rsidRPr="00AF35AF">
              <w:rPr>
                <w:rStyle w:val="jlqj4b"/>
              </w:rPr>
              <w:t xml:space="preserve"> </w:t>
            </w:r>
            <w:proofErr w:type="spellStart"/>
            <w:r w:rsidRPr="00AF35AF">
              <w:rPr>
                <w:rStyle w:val="jlqj4b"/>
              </w:rPr>
              <w:t>треба</w:t>
            </w:r>
            <w:proofErr w:type="spellEnd"/>
            <w:r w:rsidRPr="00AF35AF">
              <w:rPr>
                <w:rStyle w:val="jlqj4b"/>
              </w:rPr>
              <w:t xml:space="preserve"> </w:t>
            </w:r>
            <w:proofErr w:type="spellStart"/>
            <w:r w:rsidRPr="00AF35AF">
              <w:rPr>
                <w:rStyle w:val="jlqj4b"/>
              </w:rPr>
              <w:t>да</w:t>
            </w:r>
            <w:proofErr w:type="spellEnd"/>
            <w:r w:rsidRPr="00AF35AF">
              <w:rPr>
                <w:rStyle w:val="jlqj4b"/>
              </w:rPr>
              <w:t xml:space="preserve"> </w:t>
            </w:r>
            <w:proofErr w:type="spellStart"/>
            <w:r w:rsidRPr="00AF35AF">
              <w:rPr>
                <w:rStyle w:val="jlqj4b"/>
              </w:rPr>
              <w:t>ракуваат</w:t>
            </w:r>
            <w:proofErr w:type="spellEnd"/>
            <w:r w:rsidRPr="00AF35AF">
              <w:rPr>
                <w:rStyle w:val="jlqj4b"/>
              </w:rPr>
              <w:t xml:space="preserve"> </w:t>
            </w:r>
            <w:proofErr w:type="spellStart"/>
            <w:r w:rsidRPr="00AF35AF">
              <w:rPr>
                <w:rStyle w:val="jlqj4b"/>
              </w:rPr>
              <w:t>исклучиво</w:t>
            </w:r>
            <w:proofErr w:type="spellEnd"/>
            <w:r w:rsidRPr="00AF35AF">
              <w:rPr>
                <w:rStyle w:val="jlqj4b"/>
              </w:rPr>
              <w:t xml:space="preserve"> </w:t>
            </w:r>
            <w:proofErr w:type="spellStart"/>
            <w:r w:rsidRPr="00AF35AF">
              <w:rPr>
                <w:rStyle w:val="jlqj4b"/>
              </w:rPr>
              <w:t>искусни</w:t>
            </w:r>
            <w:proofErr w:type="spellEnd"/>
            <w:r w:rsidRPr="00AF35AF">
              <w:rPr>
                <w:rStyle w:val="jlqj4b"/>
              </w:rPr>
              <w:t xml:space="preserve"> и </w:t>
            </w:r>
            <w:proofErr w:type="spellStart"/>
            <w:r w:rsidRPr="00AF35AF">
              <w:rPr>
                <w:rStyle w:val="jlqj4b"/>
              </w:rPr>
              <w:t>обучени</w:t>
            </w:r>
            <w:proofErr w:type="spellEnd"/>
            <w:r w:rsidRPr="00AF35AF">
              <w:rPr>
                <w:rStyle w:val="jlqj4b"/>
              </w:rPr>
              <w:t xml:space="preserve"> </w:t>
            </w:r>
            <w:proofErr w:type="spellStart"/>
            <w:r w:rsidRPr="00AF35AF">
              <w:rPr>
                <w:rStyle w:val="jlqj4b"/>
              </w:rPr>
              <w:t>ракувачи</w:t>
            </w:r>
            <w:proofErr w:type="spellEnd"/>
            <w:r w:rsidRPr="00AF35AF">
              <w:rPr>
                <w:rStyle w:val="jlqj4b"/>
              </w:rPr>
              <w:t xml:space="preserve">, </w:t>
            </w:r>
            <w:proofErr w:type="spellStart"/>
            <w:r w:rsidRPr="00AF35AF">
              <w:rPr>
                <w:rStyle w:val="jlqj4b"/>
              </w:rPr>
              <w:t>со</w:t>
            </w:r>
            <w:proofErr w:type="spellEnd"/>
            <w:r w:rsidRPr="00AF35AF">
              <w:rPr>
                <w:rStyle w:val="jlqj4b"/>
              </w:rPr>
              <w:t xml:space="preserve"> </w:t>
            </w:r>
            <w:proofErr w:type="spellStart"/>
            <w:r w:rsidRPr="00AF35AF">
              <w:rPr>
                <w:rStyle w:val="jlqj4b"/>
              </w:rPr>
              <w:t>што</w:t>
            </w:r>
            <w:proofErr w:type="spellEnd"/>
            <w:r w:rsidRPr="00AF35AF">
              <w:rPr>
                <w:rStyle w:val="jlqj4b"/>
              </w:rPr>
              <w:t xml:space="preserve"> </w:t>
            </w:r>
            <w:proofErr w:type="spellStart"/>
            <w:r w:rsidRPr="00AF35AF">
              <w:rPr>
                <w:rStyle w:val="jlqj4b"/>
              </w:rPr>
              <w:t>се</w:t>
            </w:r>
            <w:proofErr w:type="spellEnd"/>
            <w:r w:rsidRPr="00AF35AF">
              <w:rPr>
                <w:rStyle w:val="jlqj4b"/>
              </w:rPr>
              <w:t xml:space="preserve"> </w:t>
            </w:r>
            <w:proofErr w:type="spellStart"/>
            <w:r w:rsidRPr="00AF35AF">
              <w:rPr>
                <w:rStyle w:val="jlqj4b"/>
              </w:rPr>
              <w:t>намалува</w:t>
            </w:r>
            <w:proofErr w:type="spellEnd"/>
            <w:r w:rsidRPr="00AF35AF">
              <w:rPr>
                <w:rStyle w:val="jlqj4b"/>
              </w:rPr>
              <w:t xml:space="preserve"> </w:t>
            </w:r>
            <w:proofErr w:type="spellStart"/>
            <w:r w:rsidRPr="00AF35AF">
              <w:rPr>
                <w:rStyle w:val="jlqj4b"/>
              </w:rPr>
              <w:t>ризикот</w:t>
            </w:r>
            <w:proofErr w:type="spellEnd"/>
            <w:r w:rsidRPr="00AF35AF">
              <w:rPr>
                <w:rStyle w:val="jlqj4b"/>
              </w:rPr>
              <w:t xml:space="preserve"> </w:t>
            </w:r>
            <w:proofErr w:type="spellStart"/>
            <w:r w:rsidRPr="00AF35AF">
              <w:rPr>
                <w:rStyle w:val="jlqj4b"/>
              </w:rPr>
              <w:t>од</w:t>
            </w:r>
            <w:proofErr w:type="spellEnd"/>
            <w:r w:rsidRPr="00AF35AF">
              <w:rPr>
                <w:rStyle w:val="jlqj4b"/>
              </w:rPr>
              <w:t xml:space="preserve"> </w:t>
            </w:r>
            <w:proofErr w:type="spellStart"/>
            <w:r w:rsidRPr="00AF35AF">
              <w:rPr>
                <w:rStyle w:val="jlqj4b"/>
              </w:rPr>
              <w:t>несреќи</w:t>
            </w:r>
            <w:proofErr w:type="spellEnd"/>
            <w:r w:rsidRPr="00AF35AF">
              <w:rPr>
                <w:rStyle w:val="jlqj4b"/>
              </w:rPr>
              <w:t xml:space="preserve">; </w:t>
            </w:r>
          </w:p>
          <w:p w14:paraId="38F9E945" w14:textId="58CDBA62" w:rsidR="00295C9D" w:rsidRPr="00AF35AF" w:rsidRDefault="00DA74E8" w:rsidP="00AF35AF">
            <w:pPr>
              <w:numPr>
                <w:ilvl w:val="0"/>
                <w:numId w:val="4"/>
              </w:numPr>
              <w:spacing w:after="0" w:line="276" w:lineRule="auto"/>
              <w:ind w:left="357" w:hanging="357"/>
              <w:jc w:val="both"/>
              <w:rPr>
                <w:rStyle w:val="jlqj4b"/>
              </w:rPr>
            </w:pPr>
            <w:r>
              <w:rPr>
                <w:rStyle w:val="jlqj4b"/>
                <w:lang w:val="mk-MK"/>
              </w:rPr>
              <w:t>П</w:t>
            </w:r>
            <w:proofErr w:type="spellStart"/>
            <w:r w:rsidR="001A2EBF" w:rsidRPr="00AF35AF">
              <w:rPr>
                <w:rStyle w:val="jlqj4b"/>
              </w:rPr>
              <w:t>роцедури</w:t>
            </w:r>
            <w:proofErr w:type="spellEnd"/>
            <w:r w:rsidR="001A2EBF" w:rsidRPr="00AF35AF">
              <w:rPr>
                <w:rStyle w:val="jlqj4b"/>
              </w:rPr>
              <w:t xml:space="preserve"> </w:t>
            </w:r>
            <w:proofErr w:type="spellStart"/>
            <w:r w:rsidR="001A2EBF" w:rsidRPr="00AF35AF">
              <w:rPr>
                <w:rStyle w:val="jlqj4b"/>
              </w:rPr>
              <w:t>во</w:t>
            </w:r>
            <w:proofErr w:type="spellEnd"/>
            <w:r w:rsidR="001A2EBF" w:rsidRPr="00AF35AF">
              <w:rPr>
                <w:rStyle w:val="jlqj4b"/>
              </w:rPr>
              <w:t xml:space="preserve"> </w:t>
            </w:r>
            <w:proofErr w:type="spellStart"/>
            <w:r w:rsidR="001A2EBF" w:rsidRPr="00AF35AF">
              <w:rPr>
                <w:rStyle w:val="jlqj4b"/>
              </w:rPr>
              <w:t>вонредни</w:t>
            </w:r>
            <w:proofErr w:type="spellEnd"/>
            <w:r w:rsidR="001A2EBF" w:rsidRPr="00AF35AF">
              <w:rPr>
                <w:rStyle w:val="jlqj4b"/>
              </w:rPr>
              <w:t xml:space="preserve"> </w:t>
            </w:r>
            <w:proofErr w:type="spellStart"/>
            <w:r w:rsidR="001A2EBF" w:rsidRPr="00AF35AF">
              <w:rPr>
                <w:rStyle w:val="jlqj4b"/>
              </w:rPr>
              <w:t>состојби</w:t>
            </w:r>
            <w:proofErr w:type="spellEnd"/>
            <w:r w:rsidR="00295C9D" w:rsidRPr="00AF35AF">
              <w:rPr>
                <w:rStyle w:val="jlqj4b"/>
              </w:rPr>
              <w:t xml:space="preserve"> (</w:t>
            </w:r>
            <w:proofErr w:type="spellStart"/>
            <w:r w:rsidR="00295C9D" w:rsidRPr="00AF35AF">
              <w:rPr>
                <w:rStyle w:val="jlqj4b"/>
              </w:rPr>
              <w:t>План</w:t>
            </w:r>
            <w:proofErr w:type="spellEnd"/>
            <w:r w:rsidR="00295C9D" w:rsidRPr="00AF35AF">
              <w:rPr>
                <w:rStyle w:val="jlqj4b"/>
              </w:rPr>
              <w:t xml:space="preserve"> за </w:t>
            </w:r>
            <w:proofErr w:type="spellStart"/>
            <w:r w:rsidR="00295C9D" w:rsidRPr="00AF35AF">
              <w:rPr>
                <w:rStyle w:val="jlqj4b"/>
              </w:rPr>
              <w:t>одговор</w:t>
            </w:r>
            <w:proofErr w:type="spellEnd"/>
            <w:r w:rsidR="00295C9D" w:rsidRPr="00AF35AF">
              <w:rPr>
                <w:rStyle w:val="jlqj4b"/>
              </w:rPr>
              <w:t xml:space="preserve"> </w:t>
            </w:r>
            <w:proofErr w:type="spellStart"/>
            <w:r w:rsidR="00295C9D" w:rsidRPr="00AF35AF">
              <w:rPr>
                <w:rStyle w:val="jlqj4b"/>
              </w:rPr>
              <w:t>при</w:t>
            </w:r>
            <w:proofErr w:type="spellEnd"/>
            <w:r w:rsidR="00295C9D" w:rsidRPr="00AF35AF">
              <w:rPr>
                <w:rStyle w:val="jlqj4b"/>
              </w:rPr>
              <w:t xml:space="preserve"> </w:t>
            </w:r>
            <w:proofErr w:type="spellStart"/>
            <w:r w:rsidR="00295C9D" w:rsidRPr="00AF35AF">
              <w:rPr>
                <w:rStyle w:val="jlqj4b"/>
              </w:rPr>
              <w:t>вонредни</w:t>
            </w:r>
            <w:proofErr w:type="spellEnd"/>
            <w:r w:rsidR="00295C9D" w:rsidRPr="00AF35AF">
              <w:rPr>
                <w:rStyle w:val="jlqj4b"/>
              </w:rPr>
              <w:t xml:space="preserve"> </w:t>
            </w:r>
            <w:proofErr w:type="spellStart"/>
            <w:r w:rsidR="00295C9D" w:rsidRPr="00AF35AF">
              <w:rPr>
                <w:rStyle w:val="jlqj4b"/>
              </w:rPr>
              <w:t>состојби</w:t>
            </w:r>
            <w:proofErr w:type="spellEnd"/>
            <w:r w:rsidR="00295C9D" w:rsidRPr="00AF35AF">
              <w:rPr>
                <w:rStyle w:val="jlqj4b"/>
              </w:rPr>
              <w:t xml:space="preserve">) </w:t>
            </w:r>
            <w:r>
              <w:rPr>
                <w:rStyle w:val="jlqj4b"/>
                <w:lang w:val="mk-MK"/>
              </w:rPr>
              <w:t>им се објаснети на работниците и истите</w:t>
            </w:r>
            <w:r w:rsidR="001A2EBF" w:rsidRPr="00AF35AF">
              <w:rPr>
                <w:rStyle w:val="jlqj4b"/>
              </w:rPr>
              <w:t xml:space="preserve"> </w:t>
            </w:r>
            <w:proofErr w:type="spellStart"/>
            <w:r w:rsidR="001A2EBF" w:rsidRPr="00AF35AF">
              <w:rPr>
                <w:rStyle w:val="jlqj4b"/>
              </w:rPr>
              <w:t>се</w:t>
            </w:r>
            <w:proofErr w:type="spellEnd"/>
            <w:r w:rsidR="001A2EBF" w:rsidRPr="00AF35AF">
              <w:rPr>
                <w:rStyle w:val="jlqj4b"/>
              </w:rPr>
              <w:t xml:space="preserve"> </w:t>
            </w:r>
            <w:proofErr w:type="spellStart"/>
            <w:r w:rsidR="001A2EBF" w:rsidRPr="00AF35AF">
              <w:rPr>
                <w:rStyle w:val="jlqj4b"/>
              </w:rPr>
              <w:t>достапни</w:t>
            </w:r>
            <w:proofErr w:type="spellEnd"/>
            <w:r w:rsidR="001A2EBF" w:rsidRPr="00AF35AF">
              <w:rPr>
                <w:rStyle w:val="jlqj4b"/>
              </w:rPr>
              <w:t xml:space="preserve"> на </w:t>
            </w:r>
            <w:proofErr w:type="spellStart"/>
            <w:r w:rsidR="001A2EBF" w:rsidRPr="00AF35AF">
              <w:rPr>
                <w:rStyle w:val="jlqj4b"/>
              </w:rPr>
              <w:t>градилиштето</w:t>
            </w:r>
            <w:proofErr w:type="spellEnd"/>
            <w:r w:rsidR="001A2EBF" w:rsidRPr="00AF35AF">
              <w:rPr>
                <w:rStyle w:val="jlqj4b"/>
              </w:rPr>
              <w:t>;</w:t>
            </w:r>
          </w:p>
          <w:p w14:paraId="28D70855" w14:textId="77777777" w:rsidR="001A2EBF" w:rsidRPr="001A2EBF" w:rsidRDefault="001A2EBF" w:rsidP="001A2EBF">
            <w:pPr>
              <w:spacing w:after="0" w:line="276" w:lineRule="auto"/>
              <w:jc w:val="both"/>
              <w:rPr>
                <w:lang w:val="mk-MK"/>
              </w:rPr>
            </w:pPr>
            <w:r w:rsidRPr="001A2EBF">
              <w:rPr>
                <w:rFonts w:cstheme="minorHAnsi"/>
                <w:lang w:val="mk-MK"/>
              </w:rPr>
              <w:t>Спроведување на предложените мерки за заштита од КОВИД 19 донесени од Владата на Република Северна Македонија на предлог на Комисијата за заразни болести и Министерството за здравство;</w:t>
            </w:r>
          </w:p>
          <w:p w14:paraId="5C67659E" w14:textId="77777777" w:rsidR="001A2EBF" w:rsidRPr="001A2EBF" w:rsidRDefault="001A2EBF" w:rsidP="00AF35AF">
            <w:pPr>
              <w:numPr>
                <w:ilvl w:val="0"/>
                <w:numId w:val="4"/>
              </w:numPr>
              <w:spacing w:after="0" w:line="276" w:lineRule="auto"/>
              <w:ind w:left="357" w:hanging="357"/>
              <w:jc w:val="both"/>
              <w:rPr>
                <w:lang w:val="mk-MK"/>
              </w:rPr>
            </w:pPr>
            <w:r w:rsidRPr="001A2EBF">
              <w:rPr>
                <w:rFonts w:cstheme="minorHAnsi"/>
                <w:lang w:val="mk-MK"/>
              </w:rPr>
              <w:t>Постојано следење на најновите упатства / препораки дадени од официјалните власти;</w:t>
            </w:r>
          </w:p>
          <w:p w14:paraId="05B235D8" w14:textId="77777777" w:rsidR="001A2EBF" w:rsidRPr="001A2EBF" w:rsidRDefault="001A2EBF" w:rsidP="00AF35AF">
            <w:pPr>
              <w:numPr>
                <w:ilvl w:val="0"/>
                <w:numId w:val="4"/>
              </w:numPr>
              <w:spacing w:after="0" w:line="276" w:lineRule="auto"/>
              <w:ind w:left="357" w:hanging="357"/>
              <w:jc w:val="both"/>
              <w:rPr>
                <w:lang w:val="mk-MK"/>
              </w:rPr>
            </w:pPr>
            <w:r w:rsidRPr="001A2EBF">
              <w:rPr>
                <w:rFonts w:cstheme="minorHAnsi"/>
                <w:lang w:val="mk-MK"/>
              </w:rPr>
              <w:t>Номинирање на едно лице од Изведувачот кое ќе одговара за следење на мерките донесени од Владата и ќе ги примени во работењето на градилиштето на локацијата на проектот.</w:t>
            </w:r>
          </w:p>
          <w:p w14:paraId="20C851F9" w14:textId="77777777" w:rsidR="001A2EBF" w:rsidRPr="001A2EBF" w:rsidRDefault="001A2EBF" w:rsidP="00AF35AF">
            <w:pPr>
              <w:numPr>
                <w:ilvl w:val="0"/>
                <w:numId w:val="4"/>
              </w:numPr>
              <w:spacing w:after="0" w:line="276" w:lineRule="auto"/>
              <w:ind w:left="357" w:hanging="357"/>
              <w:jc w:val="both"/>
              <w:rPr>
                <w:rFonts w:cstheme="minorHAnsi"/>
                <w:lang w:val="mk-MK"/>
              </w:rPr>
            </w:pPr>
            <w:r w:rsidRPr="001A2EBF">
              <w:rPr>
                <w:rFonts w:cstheme="minorHAnsi"/>
                <w:lang w:val="mk-MK"/>
              </w:rPr>
              <w:t>Спроведување на сите потребни побарувања со обезбедување на потребна лична опрема за заштита на сите работници на лице место според предложените мерки: водење евиденција за заболени случаи од КОВИД 19, поддршка на работници кои се во карантин и редовно информирање на службените институции за нов случај</w:t>
            </w:r>
            <w:r w:rsidRPr="001A2EBF">
              <w:rPr>
                <w:lang w:val="mk-MK"/>
              </w:rPr>
              <w:t>.</w:t>
            </w:r>
          </w:p>
          <w:p w14:paraId="3FFD8144" w14:textId="5EB4B30C" w:rsidR="001A2EBF" w:rsidRPr="001A2EBF" w:rsidRDefault="001A2EBF" w:rsidP="001A2EBF">
            <w:pPr>
              <w:spacing w:after="0" w:line="276" w:lineRule="auto"/>
              <w:jc w:val="both"/>
              <w:rPr>
                <w:rFonts w:cstheme="minorHAnsi"/>
                <w:lang w:val="mk-MK"/>
              </w:rPr>
            </w:pPr>
            <w:r w:rsidRPr="001A2EBF">
              <w:rPr>
                <w:lang w:val="mk-MK"/>
              </w:rPr>
              <w:t>Спроведување на мерки за заштита од КОВИД – 19 за различни аспекти се прикажани во</w:t>
            </w:r>
            <w:r w:rsidR="003C6A7D">
              <w:rPr>
                <w:lang w:val="mk-MK"/>
              </w:rPr>
              <w:t xml:space="preserve"> </w:t>
            </w:r>
            <w:r w:rsidR="003C6A7D">
              <w:rPr>
                <w:lang w:val="mk-MK"/>
              </w:rPr>
              <w:fldChar w:fldCharType="begin"/>
            </w:r>
            <w:r w:rsidR="003C6A7D">
              <w:rPr>
                <w:lang w:val="mk-MK"/>
              </w:rPr>
              <w:instrText xml:space="preserve"> REF _Ref101174216 \h </w:instrText>
            </w:r>
            <w:r w:rsidR="003C6A7D">
              <w:rPr>
                <w:lang w:val="mk-MK"/>
              </w:rPr>
            </w:r>
            <w:r w:rsidR="003C6A7D">
              <w:rPr>
                <w:lang w:val="mk-MK"/>
              </w:rPr>
              <w:fldChar w:fldCharType="separate"/>
            </w:r>
            <w:r w:rsidR="006A2E55">
              <w:t xml:space="preserve">ПРИЛОГ  </w:t>
            </w:r>
            <w:r w:rsidR="006A2E55">
              <w:rPr>
                <w:noProof/>
              </w:rPr>
              <w:t>1</w:t>
            </w:r>
            <w:r w:rsidR="003C6A7D">
              <w:rPr>
                <w:lang w:val="mk-MK"/>
              </w:rPr>
              <w:fldChar w:fldCharType="end"/>
            </w:r>
            <w:r w:rsidRPr="001A2EBF">
              <w:rPr>
                <w:lang w:val="mk-MK"/>
              </w:rPr>
              <w:t xml:space="preserve"> </w:t>
            </w:r>
            <w:r w:rsidR="003C6A7D">
              <w:rPr>
                <w:lang w:val="mk-MK"/>
              </w:rPr>
              <w:t>(</w:t>
            </w:r>
            <w:r w:rsidRPr="001A2EBF">
              <w:rPr>
                <w:lang w:val="mk-MK"/>
              </w:rPr>
              <w:t>Табела 1</w:t>
            </w:r>
            <w:r w:rsidR="003C6A7D">
              <w:rPr>
                <w:lang w:val="mk-MK"/>
              </w:rPr>
              <w:t>)</w:t>
            </w:r>
            <w:r w:rsidRPr="001A2EBF">
              <w:rPr>
                <w:lang w:val="mk-MK"/>
              </w:rPr>
              <w:t xml:space="preserve"> кои се тесно поврзани со БЗР мерките во тек на пандемија со КОВИД – 19</w:t>
            </w:r>
          </w:p>
          <w:p w14:paraId="7B54F64D" w14:textId="77777777" w:rsidR="001A2EBF" w:rsidRPr="004511BD" w:rsidRDefault="001A2EBF" w:rsidP="001A2EBF">
            <w:pPr>
              <w:spacing w:after="0"/>
              <w:rPr>
                <w:rFonts w:cstheme="minorHAnsi"/>
                <w:b/>
                <w:bCs/>
                <w:u w:val="single"/>
                <w:lang w:val="mk-MK"/>
              </w:rPr>
            </w:pPr>
            <w:r w:rsidRPr="004511BD">
              <w:rPr>
                <w:rFonts w:cstheme="minorHAnsi"/>
                <w:b/>
                <w:bCs/>
                <w:u w:val="single"/>
                <w:lang w:val="mk-MK"/>
              </w:rPr>
              <w:t>Противпожарни мерки:</w:t>
            </w:r>
          </w:p>
          <w:p w14:paraId="4FB63172" w14:textId="7108749E" w:rsidR="00295C9D" w:rsidRPr="00295C9D" w:rsidRDefault="00295C9D" w:rsidP="006818F4">
            <w:pPr>
              <w:numPr>
                <w:ilvl w:val="0"/>
                <w:numId w:val="30"/>
              </w:numPr>
              <w:spacing w:after="0" w:line="276" w:lineRule="auto"/>
              <w:ind w:left="357" w:hanging="357"/>
              <w:jc w:val="both"/>
              <w:rPr>
                <w:rFonts w:cstheme="minorHAnsi"/>
                <w:lang w:val="mk-MK"/>
              </w:rPr>
            </w:pPr>
            <w:r w:rsidRPr="00295C9D">
              <w:rPr>
                <w:rStyle w:val="jlqj4b"/>
                <w:lang w:val="mk-MK"/>
              </w:rPr>
              <w:t xml:space="preserve">Постапките во случај на пожар </w:t>
            </w:r>
            <w:r w:rsidR="00402E9F">
              <w:rPr>
                <w:rStyle w:val="jlqj4b"/>
                <w:lang w:val="mk-MK"/>
              </w:rPr>
              <w:t>треба да бидат</w:t>
            </w:r>
            <w:r w:rsidRPr="00295C9D">
              <w:rPr>
                <w:rStyle w:val="jlqj4b"/>
                <w:lang w:val="mk-MK"/>
              </w:rPr>
              <w:t xml:space="preserve"> достав</w:t>
            </w:r>
            <w:r w:rsidR="00402E9F">
              <w:rPr>
                <w:rStyle w:val="jlqj4b"/>
                <w:lang w:val="mk-MK"/>
              </w:rPr>
              <w:t>ени</w:t>
            </w:r>
            <w:r w:rsidRPr="00295C9D">
              <w:rPr>
                <w:rStyle w:val="jlqj4b"/>
                <w:lang w:val="mk-MK"/>
              </w:rPr>
              <w:t xml:space="preserve"> до сите вработени</w:t>
            </w:r>
            <w:r>
              <w:rPr>
                <w:rStyle w:val="jlqj4b"/>
                <w:lang w:val="mk-MK"/>
              </w:rPr>
              <w:t>;</w:t>
            </w:r>
          </w:p>
          <w:p w14:paraId="0579D7B2" w14:textId="7E103B0C" w:rsidR="001A2EBF" w:rsidRPr="001A2EBF" w:rsidRDefault="001A2EBF" w:rsidP="006818F4">
            <w:pPr>
              <w:numPr>
                <w:ilvl w:val="0"/>
                <w:numId w:val="30"/>
              </w:numPr>
              <w:spacing w:after="0" w:line="276" w:lineRule="auto"/>
              <w:ind w:left="357" w:hanging="357"/>
              <w:jc w:val="both"/>
              <w:rPr>
                <w:rFonts w:cstheme="minorHAnsi"/>
                <w:lang w:val="mk-MK"/>
              </w:rPr>
            </w:pPr>
            <w:r w:rsidRPr="001A2EBF">
              <w:rPr>
                <w:rFonts w:cstheme="minorHAnsi"/>
                <w:lang w:val="mk-MK"/>
              </w:rPr>
              <w:t xml:space="preserve">Ќе се обезбеди постојано присуство на противпожарни уреди на проектните локации за случај на пожар или друго оштетување. Нивната местоположба се означува и </w:t>
            </w:r>
            <w:r w:rsidRPr="001A2EBF">
              <w:rPr>
                <w:rFonts w:cstheme="minorHAnsi"/>
                <w:lang w:val="mk-MK"/>
              </w:rPr>
              <w:lastRenderedPageBreak/>
              <w:t>работниците се известуваат за тоа. Нивото на противпожарна опрема ќе се оцени и евалуира со помош на типична оцена на ризик;</w:t>
            </w:r>
          </w:p>
          <w:p w14:paraId="7907F121" w14:textId="41954593" w:rsidR="001A2EBF" w:rsidRPr="00900D86" w:rsidRDefault="005368B2" w:rsidP="005368B2">
            <w:pPr>
              <w:numPr>
                <w:ilvl w:val="0"/>
                <w:numId w:val="30"/>
              </w:numPr>
              <w:spacing w:after="0" w:line="276" w:lineRule="auto"/>
              <w:jc w:val="both"/>
              <w:rPr>
                <w:rFonts w:cstheme="minorHAnsi"/>
                <w:lang w:val="mk-MK"/>
              </w:rPr>
            </w:pPr>
            <w:r>
              <w:rPr>
                <w:rFonts w:cstheme="minorHAnsi"/>
                <w:lang w:val="mk-MK"/>
              </w:rPr>
              <w:t xml:space="preserve">Надгледувањето на заштитата од пожари / противпожарните капацитети ќе се спроведува од  </w:t>
            </w:r>
            <w:r w:rsidRPr="005368B2">
              <w:rPr>
                <w:rFonts w:cstheme="minorHAnsi"/>
                <w:lang w:val="mk-MK"/>
              </w:rPr>
              <w:t>назначен персонал</w:t>
            </w:r>
            <w:r w:rsidR="001A2EBF" w:rsidRPr="001A2EBF">
              <w:rPr>
                <w:rFonts w:cstheme="minorHAnsi"/>
                <w:lang w:val="mk-MK"/>
              </w:rPr>
              <w:t xml:space="preserve">; </w:t>
            </w:r>
          </w:p>
          <w:p w14:paraId="7EC03A9F" w14:textId="3AC93DA7" w:rsidR="001A2EBF" w:rsidRDefault="001A2EBF" w:rsidP="006818F4">
            <w:pPr>
              <w:numPr>
                <w:ilvl w:val="0"/>
                <w:numId w:val="30"/>
              </w:numPr>
              <w:spacing w:after="0" w:line="276" w:lineRule="auto"/>
              <w:ind w:left="357" w:hanging="357"/>
              <w:jc w:val="both"/>
              <w:rPr>
                <w:rFonts w:cstheme="minorHAnsi"/>
                <w:lang w:val="mk-MK"/>
              </w:rPr>
            </w:pPr>
            <w:r w:rsidRPr="001A2EBF">
              <w:rPr>
                <w:rFonts w:cstheme="minorHAnsi"/>
                <w:lang w:val="mk-MK"/>
              </w:rPr>
              <w:t xml:space="preserve">Делницата од </w:t>
            </w:r>
            <w:r w:rsidR="003C6A7D">
              <w:rPr>
                <w:rFonts w:cstheme="minorHAnsi"/>
                <w:lang w:val="mk-MK"/>
              </w:rPr>
              <w:t>улицата</w:t>
            </w:r>
            <w:r w:rsidRPr="001A2EBF">
              <w:rPr>
                <w:rFonts w:cstheme="minorHAnsi"/>
                <w:lang w:val="mk-MK"/>
              </w:rPr>
              <w:t xml:space="preserve"> која не се санира, да се одржува чиста.</w:t>
            </w:r>
          </w:p>
          <w:p w14:paraId="0DDBE77C" w14:textId="13142AD1" w:rsidR="00831771" w:rsidRDefault="00E04EDB" w:rsidP="00831771">
            <w:pPr>
              <w:spacing w:after="0" w:line="276" w:lineRule="auto"/>
              <w:jc w:val="both"/>
              <w:rPr>
                <w:rFonts w:cstheme="minorHAnsi"/>
                <w:lang w:val="mk-MK"/>
              </w:rPr>
            </w:pPr>
            <w:r w:rsidRPr="00E04EDB">
              <w:rPr>
                <w:rFonts w:cstheme="minorHAnsi"/>
                <w:b/>
                <w:u w:val="single"/>
                <w:lang w:val="mk-MK"/>
              </w:rPr>
              <w:t>Известување за н</w:t>
            </w:r>
            <w:r w:rsidR="00831771" w:rsidRPr="00E04EDB">
              <w:rPr>
                <w:rFonts w:cstheme="minorHAnsi"/>
                <w:b/>
                <w:u w:val="single"/>
                <w:lang w:val="mk-MK"/>
              </w:rPr>
              <w:t>есреќи</w:t>
            </w:r>
            <w:r w:rsidRPr="00E04EDB">
              <w:rPr>
                <w:rFonts w:cstheme="minorHAnsi"/>
                <w:b/>
                <w:u w:val="single"/>
                <w:lang w:val="mk-MK"/>
              </w:rPr>
              <w:t xml:space="preserve"> / хаварии</w:t>
            </w:r>
            <w:r w:rsidR="00831771">
              <w:rPr>
                <w:rFonts w:cstheme="minorHAnsi"/>
                <w:lang w:val="mk-MK"/>
              </w:rPr>
              <w:t>:</w:t>
            </w:r>
          </w:p>
          <w:p w14:paraId="5C25CE06" w14:textId="46BCF73C" w:rsidR="00831771" w:rsidRPr="00A75FFA" w:rsidRDefault="00E04EDB" w:rsidP="00E04EDB">
            <w:pPr>
              <w:pStyle w:val="ListParagraph"/>
              <w:numPr>
                <w:ilvl w:val="0"/>
                <w:numId w:val="30"/>
              </w:numPr>
              <w:spacing w:after="0" w:line="276" w:lineRule="auto"/>
              <w:jc w:val="both"/>
              <w:rPr>
                <w:rStyle w:val="jlqj4b"/>
                <w:lang w:val="mk-MK"/>
              </w:rPr>
            </w:pPr>
            <w:r w:rsidRPr="00E04EDB">
              <w:rPr>
                <w:rStyle w:val="jlqj4b"/>
                <w:lang w:val="mk-MK"/>
              </w:rPr>
              <w:t>Изведувачот е должен веднаш, а најдоцна во рок од 48 часа по настанот на инцидентот/несреќата, писмено да го извести Трудовиот инспекторат (Министерството за труд и социјална политика)</w:t>
            </w:r>
            <w:r w:rsidR="002152AC">
              <w:rPr>
                <w:rStyle w:val="jlqj4b"/>
                <w:lang w:val="mk-MK"/>
              </w:rPr>
              <w:t>,</w:t>
            </w:r>
            <w:r w:rsidRPr="00E04EDB">
              <w:rPr>
                <w:rStyle w:val="jlqj4b"/>
                <w:lang w:val="mk-MK"/>
              </w:rPr>
              <w:t xml:space="preserve"> претседателот на синдикалната организација</w:t>
            </w:r>
            <w:r>
              <w:rPr>
                <w:rStyle w:val="jlqj4b"/>
                <w:lang w:val="mk-MK"/>
              </w:rPr>
              <w:t xml:space="preserve"> и претставникот на вработените</w:t>
            </w:r>
            <w:r w:rsidRPr="00E04EDB">
              <w:rPr>
                <w:rStyle w:val="jlqj4b"/>
                <w:lang w:val="mk-MK"/>
              </w:rPr>
              <w:t xml:space="preserve"> за безбедност и здравје при работа за</w:t>
            </w:r>
            <w:r>
              <w:rPr>
                <w:rStyle w:val="jlqj4b"/>
                <w:lang w:val="mk-MK"/>
              </w:rPr>
              <w:t xml:space="preserve">: </w:t>
            </w:r>
            <w:r w:rsidRPr="00E04EDB">
              <w:rPr>
                <w:rStyle w:val="jlqj4b"/>
                <w:lang w:val="mk-MK"/>
              </w:rPr>
              <w:t>секоја смрт, колективна несреќа и повреди при работа кои предизвикуваат привремена неспособност за работа повеќе од три работни дена и каква било можна небезбедна ситуација за другите работници</w:t>
            </w:r>
            <w:r w:rsidR="00831771" w:rsidRPr="00A75FFA">
              <w:rPr>
                <w:rStyle w:val="jlqj4b"/>
                <w:lang w:val="mk-MK"/>
              </w:rPr>
              <w:t>;</w:t>
            </w:r>
          </w:p>
          <w:p w14:paraId="7F99444C" w14:textId="15057F21" w:rsidR="00831771" w:rsidRPr="00A75FFA" w:rsidRDefault="00E04EDB" w:rsidP="00E04EDB">
            <w:pPr>
              <w:pStyle w:val="ListParagraph"/>
              <w:numPr>
                <w:ilvl w:val="0"/>
                <w:numId w:val="30"/>
              </w:numPr>
              <w:spacing w:after="0" w:line="276" w:lineRule="auto"/>
              <w:jc w:val="both"/>
              <w:rPr>
                <w:rStyle w:val="jlqj4b"/>
                <w:lang w:val="mk-MK"/>
              </w:rPr>
            </w:pPr>
            <w:r>
              <w:rPr>
                <w:rStyle w:val="jlqj4b"/>
                <w:lang w:val="mk-MK"/>
              </w:rPr>
              <w:t>Пријавата</w:t>
            </w:r>
            <w:r w:rsidRPr="00E04EDB">
              <w:rPr>
                <w:rStyle w:val="jlqj4b"/>
                <w:lang w:val="mk-MK"/>
              </w:rPr>
              <w:t xml:space="preserve"> доставен</w:t>
            </w:r>
            <w:r>
              <w:rPr>
                <w:rStyle w:val="jlqj4b"/>
                <w:lang w:val="mk-MK"/>
              </w:rPr>
              <w:t>а</w:t>
            </w:r>
            <w:r w:rsidRPr="00E04EDB">
              <w:rPr>
                <w:rStyle w:val="jlqj4b"/>
                <w:lang w:val="mk-MK"/>
              </w:rPr>
              <w:t xml:space="preserve"> до Трудовиот инспект</w:t>
            </w:r>
            <w:r w:rsidR="00FD13F8">
              <w:rPr>
                <w:rStyle w:val="jlqj4b"/>
                <w:lang w:val="mk-MK"/>
              </w:rPr>
              <w:t>орат треба да содржи најмалку: и</w:t>
            </w:r>
            <w:r w:rsidRPr="00E04EDB">
              <w:rPr>
                <w:rStyle w:val="jlqj4b"/>
                <w:lang w:val="mk-MK"/>
              </w:rPr>
              <w:t>ме и адреса на фирмата - Изведувач, локација на градилиштето, к</w:t>
            </w:r>
            <w:r w:rsidR="00FD13F8">
              <w:rPr>
                <w:rStyle w:val="jlqj4b"/>
                <w:lang w:val="mk-MK"/>
              </w:rPr>
              <w:t>онтакт информации за повреденото</w:t>
            </w:r>
            <w:r w:rsidRPr="00E04EDB">
              <w:rPr>
                <w:rStyle w:val="jlqj4b"/>
                <w:lang w:val="mk-MK"/>
              </w:rPr>
              <w:t xml:space="preserve"> или починатото лице, време на инцидентот, опис на повредата, </w:t>
            </w:r>
            <w:r w:rsidR="00FD13F8">
              <w:rPr>
                <w:rStyle w:val="jlqj4b"/>
                <w:lang w:val="mk-MK"/>
              </w:rPr>
              <w:t>дали</w:t>
            </w:r>
            <w:r w:rsidRPr="00E04EDB">
              <w:rPr>
                <w:rStyle w:val="jlqj4b"/>
                <w:lang w:val="mk-MK"/>
              </w:rPr>
              <w:t xml:space="preserve"> </w:t>
            </w:r>
            <w:r w:rsidR="00FD13F8" w:rsidRPr="00E04EDB">
              <w:rPr>
                <w:rStyle w:val="jlqj4b"/>
                <w:lang w:val="mk-MK"/>
              </w:rPr>
              <w:t>бил</w:t>
            </w:r>
            <w:r w:rsidR="00FD13F8">
              <w:rPr>
                <w:rStyle w:val="jlqj4b"/>
                <w:lang w:val="mk-MK"/>
              </w:rPr>
              <w:t>а</w:t>
            </w:r>
            <w:r w:rsidR="00FD13F8" w:rsidRPr="00E04EDB">
              <w:rPr>
                <w:rStyle w:val="jlqj4b"/>
                <w:lang w:val="mk-MK"/>
              </w:rPr>
              <w:t xml:space="preserve"> повикан</w:t>
            </w:r>
            <w:r w:rsidR="00FD13F8">
              <w:rPr>
                <w:rStyle w:val="jlqj4b"/>
                <w:lang w:val="mk-MK"/>
              </w:rPr>
              <w:t>а</w:t>
            </w:r>
            <w:r w:rsidR="00FD13F8" w:rsidRPr="00E04EDB">
              <w:rPr>
                <w:rStyle w:val="jlqj4b"/>
                <w:lang w:val="mk-MK"/>
              </w:rPr>
              <w:t xml:space="preserve"> </w:t>
            </w:r>
            <w:r w:rsidRPr="00E04EDB">
              <w:rPr>
                <w:rStyle w:val="jlqj4b"/>
                <w:lang w:val="mk-MK"/>
              </w:rPr>
              <w:t>полицијата, каде и како се случил инцидентот, било какво лекарско мислење, било каква штета, итн</w:t>
            </w:r>
            <w:r w:rsidR="00831771" w:rsidRPr="00A75FFA">
              <w:rPr>
                <w:rStyle w:val="jlqj4b"/>
                <w:lang w:val="mk-MK"/>
              </w:rPr>
              <w:t>;</w:t>
            </w:r>
          </w:p>
          <w:p w14:paraId="034BCBEF" w14:textId="2464F0F9" w:rsidR="00831771" w:rsidRPr="00A75FFA" w:rsidRDefault="00446BC3" w:rsidP="00446BC3">
            <w:pPr>
              <w:pStyle w:val="ListParagraph"/>
              <w:numPr>
                <w:ilvl w:val="0"/>
                <w:numId w:val="30"/>
              </w:numPr>
              <w:spacing w:after="0" w:line="276" w:lineRule="auto"/>
              <w:jc w:val="both"/>
              <w:rPr>
                <w:rStyle w:val="jlqj4b"/>
                <w:lang w:val="mk-MK"/>
              </w:rPr>
            </w:pPr>
            <w:r w:rsidRPr="00446BC3">
              <w:rPr>
                <w:rStyle w:val="jlqj4b"/>
                <w:lang w:val="mk-MK"/>
              </w:rPr>
              <w:t xml:space="preserve">Изведувачот треба веднаш да го извести </w:t>
            </w:r>
            <w:r>
              <w:rPr>
                <w:rStyle w:val="jlqj4b"/>
                <w:lang w:val="mk-MK"/>
              </w:rPr>
              <w:t>ЕУП</w:t>
            </w:r>
            <w:r w:rsidRPr="00446BC3">
              <w:rPr>
                <w:rStyle w:val="jlqj4b"/>
                <w:lang w:val="mk-MK"/>
              </w:rPr>
              <w:t xml:space="preserve"> за инцидентот/несреќата, за секое повредено или </w:t>
            </w:r>
            <w:r>
              <w:rPr>
                <w:rStyle w:val="jlqj4b"/>
                <w:lang w:val="mk-MK"/>
              </w:rPr>
              <w:t>починато</w:t>
            </w:r>
            <w:r w:rsidRPr="00446BC3">
              <w:rPr>
                <w:rStyle w:val="jlqj4b"/>
                <w:lang w:val="mk-MK"/>
              </w:rPr>
              <w:t xml:space="preserve"> лице, како и кога се случил инцидентот/несреќата и каде; Исто така, </w:t>
            </w:r>
            <w:r>
              <w:rPr>
                <w:rStyle w:val="jlqj4b"/>
                <w:lang w:val="mk-MK"/>
              </w:rPr>
              <w:t>до ЕУ</w:t>
            </w:r>
            <w:r w:rsidRPr="00446BC3">
              <w:rPr>
                <w:rStyle w:val="jlqj4b"/>
                <w:lang w:val="mk-MK"/>
              </w:rPr>
              <w:t>П треба да се достав</w:t>
            </w:r>
            <w:r>
              <w:rPr>
                <w:rStyle w:val="jlqj4b"/>
                <w:lang w:val="mk-MK"/>
              </w:rPr>
              <w:t>и</w:t>
            </w:r>
            <w:r w:rsidRPr="00446BC3">
              <w:rPr>
                <w:rStyle w:val="jlqj4b"/>
                <w:lang w:val="mk-MK"/>
              </w:rPr>
              <w:t xml:space="preserve"> </w:t>
            </w:r>
            <w:r>
              <w:rPr>
                <w:rStyle w:val="jlqj4b"/>
                <w:lang w:val="mk-MK"/>
              </w:rPr>
              <w:t>информација</w:t>
            </w:r>
            <w:r w:rsidRPr="00446BC3">
              <w:rPr>
                <w:rStyle w:val="jlqj4b"/>
                <w:lang w:val="mk-MK"/>
              </w:rPr>
              <w:t xml:space="preserve"> дали Трудовиот инспекторат бил информиран и дали инспекторот/ите </w:t>
            </w:r>
            <w:r>
              <w:rPr>
                <w:rStyle w:val="jlqj4b"/>
                <w:lang w:val="mk-MK"/>
              </w:rPr>
              <w:t>извршиле посетата на локацијата</w:t>
            </w:r>
            <w:r w:rsidR="00831771" w:rsidRPr="00A75FFA">
              <w:rPr>
                <w:rStyle w:val="jlqj4b"/>
                <w:lang w:val="mk-MK"/>
              </w:rPr>
              <w:t>;</w:t>
            </w:r>
          </w:p>
          <w:p w14:paraId="6523EEB0" w14:textId="77777777" w:rsidR="00831771" w:rsidRPr="00123A25" w:rsidRDefault="0004137C" w:rsidP="0004137C">
            <w:pPr>
              <w:pStyle w:val="ListParagraph"/>
              <w:numPr>
                <w:ilvl w:val="0"/>
                <w:numId w:val="30"/>
              </w:numPr>
              <w:spacing w:after="0" w:line="276" w:lineRule="auto"/>
              <w:jc w:val="both"/>
              <w:rPr>
                <w:rStyle w:val="jlqj4b"/>
                <w:rFonts w:cstheme="minorHAnsi"/>
                <w:lang w:val="mk-MK"/>
              </w:rPr>
            </w:pPr>
            <w:r w:rsidRPr="0004137C">
              <w:rPr>
                <w:rStyle w:val="jlqj4b"/>
                <w:lang w:val="mk-MK"/>
              </w:rPr>
              <w:t>По добивањето на Извештајот од Трудовиот инспекторат, Изведувачот е долже</w:t>
            </w:r>
            <w:r>
              <w:rPr>
                <w:rStyle w:val="jlqj4b"/>
                <w:lang w:val="mk-MK"/>
              </w:rPr>
              <w:t>н да го испрати извештајот до ЕУ</w:t>
            </w:r>
            <w:r w:rsidRPr="0004137C">
              <w:rPr>
                <w:rStyle w:val="jlqj4b"/>
                <w:lang w:val="mk-MK"/>
              </w:rPr>
              <w:t>П и да информира за состојбата на градилиштето (доколку е затворено или можат да продолжат со работа), мерките спроведени за спречување на слични небезбедни настани итн</w:t>
            </w:r>
            <w:r w:rsidR="00831771" w:rsidRPr="00A75FFA">
              <w:rPr>
                <w:rStyle w:val="jlqj4b"/>
                <w:lang w:val="mk-MK"/>
              </w:rPr>
              <w:t>.</w:t>
            </w:r>
            <w:r>
              <w:rPr>
                <w:rStyle w:val="jlqj4b"/>
                <w:lang w:val="mk-MK"/>
              </w:rPr>
              <w:t>;</w:t>
            </w:r>
          </w:p>
          <w:p w14:paraId="40BA69C3" w14:textId="43A0B147" w:rsidR="00123A25" w:rsidRPr="00B12788" w:rsidRDefault="00123A25" w:rsidP="00123A25">
            <w:pPr>
              <w:pStyle w:val="ListParagraph"/>
              <w:numPr>
                <w:ilvl w:val="0"/>
                <w:numId w:val="30"/>
              </w:numPr>
              <w:spacing w:after="0" w:line="276" w:lineRule="auto"/>
              <w:jc w:val="both"/>
              <w:rPr>
                <w:rFonts w:cstheme="minorHAnsi"/>
                <w:lang w:val="mk-MK"/>
              </w:rPr>
            </w:pPr>
            <w:r>
              <w:rPr>
                <w:rFonts w:cstheme="minorHAnsi"/>
                <w:lang w:val="mk-MK"/>
              </w:rPr>
              <w:lastRenderedPageBreak/>
              <w:t>ЕУП</w:t>
            </w:r>
            <w:r w:rsidRPr="00123A25">
              <w:rPr>
                <w:rFonts w:cstheme="minorHAnsi"/>
                <w:lang w:val="mk-MK"/>
              </w:rPr>
              <w:t xml:space="preserve"> треба веднаш да го регистрира инцидентот и да го пријави до раководителот на Работниот тим на Банката во рок од 24 часа. СБ мора да биде информирана за сите (</w:t>
            </w:r>
            <w:r>
              <w:rPr>
                <w:rFonts w:cstheme="minorHAnsi"/>
                <w:lang w:val="mk-MK"/>
              </w:rPr>
              <w:t>животна средина</w:t>
            </w:r>
            <w:r w:rsidRPr="00123A25">
              <w:rPr>
                <w:rFonts w:cstheme="minorHAnsi"/>
                <w:lang w:val="mk-MK"/>
              </w:rPr>
              <w:t xml:space="preserve">, </w:t>
            </w:r>
            <w:r>
              <w:rPr>
                <w:rFonts w:cstheme="minorHAnsi"/>
                <w:lang w:val="mk-MK"/>
              </w:rPr>
              <w:t>безбедност и здравје при работа</w:t>
            </w:r>
            <w:r w:rsidRPr="00123A25">
              <w:rPr>
                <w:rFonts w:cstheme="minorHAnsi"/>
                <w:lang w:val="mk-MK"/>
              </w:rPr>
              <w:t>, безбедност на заедницата итн.) значајни несреќи (повреди, жртви, поголеми излевања итн.)</w:t>
            </w:r>
            <w:r>
              <w:rPr>
                <w:rFonts w:cstheme="minorHAnsi"/>
                <w:lang w:val="mk-MK"/>
              </w:rPr>
              <w:t>.</w:t>
            </w:r>
          </w:p>
        </w:tc>
      </w:tr>
      <w:tr w:rsidR="001A2EBF" w:rsidRPr="001A2EBF" w14:paraId="2D9D93AD" w14:textId="77777777" w:rsidTr="004E54E4">
        <w:trPr>
          <w:trHeight w:val="305"/>
          <w:jc w:val="center"/>
        </w:trPr>
        <w:tc>
          <w:tcPr>
            <w:tcW w:w="916" w:type="pct"/>
            <w:vMerge/>
            <w:vAlign w:val="center"/>
          </w:tcPr>
          <w:p w14:paraId="00112A7E"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2D97CF75" w14:textId="77777777" w:rsidR="001A2EBF" w:rsidRPr="001A2EBF" w:rsidRDefault="001A2EBF" w:rsidP="00587195">
            <w:pPr>
              <w:spacing w:after="0"/>
              <w:jc w:val="center"/>
              <w:rPr>
                <w:rFonts w:cstheme="minorHAnsi"/>
                <w:lang w:val="mk-MK"/>
              </w:rPr>
            </w:pPr>
            <w:r w:rsidRPr="001A2EBF">
              <w:rPr>
                <w:rFonts w:cstheme="minorHAnsi"/>
                <w:lang w:val="mk-MK"/>
              </w:rPr>
              <w:t>Заштита на културното наследство</w:t>
            </w:r>
          </w:p>
        </w:tc>
        <w:tc>
          <w:tcPr>
            <w:tcW w:w="3121" w:type="pct"/>
          </w:tcPr>
          <w:p w14:paraId="33FE9160" w14:textId="7DDEC03A" w:rsidR="001A2EBF" w:rsidRPr="006762A9" w:rsidRDefault="001A2EBF" w:rsidP="006818F4">
            <w:pPr>
              <w:numPr>
                <w:ilvl w:val="0"/>
                <w:numId w:val="11"/>
              </w:numPr>
              <w:spacing w:after="0" w:line="240" w:lineRule="auto"/>
              <w:ind w:left="357" w:hanging="357"/>
              <w:jc w:val="both"/>
              <w:rPr>
                <w:rFonts w:cstheme="minorHAnsi"/>
                <w:color w:val="000000"/>
                <w:lang w:val="mk-MK"/>
              </w:rPr>
            </w:pPr>
            <w:r w:rsidRPr="006762A9">
              <w:rPr>
                <w:rFonts w:cstheme="minorHAnsi"/>
                <w:color w:val="000000"/>
                <w:lang w:val="mk-MK"/>
              </w:rPr>
              <w:t xml:space="preserve">Во случај на случајни археолошки пронајдоци, </w:t>
            </w:r>
            <w:r w:rsidR="001A24B5">
              <w:rPr>
                <w:rFonts w:cstheme="minorHAnsi"/>
                <w:color w:val="000000"/>
                <w:lang w:val="mk-MK"/>
              </w:rPr>
              <w:t xml:space="preserve">градежните работи запираат, </w:t>
            </w:r>
            <w:r w:rsidRPr="006762A9">
              <w:rPr>
                <w:rFonts w:cstheme="minorHAnsi"/>
                <w:color w:val="000000"/>
                <w:lang w:val="mk-MK"/>
              </w:rPr>
              <w:t xml:space="preserve">локацијата се оградува (заштитува) и властите (Министерството за култура, Дирекцијата за заштита на културното наследство) се информираат во рок од 24 часа и се следат националните процедури. Работите продолжуваат по одобрение од властите. Нивните инструкции мора да се следат во натамошниот тек на работите; </w:t>
            </w:r>
          </w:p>
          <w:p w14:paraId="481BD722" w14:textId="6D3F8451" w:rsidR="001A2EBF" w:rsidRPr="006762A9" w:rsidRDefault="001A2EBF" w:rsidP="006818F4">
            <w:pPr>
              <w:numPr>
                <w:ilvl w:val="0"/>
                <w:numId w:val="11"/>
              </w:numPr>
              <w:spacing w:after="0" w:line="240" w:lineRule="auto"/>
              <w:ind w:left="357" w:hanging="357"/>
              <w:jc w:val="both"/>
              <w:rPr>
                <w:rFonts w:cstheme="minorHAnsi"/>
                <w:color w:val="000000"/>
                <w:lang w:val="mk-MK"/>
              </w:rPr>
            </w:pPr>
            <w:r w:rsidRPr="006762A9">
              <w:rPr>
                <w:rFonts w:cstheme="minorHAnsi"/>
                <w:color w:val="000000"/>
                <w:lang w:val="mk-MK"/>
              </w:rPr>
              <w:t xml:space="preserve">Доколку работите на </w:t>
            </w:r>
            <w:r w:rsidR="006762A9">
              <w:rPr>
                <w:rFonts w:cstheme="minorHAnsi"/>
                <w:color w:val="000000"/>
                <w:lang w:val="mk-MK"/>
              </w:rPr>
              <w:t>Реконструкција</w:t>
            </w:r>
            <w:r w:rsidRPr="006762A9">
              <w:rPr>
                <w:rFonts w:cstheme="minorHAnsi"/>
                <w:color w:val="000000"/>
                <w:lang w:val="mk-MK"/>
              </w:rPr>
              <w:t xml:space="preserve">  се одвиваат во близина на археолошки наоѓалишта, се известуваат локалните власти и се добиваат сите одобренија/дозволи од нив, а сите работи на Рехабилитација  се планираат и се изведуваат во согласност со локалното и националното законодавство</w:t>
            </w:r>
            <w:r w:rsidRPr="006762A9">
              <w:rPr>
                <w:rFonts w:cstheme="minorHAnsi"/>
                <w:lang w:val="mk-MK"/>
              </w:rPr>
              <w:t>;</w:t>
            </w:r>
            <w:r w:rsidRPr="006762A9">
              <w:rPr>
                <w:rFonts w:cstheme="minorHAnsi"/>
                <w:color w:val="000000"/>
                <w:lang w:val="mk-MK"/>
              </w:rPr>
              <w:t xml:space="preserve"> </w:t>
            </w:r>
            <w:r w:rsidR="0065207A" w:rsidRPr="006762A9">
              <w:rPr>
                <w:rStyle w:val="jlqj4b"/>
                <w:rFonts w:cstheme="minorHAnsi"/>
                <w:lang w:val="mk-MK"/>
              </w:rPr>
              <w:t>Не се идентификувани локалитети на археолошко/културно наследство во близина на проектните локации, така што не се очекуваат негативни влијанија;</w:t>
            </w:r>
          </w:p>
          <w:p w14:paraId="41F3A802" w14:textId="3B812D84" w:rsidR="0065207A" w:rsidRPr="006762A9" w:rsidRDefault="001A2EBF" w:rsidP="006818F4">
            <w:pPr>
              <w:numPr>
                <w:ilvl w:val="0"/>
                <w:numId w:val="11"/>
              </w:numPr>
              <w:spacing w:after="0" w:line="240" w:lineRule="auto"/>
              <w:ind w:left="357" w:hanging="357"/>
              <w:jc w:val="both"/>
              <w:rPr>
                <w:rFonts w:cstheme="minorHAnsi"/>
                <w:color w:val="000000"/>
                <w:lang w:val="mk-MK"/>
              </w:rPr>
            </w:pPr>
            <w:r w:rsidRPr="006762A9">
              <w:rPr>
                <w:rFonts w:cstheme="minorHAnsi"/>
                <w:color w:val="000000"/>
                <w:lang w:val="mk-MK"/>
              </w:rPr>
              <w:t>Се води соодветна грижа и се крева свеста на градежните работници за можното откривање на археолошки остатоци</w:t>
            </w:r>
            <w:r w:rsidR="0065207A" w:rsidRPr="006762A9">
              <w:rPr>
                <w:rFonts w:cstheme="minorHAnsi"/>
                <w:color w:val="000000"/>
                <w:lang w:val="mk-MK"/>
              </w:rPr>
              <w:t>;</w:t>
            </w:r>
          </w:p>
          <w:p w14:paraId="6F190339" w14:textId="25201035" w:rsidR="001A2EBF" w:rsidRPr="006762A9" w:rsidRDefault="00C6613C" w:rsidP="006818F4">
            <w:pPr>
              <w:numPr>
                <w:ilvl w:val="0"/>
                <w:numId w:val="11"/>
              </w:numPr>
              <w:tabs>
                <w:tab w:val="clear" w:pos="360"/>
              </w:tabs>
              <w:spacing w:after="0" w:line="240" w:lineRule="auto"/>
              <w:ind w:left="357" w:hanging="357"/>
              <w:jc w:val="both"/>
              <w:rPr>
                <w:rFonts w:cstheme="minorHAnsi"/>
                <w:color w:val="000000"/>
                <w:lang w:val="mk-MK"/>
              </w:rPr>
            </w:pPr>
            <w:r w:rsidRPr="006762A9">
              <w:rPr>
                <w:rFonts w:cstheme="minorHAnsi"/>
                <w:lang w:val="mk-MK"/>
              </w:rPr>
              <w:t>Во случај работите да можат значително негативно да влијаат на дрвјата со специфична историска или културна вредност, тие ќе бидат преместени.</w:t>
            </w:r>
          </w:p>
        </w:tc>
      </w:tr>
      <w:tr w:rsidR="001A2EBF" w:rsidRPr="001A2EBF" w14:paraId="442EB930" w14:textId="77777777" w:rsidTr="004E54E4">
        <w:trPr>
          <w:trHeight w:val="305"/>
          <w:jc w:val="center"/>
        </w:trPr>
        <w:tc>
          <w:tcPr>
            <w:tcW w:w="916" w:type="pct"/>
            <w:vMerge/>
            <w:vAlign w:val="center"/>
          </w:tcPr>
          <w:p w14:paraId="113711F7"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08B8FA77" w14:textId="77777777" w:rsidR="001A2EBF" w:rsidRPr="001A2EBF" w:rsidRDefault="001A2EBF" w:rsidP="001A2EBF">
            <w:pPr>
              <w:spacing w:after="0"/>
              <w:jc w:val="center"/>
              <w:rPr>
                <w:rFonts w:cstheme="minorHAnsi"/>
                <w:lang w:val="mk-MK"/>
              </w:rPr>
            </w:pPr>
            <w:r w:rsidRPr="001A2EBF">
              <w:rPr>
                <w:rFonts w:cstheme="minorHAnsi"/>
                <w:lang w:val="mk-MK"/>
              </w:rPr>
              <w:t xml:space="preserve">Спречување несреќи </w:t>
            </w:r>
          </w:p>
        </w:tc>
        <w:tc>
          <w:tcPr>
            <w:tcW w:w="3121" w:type="pct"/>
          </w:tcPr>
          <w:p w14:paraId="3B6D5084" w14:textId="070837A2" w:rsidR="001A2EBF" w:rsidRPr="006762A9" w:rsidRDefault="001A2EBF" w:rsidP="006818F4">
            <w:pPr>
              <w:numPr>
                <w:ilvl w:val="0"/>
                <w:numId w:val="11"/>
              </w:numPr>
              <w:spacing w:after="0" w:line="240" w:lineRule="auto"/>
              <w:ind w:left="357" w:hanging="357"/>
              <w:jc w:val="both"/>
              <w:rPr>
                <w:rFonts w:cstheme="minorHAnsi"/>
                <w:color w:val="000000"/>
                <w:lang w:val="mk-MK"/>
              </w:rPr>
            </w:pPr>
            <w:r w:rsidRPr="006762A9">
              <w:rPr>
                <w:rFonts w:cstheme="minorHAnsi"/>
                <w:color w:val="000000"/>
                <w:lang w:val="mk-MK"/>
              </w:rPr>
              <w:t xml:space="preserve">На локацијата треба да има опрема за спречување излевања, со која се спречува натамошно ширење на </w:t>
            </w:r>
            <w:r w:rsidR="004E1273" w:rsidRPr="006762A9">
              <w:rPr>
                <w:rFonts w:cstheme="minorHAnsi"/>
                <w:color w:val="000000"/>
                <w:lang w:val="mk-MK"/>
              </w:rPr>
              <w:t>излеаните</w:t>
            </w:r>
            <w:r w:rsidRPr="006762A9">
              <w:rPr>
                <w:rFonts w:cstheme="minorHAnsi"/>
                <w:color w:val="000000"/>
                <w:lang w:val="mk-MK"/>
              </w:rPr>
              <w:t xml:space="preserve"> материјал</w:t>
            </w:r>
            <w:r w:rsidR="004E1273">
              <w:rPr>
                <w:rFonts w:cstheme="minorHAnsi"/>
                <w:color w:val="000000"/>
                <w:lang w:val="mk-MK"/>
              </w:rPr>
              <w:t>и</w:t>
            </w:r>
            <w:r w:rsidRPr="006762A9">
              <w:rPr>
                <w:rFonts w:cstheme="minorHAnsi"/>
                <w:color w:val="000000"/>
                <w:lang w:val="mk-MK"/>
              </w:rPr>
              <w:t>.</w:t>
            </w:r>
            <w:r w:rsidRPr="003D5A1F">
              <w:rPr>
                <w:rFonts w:cstheme="minorHAnsi"/>
                <w:color w:val="000000"/>
                <w:lang w:val="mk-MK"/>
              </w:rPr>
              <w:t xml:space="preserve"> </w:t>
            </w:r>
            <w:r w:rsidRPr="006762A9">
              <w:rPr>
                <w:rFonts w:cstheme="minorHAnsi"/>
                <w:color w:val="000000"/>
                <w:lang w:val="mk-MK"/>
              </w:rPr>
              <w:t xml:space="preserve">Во случај на истурање, загадената почва / вода ќе биде отстранета во затворен сад и третирана како опасен отпад; </w:t>
            </w:r>
          </w:p>
          <w:p w14:paraId="6BB6B503" w14:textId="77777777" w:rsidR="001A2EBF" w:rsidRPr="006762A9" w:rsidRDefault="001A2EBF" w:rsidP="006818F4">
            <w:pPr>
              <w:numPr>
                <w:ilvl w:val="0"/>
                <w:numId w:val="11"/>
              </w:numPr>
              <w:spacing w:after="0" w:line="240" w:lineRule="auto"/>
              <w:ind w:left="357" w:hanging="357"/>
              <w:jc w:val="both"/>
              <w:rPr>
                <w:rFonts w:cstheme="minorHAnsi"/>
                <w:color w:val="000000"/>
                <w:lang w:val="mk-MK"/>
              </w:rPr>
            </w:pPr>
            <w:r w:rsidRPr="006762A9">
              <w:rPr>
                <w:rFonts w:cstheme="minorHAnsi"/>
                <w:color w:val="000000"/>
                <w:lang w:val="mk-MK"/>
              </w:rPr>
              <w:t xml:space="preserve">Противпожарните апарати треба да се атестирани и во добра состојба; </w:t>
            </w:r>
          </w:p>
          <w:p w14:paraId="5B4B24DB" w14:textId="77777777" w:rsidR="001A2EBF" w:rsidRPr="006762A9" w:rsidRDefault="001A2EBF" w:rsidP="006818F4">
            <w:pPr>
              <w:numPr>
                <w:ilvl w:val="0"/>
                <w:numId w:val="11"/>
              </w:numPr>
              <w:spacing w:after="0" w:line="240" w:lineRule="auto"/>
              <w:ind w:left="357" w:hanging="357"/>
              <w:jc w:val="both"/>
              <w:rPr>
                <w:rFonts w:cstheme="minorHAnsi"/>
                <w:color w:val="000000"/>
                <w:lang w:val="mk-MK"/>
              </w:rPr>
            </w:pPr>
            <w:r w:rsidRPr="006762A9">
              <w:rPr>
                <w:rFonts w:cstheme="minorHAnsi"/>
                <w:color w:val="000000"/>
                <w:lang w:val="mk-MK"/>
              </w:rPr>
              <w:t xml:space="preserve">Работната локација треба да се заштити со ограда и соодветна сигнализација; </w:t>
            </w:r>
          </w:p>
          <w:p w14:paraId="6CD1CDA2" w14:textId="77777777" w:rsidR="001A2EBF" w:rsidRPr="006762A9" w:rsidRDefault="001A2EBF" w:rsidP="006818F4">
            <w:pPr>
              <w:numPr>
                <w:ilvl w:val="0"/>
                <w:numId w:val="11"/>
              </w:numPr>
              <w:spacing w:after="0" w:line="240" w:lineRule="auto"/>
              <w:ind w:left="357" w:hanging="357"/>
              <w:jc w:val="both"/>
              <w:rPr>
                <w:rFonts w:cstheme="minorHAnsi"/>
                <w:color w:val="000000"/>
                <w:lang w:val="mk-MK"/>
              </w:rPr>
            </w:pPr>
            <w:r w:rsidRPr="006762A9">
              <w:rPr>
                <w:rFonts w:cstheme="minorHAnsi"/>
                <w:color w:val="000000"/>
                <w:lang w:val="mk-MK"/>
              </w:rPr>
              <w:t xml:space="preserve">Сообраќајот околу проектните локации треба да се одвива строго во согласност со Планот за управување со сообраќајот, </w:t>
            </w:r>
            <w:r w:rsidRPr="003D5A1F">
              <w:rPr>
                <w:rFonts w:cstheme="minorHAnsi"/>
                <w:color w:val="000000"/>
                <w:lang w:val="mk-MK"/>
              </w:rPr>
              <w:t>одобрен од Министерството за внатрешни работи (локална сообраќајна полиција)</w:t>
            </w:r>
            <w:r w:rsidRPr="006762A9">
              <w:rPr>
                <w:rFonts w:cstheme="minorHAnsi"/>
                <w:color w:val="000000"/>
                <w:lang w:val="mk-MK"/>
              </w:rPr>
              <w:t xml:space="preserve">; </w:t>
            </w:r>
          </w:p>
          <w:p w14:paraId="47CAA528" w14:textId="77777777" w:rsidR="001A2EBF" w:rsidRPr="006762A9" w:rsidRDefault="001A2EBF" w:rsidP="006818F4">
            <w:pPr>
              <w:numPr>
                <w:ilvl w:val="0"/>
                <w:numId w:val="11"/>
              </w:numPr>
              <w:spacing w:after="0" w:line="240" w:lineRule="auto"/>
              <w:ind w:left="357" w:hanging="357"/>
              <w:jc w:val="both"/>
              <w:rPr>
                <w:rFonts w:cstheme="minorHAnsi"/>
                <w:color w:val="000000"/>
                <w:lang w:val="mk-MK"/>
              </w:rPr>
            </w:pPr>
            <w:r w:rsidRPr="006762A9">
              <w:rPr>
                <w:rFonts w:cstheme="minorHAnsi"/>
                <w:color w:val="000000"/>
                <w:lang w:val="mk-MK"/>
              </w:rPr>
              <w:t>Возилата и градежната механизација треба да бидат атестирани и во добра работна состојба;</w:t>
            </w:r>
          </w:p>
        </w:tc>
      </w:tr>
      <w:tr w:rsidR="001A2EBF" w:rsidRPr="001A2EBF" w14:paraId="0C891522" w14:textId="77777777" w:rsidTr="004E54E4">
        <w:trPr>
          <w:jc w:val="center"/>
        </w:trPr>
        <w:tc>
          <w:tcPr>
            <w:tcW w:w="916" w:type="pct"/>
            <w:vMerge w:val="restart"/>
            <w:vAlign w:val="center"/>
          </w:tcPr>
          <w:p w14:paraId="4F832F1E" w14:textId="77777777" w:rsidR="001A2EBF" w:rsidRPr="001A2EBF" w:rsidRDefault="001A2EBF" w:rsidP="001A2EBF">
            <w:pPr>
              <w:spacing w:after="0"/>
              <w:jc w:val="center"/>
              <w:rPr>
                <w:rFonts w:cstheme="minorHAnsi"/>
                <w:b/>
                <w:lang w:val="mk-MK"/>
              </w:rPr>
            </w:pPr>
            <w:r w:rsidRPr="001A2EBF">
              <w:rPr>
                <w:rFonts w:cstheme="minorHAnsi"/>
                <w:b/>
                <w:lang w:val="mk-MK"/>
              </w:rPr>
              <w:lastRenderedPageBreak/>
              <w:t>B</w:t>
            </w:r>
            <w:r w:rsidRPr="001A2EBF">
              <w:rPr>
                <w:rFonts w:cstheme="minorHAnsi"/>
                <w:lang w:val="mk-MK"/>
              </w:rPr>
              <w:t xml:space="preserve">. Општи работи на Рехабилитација </w:t>
            </w:r>
          </w:p>
        </w:tc>
        <w:tc>
          <w:tcPr>
            <w:tcW w:w="963" w:type="pct"/>
            <w:tcBorders>
              <w:bottom w:val="single" w:sz="4" w:space="0" w:color="auto"/>
            </w:tcBorders>
            <w:vAlign w:val="center"/>
          </w:tcPr>
          <w:p w14:paraId="76B37314" w14:textId="77777777" w:rsidR="001A2EBF" w:rsidRPr="001A2EBF" w:rsidRDefault="001A2EBF" w:rsidP="001A2EBF">
            <w:pPr>
              <w:spacing w:after="0"/>
              <w:jc w:val="center"/>
              <w:rPr>
                <w:rFonts w:cstheme="minorHAnsi"/>
                <w:lang w:val="mk-MK"/>
              </w:rPr>
            </w:pPr>
            <w:r w:rsidRPr="001A2EBF">
              <w:rPr>
                <w:rFonts w:cstheme="minorHAnsi"/>
                <w:lang w:val="mk-MK"/>
              </w:rPr>
              <w:t>Емисии во воздухот и квалитет на воздухот</w:t>
            </w:r>
          </w:p>
        </w:tc>
        <w:tc>
          <w:tcPr>
            <w:tcW w:w="3121" w:type="pct"/>
          </w:tcPr>
          <w:p w14:paraId="5D52B6A8" w14:textId="77777777" w:rsidR="001A2EBF" w:rsidRPr="006762A9" w:rsidRDefault="001A2EBF" w:rsidP="006818F4">
            <w:pPr>
              <w:numPr>
                <w:ilvl w:val="0"/>
                <w:numId w:val="5"/>
              </w:numPr>
              <w:spacing w:after="0" w:line="240" w:lineRule="auto"/>
              <w:ind w:left="357" w:hanging="357"/>
              <w:jc w:val="both"/>
              <w:rPr>
                <w:rFonts w:cstheme="minorHAnsi"/>
                <w:lang w:val="mk-MK"/>
              </w:rPr>
            </w:pPr>
            <w:r w:rsidRPr="006762A9">
              <w:rPr>
                <w:rFonts w:cstheme="minorHAnsi"/>
                <w:lang w:val="mk-MK"/>
              </w:rPr>
              <w:t>За прашината да се сведе на минимум, градежните материјали треба да се складираат на соодветни места и да бидат покриени</w:t>
            </w:r>
          </w:p>
          <w:p w14:paraId="4936368E" w14:textId="77777777" w:rsidR="001A2EBF" w:rsidRPr="006762A9" w:rsidRDefault="001A2EBF" w:rsidP="006818F4">
            <w:pPr>
              <w:numPr>
                <w:ilvl w:val="0"/>
                <w:numId w:val="5"/>
              </w:numPr>
              <w:spacing w:after="0" w:line="240" w:lineRule="auto"/>
              <w:ind w:left="357" w:hanging="357"/>
              <w:jc w:val="both"/>
              <w:rPr>
                <w:rFonts w:cstheme="minorHAnsi"/>
                <w:lang w:val="mk-MK"/>
              </w:rPr>
            </w:pPr>
            <w:r w:rsidRPr="006762A9">
              <w:rPr>
                <w:rFonts w:cstheme="minorHAnsi"/>
                <w:lang w:val="mk-MK"/>
              </w:rPr>
              <w:t xml:space="preserve">Во текот на суви и ветровити денови, градежната локација, транспортните патишта и локациите на кои се ракува со материјали треба да се прскаат со вода, доколку е потребно. Да се спречат емисии на прашина при утовар и истовар на градилиштето. Затоа материјалите кои продуцираат прашина, треба да бидат покриени при нивно транспортирање; </w:t>
            </w:r>
          </w:p>
          <w:p w14:paraId="3FD7B22A" w14:textId="6F208105" w:rsidR="001A2EBF" w:rsidRPr="006762A9" w:rsidRDefault="001A2EBF" w:rsidP="00D8650A">
            <w:pPr>
              <w:numPr>
                <w:ilvl w:val="0"/>
                <w:numId w:val="5"/>
              </w:numPr>
              <w:spacing w:after="0" w:line="240" w:lineRule="auto"/>
              <w:jc w:val="both"/>
              <w:rPr>
                <w:rFonts w:cstheme="minorHAnsi"/>
                <w:lang w:val="mk-MK"/>
              </w:rPr>
            </w:pPr>
            <w:r w:rsidRPr="006762A9">
              <w:rPr>
                <w:rFonts w:cstheme="minorHAnsi"/>
                <w:lang w:val="mk-MK"/>
              </w:rPr>
              <w:t xml:space="preserve">Брзината на возилата треба </w:t>
            </w:r>
            <w:r w:rsidR="00D8650A">
              <w:rPr>
                <w:rFonts w:cstheme="minorHAnsi"/>
                <w:lang w:val="mk-MK"/>
              </w:rPr>
              <w:t xml:space="preserve">да се ограничи на максимум </w:t>
            </w:r>
            <w:r w:rsidR="00D8650A" w:rsidRPr="00D8650A">
              <w:rPr>
                <w:rFonts w:cstheme="minorHAnsi"/>
                <w:lang w:val="mk-MK"/>
              </w:rPr>
              <w:t>30 km/h</w:t>
            </w:r>
            <w:r w:rsidR="00D8650A">
              <w:rPr>
                <w:rFonts w:cstheme="minorHAnsi"/>
                <w:lang w:val="mk-MK"/>
              </w:rPr>
              <w:t xml:space="preserve"> на градилиштето</w:t>
            </w:r>
            <w:r w:rsidR="00D8650A" w:rsidRPr="00D8650A">
              <w:rPr>
                <w:rFonts w:cstheme="minorHAnsi"/>
                <w:lang w:val="mk-MK"/>
              </w:rPr>
              <w:t xml:space="preserve"> </w:t>
            </w:r>
            <w:r w:rsidR="00D8650A">
              <w:rPr>
                <w:rFonts w:cstheme="minorHAnsi"/>
                <w:lang w:val="mk-MK"/>
              </w:rPr>
              <w:t xml:space="preserve">и </w:t>
            </w:r>
            <w:r w:rsidRPr="006762A9">
              <w:rPr>
                <w:rFonts w:cstheme="minorHAnsi"/>
                <w:lang w:val="mk-MK"/>
              </w:rPr>
              <w:t>соодветно да се прилагоди на проектните локации;</w:t>
            </w:r>
          </w:p>
          <w:p w14:paraId="50DAC129" w14:textId="77777777" w:rsidR="001A2EBF" w:rsidRPr="006762A9" w:rsidRDefault="001A2EBF" w:rsidP="006818F4">
            <w:pPr>
              <w:numPr>
                <w:ilvl w:val="0"/>
                <w:numId w:val="5"/>
              </w:numPr>
              <w:spacing w:after="0" w:line="240" w:lineRule="auto"/>
              <w:ind w:left="357" w:hanging="357"/>
              <w:jc w:val="both"/>
              <w:rPr>
                <w:rFonts w:cstheme="minorHAnsi"/>
                <w:lang w:val="mk-MK"/>
              </w:rPr>
            </w:pPr>
            <w:r w:rsidRPr="006762A9">
              <w:rPr>
                <w:rFonts w:cstheme="minorHAnsi"/>
                <w:lang w:val="mk-MK"/>
              </w:rPr>
              <w:t xml:space="preserve">Транспортните возила и тркалата редовно треба да се мијат на претходно утврдени локации, опремени во најмала рака со колектор за нафта и масла; </w:t>
            </w:r>
          </w:p>
          <w:p w14:paraId="73311BCE" w14:textId="77777777" w:rsidR="001A2EBF" w:rsidRPr="006762A9" w:rsidRDefault="001A2EBF" w:rsidP="006818F4">
            <w:pPr>
              <w:numPr>
                <w:ilvl w:val="0"/>
                <w:numId w:val="5"/>
              </w:numPr>
              <w:spacing w:after="0" w:line="240" w:lineRule="auto"/>
              <w:ind w:left="357" w:hanging="357"/>
              <w:jc w:val="both"/>
              <w:rPr>
                <w:rFonts w:cstheme="minorHAnsi"/>
                <w:lang w:val="mk-MK"/>
              </w:rPr>
            </w:pPr>
            <w:r w:rsidRPr="006762A9">
              <w:rPr>
                <w:rFonts w:cstheme="minorHAnsi"/>
                <w:lang w:val="mk-MK"/>
              </w:rPr>
              <w:t>При транспорт на отпад/материјали, возилата мора да се покриени, за да се намали емисијата на прашина;</w:t>
            </w:r>
          </w:p>
          <w:p w14:paraId="3E04ACD7" w14:textId="77777777" w:rsidR="001A2EBF" w:rsidRPr="006762A9" w:rsidRDefault="001A2EBF" w:rsidP="006818F4">
            <w:pPr>
              <w:numPr>
                <w:ilvl w:val="0"/>
                <w:numId w:val="5"/>
              </w:numPr>
              <w:spacing w:after="0" w:line="240" w:lineRule="auto"/>
              <w:ind w:left="357" w:hanging="357"/>
              <w:jc w:val="both"/>
              <w:rPr>
                <w:rFonts w:cstheme="minorHAnsi"/>
                <w:lang w:val="mk-MK"/>
              </w:rPr>
            </w:pPr>
            <w:r w:rsidRPr="006762A9">
              <w:rPr>
                <w:rFonts w:cstheme="minorHAnsi"/>
                <w:lang w:val="mk-MK"/>
              </w:rPr>
              <w:t xml:space="preserve">Сите машини треба да се опремени со соодветна опрема за контрола на емисиите; </w:t>
            </w:r>
          </w:p>
          <w:p w14:paraId="54678973" w14:textId="77777777" w:rsidR="001A2EBF" w:rsidRPr="006762A9" w:rsidRDefault="001A2EBF" w:rsidP="006818F4">
            <w:pPr>
              <w:numPr>
                <w:ilvl w:val="0"/>
                <w:numId w:val="5"/>
              </w:numPr>
              <w:spacing w:after="0" w:line="240" w:lineRule="auto"/>
              <w:ind w:left="357" w:hanging="357"/>
              <w:jc w:val="both"/>
              <w:rPr>
                <w:rFonts w:cstheme="minorHAnsi"/>
                <w:lang w:val="mk-MK"/>
              </w:rPr>
            </w:pPr>
            <w:r w:rsidRPr="006762A9">
              <w:rPr>
                <w:rFonts w:cstheme="minorHAnsi"/>
                <w:lang w:val="mk-MK"/>
              </w:rPr>
              <w:t>Работите на ископување и расчистување и земјените работи мора да се изведуваат во текот на договорените периоди и дозволените временски услови, за да се избегне нанесување песок и прашина во соседните подрачја.</w:t>
            </w:r>
          </w:p>
          <w:p w14:paraId="2310D659" w14:textId="77777777" w:rsidR="001A2EBF" w:rsidRPr="006762A9" w:rsidRDefault="001A2EBF" w:rsidP="006818F4">
            <w:pPr>
              <w:numPr>
                <w:ilvl w:val="0"/>
                <w:numId w:val="5"/>
              </w:numPr>
              <w:spacing w:after="0" w:line="240" w:lineRule="auto"/>
              <w:ind w:left="357" w:hanging="357"/>
              <w:jc w:val="both"/>
              <w:rPr>
                <w:rFonts w:cstheme="minorHAnsi"/>
                <w:lang w:val="mk-MK"/>
              </w:rPr>
            </w:pPr>
            <w:r w:rsidRPr="006762A9">
              <w:rPr>
                <w:rFonts w:cstheme="minorHAnsi"/>
                <w:lang w:val="mk-MK"/>
              </w:rPr>
              <w:t>Избегнувајте механизација да работи во режим на мирување;</w:t>
            </w:r>
          </w:p>
          <w:p w14:paraId="57FBD871" w14:textId="554F127F" w:rsidR="001A2EBF" w:rsidRPr="006762A9" w:rsidRDefault="001A2EBF" w:rsidP="006818F4">
            <w:pPr>
              <w:numPr>
                <w:ilvl w:val="0"/>
                <w:numId w:val="5"/>
              </w:numPr>
              <w:spacing w:after="0" w:line="240" w:lineRule="auto"/>
              <w:ind w:left="357" w:hanging="357"/>
              <w:jc w:val="both"/>
              <w:rPr>
                <w:rFonts w:cstheme="minorHAnsi"/>
                <w:lang w:val="mk-MK"/>
              </w:rPr>
            </w:pPr>
            <w:r w:rsidRPr="006762A9">
              <w:rPr>
                <w:rFonts w:cstheme="minorHAnsi"/>
                <w:lang w:val="mk-MK"/>
              </w:rPr>
              <w:t xml:space="preserve">Сите транспортни возила и машини треба редовно да се одржуваат и да се тестираат; </w:t>
            </w:r>
          </w:p>
          <w:p w14:paraId="73AB4528" w14:textId="77777777" w:rsidR="001A2EBF" w:rsidRPr="006762A9" w:rsidRDefault="001A2EBF" w:rsidP="006818F4">
            <w:pPr>
              <w:numPr>
                <w:ilvl w:val="0"/>
                <w:numId w:val="5"/>
              </w:numPr>
              <w:spacing w:after="0" w:line="240" w:lineRule="auto"/>
              <w:ind w:left="357" w:hanging="357"/>
              <w:jc w:val="both"/>
              <w:rPr>
                <w:rFonts w:cstheme="minorHAnsi"/>
                <w:lang w:val="mk-MK"/>
              </w:rPr>
            </w:pPr>
            <w:r w:rsidRPr="006762A9">
              <w:rPr>
                <w:rFonts w:cstheme="minorHAnsi"/>
                <w:lang w:val="mk-MK"/>
              </w:rPr>
              <w:t>Сите возила и машини треба да користат бензин од официјални извори (овластени бензински пумпи) и гориво определено од страна на производителот на машините и возилата;</w:t>
            </w:r>
          </w:p>
        </w:tc>
      </w:tr>
      <w:tr w:rsidR="001A2EBF" w:rsidRPr="001A2EBF" w14:paraId="1322BC49" w14:textId="77777777" w:rsidTr="004E54E4">
        <w:trPr>
          <w:jc w:val="center"/>
        </w:trPr>
        <w:tc>
          <w:tcPr>
            <w:tcW w:w="916" w:type="pct"/>
            <w:vMerge/>
            <w:vAlign w:val="center"/>
          </w:tcPr>
          <w:p w14:paraId="01FC67BC"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4B245B7B" w14:textId="77777777" w:rsidR="001A2EBF" w:rsidRPr="001A2EBF" w:rsidRDefault="001A2EBF" w:rsidP="001A2EBF">
            <w:pPr>
              <w:spacing w:after="0"/>
              <w:jc w:val="center"/>
              <w:rPr>
                <w:rFonts w:cstheme="minorHAnsi"/>
                <w:lang w:val="mk-MK"/>
              </w:rPr>
            </w:pPr>
            <w:r w:rsidRPr="001A2EBF">
              <w:rPr>
                <w:rFonts w:cstheme="minorHAnsi"/>
                <w:lang w:val="mk-MK"/>
              </w:rPr>
              <w:t>Бучава</w:t>
            </w:r>
          </w:p>
        </w:tc>
        <w:tc>
          <w:tcPr>
            <w:tcW w:w="3121" w:type="pct"/>
          </w:tcPr>
          <w:p w14:paraId="4CD662C4" w14:textId="77777777"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Нивото на бучава не го надминува националното ниво на лимит (според националното законодавство и барањата на ЕУ)</w:t>
            </w:r>
          </w:p>
          <w:p w14:paraId="5797C4F4" w14:textId="0E9B7E36" w:rsidR="001A2EBF" w:rsidRPr="00666680" w:rsidRDefault="001A2EBF" w:rsidP="006818F4">
            <w:pPr>
              <w:pStyle w:val="ListParagraph"/>
              <w:numPr>
                <w:ilvl w:val="1"/>
                <w:numId w:val="30"/>
              </w:numPr>
              <w:spacing w:after="22"/>
              <w:ind w:left="714" w:hanging="357"/>
              <w:jc w:val="both"/>
              <w:rPr>
                <w:rFonts w:cstheme="minorHAnsi"/>
                <w:lang w:val="mk-MK"/>
              </w:rPr>
            </w:pPr>
            <w:r w:rsidRPr="00666680">
              <w:rPr>
                <w:rFonts w:cstheme="minorHAnsi"/>
                <w:lang w:val="mk-MK"/>
              </w:rPr>
              <w:t xml:space="preserve">Подрачје со заштита од бучава од </w:t>
            </w:r>
            <w:r w:rsidRPr="00666680">
              <w:rPr>
                <w:rFonts w:cstheme="minorHAnsi"/>
                <w:b/>
                <w:lang w:val="mk-MK"/>
              </w:rPr>
              <w:t>прв степен</w:t>
            </w:r>
            <w:r w:rsidRPr="00666680">
              <w:rPr>
                <w:rFonts w:cstheme="minorHAnsi"/>
                <w:lang w:val="mk-MK"/>
              </w:rPr>
              <w:t xml:space="preserve"> вклучува подрачја на туризам и рекреација, подрачја во близина на здравствени институции за болничко лекување, како и подрачја на национални паркови и природни резервати (Ld – 50 dB, Le – 50 dB, Ln – 40);</w:t>
            </w:r>
          </w:p>
          <w:p w14:paraId="746BB6FA" w14:textId="46CEB4AA" w:rsidR="001A2EBF" w:rsidRPr="00666680" w:rsidRDefault="001A2EBF" w:rsidP="006818F4">
            <w:pPr>
              <w:pStyle w:val="ListParagraph"/>
              <w:numPr>
                <w:ilvl w:val="1"/>
                <w:numId w:val="30"/>
              </w:numPr>
              <w:spacing w:after="22"/>
              <w:ind w:left="714" w:hanging="357"/>
              <w:jc w:val="both"/>
              <w:rPr>
                <w:rFonts w:cstheme="minorHAnsi"/>
                <w:b/>
                <w:bCs/>
                <w:lang w:val="mk-MK"/>
              </w:rPr>
            </w:pPr>
            <w:r w:rsidRPr="00666680">
              <w:rPr>
                <w:rFonts w:cstheme="minorHAnsi"/>
                <w:lang w:val="mk-MK"/>
              </w:rPr>
              <w:t xml:space="preserve">Подрачје со заштита од бучава од </w:t>
            </w:r>
            <w:r w:rsidRPr="00666680">
              <w:rPr>
                <w:rFonts w:cstheme="minorHAnsi"/>
                <w:b/>
                <w:lang w:val="mk-MK"/>
              </w:rPr>
              <w:t>втор степен</w:t>
            </w:r>
            <w:r w:rsidRPr="00666680">
              <w:rPr>
                <w:rFonts w:cstheme="minorHAnsi"/>
                <w:lang w:val="mk-MK"/>
              </w:rPr>
              <w:t xml:space="preserve"> вклучува подрачја кои се главно наменети за живеење, станбени населби, подрачја во близина на образовни </w:t>
            </w:r>
            <w:r w:rsidRPr="00666680">
              <w:rPr>
                <w:rFonts w:cstheme="minorHAnsi"/>
                <w:lang w:val="mk-MK"/>
              </w:rPr>
              <w:lastRenderedPageBreak/>
              <w:t xml:space="preserve">институции, образовни објекти и служби за социјална заштита за возрасни и деца (Ld – 55 dB, Le – 55 dB, Ln – 45); </w:t>
            </w:r>
          </w:p>
          <w:p w14:paraId="63579C10" w14:textId="5A201ECF" w:rsidR="001A2EBF" w:rsidRPr="00666680" w:rsidRDefault="001A2EBF" w:rsidP="006818F4">
            <w:pPr>
              <w:pStyle w:val="ListParagraph"/>
              <w:numPr>
                <w:ilvl w:val="1"/>
                <w:numId w:val="30"/>
              </w:numPr>
              <w:spacing w:after="22"/>
              <w:ind w:left="714" w:hanging="357"/>
              <w:jc w:val="both"/>
              <w:rPr>
                <w:rFonts w:cstheme="minorHAnsi"/>
                <w:lang w:val="mk-MK"/>
              </w:rPr>
            </w:pPr>
            <w:r w:rsidRPr="00666680">
              <w:rPr>
                <w:rFonts w:cstheme="minorHAnsi"/>
                <w:lang w:val="mk-MK"/>
              </w:rPr>
              <w:t xml:space="preserve">Подрачје со заштита од бучава од </w:t>
            </w:r>
            <w:r w:rsidRPr="00666680">
              <w:rPr>
                <w:rFonts w:cstheme="minorHAnsi"/>
                <w:b/>
                <w:lang w:val="mk-MK"/>
              </w:rPr>
              <w:t>трет степен</w:t>
            </w:r>
            <w:r w:rsidRPr="00666680">
              <w:rPr>
                <w:rFonts w:cstheme="minorHAnsi"/>
                <w:lang w:val="mk-MK"/>
              </w:rPr>
              <w:t xml:space="preserve"> е подрачје во кое се прифатени одредени човечки активности со бучава. Тие вклучуваат комерцијални подрачја, подрачја со мешани станбени делови, занаетчиски и производствени активности (комбинирани подрачја) (Ld – 60 dB, Le – 60 dB, Ln – 55)</w:t>
            </w:r>
            <w:r w:rsidR="00A0188F">
              <w:rPr>
                <w:rFonts w:cstheme="minorHAnsi"/>
                <w:lang w:val="mk-MK"/>
              </w:rPr>
              <w:t xml:space="preserve">. </w:t>
            </w:r>
            <w:r w:rsidR="00A0188F" w:rsidRPr="00D8650A">
              <w:rPr>
                <w:rFonts w:cstheme="minorHAnsi"/>
                <w:b/>
                <w:u w:val="single"/>
                <w:lang w:val="mk-MK"/>
              </w:rPr>
              <w:t>Проектнaтa локациja припаѓа на ова подрачје</w:t>
            </w:r>
            <w:r w:rsidR="00A0188F">
              <w:rPr>
                <w:rFonts w:cstheme="minorHAnsi"/>
                <w:b/>
                <w:lang w:val="mk-MK"/>
              </w:rPr>
              <w:t>.</w:t>
            </w:r>
            <w:r w:rsidRPr="00666680">
              <w:rPr>
                <w:rFonts w:cstheme="minorHAnsi"/>
                <w:lang w:val="mk-MK"/>
              </w:rPr>
              <w:t xml:space="preserve">; </w:t>
            </w:r>
          </w:p>
          <w:p w14:paraId="330B0CC5" w14:textId="0DFE81ED" w:rsidR="001A2EBF" w:rsidRPr="00666680" w:rsidRDefault="001A2EBF" w:rsidP="006818F4">
            <w:pPr>
              <w:pStyle w:val="ListParagraph"/>
              <w:numPr>
                <w:ilvl w:val="1"/>
                <w:numId w:val="30"/>
              </w:numPr>
              <w:spacing w:after="22"/>
              <w:ind w:left="714" w:hanging="357"/>
              <w:jc w:val="both"/>
              <w:rPr>
                <w:rFonts w:cstheme="minorHAnsi"/>
                <w:lang w:val="mk-MK"/>
              </w:rPr>
            </w:pPr>
            <w:r w:rsidRPr="00666680">
              <w:rPr>
                <w:rFonts w:cstheme="minorHAnsi"/>
                <w:lang w:val="mk-MK"/>
              </w:rPr>
              <w:t xml:space="preserve">Подрачје со заштита од бучава од </w:t>
            </w:r>
            <w:r w:rsidRPr="00666680">
              <w:rPr>
                <w:rFonts w:cstheme="minorHAnsi"/>
                <w:b/>
                <w:lang w:val="mk-MK"/>
              </w:rPr>
              <w:t>четврт степен</w:t>
            </w:r>
            <w:r w:rsidRPr="00666680">
              <w:rPr>
                <w:rFonts w:cstheme="minorHAnsi"/>
                <w:lang w:val="mk-MK"/>
              </w:rPr>
              <w:t xml:space="preserve"> е подрачје во кое се дозволени активности кои може да доведат до појава на засилена еколошка бучава. Тоа вклучува нестанбени подрачја, кои се исклучиво наменети за индустриски активности (Ld – 70 dB, Le – 70 dB, Ln – 60);</w:t>
            </w:r>
          </w:p>
          <w:p w14:paraId="49F5BE2D" w14:textId="77777777"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 xml:space="preserve">Градежни активности не треба да се дозволени во текот на ноќта – работењето на локацијата треба да се ограничи на времето помеѓу 7:00 и 19:00 часот; </w:t>
            </w:r>
          </w:p>
          <w:p w14:paraId="738DB1AA" w14:textId="77777777"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 xml:space="preserve">Мерките за спречување на бучавата мора да се применуваат во однос на целата градежна опрема. Во текот на работењето, капаците на моторите на генераторите, воздушните компресори и другата механичка опрема која работи на струја треба да бидат затворени. Доколку возилата или опремата не се во добра работна состојба, на изведувачот може да му се наложи да ги отстрани дефектните возила или механизација од локацијата; </w:t>
            </w:r>
          </w:p>
          <w:p w14:paraId="1DE5C77D" w14:textId="77777777"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Механизацијата треба ефективно да се одржува.</w:t>
            </w:r>
          </w:p>
        </w:tc>
      </w:tr>
      <w:tr w:rsidR="001A2EBF" w:rsidRPr="001A2EBF" w14:paraId="0AA7E8F0" w14:textId="77777777" w:rsidTr="004E54E4">
        <w:trPr>
          <w:jc w:val="center"/>
        </w:trPr>
        <w:tc>
          <w:tcPr>
            <w:tcW w:w="916" w:type="pct"/>
            <w:vMerge/>
            <w:vAlign w:val="center"/>
          </w:tcPr>
          <w:p w14:paraId="369E0700"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677F539A" w14:textId="77777777" w:rsidR="001A2EBF" w:rsidRPr="001A2EBF" w:rsidRDefault="001A2EBF" w:rsidP="001A2EBF">
            <w:pPr>
              <w:spacing w:after="0"/>
              <w:jc w:val="center"/>
              <w:rPr>
                <w:rFonts w:cstheme="minorHAnsi"/>
                <w:lang w:val="mk-MK"/>
              </w:rPr>
            </w:pPr>
            <w:r w:rsidRPr="001A2EBF">
              <w:rPr>
                <w:rFonts w:cstheme="minorHAnsi"/>
                <w:lang w:val="mk-MK"/>
              </w:rPr>
              <w:t>Управување со отпад</w:t>
            </w:r>
          </w:p>
        </w:tc>
        <w:tc>
          <w:tcPr>
            <w:tcW w:w="3121" w:type="pct"/>
          </w:tcPr>
          <w:p w14:paraId="57560D52" w14:textId="77777777" w:rsidR="00900D86"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Треба да се утврдат различните видови отпад кои може да се создадат</w:t>
            </w:r>
            <w:r w:rsidR="00EC6C81">
              <w:rPr>
                <w:rFonts w:cstheme="minorHAnsi"/>
                <w:lang w:val="mk-MK"/>
              </w:rPr>
              <w:t xml:space="preserve"> </w:t>
            </w:r>
            <w:r w:rsidRPr="006762A9">
              <w:rPr>
                <w:rFonts w:cstheme="minorHAnsi"/>
                <w:lang w:val="mk-MK"/>
              </w:rPr>
              <w:t xml:space="preserve">и да се класификуваат според Листата на видови отпад (Службен Весник на РМ, бр. 100/05); </w:t>
            </w:r>
          </w:p>
          <w:p w14:paraId="1D171D2A" w14:textId="09A2A7BB" w:rsidR="001A2EBF" w:rsidRDefault="001A2EBF" w:rsidP="006818F4">
            <w:pPr>
              <w:numPr>
                <w:ilvl w:val="0"/>
                <w:numId w:val="6"/>
              </w:numPr>
              <w:spacing w:after="0" w:line="276" w:lineRule="auto"/>
              <w:ind w:left="357" w:hanging="357"/>
              <w:jc w:val="both"/>
              <w:rPr>
                <w:rFonts w:cstheme="minorHAnsi"/>
                <w:lang w:val="mk-MK"/>
              </w:rPr>
            </w:pPr>
            <w:r w:rsidRPr="00900D86">
              <w:rPr>
                <w:rFonts w:cstheme="minorHAnsi"/>
                <w:lang w:val="mk-MK"/>
              </w:rPr>
              <w:t xml:space="preserve">Треба да се обезбедат контејнери за секоја утврдена категорија на отпад во доволен број и да се постават и да се обележат за засебно одлагање; Главниот отпад би бил </w:t>
            </w:r>
            <w:r w:rsidR="00931CF6" w:rsidRPr="00900D86">
              <w:rPr>
                <w:rFonts w:cstheme="minorHAnsi"/>
                <w:lang w:val="mk-MK"/>
              </w:rPr>
              <w:t>класификуван</w:t>
            </w:r>
            <w:r w:rsidRPr="00900D86">
              <w:rPr>
                <w:rFonts w:cstheme="minorHAnsi"/>
                <w:lang w:val="mk-MK"/>
              </w:rPr>
              <w:t xml:space="preserve"> според Главата за отпад 17 „Шут од градење и рушење (вклучително и ископана почва од загадени подрачја)“ со шифра на отпад 17 01 – Отпад од бетон, асфалт, 17 05 04 – Ископана почва, 17 09 04 – Мешани материјали од градежни </w:t>
            </w:r>
            <w:r w:rsidRPr="00900D86">
              <w:rPr>
                <w:rFonts w:cstheme="minorHAnsi"/>
                <w:lang w:val="mk-MK"/>
              </w:rPr>
              <w:lastRenderedPageBreak/>
              <w:t xml:space="preserve">локации. </w:t>
            </w:r>
            <w:r w:rsidR="007A5FF6" w:rsidRPr="007A5FF6">
              <w:rPr>
                <w:rFonts w:cstheme="minorHAnsi"/>
                <w:lang w:val="mk-MK"/>
              </w:rPr>
              <w:t xml:space="preserve">Поради отстранување на дрвјата на улицата Христијан Тодоровски - Карпош се очекува биоразградлив отпад (20 02 01 – </w:t>
            </w:r>
            <w:r w:rsidR="007A5FF6">
              <w:rPr>
                <w:rFonts w:cstheme="minorHAnsi"/>
                <w:lang w:val="mk-MK"/>
              </w:rPr>
              <w:t>градинарски отпад</w:t>
            </w:r>
            <w:r w:rsidR="007A5FF6" w:rsidRPr="007A5FF6">
              <w:rPr>
                <w:rFonts w:cstheme="minorHAnsi"/>
                <w:lang w:val="mk-MK"/>
              </w:rPr>
              <w:t xml:space="preserve">). </w:t>
            </w:r>
            <w:r w:rsidRPr="00900D86">
              <w:rPr>
                <w:rFonts w:cstheme="minorHAnsi"/>
                <w:lang w:val="mk-MK"/>
              </w:rPr>
              <w:t>Може да се најдат мали количества на цврст комунален отпад (пијалаци, храна), како и отпад од пакување (</w:t>
            </w:r>
            <w:r w:rsidR="00F70CF6" w:rsidRPr="00900D86">
              <w:rPr>
                <w:rFonts w:cstheme="minorHAnsi"/>
                <w:lang w:val="mk-MK"/>
              </w:rPr>
              <w:t>пластика</w:t>
            </w:r>
            <w:r w:rsidRPr="00900D86">
              <w:rPr>
                <w:rFonts w:cstheme="minorHAnsi"/>
                <w:lang w:val="mk-MK"/>
              </w:rPr>
              <w:t>, хартија, стакло, итн.)</w:t>
            </w:r>
            <w:r w:rsidR="005223D8">
              <w:rPr>
                <w:rFonts w:cstheme="minorHAnsi"/>
                <w:lang w:val="mk-MK"/>
              </w:rPr>
              <w:t>, исто така може да се очекуваат мали количини на опасен отпад (замастена облека, крпи, садови)</w:t>
            </w:r>
            <w:r w:rsidRPr="00900D86">
              <w:rPr>
                <w:rFonts w:cstheme="minorHAnsi"/>
                <w:lang w:val="mk-MK"/>
              </w:rPr>
              <w:t xml:space="preserve">; </w:t>
            </w:r>
          </w:p>
          <w:p w14:paraId="3671D8B2" w14:textId="606A3AA1" w:rsidR="009243D2" w:rsidRPr="00900D86" w:rsidRDefault="009243D2" w:rsidP="006818F4">
            <w:pPr>
              <w:numPr>
                <w:ilvl w:val="0"/>
                <w:numId w:val="6"/>
              </w:numPr>
              <w:spacing w:after="0" w:line="276" w:lineRule="auto"/>
              <w:ind w:left="357" w:hanging="357"/>
              <w:jc w:val="both"/>
              <w:rPr>
                <w:rFonts w:cstheme="minorHAnsi"/>
                <w:lang w:val="mk-MK"/>
              </w:rPr>
            </w:pPr>
            <w:r>
              <w:rPr>
                <w:rFonts w:cstheme="minorHAnsi"/>
                <w:lang w:val="mk-MK"/>
              </w:rPr>
              <w:t>Подготовка и спроведување на План за управување со отпад;</w:t>
            </w:r>
          </w:p>
          <w:p w14:paraId="1AC6A45C" w14:textId="77777777"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Отпадот ќе се собира редовно и ќе се отстранува / третира во соодветна депонија за отпад. За очекуваните видови отпад од проектните активности за чистење и рехабилитација, ќе се идентификуваат патеки и места за собирање и депонирање на отпад;</w:t>
            </w:r>
          </w:p>
          <w:p w14:paraId="1D2AB36A" w14:textId="711265D3" w:rsidR="003D7A69" w:rsidRPr="006762A9" w:rsidRDefault="003D7A69" w:rsidP="006818F4">
            <w:pPr>
              <w:numPr>
                <w:ilvl w:val="0"/>
                <w:numId w:val="6"/>
              </w:numPr>
              <w:spacing w:after="0" w:line="276" w:lineRule="auto"/>
              <w:ind w:left="357" w:hanging="357"/>
              <w:jc w:val="both"/>
              <w:rPr>
                <w:rFonts w:cstheme="minorHAnsi"/>
                <w:lang w:val="mk-MK"/>
              </w:rPr>
            </w:pPr>
            <w:proofErr w:type="spellStart"/>
            <w:r w:rsidRPr="00666680">
              <w:t>Ќе</w:t>
            </w:r>
            <w:proofErr w:type="spellEnd"/>
            <w:r w:rsidRPr="00666680">
              <w:t xml:space="preserve"> </w:t>
            </w:r>
            <w:proofErr w:type="spellStart"/>
            <w:r w:rsidRPr="00666680">
              <w:t>се</w:t>
            </w:r>
            <w:proofErr w:type="spellEnd"/>
            <w:r w:rsidRPr="00666680">
              <w:t xml:space="preserve"> </w:t>
            </w:r>
            <w:proofErr w:type="spellStart"/>
            <w:r w:rsidRPr="00666680">
              <w:t>земат</w:t>
            </w:r>
            <w:proofErr w:type="spellEnd"/>
            <w:r w:rsidRPr="00666680">
              <w:t xml:space="preserve"> </w:t>
            </w:r>
            <w:proofErr w:type="spellStart"/>
            <w:r w:rsidRPr="00666680">
              <w:t>предвид</w:t>
            </w:r>
            <w:proofErr w:type="spellEnd"/>
            <w:r w:rsidRPr="00666680">
              <w:t xml:space="preserve"> </w:t>
            </w:r>
            <w:proofErr w:type="spellStart"/>
            <w:r w:rsidRPr="00666680">
              <w:t>опциите</w:t>
            </w:r>
            <w:proofErr w:type="spellEnd"/>
            <w:r w:rsidRPr="00666680">
              <w:t xml:space="preserve"> за </w:t>
            </w:r>
            <w:proofErr w:type="spellStart"/>
            <w:r w:rsidRPr="00666680">
              <w:t>повторна</w:t>
            </w:r>
            <w:proofErr w:type="spellEnd"/>
            <w:r w:rsidRPr="00666680">
              <w:t xml:space="preserve"> </w:t>
            </w:r>
            <w:proofErr w:type="spellStart"/>
            <w:r w:rsidRPr="00666680">
              <w:t>употреба</w:t>
            </w:r>
            <w:proofErr w:type="spellEnd"/>
            <w:r w:rsidRPr="00666680">
              <w:t>/</w:t>
            </w:r>
            <w:proofErr w:type="spellStart"/>
            <w:r w:rsidRPr="00666680">
              <w:t>рециклирање</w:t>
            </w:r>
            <w:proofErr w:type="spellEnd"/>
            <w:r w:rsidRPr="00666680">
              <w:t xml:space="preserve"> на </w:t>
            </w:r>
            <w:proofErr w:type="spellStart"/>
            <w:r w:rsidRPr="00666680">
              <w:t>создадените</w:t>
            </w:r>
            <w:proofErr w:type="spellEnd"/>
            <w:r w:rsidRPr="00666680">
              <w:t xml:space="preserve"> </w:t>
            </w:r>
            <w:proofErr w:type="spellStart"/>
            <w:r w:rsidRPr="00666680">
              <w:t>текови</w:t>
            </w:r>
            <w:proofErr w:type="spellEnd"/>
            <w:r w:rsidRPr="00666680">
              <w:t xml:space="preserve"> на </w:t>
            </w:r>
            <w:proofErr w:type="spellStart"/>
            <w:r w:rsidRPr="00666680">
              <w:t>отпад</w:t>
            </w:r>
            <w:proofErr w:type="spellEnd"/>
            <w:r w:rsidRPr="00666680">
              <w:t xml:space="preserve"> (на </w:t>
            </w:r>
            <w:proofErr w:type="spellStart"/>
            <w:r w:rsidRPr="00666680">
              <w:t>пр</w:t>
            </w:r>
            <w:proofErr w:type="spellEnd"/>
            <w:r w:rsidRPr="00666680">
              <w:t xml:space="preserve">. </w:t>
            </w:r>
            <w:proofErr w:type="spellStart"/>
            <w:r w:rsidRPr="00666680">
              <w:t>повторна</w:t>
            </w:r>
            <w:proofErr w:type="spellEnd"/>
            <w:r w:rsidRPr="00666680">
              <w:t xml:space="preserve"> </w:t>
            </w:r>
            <w:proofErr w:type="spellStart"/>
            <w:r w:rsidRPr="00666680">
              <w:t>употреба</w:t>
            </w:r>
            <w:proofErr w:type="spellEnd"/>
            <w:r w:rsidRPr="00666680">
              <w:t xml:space="preserve"> на </w:t>
            </w:r>
            <w:proofErr w:type="spellStart"/>
            <w:r w:rsidRPr="00666680">
              <w:t>отстранетиот</w:t>
            </w:r>
            <w:proofErr w:type="spellEnd"/>
            <w:r w:rsidRPr="00666680">
              <w:t xml:space="preserve"> </w:t>
            </w:r>
            <w:proofErr w:type="spellStart"/>
            <w:r w:rsidRPr="00666680">
              <w:t>слој</w:t>
            </w:r>
            <w:proofErr w:type="spellEnd"/>
            <w:r w:rsidRPr="00666680">
              <w:t xml:space="preserve"> </w:t>
            </w:r>
            <w:proofErr w:type="spellStart"/>
            <w:r w:rsidRPr="00666680">
              <w:t>асфалт</w:t>
            </w:r>
            <w:proofErr w:type="spellEnd"/>
            <w:r w:rsidRPr="00666680">
              <w:t xml:space="preserve">, </w:t>
            </w:r>
            <w:proofErr w:type="spellStart"/>
            <w:r w:rsidRPr="00666680">
              <w:t>ископана</w:t>
            </w:r>
            <w:proofErr w:type="spellEnd"/>
            <w:r w:rsidRPr="00666680">
              <w:t xml:space="preserve"> </w:t>
            </w:r>
            <w:proofErr w:type="spellStart"/>
            <w:r w:rsidRPr="00666680">
              <w:t>почва</w:t>
            </w:r>
            <w:proofErr w:type="spellEnd"/>
            <w:r w:rsidRPr="00666680">
              <w:t xml:space="preserve"> итн.).</w:t>
            </w:r>
          </w:p>
          <w:p w14:paraId="519C2E92" w14:textId="5D6C41F1"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Доколку се чува привремено, отпадот ќе биде складиран во контејнери кои не пропуштаат вода и не дозволуваат протекување на отпадот на почвата.  Истиот ќе биде заштитен од неповолни временски услови така што нема да го загрозува здравјето и безбедноста на работниците;</w:t>
            </w:r>
          </w:p>
          <w:p w14:paraId="6FB36603" w14:textId="1FA08980"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 xml:space="preserve">Градежниот отпад ќе биде одвоен од останатиот генериран отпад, на самото градилиште, со селекција и депонирање во </w:t>
            </w:r>
            <w:r w:rsidR="00931CF6" w:rsidRPr="006762A9">
              <w:rPr>
                <w:rFonts w:cstheme="minorHAnsi"/>
                <w:lang w:val="mk-MK"/>
              </w:rPr>
              <w:t>непрописн</w:t>
            </w:r>
            <w:r w:rsidR="00931CF6">
              <w:rPr>
                <w:rFonts w:cstheme="minorHAnsi"/>
                <w:lang w:val="mk-MK"/>
              </w:rPr>
              <w:t>и</w:t>
            </w:r>
            <w:r w:rsidRPr="006762A9">
              <w:rPr>
                <w:rFonts w:cstheme="minorHAnsi"/>
                <w:lang w:val="mk-MK"/>
              </w:rPr>
              <w:t xml:space="preserve"> контејнери и ќе се депонира во лиценцирана депонија;</w:t>
            </w:r>
          </w:p>
          <w:p w14:paraId="505D6C29" w14:textId="77777777"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Опасниот отпад ќе биде одвоен од другиот отпад што се наоѓа на проектните локации, со сортирање и депонирање во соодветни контејнери и депонирање на лиценцирана депонија;</w:t>
            </w:r>
          </w:p>
          <w:p w14:paraId="3713F7B8" w14:textId="77777777" w:rsidR="00D7526C"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Градежниот отпад од локацијата веднаш ќе се отстрани. Инертен отпад може да се користи повторно доколку се докаже дека е безопасен и употребата е соодветна</w:t>
            </w:r>
            <w:r w:rsidR="00D7526C" w:rsidRPr="006762A9">
              <w:rPr>
                <w:rFonts w:cstheme="minorHAnsi"/>
                <w:lang w:val="mk-MK"/>
              </w:rPr>
              <w:t>;</w:t>
            </w:r>
          </w:p>
          <w:p w14:paraId="2B0B5077" w14:textId="3D6A9BCF"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Секоја повторна употреба мора да биде евидентирана;</w:t>
            </w:r>
          </w:p>
          <w:p w14:paraId="6C1AAA76" w14:textId="77777777"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lastRenderedPageBreak/>
              <w:t>Евиденцијата на одлагањето отпад (декларација за отпад) редовно ќе се ажурира и ќе се архивира;</w:t>
            </w:r>
          </w:p>
          <w:p w14:paraId="68AF1C26" w14:textId="77777777"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 xml:space="preserve">Целата евиденција на одложениот отпад се чува како доказ за правилно управување; </w:t>
            </w:r>
          </w:p>
          <w:p w14:paraId="20D7BF10" w14:textId="15D588AD"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Во однос на можниот опасен отпад (моторни масла, горива за возила), треба да се назна</w:t>
            </w:r>
            <w:r w:rsidR="00931CF6">
              <w:rPr>
                <w:rFonts w:cstheme="minorHAnsi"/>
                <w:lang w:val="mk-MK"/>
              </w:rPr>
              <w:t>чат</w:t>
            </w:r>
            <w:r w:rsidRPr="006762A9">
              <w:rPr>
                <w:rFonts w:cstheme="minorHAnsi"/>
                <w:lang w:val="mk-MK"/>
              </w:rPr>
              <w:t xml:space="preserve"> овластен</w:t>
            </w:r>
            <w:r w:rsidR="00931CF6">
              <w:rPr>
                <w:rFonts w:cstheme="minorHAnsi"/>
                <w:lang w:val="mk-MK"/>
              </w:rPr>
              <w:t>и</w:t>
            </w:r>
            <w:r w:rsidRPr="006762A9">
              <w:rPr>
                <w:rFonts w:cstheme="minorHAnsi"/>
                <w:lang w:val="mk-MK"/>
              </w:rPr>
              <w:t xml:space="preserve"> </w:t>
            </w:r>
            <w:r w:rsidR="00931CF6" w:rsidRPr="006762A9">
              <w:rPr>
                <w:rFonts w:cstheme="minorHAnsi"/>
                <w:lang w:val="mk-MK"/>
              </w:rPr>
              <w:t>постапувачи</w:t>
            </w:r>
            <w:r w:rsidRPr="006762A9">
              <w:rPr>
                <w:rFonts w:cstheme="minorHAnsi"/>
                <w:lang w:val="mk-MK"/>
              </w:rPr>
              <w:t xml:space="preserve"> со отпад кој прописно ќе го собира</w:t>
            </w:r>
            <w:r w:rsidR="00931CF6">
              <w:rPr>
                <w:rFonts w:cstheme="minorHAnsi"/>
                <w:lang w:val="mk-MK"/>
              </w:rPr>
              <w:t>ат</w:t>
            </w:r>
            <w:r w:rsidRPr="006762A9">
              <w:rPr>
                <w:rFonts w:cstheme="minorHAnsi"/>
                <w:lang w:val="mk-MK"/>
              </w:rPr>
              <w:t>, транспортира</w:t>
            </w:r>
            <w:r w:rsidR="00931CF6">
              <w:rPr>
                <w:rFonts w:cstheme="minorHAnsi"/>
                <w:lang w:val="mk-MK"/>
              </w:rPr>
              <w:t>ат</w:t>
            </w:r>
            <w:r w:rsidRPr="006762A9">
              <w:rPr>
                <w:rFonts w:cstheme="minorHAnsi"/>
                <w:lang w:val="mk-MK"/>
              </w:rPr>
              <w:t xml:space="preserve"> и управува</w:t>
            </w:r>
            <w:r w:rsidR="00931CF6">
              <w:rPr>
                <w:rFonts w:cstheme="minorHAnsi"/>
                <w:lang w:val="mk-MK"/>
              </w:rPr>
              <w:t>ат</w:t>
            </w:r>
            <w:r w:rsidRPr="006762A9">
              <w:rPr>
                <w:rFonts w:cstheme="minorHAnsi"/>
                <w:lang w:val="mk-MK"/>
              </w:rPr>
              <w:t xml:space="preserve"> со опасниот отпад (извоз надвор од РСМ бидејќи нема депонија за опасен отпад или повторна употреба / обновување во овластената лиценцирана инсталација IPPC); </w:t>
            </w:r>
          </w:p>
          <w:p w14:paraId="0FC999D0" w14:textId="77777777" w:rsidR="001A2EBF" w:rsidRPr="006762A9" w:rsidRDefault="001A2EBF" w:rsidP="006818F4">
            <w:pPr>
              <w:numPr>
                <w:ilvl w:val="0"/>
                <w:numId w:val="6"/>
              </w:numPr>
              <w:spacing w:after="0" w:line="276" w:lineRule="auto"/>
              <w:ind w:left="357" w:hanging="357"/>
              <w:jc w:val="both"/>
              <w:rPr>
                <w:rFonts w:cstheme="minorHAnsi"/>
                <w:lang w:val="mk-MK"/>
              </w:rPr>
            </w:pPr>
            <w:r w:rsidRPr="006762A9">
              <w:rPr>
                <w:rFonts w:cstheme="minorHAnsi"/>
                <w:lang w:val="mk-MK"/>
              </w:rPr>
              <w:t xml:space="preserve">Во текот на превозот, материјалите треба да бидат покриени, за да се избегне растурање на отпадот; </w:t>
            </w:r>
          </w:p>
          <w:p w14:paraId="441E819A" w14:textId="614BB6BA" w:rsidR="001A2EBF" w:rsidRPr="00AF35AF" w:rsidRDefault="001A2EBF" w:rsidP="006818F4">
            <w:pPr>
              <w:numPr>
                <w:ilvl w:val="0"/>
                <w:numId w:val="6"/>
              </w:numPr>
              <w:spacing w:after="0" w:line="276" w:lineRule="auto"/>
              <w:ind w:left="357" w:hanging="357"/>
              <w:jc w:val="both"/>
            </w:pPr>
            <w:proofErr w:type="spellStart"/>
            <w:r w:rsidRPr="00AF35AF">
              <w:t>Согорувањето</w:t>
            </w:r>
            <w:proofErr w:type="spellEnd"/>
            <w:r w:rsidRPr="00AF35AF">
              <w:t xml:space="preserve"> на </w:t>
            </w:r>
            <w:proofErr w:type="spellStart"/>
            <w:r w:rsidRPr="00AF35AF">
              <w:t>кој</w:t>
            </w:r>
            <w:proofErr w:type="spellEnd"/>
            <w:r w:rsidRPr="00AF35AF">
              <w:t xml:space="preserve"> </w:t>
            </w:r>
            <w:proofErr w:type="spellStart"/>
            <w:r w:rsidRPr="00AF35AF">
              <w:t>било</w:t>
            </w:r>
            <w:proofErr w:type="spellEnd"/>
            <w:r w:rsidRPr="00AF35AF">
              <w:t xml:space="preserve"> </w:t>
            </w:r>
            <w:proofErr w:type="spellStart"/>
            <w:r w:rsidRPr="00AF35AF">
              <w:t>вид</w:t>
            </w:r>
            <w:proofErr w:type="spellEnd"/>
            <w:r w:rsidRPr="00AF35AF">
              <w:t xml:space="preserve"> </w:t>
            </w:r>
            <w:proofErr w:type="spellStart"/>
            <w:r w:rsidRPr="00AF35AF">
              <w:t>отпад</w:t>
            </w:r>
            <w:proofErr w:type="spellEnd"/>
            <w:r w:rsidRPr="00AF35AF">
              <w:t xml:space="preserve">, </w:t>
            </w:r>
            <w:proofErr w:type="spellStart"/>
            <w:r w:rsidRPr="00AF35AF">
              <w:t>негово</w:t>
            </w:r>
            <w:proofErr w:type="spellEnd"/>
            <w:r w:rsidRPr="00AF35AF">
              <w:t xml:space="preserve"> </w:t>
            </w:r>
            <w:proofErr w:type="spellStart"/>
            <w:r w:rsidRPr="00AF35AF">
              <w:t>депонирање</w:t>
            </w:r>
            <w:proofErr w:type="spellEnd"/>
            <w:r w:rsidRPr="00AF35AF">
              <w:t xml:space="preserve"> </w:t>
            </w:r>
            <w:proofErr w:type="spellStart"/>
            <w:r w:rsidRPr="00AF35AF">
              <w:t>во</w:t>
            </w:r>
            <w:proofErr w:type="spellEnd"/>
            <w:r w:rsidR="009243D2">
              <w:rPr>
                <w:lang w:val="mk-MK"/>
              </w:rPr>
              <w:t xml:space="preserve"> природата или во</w:t>
            </w:r>
            <w:r w:rsidRPr="00AF35AF">
              <w:t xml:space="preserve"> </w:t>
            </w:r>
            <w:proofErr w:type="spellStart"/>
            <w:r w:rsidRPr="00AF35AF">
              <w:t>близина</w:t>
            </w:r>
            <w:proofErr w:type="spellEnd"/>
            <w:r w:rsidRPr="00AF35AF">
              <w:t xml:space="preserve"> на </w:t>
            </w:r>
            <w:proofErr w:type="spellStart"/>
            <w:r w:rsidRPr="00AF35AF">
              <w:t>водните</w:t>
            </w:r>
            <w:proofErr w:type="spellEnd"/>
            <w:r w:rsidRPr="00AF35AF">
              <w:t xml:space="preserve"> </w:t>
            </w:r>
            <w:proofErr w:type="spellStart"/>
            <w:r w:rsidRPr="00AF35AF">
              <w:t>текови</w:t>
            </w:r>
            <w:proofErr w:type="spellEnd"/>
            <w:r w:rsidRPr="00AF35AF">
              <w:t xml:space="preserve"> </w:t>
            </w:r>
            <w:proofErr w:type="spellStart"/>
            <w:r w:rsidRPr="00AF35AF">
              <w:t>или</w:t>
            </w:r>
            <w:proofErr w:type="spellEnd"/>
            <w:r w:rsidRPr="00AF35AF">
              <w:t xml:space="preserve"> </w:t>
            </w:r>
            <w:proofErr w:type="spellStart"/>
            <w:r w:rsidRPr="00AF35AF">
              <w:t>која</w:t>
            </w:r>
            <w:proofErr w:type="spellEnd"/>
            <w:r w:rsidRPr="00AF35AF">
              <w:t xml:space="preserve"> </w:t>
            </w:r>
            <w:proofErr w:type="spellStart"/>
            <w:r w:rsidRPr="00AF35AF">
              <w:t>било</w:t>
            </w:r>
            <w:proofErr w:type="spellEnd"/>
            <w:r w:rsidRPr="00AF35AF">
              <w:t xml:space="preserve"> </w:t>
            </w:r>
            <w:proofErr w:type="spellStart"/>
            <w:r w:rsidRPr="00AF35AF">
              <w:t>друга</w:t>
            </w:r>
            <w:proofErr w:type="spellEnd"/>
            <w:r w:rsidRPr="00AF35AF">
              <w:t xml:space="preserve"> </w:t>
            </w:r>
            <w:proofErr w:type="spellStart"/>
            <w:r w:rsidRPr="00AF35AF">
              <w:t>несоодветна</w:t>
            </w:r>
            <w:proofErr w:type="spellEnd"/>
            <w:r w:rsidRPr="00AF35AF">
              <w:t xml:space="preserve"> </w:t>
            </w:r>
            <w:proofErr w:type="spellStart"/>
            <w:r w:rsidRPr="00AF35AF">
              <w:t>локација</w:t>
            </w:r>
            <w:proofErr w:type="spellEnd"/>
            <w:r w:rsidRPr="00AF35AF">
              <w:t xml:space="preserve"> е </w:t>
            </w:r>
            <w:proofErr w:type="spellStart"/>
            <w:r w:rsidRPr="00AF35AF">
              <w:t>строго</w:t>
            </w:r>
            <w:proofErr w:type="spellEnd"/>
            <w:r w:rsidRPr="00AF35AF">
              <w:t xml:space="preserve"> </w:t>
            </w:r>
            <w:proofErr w:type="spellStart"/>
            <w:r w:rsidRPr="00AF35AF">
              <w:t>забрането</w:t>
            </w:r>
            <w:proofErr w:type="spellEnd"/>
            <w:r w:rsidRPr="00AF35AF">
              <w:t>;</w:t>
            </w:r>
          </w:p>
          <w:p w14:paraId="615EBDE5" w14:textId="77777777" w:rsidR="001A2EBF" w:rsidRPr="006762A9" w:rsidRDefault="001A2EBF" w:rsidP="006818F4">
            <w:pPr>
              <w:numPr>
                <w:ilvl w:val="0"/>
                <w:numId w:val="6"/>
              </w:numPr>
              <w:spacing w:after="0" w:line="276" w:lineRule="auto"/>
              <w:ind w:left="357" w:hanging="357"/>
              <w:jc w:val="both"/>
              <w:rPr>
                <w:rFonts w:cstheme="minorHAnsi"/>
                <w:lang w:val="mk-MK"/>
              </w:rPr>
            </w:pPr>
            <w:proofErr w:type="spellStart"/>
            <w:r w:rsidRPr="00AF35AF">
              <w:t>По</w:t>
            </w:r>
            <w:proofErr w:type="spellEnd"/>
            <w:r w:rsidRPr="00AF35AF">
              <w:t xml:space="preserve"> </w:t>
            </w:r>
            <w:proofErr w:type="spellStart"/>
            <w:r w:rsidRPr="00AF35AF">
              <w:t>финализирањето</w:t>
            </w:r>
            <w:proofErr w:type="spellEnd"/>
            <w:r w:rsidRPr="00AF35AF">
              <w:t xml:space="preserve"> на </w:t>
            </w:r>
            <w:proofErr w:type="spellStart"/>
            <w:r w:rsidRPr="00AF35AF">
              <w:t>работите</w:t>
            </w:r>
            <w:proofErr w:type="spellEnd"/>
            <w:r w:rsidRPr="00AF35AF">
              <w:t xml:space="preserve">, </w:t>
            </w:r>
            <w:proofErr w:type="spellStart"/>
            <w:r w:rsidRPr="00AF35AF">
              <w:t>генерираниот</w:t>
            </w:r>
            <w:proofErr w:type="spellEnd"/>
            <w:r w:rsidRPr="00AF35AF">
              <w:t xml:space="preserve"> </w:t>
            </w:r>
            <w:proofErr w:type="spellStart"/>
            <w:r w:rsidRPr="00AF35AF">
              <w:t>отпад</w:t>
            </w:r>
            <w:proofErr w:type="spellEnd"/>
            <w:r w:rsidRPr="00AF35AF">
              <w:t xml:space="preserve"> </w:t>
            </w:r>
            <w:proofErr w:type="spellStart"/>
            <w:r w:rsidRPr="00AF35AF">
              <w:t>да</w:t>
            </w:r>
            <w:proofErr w:type="spellEnd"/>
            <w:r w:rsidRPr="00AF35AF">
              <w:t xml:space="preserve"> </w:t>
            </w:r>
            <w:proofErr w:type="spellStart"/>
            <w:r w:rsidRPr="00AF35AF">
              <w:t>се</w:t>
            </w:r>
            <w:proofErr w:type="spellEnd"/>
            <w:r w:rsidRPr="00AF35AF">
              <w:t xml:space="preserve"> </w:t>
            </w:r>
            <w:proofErr w:type="spellStart"/>
            <w:r w:rsidRPr="00AF35AF">
              <w:t>отстрани</w:t>
            </w:r>
            <w:proofErr w:type="spellEnd"/>
            <w:r w:rsidRPr="00AF35AF">
              <w:t xml:space="preserve"> </w:t>
            </w:r>
            <w:proofErr w:type="spellStart"/>
            <w:r w:rsidRPr="00AF35AF">
              <w:t>од</w:t>
            </w:r>
            <w:proofErr w:type="spellEnd"/>
            <w:r w:rsidRPr="00AF35AF">
              <w:t xml:space="preserve"> </w:t>
            </w:r>
            <w:proofErr w:type="spellStart"/>
            <w:r w:rsidRPr="00AF35AF">
              <w:t>градежната</w:t>
            </w:r>
            <w:proofErr w:type="spellEnd"/>
            <w:r w:rsidRPr="00AF35AF">
              <w:t xml:space="preserve"> </w:t>
            </w:r>
            <w:proofErr w:type="spellStart"/>
            <w:r w:rsidRPr="00AF35AF">
              <w:t>локација</w:t>
            </w:r>
            <w:proofErr w:type="spellEnd"/>
            <w:r w:rsidRPr="006762A9">
              <w:rPr>
                <w:rFonts w:cstheme="minorHAnsi"/>
                <w:lang w:val="mk-MK"/>
              </w:rPr>
              <w:t>;</w:t>
            </w:r>
          </w:p>
        </w:tc>
      </w:tr>
      <w:tr w:rsidR="001A2EBF" w:rsidRPr="001A2EBF" w14:paraId="297576B2" w14:textId="77777777" w:rsidTr="004E54E4">
        <w:trPr>
          <w:jc w:val="center"/>
        </w:trPr>
        <w:tc>
          <w:tcPr>
            <w:tcW w:w="916" w:type="pct"/>
            <w:vMerge/>
            <w:vAlign w:val="center"/>
          </w:tcPr>
          <w:p w14:paraId="66A0047E"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23D956A7" w14:textId="77777777" w:rsidR="001A2EBF" w:rsidRPr="001A2EBF" w:rsidRDefault="001A2EBF" w:rsidP="001A2EBF">
            <w:pPr>
              <w:spacing w:after="0"/>
              <w:jc w:val="center"/>
              <w:rPr>
                <w:rFonts w:cstheme="minorHAnsi"/>
                <w:lang w:val="mk-MK"/>
              </w:rPr>
            </w:pPr>
          </w:p>
          <w:p w14:paraId="63DE0854" w14:textId="77777777" w:rsidR="001A2EBF" w:rsidRPr="001A2EBF" w:rsidRDefault="001A2EBF" w:rsidP="001A2EBF">
            <w:pPr>
              <w:spacing w:after="0"/>
              <w:jc w:val="center"/>
              <w:rPr>
                <w:rFonts w:cstheme="minorHAnsi"/>
                <w:lang w:val="mk-MK"/>
              </w:rPr>
            </w:pPr>
          </w:p>
          <w:p w14:paraId="57F2592D" w14:textId="77777777" w:rsidR="001A2EBF" w:rsidRPr="001A2EBF" w:rsidRDefault="001A2EBF" w:rsidP="001A2EBF">
            <w:pPr>
              <w:spacing w:after="0"/>
              <w:jc w:val="center"/>
              <w:rPr>
                <w:rFonts w:cstheme="minorHAnsi"/>
                <w:lang w:val="mk-MK"/>
              </w:rPr>
            </w:pPr>
            <w:r w:rsidRPr="001A2EBF">
              <w:rPr>
                <w:rFonts w:cstheme="minorHAnsi"/>
                <w:lang w:val="mk-MK"/>
              </w:rPr>
              <w:t>Вода и почва</w:t>
            </w:r>
          </w:p>
        </w:tc>
        <w:tc>
          <w:tcPr>
            <w:tcW w:w="3121" w:type="pct"/>
          </w:tcPr>
          <w:p w14:paraId="07540B50" w14:textId="77777777" w:rsidR="001A2EBF" w:rsidRPr="00587195" w:rsidRDefault="001A2EBF" w:rsidP="006818F4">
            <w:pPr>
              <w:numPr>
                <w:ilvl w:val="0"/>
                <w:numId w:val="12"/>
              </w:numPr>
              <w:spacing w:after="0" w:line="240" w:lineRule="auto"/>
              <w:contextualSpacing/>
              <w:jc w:val="both"/>
              <w:rPr>
                <w:rFonts w:cstheme="minorHAnsi"/>
                <w:bCs/>
                <w:lang w:val="mk-MK"/>
              </w:rPr>
            </w:pPr>
            <w:r w:rsidRPr="00587195">
              <w:rPr>
                <w:rFonts w:cstheme="minorHAnsi"/>
                <w:bCs/>
                <w:lang w:val="mk-MK"/>
              </w:rPr>
              <w:t>Во случај на опасно истекување, тоа треба да се запре и да се отстрани, а потоа да се исчисти местото и да се спроведат мерки за управување со опасен отпад:</w:t>
            </w:r>
          </w:p>
          <w:p w14:paraId="3E42A81F" w14:textId="405674F3" w:rsidR="001A2EBF" w:rsidRDefault="001A2EBF" w:rsidP="006818F4">
            <w:pPr>
              <w:numPr>
                <w:ilvl w:val="0"/>
                <w:numId w:val="12"/>
              </w:numPr>
              <w:spacing w:after="0" w:line="240" w:lineRule="auto"/>
              <w:contextualSpacing/>
              <w:jc w:val="both"/>
              <w:rPr>
                <w:rFonts w:cstheme="minorHAnsi"/>
                <w:bCs/>
                <w:lang w:val="mk-MK"/>
              </w:rPr>
            </w:pPr>
            <w:r w:rsidRPr="00587195">
              <w:rPr>
                <w:rFonts w:cstheme="minorHAnsi"/>
                <w:bCs/>
                <w:lang w:val="mk-MK"/>
              </w:rPr>
              <w:t>Изведувачот мора да потпише Договор со овластено друштво/лице за собирање и транспорт на опасниот отпад, во согласност со националното законодавство, со нагласок на транспортот на опасни (токсични) стоки: издавање лиценца на друштвото/лицето за собирање и транспорт на опасниот отпад, обврски во поглед на пакување и означување на опасниот отпад, транспорт на опасен отпад;</w:t>
            </w:r>
          </w:p>
          <w:p w14:paraId="7B07B69C" w14:textId="77777777" w:rsidR="006462AC" w:rsidRPr="006462AC" w:rsidRDefault="006462AC" w:rsidP="006462AC">
            <w:pPr>
              <w:numPr>
                <w:ilvl w:val="0"/>
                <w:numId w:val="12"/>
              </w:numPr>
              <w:spacing w:after="0" w:line="240" w:lineRule="auto"/>
              <w:contextualSpacing/>
              <w:jc w:val="both"/>
              <w:rPr>
                <w:rFonts w:cstheme="minorHAnsi"/>
                <w:bCs/>
                <w:lang w:val="mk-MK"/>
              </w:rPr>
            </w:pPr>
            <w:r w:rsidRPr="006462AC">
              <w:rPr>
                <w:rFonts w:cstheme="minorHAnsi"/>
                <w:bCs/>
                <w:lang w:val="mk-MK"/>
              </w:rPr>
              <w:t>Според националното законодавство (Листа на видови отпади – Службен весник бр. 100/05), опасниот отпад треба да се идентификува и да се класификува;</w:t>
            </w:r>
          </w:p>
          <w:p w14:paraId="71F56C4A" w14:textId="77777777" w:rsidR="006462AC" w:rsidRPr="006462AC" w:rsidRDefault="006462AC" w:rsidP="006462AC">
            <w:pPr>
              <w:numPr>
                <w:ilvl w:val="0"/>
                <w:numId w:val="12"/>
              </w:numPr>
              <w:spacing w:after="0" w:line="240" w:lineRule="auto"/>
              <w:contextualSpacing/>
              <w:jc w:val="both"/>
              <w:rPr>
                <w:rFonts w:cstheme="minorHAnsi"/>
                <w:bCs/>
                <w:lang w:val="mk-MK"/>
              </w:rPr>
            </w:pPr>
            <w:r w:rsidRPr="006462AC">
              <w:rPr>
                <w:rFonts w:cstheme="minorHAnsi"/>
                <w:bCs/>
                <w:lang w:val="mk-MK"/>
              </w:rPr>
              <w:t>Соодветно пакување и означување на кутиите со опасен отпад;</w:t>
            </w:r>
          </w:p>
          <w:p w14:paraId="6F484931" w14:textId="77777777" w:rsidR="006462AC" w:rsidRPr="006462AC" w:rsidRDefault="006462AC" w:rsidP="006462AC">
            <w:pPr>
              <w:numPr>
                <w:ilvl w:val="0"/>
                <w:numId w:val="12"/>
              </w:numPr>
              <w:spacing w:after="0" w:line="240" w:lineRule="auto"/>
              <w:contextualSpacing/>
              <w:jc w:val="both"/>
              <w:rPr>
                <w:rFonts w:cstheme="minorHAnsi"/>
                <w:bCs/>
                <w:lang w:val="mk-MK"/>
              </w:rPr>
            </w:pPr>
            <w:r w:rsidRPr="006462AC">
              <w:rPr>
                <w:rFonts w:cstheme="minorHAnsi"/>
                <w:bCs/>
                <w:lang w:val="mk-MK"/>
              </w:rPr>
              <w:t>Пакувањето треба да е во сообразност со барањата на националното законодавство</w:t>
            </w:r>
          </w:p>
          <w:p w14:paraId="432CD5CF" w14:textId="77777777" w:rsidR="006462AC" w:rsidRPr="006462AC" w:rsidRDefault="006462AC" w:rsidP="006462AC">
            <w:pPr>
              <w:numPr>
                <w:ilvl w:val="0"/>
                <w:numId w:val="12"/>
              </w:numPr>
              <w:spacing w:after="0" w:line="240" w:lineRule="auto"/>
              <w:contextualSpacing/>
              <w:jc w:val="both"/>
              <w:rPr>
                <w:rFonts w:cstheme="minorHAnsi"/>
                <w:bCs/>
                <w:lang w:val="mk-MK"/>
              </w:rPr>
            </w:pPr>
            <w:r w:rsidRPr="006462AC">
              <w:rPr>
                <w:rFonts w:cstheme="minorHAnsi"/>
                <w:bCs/>
                <w:lang w:val="mk-MK"/>
              </w:rPr>
              <w:t>Означувањето треба да ги содржи шифрата за класификација на опасниот отпад, со назнака „ОПАСЕН ОТПАД“, општи податоци за производителот на отпад, Р – ризичен, Б – безбеден, количеството отпад, физичката состојба на опасниот отпад и графички симбол;</w:t>
            </w:r>
          </w:p>
          <w:p w14:paraId="4FD173BB" w14:textId="2A134D87" w:rsidR="006462AC" w:rsidRPr="00587195" w:rsidRDefault="006462AC" w:rsidP="006462AC">
            <w:pPr>
              <w:numPr>
                <w:ilvl w:val="0"/>
                <w:numId w:val="12"/>
              </w:numPr>
              <w:spacing w:after="0" w:line="240" w:lineRule="auto"/>
              <w:contextualSpacing/>
              <w:jc w:val="both"/>
              <w:rPr>
                <w:rFonts w:cstheme="minorHAnsi"/>
                <w:bCs/>
                <w:lang w:val="mk-MK"/>
              </w:rPr>
            </w:pPr>
            <w:r w:rsidRPr="006462AC">
              <w:rPr>
                <w:rFonts w:cstheme="minorHAnsi"/>
                <w:bCs/>
                <w:lang w:val="mk-MK"/>
              </w:rPr>
              <w:lastRenderedPageBreak/>
              <w:t>Транспортот на опасен отпад е забранет доколку не е спакуван и означен според барањата на националното законодавство.</w:t>
            </w:r>
          </w:p>
          <w:p w14:paraId="6EE86752" w14:textId="77777777" w:rsidR="001A2EBF" w:rsidRPr="00587195" w:rsidRDefault="001A2EBF" w:rsidP="006818F4">
            <w:pPr>
              <w:numPr>
                <w:ilvl w:val="0"/>
                <w:numId w:val="12"/>
              </w:numPr>
              <w:spacing w:after="0" w:line="240" w:lineRule="auto"/>
              <w:contextualSpacing/>
              <w:jc w:val="both"/>
              <w:rPr>
                <w:rFonts w:cstheme="minorHAnsi"/>
                <w:bCs/>
                <w:lang w:val="mk-MK"/>
              </w:rPr>
            </w:pPr>
            <w:r w:rsidRPr="00587195">
              <w:rPr>
                <w:rFonts w:cstheme="minorHAnsi"/>
                <w:bCs/>
                <w:lang w:val="mk-MK"/>
              </w:rPr>
              <w:t xml:space="preserve">Во случај на истекување до кое дошло во текот на работите, за да се избегне загадување на подрачјето, истекувањето треба да се собере на лице место и да се смести во привремен ретензионен базен; </w:t>
            </w:r>
          </w:p>
          <w:p w14:paraId="64D09A8A" w14:textId="77777777" w:rsidR="001A2EBF" w:rsidRPr="00587195" w:rsidRDefault="001A2EBF" w:rsidP="006818F4">
            <w:pPr>
              <w:numPr>
                <w:ilvl w:val="0"/>
                <w:numId w:val="12"/>
              </w:numPr>
              <w:spacing w:after="0" w:line="240" w:lineRule="auto"/>
              <w:contextualSpacing/>
              <w:jc w:val="both"/>
              <w:rPr>
                <w:rFonts w:cstheme="minorHAnsi"/>
                <w:bCs/>
                <w:lang w:val="mk-MK"/>
              </w:rPr>
            </w:pPr>
            <w:r w:rsidRPr="00587195">
              <w:rPr>
                <w:rFonts w:cstheme="minorHAnsi"/>
                <w:bCs/>
                <w:lang w:val="mk-MK"/>
              </w:rPr>
              <w:t xml:space="preserve">Обезбедување/поставување и одржување на прописни санитарни објекти за работниците (мобилни тоалети). Тоалетите треба да се чистат, а отпадната вода прописно да се транспортира за натамошно пречистување од страна на друштвото кое е овластено за одржување и чистење на мобилните тоалети; </w:t>
            </w:r>
          </w:p>
          <w:p w14:paraId="31C593C0" w14:textId="77777777" w:rsidR="001A2EBF" w:rsidRPr="00587195" w:rsidRDefault="001A2EBF" w:rsidP="006818F4">
            <w:pPr>
              <w:numPr>
                <w:ilvl w:val="0"/>
                <w:numId w:val="12"/>
              </w:numPr>
              <w:spacing w:after="0" w:line="240" w:lineRule="auto"/>
              <w:contextualSpacing/>
              <w:jc w:val="both"/>
              <w:rPr>
                <w:rFonts w:cstheme="minorHAnsi"/>
                <w:bCs/>
                <w:lang w:val="mk-MK"/>
              </w:rPr>
            </w:pPr>
            <w:r w:rsidRPr="00587195">
              <w:rPr>
                <w:rFonts w:cstheme="minorHAnsi"/>
                <w:bCs/>
                <w:lang w:val="mk-MK"/>
              </w:rPr>
              <w:t xml:space="preserve">Отпадната вода собрана на локацијата не смее да се испушта во животната средина без претходно пречистување; </w:t>
            </w:r>
          </w:p>
          <w:p w14:paraId="03C1EAA5" w14:textId="305E6E8A" w:rsidR="001A2EBF" w:rsidRPr="00587195" w:rsidRDefault="001A2EBF" w:rsidP="006818F4">
            <w:pPr>
              <w:numPr>
                <w:ilvl w:val="0"/>
                <w:numId w:val="12"/>
              </w:numPr>
              <w:spacing w:after="0" w:line="240" w:lineRule="auto"/>
              <w:contextualSpacing/>
              <w:jc w:val="both"/>
              <w:rPr>
                <w:rFonts w:cstheme="minorHAnsi"/>
                <w:bCs/>
                <w:lang w:val="mk-MK"/>
              </w:rPr>
            </w:pPr>
            <w:r w:rsidRPr="00587195">
              <w:rPr>
                <w:rFonts w:cstheme="minorHAnsi"/>
                <w:bCs/>
                <w:lang w:val="mk-MK"/>
              </w:rPr>
              <w:t xml:space="preserve">Привременото или трајното одлагање на отпад во близина на водните текови (река </w:t>
            </w:r>
            <w:r w:rsidR="006C4D13" w:rsidRPr="00587195">
              <w:rPr>
                <w:rFonts w:cstheme="minorHAnsi"/>
                <w:bCs/>
                <w:lang w:val="mk-MK"/>
              </w:rPr>
              <w:t>Пена</w:t>
            </w:r>
            <w:r w:rsidRPr="00587195">
              <w:rPr>
                <w:rFonts w:cstheme="minorHAnsi"/>
                <w:bCs/>
                <w:lang w:val="mk-MK"/>
              </w:rPr>
              <w:t xml:space="preserve">) е забрането; </w:t>
            </w:r>
          </w:p>
          <w:p w14:paraId="415370C4" w14:textId="77777777" w:rsidR="001A2EBF" w:rsidRPr="00587195" w:rsidRDefault="001A2EBF" w:rsidP="006818F4">
            <w:pPr>
              <w:numPr>
                <w:ilvl w:val="0"/>
                <w:numId w:val="12"/>
              </w:numPr>
              <w:spacing w:after="0" w:line="240" w:lineRule="auto"/>
              <w:contextualSpacing/>
              <w:jc w:val="both"/>
              <w:rPr>
                <w:rFonts w:cstheme="minorHAnsi"/>
                <w:bCs/>
                <w:lang w:val="mk-MK"/>
              </w:rPr>
            </w:pPr>
            <w:r w:rsidRPr="00587195">
              <w:rPr>
                <w:rFonts w:cstheme="minorHAnsi"/>
                <w:bCs/>
                <w:lang w:val="mk-MK"/>
              </w:rPr>
              <w:t>Забрането е сервисирање на возилата и механизацијата на градежната локација;</w:t>
            </w:r>
          </w:p>
          <w:p w14:paraId="3919EB37" w14:textId="54515CCF" w:rsidR="001A2EBF" w:rsidRPr="00587195" w:rsidRDefault="001A2EBF" w:rsidP="006818F4">
            <w:pPr>
              <w:numPr>
                <w:ilvl w:val="0"/>
                <w:numId w:val="12"/>
              </w:numPr>
              <w:spacing w:after="0" w:line="240" w:lineRule="auto"/>
              <w:contextualSpacing/>
              <w:jc w:val="both"/>
              <w:rPr>
                <w:rFonts w:cstheme="minorHAnsi"/>
                <w:bCs/>
                <w:lang w:val="mk-MK"/>
              </w:rPr>
            </w:pPr>
            <w:r w:rsidRPr="00587195">
              <w:rPr>
                <w:rFonts w:cstheme="minorHAnsi"/>
                <w:bCs/>
                <w:lang w:val="mk-MK"/>
              </w:rPr>
              <w:t>Спречување на истекувања на масло и други загадувачи во водата и почвата;</w:t>
            </w:r>
          </w:p>
          <w:p w14:paraId="326178EB" w14:textId="55A9069E" w:rsidR="001A2EBF" w:rsidRPr="00587195" w:rsidRDefault="001A2EBF" w:rsidP="006818F4">
            <w:pPr>
              <w:numPr>
                <w:ilvl w:val="0"/>
                <w:numId w:val="12"/>
              </w:numPr>
              <w:spacing w:after="0" w:line="240" w:lineRule="auto"/>
              <w:contextualSpacing/>
              <w:jc w:val="both"/>
              <w:rPr>
                <w:rFonts w:cstheme="minorHAnsi"/>
                <w:bCs/>
                <w:lang w:val="mk-MK"/>
              </w:rPr>
            </w:pPr>
            <w:r w:rsidRPr="00587195">
              <w:rPr>
                <w:rFonts w:cstheme="minorHAnsi"/>
                <w:bCs/>
                <w:lang w:val="mk-MK"/>
              </w:rPr>
              <w:t xml:space="preserve">Доколку е потребно, протокот на </w:t>
            </w:r>
            <w:r w:rsidR="006462AC">
              <w:rPr>
                <w:rFonts w:cstheme="minorHAnsi"/>
                <w:bCs/>
                <w:lang w:val="mk-MK"/>
              </w:rPr>
              <w:t>вода (на пр. дождовна вода)</w:t>
            </w:r>
            <w:r w:rsidRPr="00587195">
              <w:rPr>
                <w:rFonts w:cstheme="minorHAnsi"/>
                <w:bCs/>
                <w:lang w:val="mk-MK"/>
              </w:rPr>
              <w:t xml:space="preserve"> треба да ја заобиколува градежната локација </w:t>
            </w:r>
            <w:r w:rsidR="006462AC">
              <w:rPr>
                <w:rFonts w:cstheme="minorHAnsi"/>
                <w:bCs/>
                <w:lang w:val="mk-MK"/>
              </w:rPr>
              <w:t>со цевки за одводнување</w:t>
            </w:r>
            <w:r w:rsidRPr="00587195">
              <w:rPr>
                <w:rFonts w:cstheme="minorHAnsi"/>
                <w:bCs/>
                <w:lang w:val="mk-MK"/>
              </w:rPr>
              <w:t>;</w:t>
            </w:r>
          </w:p>
          <w:p w14:paraId="0CF9414D" w14:textId="77777777" w:rsidR="00D7526C" w:rsidRPr="00587195" w:rsidRDefault="001A2EBF" w:rsidP="006818F4">
            <w:pPr>
              <w:numPr>
                <w:ilvl w:val="0"/>
                <w:numId w:val="12"/>
              </w:numPr>
              <w:spacing w:after="0" w:line="240" w:lineRule="auto"/>
              <w:contextualSpacing/>
              <w:jc w:val="both"/>
              <w:rPr>
                <w:rFonts w:cstheme="minorHAnsi"/>
                <w:bCs/>
                <w:lang w:val="mk-MK"/>
              </w:rPr>
            </w:pPr>
            <w:r w:rsidRPr="00587195">
              <w:rPr>
                <w:rFonts w:cstheme="minorHAnsi"/>
                <w:bCs/>
                <w:lang w:val="mk-MK"/>
              </w:rPr>
              <w:t>Примена на мерки за стабилност на почвата кога е потребно</w:t>
            </w:r>
          </w:p>
          <w:p w14:paraId="257FCCDB" w14:textId="77777777" w:rsidR="001A2EBF" w:rsidRPr="00587195" w:rsidRDefault="00D7526C" w:rsidP="006818F4">
            <w:pPr>
              <w:numPr>
                <w:ilvl w:val="0"/>
                <w:numId w:val="12"/>
              </w:numPr>
              <w:spacing w:after="0" w:line="240" w:lineRule="auto"/>
              <w:contextualSpacing/>
              <w:jc w:val="both"/>
              <w:rPr>
                <w:bCs/>
              </w:rPr>
            </w:pPr>
            <w:proofErr w:type="spellStart"/>
            <w:r w:rsidRPr="00587195">
              <w:rPr>
                <w:bCs/>
              </w:rPr>
              <w:t>Спречување</w:t>
            </w:r>
            <w:proofErr w:type="spellEnd"/>
            <w:r w:rsidRPr="00587195">
              <w:rPr>
                <w:bCs/>
              </w:rPr>
              <w:t xml:space="preserve"> на </w:t>
            </w:r>
            <w:proofErr w:type="spellStart"/>
            <w:r w:rsidRPr="00587195">
              <w:rPr>
                <w:bCs/>
              </w:rPr>
              <w:t>ерозијата</w:t>
            </w:r>
            <w:proofErr w:type="spellEnd"/>
            <w:r w:rsidRPr="00587195">
              <w:rPr>
                <w:bCs/>
              </w:rPr>
              <w:t xml:space="preserve"> на </w:t>
            </w:r>
            <w:proofErr w:type="spellStart"/>
            <w:r w:rsidRPr="00587195">
              <w:rPr>
                <w:bCs/>
              </w:rPr>
              <w:t>почвата</w:t>
            </w:r>
            <w:proofErr w:type="spellEnd"/>
            <w:r w:rsidRPr="00587195">
              <w:rPr>
                <w:bCs/>
              </w:rPr>
              <w:t xml:space="preserve"> </w:t>
            </w:r>
            <w:proofErr w:type="spellStart"/>
            <w:r w:rsidRPr="00587195">
              <w:rPr>
                <w:bCs/>
              </w:rPr>
              <w:t>со</w:t>
            </w:r>
            <w:proofErr w:type="spellEnd"/>
            <w:r w:rsidRPr="00587195">
              <w:rPr>
                <w:bCs/>
              </w:rPr>
              <w:t xml:space="preserve"> </w:t>
            </w:r>
            <w:proofErr w:type="spellStart"/>
            <w:r w:rsidRPr="00587195">
              <w:rPr>
                <w:bCs/>
              </w:rPr>
              <w:t>употреба</w:t>
            </w:r>
            <w:proofErr w:type="spellEnd"/>
            <w:r w:rsidRPr="00587195">
              <w:rPr>
                <w:bCs/>
              </w:rPr>
              <w:t xml:space="preserve"> на </w:t>
            </w:r>
            <w:proofErr w:type="spellStart"/>
            <w:r w:rsidRPr="00587195">
              <w:rPr>
                <w:bCs/>
              </w:rPr>
              <w:t>габиони</w:t>
            </w:r>
            <w:proofErr w:type="spellEnd"/>
            <w:r w:rsidRPr="00587195">
              <w:rPr>
                <w:bCs/>
              </w:rPr>
              <w:t xml:space="preserve">, </w:t>
            </w:r>
            <w:proofErr w:type="spellStart"/>
            <w:r w:rsidRPr="00587195">
              <w:rPr>
                <w:bCs/>
              </w:rPr>
              <w:t>паравани</w:t>
            </w:r>
            <w:proofErr w:type="spellEnd"/>
            <w:r w:rsidRPr="00587195">
              <w:rPr>
                <w:bCs/>
              </w:rPr>
              <w:t xml:space="preserve">, </w:t>
            </w:r>
            <w:proofErr w:type="spellStart"/>
            <w:r w:rsidRPr="00587195">
              <w:rPr>
                <w:bCs/>
              </w:rPr>
              <w:t>специјализирани</w:t>
            </w:r>
            <w:proofErr w:type="spellEnd"/>
            <w:r w:rsidRPr="00587195">
              <w:rPr>
                <w:bCs/>
              </w:rPr>
              <w:t xml:space="preserve"> </w:t>
            </w:r>
            <w:proofErr w:type="spellStart"/>
            <w:r w:rsidRPr="00587195">
              <w:rPr>
                <w:bCs/>
              </w:rPr>
              <w:t>огради</w:t>
            </w:r>
            <w:proofErr w:type="spellEnd"/>
            <w:r w:rsidRPr="00587195">
              <w:rPr>
                <w:bCs/>
              </w:rPr>
              <w:t xml:space="preserve">, </w:t>
            </w:r>
            <w:proofErr w:type="spellStart"/>
            <w:r w:rsidRPr="00587195">
              <w:rPr>
                <w:bCs/>
              </w:rPr>
              <w:t>зазеленување</w:t>
            </w:r>
            <w:proofErr w:type="spellEnd"/>
            <w:r w:rsidRPr="00587195">
              <w:rPr>
                <w:bCs/>
              </w:rPr>
              <w:t xml:space="preserve"> (</w:t>
            </w:r>
            <w:proofErr w:type="spellStart"/>
            <w:r w:rsidRPr="00587195">
              <w:rPr>
                <w:bCs/>
              </w:rPr>
              <w:t>само</w:t>
            </w:r>
            <w:proofErr w:type="spellEnd"/>
            <w:r w:rsidRPr="00587195">
              <w:rPr>
                <w:bCs/>
              </w:rPr>
              <w:t xml:space="preserve"> </w:t>
            </w:r>
            <w:proofErr w:type="spellStart"/>
            <w:r w:rsidRPr="00587195">
              <w:rPr>
                <w:bCs/>
              </w:rPr>
              <w:t>со</w:t>
            </w:r>
            <w:proofErr w:type="spellEnd"/>
            <w:r w:rsidRPr="00587195">
              <w:rPr>
                <w:bCs/>
              </w:rPr>
              <w:t xml:space="preserve"> </w:t>
            </w:r>
            <w:proofErr w:type="spellStart"/>
            <w:r w:rsidRPr="00587195">
              <w:rPr>
                <w:bCs/>
              </w:rPr>
              <w:t>домашни</w:t>
            </w:r>
            <w:proofErr w:type="spellEnd"/>
            <w:r w:rsidRPr="00587195">
              <w:rPr>
                <w:bCs/>
              </w:rPr>
              <w:t xml:space="preserve"> </w:t>
            </w:r>
            <w:proofErr w:type="spellStart"/>
            <w:r w:rsidRPr="00587195">
              <w:rPr>
                <w:bCs/>
              </w:rPr>
              <w:t>растенија</w:t>
            </w:r>
            <w:proofErr w:type="spellEnd"/>
            <w:r w:rsidRPr="00587195">
              <w:rPr>
                <w:bCs/>
              </w:rPr>
              <w:t xml:space="preserve">) </w:t>
            </w:r>
            <w:proofErr w:type="spellStart"/>
            <w:r w:rsidRPr="00587195">
              <w:rPr>
                <w:bCs/>
              </w:rPr>
              <w:t>итн</w:t>
            </w:r>
            <w:proofErr w:type="spellEnd"/>
            <w:r w:rsidRPr="00587195">
              <w:rPr>
                <w:bCs/>
              </w:rPr>
              <w:t>.</w:t>
            </w:r>
          </w:p>
          <w:p w14:paraId="6068A457" w14:textId="37C556BD" w:rsidR="003C325F" w:rsidRPr="00587195" w:rsidRDefault="003C325F" w:rsidP="006818F4">
            <w:pPr>
              <w:numPr>
                <w:ilvl w:val="0"/>
                <w:numId w:val="12"/>
              </w:numPr>
              <w:spacing w:after="0" w:line="276" w:lineRule="auto"/>
              <w:ind w:left="357" w:hanging="357"/>
              <w:contextualSpacing/>
              <w:jc w:val="both"/>
              <w:rPr>
                <w:rFonts w:cstheme="minorHAnsi"/>
                <w:bCs/>
                <w:lang w:val="mk-MK"/>
              </w:rPr>
            </w:pPr>
            <w:proofErr w:type="spellStart"/>
            <w:r w:rsidRPr="00587195">
              <w:rPr>
                <w:bCs/>
              </w:rPr>
              <w:t>Убиството</w:t>
            </w:r>
            <w:proofErr w:type="spellEnd"/>
            <w:r w:rsidRPr="00587195">
              <w:rPr>
                <w:bCs/>
              </w:rPr>
              <w:t xml:space="preserve"> на </w:t>
            </w:r>
            <w:proofErr w:type="spellStart"/>
            <w:r w:rsidRPr="00587195">
              <w:rPr>
                <w:bCs/>
              </w:rPr>
              <w:t>пат</w:t>
            </w:r>
            <w:proofErr w:type="spellEnd"/>
            <w:r w:rsidRPr="00587195">
              <w:rPr>
                <w:bCs/>
              </w:rPr>
              <w:t xml:space="preserve"> </w:t>
            </w:r>
            <w:proofErr w:type="spellStart"/>
            <w:r w:rsidRPr="00587195">
              <w:rPr>
                <w:bCs/>
              </w:rPr>
              <w:t>ќе</w:t>
            </w:r>
            <w:proofErr w:type="spellEnd"/>
            <w:r w:rsidRPr="00587195">
              <w:rPr>
                <w:bCs/>
              </w:rPr>
              <w:t xml:space="preserve"> </w:t>
            </w:r>
            <w:proofErr w:type="spellStart"/>
            <w:r w:rsidRPr="00587195">
              <w:rPr>
                <w:bCs/>
              </w:rPr>
              <w:t>се</w:t>
            </w:r>
            <w:proofErr w:type="spellEnd"/>
            <w:r w:rsidRPr="00587195">
              <w:rPr>
                <w:bCs/>
              </w:rPr>
              <w:t xml:space="preserve"> </w:t>
            </w:r>
            <w:proofErr w:type="spellStart"/>
            <w:r w:rsidRPr="00587195">
              <w:rPr>
                <w:bCs/>
              </w:rPr>
              <w:t>третира</w:t>
            </w:r>
            <w:proofErr w:type="spellEnd"/>
            <w:r w:rsidRPr="00587195">
              <w:rPr>
                <w:bCs/>
              </w:rPr>
              <w:t xml:space="preserve"> </w:t>
            </w:r>
            <w:proofErr w:type="spellStart"/>
            <w:r w:rsidRPr="00587195">
              <w:rPr>
                <w:bCs/>
              </w:rPr>
              <w:t>во</w:t>
            </w:r>
            <w:proofErr w:type="spellEnd"/>
            <w:r w:rsidRPr="00587195">
              <w:rPr>
                <w:bCs/>
              </w:rPr>
              <w:t xml:space="preserve"> </w:t>
            </w:r>
            <w:proofErr w:type="spellStart"/>
            <w:r w:rsidRPr="00587195">
              <w:rPr>
                <w:bCs/>
              </w:rPr>
              <w:t>согласност</w:t>
            </w:r>
            <w:proofErr w:type="spellEnd"/>
            <w:r w:rsidRPr="00587195">
              <w:rPr>
                <w:bCs/>
              </w:rPr>
              <w:t xml:space="preserve"> </w:t>
            </w:r>
            <w:proofErr w:type="spellStart"/>
            <w:r w:rsidRPr="00587195">
              <w:rPr>
                <w:bCs/>
              </w:rPr>
              <w:t>со</w:t>
            </w:r>
            <w:proofErr w:type="spellEnd"/>
            <w:r w:rsidRPr="00587195">
              <w:rPr>
                <w:bCs/>
              </w:rPr>
              <w:t xml:space="preserve"> </w:t>
            </w:r>
            <w:proofErr w:type="spellStart"/>
            <w:r w:rsidRPr="00587195">
              <w:rPr>
                <w:bCs/>
              </w:rPr>
              <w:t>добрите</w:t>
            </w:r>
            <w:proofErr w:type="spellEnd"/>
            <w:r w:rsidRPr="00587195">
              <w:rPr>
                <w:bCs/>
              </w:rPr>
              <w:t xml:space="preserve"> </w:t>
            </w:r>
            <w:proofErr w:type="spellStart"/>
            <w:r w:rsidRPr="00587195">
              <w:rPr>
                <w:bCs/>
              </w:rPr>
              <w:t>меѓународни</w:t>
            </w:r>
            <w:proofErr w:type="spellEnd"/>
            <w:r w:rsidRPr="00587195">
              <w:rPr>
                <w:bCs/>
              </w:rPr>
              <w:t xml:space="preserve"> </w:t>
            </w:r>
            <w:proofErr w:type="spellStart"/>
            <w:r w:rsidRPr="00587195">
              <w:rPr>
                <w:bCs/>
              </w:rPr>
              <w:t>индустриски</w:t>
            </w:r>
            <w:proofErr w:type="spellEnd"/>
            <w:r w:rsidRPr="00587195">
              <w:rPr>
                <w:bCs/>
              </w:rPr>
              <w:t xml:space="preserve"> </w:t>
            </w:r>
            <w:proofErr w:type="spellStart"/>
            <w:r w:rsidRPr="00587195">
              <w:rPr>
                <w:bCs/>
              </w:rPr>
              <w:t>стандарди</w:t>
            </w:r>
            <w:proofErr w:type="spellEnd"/>
            <w:r w:rsidRPr="00587195">
              <w:rPr>
                <w:bCs/>
              </w:rPr>
              <w:t xml:space="preserve">, </w:t>
            </w:r>
            <w:proofErr w:type="spellStart"/>
            <w:r w:rsidRPr="00587195">
              <w:rPr>
                <w:bCs/>
              </w:rPr>
              <w:t>по</w:t>
            </w:r>
            <w:proofErr w:type="spellEnd"/>
            <w:r w:rsidRPr="00587195">
              <w:rPr>
                <w:bCs/>
              </w:rPr>
              <w:t xml:space="preserve"> </w:t>
            </w:r>
            <w:proofErr w:type="spellStart"/>
            <w:r w:rsidRPr="00587195">
              <w:rPr>
                <w:bCs/>
              </w:rPr>
              <w:t>можност</w:t>
            </w:r>
            <w:proofErr w:type="spellEnd"/>
            <w:r w:rsidRPr="00587195">
              <w:rPr>
                <w:bCs/>
              </w:rPr>
              <w:t xml:space="preserve"> </w:t>
            </w:r>
            <w:proofErr w:type="spellStart"/>
            <w:r w:rsidRPr="00587195">
              <w:rPr>
                <w:bCs/>
              </w:rPr>
              <w:t>во</w:t>
            </w:r>
            <w:proofErr w:type="spellEnd"/>
            <w:r w:rsidRPr="00587195">
              <w:rPr>
                <w:bCs/>
              </w:rPr>
              <w:t xml:space="preserve"> </w:t>
            </w:r>
            <w:proofErr w:type="spellStart"/>
            <w:r w:rsidRPr="00587195">
              <w:rPr>
                <w:bCs/>
              </w:rPr>
              <w:t>фабриката</w:t>
            </w:r>
            <w:proofErr w:type="spellEnd"/>
            <w:r w:rsidRPr="00587195">
              <w:rPr>
                <w:bCs/>
              </w:rPr>
              <w:t xml:space="preserve"> за </w:t>
            </w:r>
            <w:proofErr w:type="spellStart"/>
            <w:r w:rsidRPr="00587195">
              <w:rPr>
                <w:bCs/>
              </w:rPr>
              <w:t>рендерирање</w:t>
            </w:r>
            <w:proofErr w:type="spellEnd"/>
            <w:r w:rsidRPr="00587195">
              <w:rPr>
                <w:bCs/>
              </w:rPr>
              <w:t xml:space="preserve">. </w:t>
            </w:r>
            <w:proofErr w:type="spellStart"/>
            <w:r w:rsidRPr="00587195">
              <w:rPr>
                <w:bCs/>
              </w:rPr>
              <w:t>Доколку</w:t>
            </w:r>
            <w:proofErr w:type="spellEnd"/>
            <w:r w:rsidRPr="00587195">
              <w:rPr>
                <w:bCs/>
              </w:rPr>
              <w:t xml:space="preserve"> </w:t>
            </w:r>
            <w:proofErr w:type="spellStart"/>
            <w:r w:rsidRPr="00587195">
              <w:rPr>
                <w:bCs/>
              </w:rPr>
              <w:t>не</w:t>
            </w:r>
            <w:proofErr w:type="spellEnd"/>
            <w:r w:rsidRPr="00587195">
              <w:rPr>
                <w:bCs/>
              </w:rPr>
              <w:t xml:space="preserve"> </w:t>
            </w:r>
            <w:proofErr w:type="spellStart"/>
            <w:r w:rsidRPr="00587195">
              <w:rPr>
                <w:bCs/>
              </w:rPr>
              <w:t>постојат</w:t>
            </w:r>
            <w:proofErr w:type="spellEnd"/>
            <w:r w:rsidRPr="00587195">
              <w:rPr>
                <w:bCs/>
              </w:rPr>
              <w:t xml:space="preserve"> </w:t>
            </w:r>
            <w:proofErr w:type="spellStart"/>
            <w:r w:rsidRPr="00587195">
              <w:rPr>
                <w:bCs/>
              </w:rPr>
              <w:t>лиценцирани</w:t>
            </w:r>
            <w:proofErr w:type="spellEnd"/>
            <w:r w:rsidRPr="00587195">
              <w:rPr>
                <w:bCs/>
              </w:rPr>
              <w:t xml:space="preserve"> </w:t>
            </w:r>
            <w:proofErr w:type="spellStart"/>
            <w:r w:rsidRPr="00587195">
              <w:rPr>
                <w:bCs/>
              </w:rPr>
              <w:t>постројки</w:t>
            </w:r>
            <w:proofErr w:type="spellEnd"/>
            <w:r w:rsidRPr="00587195">
              <w:rPr>
                <w:bCs/>
              </w:rPr>
              <w:t xml:space="preserve"> за </w:t>
            </w:r>
            <w:proofErr w:type="spellStart"/>
            <w:r w:rsidRPr="00587195">
              <w:rPr>
                <w:bCs/>
              </w:rPr>
              <w:t>преработка</w:t>
            </w:r>
            <w:proofErr w:type="spellEnd"/>
            <w:r w:rsidRPr="00587195">
              <w:rPr>
                <w:bCs/>
              </w:rPr>
              <w:t xml:space="preserve"> </w:t>
            </w:r>
            <w:proofErr w:type="spellStart"/>
            <w:r w:rsidRPr="00587195">
              <w:rPr>
                <w:bCs/>
              </w:rPr>
              <w:t>или</w:t>
            </w:r>
            <w:proofErr w:type="spellEnd"/>
            <w:r w:rsidRPr="00587195">
              <w:rPr>
                <w:bCs/>
              </w:rPr>
              <w:t xml:space="preserve"> </w:t>
            </w:r>
            <w:proofErr w:type="spellStart"/>
            <w:r w:rsidRPr="00587195">
              <w:rPr>
                <w:bCs/>
              </w:rPr>
              <w:t>депонии</w:t>
            </w:r>
            <w:proofErr w:type="spellEnd"/>
            <w:r w:rsidRPr="00587195">
              <w:rPr>
                <w:bCs/>
              </w:rPr>
              <w:t xml:space="preserve"> </w:t>
            </w:r>
            <w:proofErr w:type="spellStart"/>
            <w:r w:rsidRPr="00587195">
              <w:rPr>
                <w:bCs/>
              </w:rPr>
              <w:t>специјално</w:t>
            </w:r>
            <w:proofErr w:type="spellEnd"/>
            <w:r w:rsidRPr="00587195">
              <w:rPr>
                <w:bCs/>
              </w:rPr>
              <w:t xml:space="preserve"> за </w:t>
            </w:r>
            <w:proofErr w:type="spellStart"/>
            <w:r w:rsidRPr="00587195">
              <w:rPr>
                <w:bCs/>
              </w:rPr>
              <w:t>овој</w:t>
            </w:r>
            <w:proofErr w:type="spellEnd"/>
            <w:r w:rsidRPr="00587195">
              <w:rPr>
                <w:bCs/>
              </w:rPr>
              <w:t xml:space="preserve"> </w:t>
            </w:r>
            <w:proofErr w:type="spellStart"/>
            <w:r w:rsidRPr="00587195">
              <w:rPr>
                <w:bCs/>
              </w:rPr>
              <w:t>вид</w:t>
            </w:r>
            <w:proofErr w:type="spellEnd"/>
            <w:r w:rsidRPr="00587195">
              <w:rPr>
                <w:bCs/>
              </w:rPr>
              <w:t xml:space="preserve"> </w:t>
            </w:r>
            <w:proofErr w:type="spellStart"/>
            <w:r w:rsidRPr="00587195">
              <w:rPr>
                <w:bCs/>
              </w:rPr>
              <w:t>отпад</w:t>
            </w:r>
            <w:proofErr w:type="spellEnd"/>
            <w:r w:rsidRPr="00587195">
              <w:rPr>
                <w:bCs/>
              </w:rPr>
              <w:t xml:space="preserve">, </w:t>
            </w:r>
            <w:proofErr w:type="spellStart"/>
            <w:r w:rsidRPr="00587195">
              <w:rPr>
                <w:bCs/>
              </w:rPr>
              <w:t>убиствата</w:t>
            </w:r>
            <w:proofErr w:type="spellEnd"/>
            <w:r w:rsidRPr="00587195">
              <w:rPr>
                <w:bCs/>
              </w:rPr>
              <w:t xml:space="preserve"> на </w:t>
            </w:r>
            <w:proofErr w:type="spellStart"/>
            <w:r w:rsidRPr="00587195">
              <w:rPr>
                <w:bCs/>
              </w:rPr>
              <w:t>патиштата</w:t>
            </w:r>
            <w:proofErr w:type="spellEnd"/>
            <w:r w:rsidRPr="00587195">
              <w:rPr>
                <w:bCs/>
              </w:rPr>
              <w:t xml:space="preserve"> </w:t>
            </w:r>
            <w:proofErr w:type="spellStart"/>
            <w:r w:rsidRPr="00587195">
              <w:rPr>
                <w:bCs/>
              </w:rPr>
              <w:t>ќе</w:t>
            </w:r>
            <w:proofErr w:type="spellEnd"/>
            <w:r w:rsidRPr="00587195">
              <w:rPr>
                <w:bCs/>
              </w:rPr>
              <w:t xml:space="preserve"> </w:t>
            </w:r>
            <w:proofErr w:type="spellStart"/>
            <w:r w:rsidRPr="00587195">
              <w:rPr>
                <w:bCs/>
              </w:rPr>
              <w:t>бидат</w:t>
            </w:r>
            <w:proofErr w:type="spellEnd"/>
            <w:r w:rsidRPr="00587195">
              <w:rPr>
                <w:bCs/>
              </w:rPr>
              <w:t xml:space="preserve"> </w:t>
            </w:r>
            <w:proofErr w:type="spellStart"/>
            <w:r w:rsidRPr="00587195">
              <w:rPr>
                <w:bCs/>
              </w:rPr>
              <w:t>отстранети</w:t>
            </w:r>
            <w:proofErr w:type="spellEnd"/>
            <w:r w:rsidRPr="00587195">
              <w:rPr>
                <w:bCs/>
              </w:rPr>
              <w:t xml:space="preserve"> на </w:t>
            </w:r>
            <w:proofErr w:type="spellStart"/>
            <w:r w:rsidRPr="00587195">
              <w:rPr>
                <w:bCs/>
              </w:rPr>
              <w:t>места</w:t>
            </w:r>
            <w:proofErr w:type="spellEnd"/>
            <w:r w:rsidRPr="00587195">
              <w:rPr>
                <w:bCs/>
              </w:rPr>
              <w:t xml:space="preserve"> </w:t>
            </w:r>
            <w:proofErr w:type="spellStart"/>
            <w:r w:rsidRPr="00587195">
              <w:rPr>
                <w:bCs/>
              </w:rPr>
              <w:t>одобрени</w:t>
            </w:r>
            <w:proofErr w:type="spellEnd"/>
            <w:r w:rsidRPr="00587195">
              <w:rPr>
                <w:bCs/>
              </w:rPr>
              <w:t xml:space="preserve"> </w:t>
            </w:r>
            <w:proofErr w:type="spellStart"/>
            <w:r w:rsidRPr="00587195">
              <w:rPr>
                <w:bCs/>
              </w:rPr>
              <w:t>од</w:t>
            </w:r>
            <w:proofErr w:type="spellEnd"/>
            <w:r w:rsidRPr="00587195">
              <w:rPr>
                <w:bCs/>
              </w:rPr>
              <w:t xml:space="preserve"> </w:t>
            </w:r>
            <w:proofErr w:type="spellStart"/>
            <w:r w:rsidRPr="00587195">
              <w:rPr>
                <w:bCs/>
              </w:rPr>
              <w:t>надлежните</w:t>
            </w:r>
            <w:proofErr w:type="spellEnd"/>
            <w:r w:rsidRPr="00587195">
              <w:rPr>
                <w:bCs/>
              </w:rPr>
              <w:t xml:space="preserve"> </w:t>
            </w:r>
            <w:proofErr w:type="spellStart"/>
            <w:r w:rsidRPr="00587195">
              <w:rPr>
                <w:bCs/>
              </w:rPr>
              <w:t>ветеринарно</w:t>
            </w:r>
            <w:proofErr w:type="spellEnd"/>
            <w:r w:rsidRPr="00587195">
              <w:rPr>
                <w:bCs/>
              </w:rPr>
              <w:t xml:space="preserve"> </w:t>
            </w:r>
            <w:proofErr w:type="spellStart"/>
            <w:r w:rsidRPr="00587195">
              <w:rPr>
                <w:bCs/>
              </w:rPr>
              <w:t>или</w:t>
            </w:r>
            <w:proofErr w:type="spellEnd"/>
            <w:r w:rsidRPr="00587195">
              <w:rPr>
                <w:bCs/>
              </w:rPr>
              <w:t xml:space="preserve"> </w:t>
            </w:r>
            <w:proofErr w:type="spellStart"/>
            <w:r w:rsidRPr="00587195">
              <w:rPr>
                <w:bCs/>
              </w:rPr>
              <w:t>санитарно</w:t>
            </w:r>
            <w:proofErr w:type="spellEnd"/>
            <w:r w:rsidRPr="00587195">
              <w:rPr>
                <w:bCs/>
              </w:rPr>
              <w:t xml:space="preserve"> </w:t>
            </w:r>
            <w:proofErr w:type="spellStart"/>
            <w:r w:rsidRPr="00587195">
              <w:rPr>
                <w:bCs/>
              </w:rPr>
              <w:t>одделение</w:t>
            </w:r>
            <w:proofErr w:type="spellEnd"/>
            <w:r w:rsidRPr="00587195">
              <w:rPr>
                <w:bCs/>
              </w:rPr>
              <w:t xml:space="preserve">. </w:t>
            </w:r>
            <w:proofErr w:type="spellStart"/>
            <w:r w:rsidRPr="00587195">
              <w:rPr>
                <w:bCs/>
              </w:rPr>
              <w:t>Пред</w:t>
            </w:r>
            <w:proofErr w:type="spellEnd"/>
            <w:r w:rsidRPr="00587195">
              <w:rPr>
                <w:bCs/>
              </w:rPr>
              <w:t xml:space="preserve"> </w:t>
            </w:r>
            <w:proofErr w:type="spellStart"/>
            <w:r w:rsidRPr="00587195">
              <w:rPr>
                <w:bCs/>
              </w:rPr>
              <w:t>фрлање</w:t>
            </w:r>
            <w:proofErr w:type="spellEnd"/>
            <w:r w:rsidRPr="00587195">
              <w:rPr>
                <w:bCs/>
              </w:rPr>
              <w:t xml:space="preserve"> на </w:t>
            </w:r>
            <w:proofErr w:type="spellStart"/>
            <w:r w:rsidRPr="00587195">
              <w:rPr>
                <w:bCs/>
              </w:rPr>
              <w:t>одредени</w:t>
            </w:r>
            <w:proofErr w:type="spellEnd"/>
            <w:r w:rsidRPr="00587195">
              <w:rPr>
                <w:bCs/>
              </w:rPr>
              <w:t xml:space="preserve"> </w:t>
            </w:r>
            <w:proofErr w:type="spellStart"/>
            <w:r w:rsidRPr="00587195">
              <w:rPr>
                <w:bCs/>
              </w:rPr>
              <w:t>локации</w:t>
            </w:r>
            <w:proofErr w:type="spellEnd"/>
            <w:r w:rsidRPr="00587195">
              <w:rPr>
                <w:bCs/>
              </w:rPr>
              <w:t xml:space="preserve"> (</w:t>
            </w:r>
            <w:proofErr w:type="spellStart"/>
            <w:r w:rsidRPr="00587195">
              <w:rPr>
                <w:bCs/>
              </w:rPr>
              <w:t>подалеку</w:t>
            </w:r>
            <w:proofErr w:type="spellEnd"/>
            <w:r w:rsidRPr="00587195">
              <w:rPr>
                <w:bCs/>
              </w:rPr>
              <w:t xml:space="preserve"> </w:t>
            </w:r>
            <w:proofErr w:type="spellStart"/>
            <w:r w:rsidRPr="00587195">
              <w:rPr>
                <w:bCs/>
              </w:rPr>
              <w:t>од</w:t>
            </w:r>
            <w:proofErr w:type="spellEnd"/>
            <w:r w:rsidRPr="00587195">
              <w:rPr>
                <w:bCs/>
              </w:rPr>
              <w:t xml:space="preserve"> </w:t>
            </w:r>
            <w:proofErr w:type="spellStart"/>
            <w:r w:rsidRPr="00587195">
              <w:rPr>
                <w:bCs/>
              </w:rPr>
              <w:t>водни</w:t>
            </w:r>
            <w:proofErr w:type="spellEnd"/>
            <w:r w:rsidRPr="00587195">
              <w:rPr>
                <w:bCs/>
              </w:rPr>
              <w:t xml:space="preserve"> </w:t>
            </w:r>
            <w:proofErr w:type="spellStart"/>
            <w:r w:rsidRPr="00587195">
              <w:rPr>
                <w:bCs/>
              </w:rPr>
              <w:t>тела</w:t>
            </w:r>
            <w:proofErr w:type="spellEnd"/>
            <w:r w:rsidRPr="00587195">
              <w:rPr>
                <w:bCs/>
              </w:rPr>
              <w:t xml:space="preserve">, </w:t>
            </w:r>
            <w:proofErr w:type="spellStart"/>
            <w:r w:rsidRPr="00587195">
              <w:rPr>
                <w:bCs/>
              </w:rPr>
              <w:t>вклучително</w:t>
            </w:r>
            <w:proofErr w:type="spellEnd"/>
            <w:r w:rsidRPr="00587195">
              <w:rPr>
                <w:bCs/>
              </w:rPr>
              <w:t xml:space="preserve"> и </w:t>
            </w:r>
            <w:proofErr w:type="spellStart"/>
            <w:r w:rsidRPr="00587195">
              <w:rPr>
                <w:bCs/>
              </w:rPr>
              <w:t>подземна</w:t>
            </w:r>
            <w:proofErr w:type="spellEnd"/>
            <w:r w:rsidRPr="00587195">
              <w:rPr>
                <w:bCs/>
              </w:rPr>
              <w:t xml:space="preserve"> </w:t>
            </w:r>
            <w:proofErr w:type="spellStart"/>
            <w:r w:rsidRPr="00587195">
              <w:rPr>
                <w:bCs/>
              </w:rPr>
              <w:t>вода</w:t>
            </w:r>
            <w:proofErr w:type="spellEnd"/>
            <w:r w:rsidRPr="00587195">
              <w:rPr>
                <w:bCs/>
              </w:rPr>
              <w:t xml:space="preserve">), </w:t>
            </w:r>
            <w:proofErr w:type="spellStart"/>
            <w:r w:rsidRPr="00587195">
              <w:rPr>
                <w:bCs/>
              </w:rPr>
              <w:t>труповите</w:t>
            </w:r>
            <w:proofErr w:type="spellEnd"/>
            <w:r w:rsidRPr="00587195">
              <w:rPr>
                <w:bCs/>
              </w:rPr>
              <w:t xml:space="preserve"> </w:t>
            </w:r>
            <w:proofErr w:type="spellStart"/>
            <w:r w:rsidRPr="00587195">
              <w:rPr>
                <w:bCs/>
              </w:rPr>
              <w:t>ќе</w:t>
            </w:r>
            <w:proofErr w:type="spellEnd"/>
            <w:r w:rsidRPr="00587195">
              <w:rPr>
                <w:bCs/>
              </w:rPr>
              <w:t xml:space="preserve"> </w:t>
            </w:r>
            <w:proofErr w:type="spellStart"/>
            <w:r w:rsidRPr="00587195">
              <w:rPr>
                <w:bCs/>
              </w:rPr>
              <w:t>бидат</w:t>
            </w:r>
            <w:proofErr w:type="spellEnd"/>
            <w:r w:rsidRPr="00587195">
              <w:rPr>
                <w:bCs/>
              </w:rPr>
              <w:t xml:space="preserve"> </w:t>
            </w:r>
            <w:proofErr w:type="spellStart"/>
            <w:r w:rsidRPr="00587195">
              <w:rPr>
                <w:bCs/>
              </w:rPr>
              <w:t>подложени</w:t>
            </w:r>
            <w:proofErr w:type="spellEnd"/>
            <w:r w:rsidRPr="00587195">
              <w:rPr>
                <w:bCs/>
              </w:rPr>
              <w:t xml:space="preserve"> на </w:t>
            </w:r>
            <w:proofErr w:type="spellStart"/>
            <w:r w:rsidRPr="00587195">
              <w:rPr>
                <w:bCs/>
              </w:rPr>
              <w:t>обработка</w:t>
            </w:r>
            <w:proofErr w:type="spellEnd"/>
            <w:r w:rsidRPr="00587195">
              <w:rPr>
                <w:bCs/>
              </w:rPr>
              <w:t xml:space="preserve"> </w:t>
            </w:r>
            <w:proofErr w:type="spellStart"/>
            <w:r w:rsidRPr="00587195">
              <w:rPr>
                <w:bCs/>
              </w:rPr>
              <w:t>со</w:t>
            </w:r>
            <w:proofErr w:type="spellEnd"/>
            <w:r w:rsidRPr="00587195">
              <w:rPr>
                <w:bCs/>
              </w:rPr>
              <w:t xml:space="preserve"> </w:t>
            </w:r>
            <w:proofErr w:type="spellStart"/>
            <w:r w:rsidRPr="00587195">
              <w:rPr>
                <w:bCs/>
              </w:rPr>
              <w:t>вар</w:t>
            </w:r>
            <w:proofErr w:type="spellEnd"/>
            <w:r w:rsidRPr="00587195">
              <w:rPr>
                <w:bCs/>
              </w:rPr>
              <w:t xml:space="preserve"> за </w:t>
            </w:r>
            <w:proofErr w:type="spellStart"/>
            <w:r w:rsidRPr="00587195">
              <w:rPr>
                <w:bCs/>
              </w:rPr>
              <w:t>да</w:t>
            </w:r>
            <w:proofErr w:type="spellEnd"/>
            <w:r w:rsidRPr="00587195">
              <w:rPr>
                <w:bCs/>
              </w:rPr>
              <w:t xml:space="preserve"> </w:t>
            </w:r>
            <w:proofErr w:type="spellStart"/>
            <w:r w:rsidRPr="00587195">
              <w:rPr>
                <w:bCs/>
              </w:rPr>
              <w:t>се</w:t>
            </w:r>
            <w:proofErr w:type="spellEnd"/>
            <w:r w:rsidRPr="00587195">
              <w:rPr>
                <w:bCs/>
              </w:rPr>
              <w:t xml:space="preserve"> </w:t>
            </w:r>
            <w:proofErr w:type="spellStart"/>
            <w:r w:rsidRPr="00587195">
              <w:rPr>
                <w:bCs/>
              </w:rPr>
              <w:t>инхибираат</w:t>
            </w:r>
            <w:proofErr w:type="spellEnd"/>
            <w:r w:rsidRPr="00587195">
              <w:rPr>
                <w:bCs/>
              </w:rPr>
              <w:t xml:space="preserve"> </w:t>
            </w:r>
            <w:proofErr w:type="spellStart"/>
            <w:r w:rsidRPr="00587195">
              <w:rPr>
                <w:bCs/>
              </w:rPr>
              <w:t>патогени</w:t>
            </w:r>
            <w:proofErr w:type="spellEnd"/>
            <w:r w:rsidRPr="00587195">
              <w:rPr>
                <w:bCs/>
              </w:rPr>
              <w:t xml:space="preserve">. </w:t>
            </w:r>
            <w:proofErr w:type="spellStart"/>
            <w:r w:rsidRPr="00587195">
              <w:rPr>
                <w:bCs/>
              </w:rPr>
              <w:t>Локациите</w:t>
            </w:r>
            <w:proofErr w:type="spellEnd"/>
            <w:r w:rsidRPr="00587195">
              <w:rPr>
                <w:bCs/>
              </w:rPr>
              <w:t xml:space="preserve"> на </w:t>
            </w:r>
            <w:proofErr w:type="spellStart"/>
            <w:r w:rsidRPr="00587195">
              <w:rPr>
                <w:bCs/>
              </w:rPr>
              <w:t>депонирање</w:t>
            </w:r>
            <w:proofErr w:type="spellEnd"/>
            <w:r w:rsidRPr="00587195">
              <w:rPr>
                <w:bCs/>
              </w:rPr>
              <w:t xml:space="preserve"> </w:t>
            </w:r>
            <w:proofErr w:type="spellStart"/>
            <w:r w:rsidRPr="00587195">
              <w:rPr>
                <w:bCs/>
              </w:rPr>
              <w:t>мора</w:t>
            </w:r>
            <w:proofErr w:type="spellEnd"/>
            <w:r w:rsidRPr="00587195">
              <w:rPr>
                <w:bCs/>
              </w:rPr>
              <w:t xml:space="preserve"> </w:t>
            </w:r>
            <w:proofErr w:type="spellStart"/>
            <w:r w:rsidRPr="00587195">
              <w:rPr>
                <w:bCs/>
              </w:rPr>
              <w:t>да</w:t>
            </w:r>
            <w:proofErr w:type="spellEnd"/>
            <w:r w:rsidRPr="00587195">
              <w:rPr>
                <w:bCs/>
              </w:rPr>
              <w:t xml:space="preserve"> </w:t>
            </w:r>
            <w:proofErr w:type="spellStart"/>
            <w:r w:rsidRPr="00587195">
              <w:rPr>
                <w:bCs/>
              </w:rPr>
              <w:t>бидат</w:t>
            </w:r>
            <w:proofErr w:type="spellEnd"/>
            <w:r w:rsidRPr="00587195">
              <w:rPr>
                <w:bCs/>
              </w:rPr>
              <w:t xml:space="preserve"> </w:t>
            </w:r>
            <w:proofErr w:type="spellStart"/>
            <w:r w:rsidRPr="00587195">
              <w:rPr>
                <w:bCs/>
              </w:rPr>
              <w:t>регистрирани</w:t>
            </w:r>
            <w:proofErr w:type="spellEnd"/>
            <w:r w:rsidRPr="00587195">
              <w:rPr>
                <w:bCs/>
              </w:rPr>
              <w:t xml:space="preserve"> и </w:t>
            </w:r>
            <w:proofErr w:type="spellStart"/>
            <w:r w:rsidRPr="00587195">
              <w:rPr>
                <w:bCs/>
              </w:rPr>
              <w:t>архивирани</w:t>
            </w:r>
            <w:proofErr w:type="spellEnd"/>
            <w:r w:rsidRPr="00587195">
              <w:rPr>
                <w:bCs/>
              </w:rPr>
              <w:t xml:space="preserve">. За </w:t>
            </w:r>
            <w:proofErr w:type="spellStart"/>
            <w:r w:rsidRPr="00587195">
              <w:rPr>
                <w:bCs/>
              </w:rPr>
              <w:t>време</w:t>
            </w:r>
            <w:proofErr w:type="spellEnd"/>
            <w:r w:rsidRPr="00587195">
              <w:rPr>
                <w:bCs/>
              </w:rPr>
              <w:t xml:space="preserve"> на </w:t>
            </w:r>
            <w:proofErr w:type="spellStart"/>
            <w:r w:rsidRPr="00587195">
              <w:rPr>
                <w:bCs/>
              </w:rPr>
              <w:t>ракувањето</w:t>
            </w:r>
            <w:proofErr w:type="spellEnd"/>
            <w:r w:rsidRPr="00587195">
              <w:rPr>
                <w:bCs/>
              </w:rPr>
              <w:t xml:space="preserve"> </w:t>
            </w:r>
            <w:proofErr w:type="spellStart"/>
            <w:r w:rsidRPr="00587195">
              <w:rPr>
                <w:bCs/>
              </w:rPr>
              <w:t>со</w:t>
            </w:r>
            <w:proofErr w:type="spellEnd"/>
            <w:r w:rsidRPr="00587195">
              <w:rPr>
                <w:bCs/>
              </w:rPr>
              <w:t xml:space="preserve"> </w:t>
            </w:r>
            <w:proofErr w:type="spellStart"/>
            <w:r w:rsidRPr="00587195">
              <w:rPr>
                <w:bCs/>
              </w:rPr>
              <w:t>труповите</w:t>
            </w:r>
            <w:proofErr w:type="spellEnd"/>
            <w:r w:rsidRPr="00587195">
              <w:rPr>
                <w:bCs/>
              </w:rPr>
              <w:t xml:space="preserve"> и </w:t>
            </w:r>
            <w:proofErr w:type="spellStart"/>
            <w:r w:rsidRPr="00587195">
              <w:rPr>
                <w:bCs/>
              </w:rPr>
              <w:t>транспортот</w:t>
            </w:r>
            <w:proofErr w:type="spellEnd"/>
            <w:r w:rsidRPr="00587195">
              <w:rPr>
                <w:bCs/>
              </w:rPr>
              <w:t xml:space="preserve"> </w:t>
            </w:r>
            <w:proofErr w:type="spellStart"/>
            <w:r w:rsidRPr="00587195">
              <w:rPr>
                <w:bCs/>
              </w:rPr>
              <w:t>ќе</w:t>
            </w:r>
            <w:proofErr w:type="spellEnd"/>
            <w:r w:rsidRPr="00587195">
              <w:rPr>
                <w:bCs/>
              </w:rPr>
              <w:t xml:space="preserve"> </w:t>
            </w:r>
            <w:proofErr w:type="spellStart"/>
            <w:r w:rsidRPr="00587195">
              <w:rPr>
                <w:bCs/>
              </w:rPr>
              <w:t>се</w:t>
            </w:r>
            <w:proofErr w:type="spellEnd"/>
            <w:r w:rsidRPr="00587195">
              <w:rPr>
                <w:bCs/>
              </w:rPr>
              <w:t xml:space="preserve"> </w:t>
            </w:r>
            <w:proofErr w:type="spellStart"/>
            <w:r w:rsidRPr="00587195">
              <w:rPr>
                <w:bCs/>
              </w:rPr>
              <w:t>носи</w:t>
            </w:r>
            <w:proofErr w:type="spellEnd"/>
            <w:r w:rsidRPr="00587195">
              <w:rPr>
                <w:bCs/>
              </w:rPr>
              <w:t xml:space="preserve"> </w:t>
            </w:r>
            <w:proofErr w:type="spellStart"/>
            <w:r w:rsidRPr="00587195">
              <w:rPr>
                <w:bCs/>
              </w:rPr>
              <w:t>соодветна</w:t>
            </w:r>
            <w:proofErr w:type="spellEnd"/>
            <w:r w:rsidRPr="00587195">
              <w:rPr>
                <w:bCs/>
              </w:rPr>
              <w:t xml:space="preserve"> ППЕ и </w:t>
            </w:r>
            <w:proofErr w:type="spellStart"/>
            <w:r w:rsidRPr="00587195">
              <w:rPr>
                <w:bCs/>
              </w:rPr>
              <w:t>ќе</w:t>
            </w:r>
            <w:proofErr w:type="spellEnd"/>
            <w:r w:rsidRPr="00587195">
              <w:rPr>
                <w:bCs/>
              </w:rPr>
              <w:t xml:space="preserve"> </w:t>
            </w:r>
            <w:proofErr w:type="spellStart"/>
            <w:r w:rsidRPr="00587195">
              <w:rPr>
                <w:bCs/>
              </w:rPr>
              <w:t>се</w:t>
            </w:r>
            <w:proofErr w:type="spellEnd"/>
            <w:r w:rsidRPr="00587195">
              <w:rPr>
                <w:bCs/>
              </w:rPr>
              <w:t xml:space="preserve"> </w:t>
            </w:r>
            <w:proofErr w:type="spellStart"/>
            <w:r w:rsidRPr="00587195">
              <w:rPr>
                <w:bCs/>
              </w:rPr>
              <w:t>почитуваат</w:t>
            </w:r>
            <w:proofErr w:type="spellEnd"/>
            <w:r w:rsidRPr="00587195">
              <w:rPr>
                <w:bCs/>
              </w:rPr>
              <w:t xml:space="preserve"> </w:t>
            </w:r>
            <w:proofErr w:type="spellStart"/>
            <w:r w:rsidRPr="00587195">
              <w:rPr>
                <w:bCs/>
              </w:rPr>
              <w:t>други</w:t>
            </w:r>
            <w:proofErr w:type="spellEnd"/>
            <w:r w:rsidRPr="00587195">
              <w:rPr>
                <w:bCs/>
              </w:rPr>
              <w:t xml:space="preserve"> </w:t>
            </w:r>
            <w:proofErr w:type="spellStart"/>
            <w:r w:rsidRPr="00587195">
              <w:rPr>
                <w:bCs/>
              </w:rPr>
              <w:t>заштитни</w:t>
            </w:r>
            <w:proofErr w:type="spellEnd"/>
            <w:r w:rsidRPr="00587195">
              <w:rPr>
                <w:bCs/>
              </w:rPr>
              <w:t xml:space="preserve"> </w:t>
            </w:r>
            <w:proofErr w:type="spellStart"/>
            <w:r w:rsidRPr="00587195">
              <w:rPr>
                <w:bCs/>
              </w:rPr>
              <w:t>процедури</w:t>
            </w:r>
            <w:proofErr w:type="spellEnd"/>
            <w:r w:rsidRPr="00587195">
              <w:rPr>
                <w:bCs/>
              </w:rPr>
              <w:t>.</w:t>
            </w:r>
          </w:p>
        </w:tc>
      </w:tr>
      <w:tr w:rsidR="001A2EBF" w:rsidRPr="001A2EBF" w14:paraId="2B00593D" w14:textId="77777777" w:rsidTr="004E54E4">
        <w:trPr>
          <w:jc w:val="center"/>
        </w:trPr>
        <w:tc>
          <w:tcPr>
            <w:tcW w:w="916" w:type="pct"/>
            <w:vMerge/>
            <w:vAlign w:val="center"/>
          </w:tcPr>
          <w:p w14:paraId="1A576362"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258C5C7A" w14:textId="77777777" w:rsidR="001A2EBF" w:rsidRPr="001A2EBF" w:rsidRDefault="001A2EBF" w:rsidP="001A2EBF">
            <w:pPr>
              <w:spacing w:after="0"/>
              <w:jc w:val="center"/>
              <w:rPr>
                <w:rFonts w:cstheme="minorHAnsi"/>
                <w:lang w:val="mk-MK"/>
              </w:rPr>
            </w:pPr>
            <w:r w:rsidRPr="001A2EBF">
              <w:rPr>
                <w:rFonts w:cstheme="minorHAnsi"/>
                <w:lang w:val="mk-MK"/>
              </w:rPr>
              <w:t>Заштита на природата</w:t>
            </w:r>
          </w:p>
        </w:tc>
        <w:tc>
          <w:tcPr>
            <w:tcW w:w="3121" w:type="pct"/>
          </w:tcPr>
          <w:p w14:paraId="14C47ECD" w14:textId="77777777" w:rsidR="001A2EBF" w:rsidRPr="006762A9" w:rsidRDefault="001A2EBF" w:rsidP="006818F4">
            <w:pPr>
              <w:numPr>
                <w:ilvl w:val="0"/>
                <w:numId w:val="8"/>
              </w:numPr>
              <w:tabs>
                <w:tab w:val="clear" w:pos="785"/>
                <w:tab w:val="num" w:pos="452"/>
              </w:tabs>
              <w:spacing w:after="0" w:line="276" w:lineRule="auto"/>
              <w:ind w:left="357" w:hanging="357"/>
              <w:jc w:val="both"/>
              <w:rPr>
                <w:rFonts w:cstheme="minorHAnsi"/>
                <w:lang w:val="mk-MK"/>
              </w:rPr>
            </w:pPr>
            <w:r w:rsidRPr="006762A9">
              <w:rPr>
                <w:rFonts w:cstheme="minorHAnsi"/>
                <w:lang w:val="mk-MK"/>
              </w:rPr>
              <w:t xml:space="preserve">Нема загрозени, значајни растителни / животински видови се наоѓаат во близина на проектните места. </w:t>
            </w:r>
          </w:p>
          <w:p w14:paraId="51414714" w14:textId="6CAB07EC" w:rsidR="001A2EBF" w:rsidRPr="006762A9" w:rsidRDefault="001A2EBF" w:rsidP="006818F4">
            <w:pPr>
              <w:numPr>
                <w:ilvl w:val="0"/>
                <w:numId w:val="8"/>
              </w:numPr>
              <w:tabs>
                <w:tab w:val="clear" w:pos="785"/>
                <w:tab w:val="num" w:pos="452"/>
              </w:tabs>
              <w:spacing w:after="0" w:line="276" w:lineRule="auto"/>
              <w:ind w:left="357" w:hanging="357"/>
              <w:jc w:val="both"/>
              <w:rPr>
                <w:rFonts w:cstheme="minorHAnsi"/>
                <w:lang w:val="mk-MK"/>
              </w:rPr>
            </w:pPr>
            <w:r w:rsidRPr="006762A9">
              <w:rPr>
                <w:rFonts w:cstheme="minorHAnsi"/>
                <w:lang w:val="mk-MK"/>
              </w:rPr>
              <w:t>Намалување на големината на градежната локација заради сведување на земјиштето што ќе претрпи негативно влијание на минимум;</w:t>
            </w:r>
          </w:p>
          <w:p w14:paraId="5050A47B" w14:textId="77777777" w:rsidR="001A2EBF" w:rsidRPr="006762A9" w:rsidRDefault="001A2EBF" w:rsidP="006818F4">
            <w:pPr>
              <w:numPr>
                <w:ilvl w:val="0"/>
                <w:numId w:val="8"/>
              </w:numPr>
              <w:tabs>
                <w:tab w:val="clear" w:pos="785"/>
                <w:tab w:val="num" w:pos="452"/>
              </w:tabs>
              <w:spacing w:after="0" w:line="276" w:lineRule="auto"/>
              <w:ind w:left="357" w:hanging="357"/>
              <w:jc w:val="both"/>
              <w:rPr>
                <w:rFonts w:cstheme="minorHAnsi"/>
                <w:lang w:val="mk-MK"/>
              </w:rPr>
            </w:pPr>
            <w:r w:rsidRPr="006762A9">
              <w:rPr>
                <w:rFonts w:cstheme="minorHAnsi"/>
                <w:lang w:val="mk-MK"/>
              </w:rPr>
              <w:t>Забрането е вознемирување на животните и собирање растенија во подрачјето;</w:t>
            </w:r>
          </w:p>
          <w:p w14:paraId="40C2D0D6" w14:textId="23699966" w:rsidR="001A2EBF" w:rsidRDefault="001A2EBF" w:rsidP="006818F4">
            <w:pPr>
              <w:numPr>
                <w:ilvl w:val="0"/>
                <w:numId w:val="8"/>
              </w:numPr>
              <w:tabs>
                <w:tab w:val="clear" w:pos="785"/>
                <w:tab w:val="num" w:pos="452"/>
                <w:tab w:val="num" w:pos="613"/>
              </w:tabs>
              <w:spacing w:after="0" w:line="276" w:lineRule="auto"/>
              <w:ind w:left="357" w:hanging="357"/>
              <w:jc w:val="both"/>
              <w:rPr>
                <w:rFonts w:cstheme="minorHAnsi"/>
                <w:lang w:val="mk-MK"/>
              </w:rPr>
            </w:pPr>
            <w:r w:rsidRPr="006762A9">
              <w:rPr>
                <w:rFonts w:cstheme="minorHAnsi"/>
                <w:lang w:val="mk-MK"/>
              </w:rPr>
              <w:t xml:space="preserve">Работите на </w:t>
            </w:r>
            <w:r w:rsidR="000C1BBE">
              <w:rPr>
                <w:rFonts w:cstheme="minorHAnsi"/>
                <w:lang w:val="mk-MK"/>
              </w:rPr>
              <w:t xml:space="preserve">рехабилитација </w:t>
            </w:r>
            <w:r w:rsidRPr="006762A9">
              <w:rPr>
                <w:rFonts w:cstheme="minorHAnsi"/>
                <w:lang w:val="mk-MK"/>
              </w:rPr>
              <w:t>треба да се вршат на тој начин што ќе се избегнуваат важните фази на репродукција на заштитените видови, доколку работите се изведуваат во близина на заштитени подрачја;</w:t>
            </w:r>
          </w:p>
          <w:p w14:paraId="5CAE5239" w14:textId="399F89E1" w:rsidR="000103E4" w:rsidRDefault="000103E4" w:rsidP="006818F4">
            <w:pPr>
              <w:numPr>
                <w:ilvl w:val="0"/>
                <w:numId w:val="8"/>
              </w:numPr>
              <w:tabs>
                <w:tab w:val="clear" w:pos="785"/>
                <w:tab w:val="num" w:pos="452"/>
                <w:tab w:val="num" w:pos="613"/>
              </w:tabs>
              <w:spacing w:after="0" w:line="276" w:lineRule="auto"/>
              <w:ind w:left="357" w:hanging="357"/>
              <w:jc w:val="both"/>
              <w:rPr>
                <w:rFonts w:cstheme="minorHAnsi"/>
                <w:lang w:val="mk-MK"/>
              </w:rPr>
            </w:pPr>
            <w:r>
              <w:rPr>
                <w:rFonts w:cstheme="minorHAnsi"/>
                <w:lang w:val="mk-MK"/>
              </w:rPr>
              <w:t>Уништените растенија ќе бидат заменети со нови, автохтони видови;</w:t>
            </w:r>
          </w:p>
          <w:p w14:paraId="38795CB9" w14:textId="50BBD5A9" w:rsidR="000103E4" w:rsidRDefault="000103E4" w:rsidP="006818F4">
            <w:pPr>
              <w:numPr>
                <w:ilvl w:val="0"/>
                <w:numId w:val="8"/>
              </w:numPr>
              <w:tabs>
                <w:tab w:val="clear" w:pos="785"/>
                <w:tab w:val="num" w:pos="452"/>
                <w:tab w:val="num" w:pos="613"/>
              </w:tabs>
              <w:spacing w:after="0" w:line="276" w:lineRule="auto"/>
              <w:ind w:left="357" w:hanging="357"/>
              <w:jc w:val="both"/>
              <w:rPr>
                <w:rFonts w:cstheme="minorHAnsi"/>
                <w:lang w:val="mk-MK"/>
              </w:rPr>
            </w:pPr>
            <w:r>
              <w:rPr>
                <w:rFonts w:cstheme="minorHAnsi"/>
                <w:lang w:val="mk-MK"/>
              </w:rPr>
              <w:t>Забрането собирање на дрво за огрев од и околу работната област;</w:t>
            </w:r>
          </w:p>
          <w:p w14:paraId="51008B3C" w14:textId="29B595A2" w:rsidR="000103E4" w:rsidRPr="006762A9" w:rsidRDefault="000103E4" w:rsidP="006818F4">
            <w:pPr>
              <w:numPr>
                <w:ilvl w:val="0"/>
                <w:numId w:val="8"/>
              </w:numPr>
              <w:tabs>
                <w:tab w:val="clear" w:pos="785"/>
                <w:tab w:val="num" w:pos="452"/>
                <w:tab w:val="num" w:pos="613"/>
              </w:tabs>
              <w:spacing w:after="0" w:line="276" w:lineRule="auto"/>
              <w:ind w:left="357" w:hanging="357"/>
              <w:jc w:val="both"/>
              <w:rPr>
                <w:rFonts w:cstheme="minorHAnsi"/>
                <w:lang w:val="mk-MK"/>
              </w:rPr>
            </w:pPr>
            <w:r>
              <w:rPr>
                <w:rFonts w:cstheme="minorHAnsi"/>
                <w:lang w:val="mk-MK"/>
              </w:rPr>
              <w:t>Строго е забрането собирање растенија и лековити билки од областа;</w:t>
            </w:r>
          </w:p>
          <w:p w14:paraId="0CD26688" w14:textId="653ED3B5" w:rsidR="001A2EBF" w:rsidRDefault="001A2EBF" w:rsidP="000103E4">
            <w:pPr>
              <w:numPr>
                <w:ilvl w:val="0"/>
                <w:numId w:val="8"/>
              </w:numPr>
              <w:tabs>
                <w:tab w:val="clear" w:pos="785"/>
                <w:tab w:val="num" w:pos="613"/>
                <w:tab w:val="num" w:pos="883"/>
              </w:tabs>
              <w:spacing w:after="0" w:line="276" w:lineRule="auto"/>
              <w:ind w:left="316"/>
              <w:jc w:val="both"/>
              <w:rPr>
                <w:rFonts w:cstheme="minorHAnsi"/>
                <w:lang w:val="mk-MK"/>
              </w:rPr>
            </w:pPr>
            <w:r w:rsidRPr="006762A9">
              <w:rPr>
                <w:rFonts w:cstheme="minorHAnsi"/>
                <w:lang w:val="mk-MK"/>
              </w:rPr>
              <w:t xml:space="preserve">Дневно собирање на создадениот отпад, селекција на отпадот, транспорт и трајно одлагање на соодветни места; </w:t>
            </w:r>
          </w:p>
          <w:p w14:paraId="43D38446" w14:textId="77777777" w:rsidR="00301506" w:rsidRDefault="000103E4" w:rsidP="00301506">
            <w:pPr>
              <w:numPr>
                <w:ilvl w:val="0"/>
                <w:numId w:val="8"/>
              </w:numPr>
              <w:tabs>
                <w:tab w:val="clear" w:pos="785"/>
                <w:tab w:val="num" w:pos="613"/>
                <w:tab w:val="num" w:pos="883"/>
              </w:tabs>
              <w:spacing w:after="0" w:line="276" w:lineRule="auto"/>
              <w:ind w:left="316"/>
              <w:jc w:val="both"/>
              <w:rPr>
                <w:rFonts w:cstheme="minorHAnsi"/>
                <w:lang w:val="mk-MK"/>
              </w:rPr>
            </w:pPr>
            <w:r>
              <w:rPr>
                <w:rFonts w:cstheme="minorHAnsi"/>
                <w:lang w:val="mk-MK"/>
              </w:rPr>
              <w:t>Целосно расчистување на градилиштето веднаш по завршување на градежните активности, секција по секција;</w:t>
            </w:r>
          </w:p>
          <w:p w14:paraId="184AF03C" w14:textId="61461E68" w:rsidR="00301506" w:rsidRDefault="0036477D" w:rsidP="00301506">
            <w:pPr>
              <w:numPr>
                <w:ilvl w:val="0"/>
                <w:numId w:val="8"/>
              </w:numPr>
              <w:tabs>
                <w:tab w:val="clear" w:pos="785"/>
                <w:tab w:val="num" w:pos="613"/>
                <w:tab w:val="num" w:pos="883"/>
              </w:tabs>
              <w:spacing w:after="0" w:line="276" w:lineRule="auto"/>
              <w:ind w:left="316"/>
              <w:jc w:val="both"/>
              <w:rPr>
                <w:rFonts w:cstheme="minorHAnsi"/>
                <w:lang w:val="mk-MK"/>
              </w:rPr>
            </w:pPr>
            <w:r w:rsidRPr="00301506">
              <w:rPr>
                <w:rFonts w:cstheme="minorHAnsi"/>
                <w:lang w:val="mk-MK"/>
              </w:rPr>
              <w:t>Во случај на отстранување на поединечни дрвја (во мал број), потребно е да се добие одобрение од надлежните органи (пр. ЈП „Национални шуми“</w:t>
            </w:r>
            <w:r w:rsidR="004E24A1">
              <w:rPr>
                <w:rFonts w:cstheme="minorHAnsi"/>
                <w:lang w:val="mk-MK"/>
              </w:rPr>
              <w:t xml:space="preserve">). </w:t>
            </w:r>
            <w:r w:rsidRPr="00301506">
              <w:rPr>
                <w:rFonts w:cstheme="minorHAnsi"/>
                <w:lang w:val="mk-MK"/>
              </w:rPr>
              <w:t>Во случајна отстранување на поголем број на дрва</w:t>
            </w:r>
            <w:r w:rsidR="00AD6F69" w:rsidRPr="00301506">
              <w:rPr>
                <w:rFonts w:cstheme="minorHAnsi"/>
                <w:lang w:val="mk-MK"/>
              </w:rPr>
              <w:t xml:space="preserve"> или на дрвја со значење на заедницата</w:t>
            </w:r>
            <w:r w:rsidRPr="00301506">
              <w:rPr>
                <w:rFonts w:cstheme="minorHAnsi"/>
                <w:lang w:val="mk-MK"/>
              </w:rPr>
              <w:t xml:space="preserve">, задолжително е одобрување од </w:t>
            </w:r>
            <w:r w:rsidR="00AD6F69" w:rsidRPr="00301506">
              <w:rPr>
                <w:rFonts w:cstheme="minorHAnsi"/>
                <w:lang w:val="mk-MK"/>
              </w:rPr>
              <w:t xml:space="preserve">страна на </w:t>
            </w:r>
            <w:r w:rsidRPr="00301506">
              <w:rPr>
                <w:rFonts w:cstheme="minorHAnsi"/>
                <w:lang w:val="mk-MK"/>
              </w:rPr>
              <w:t>СБ и специјалист</w:t>
            </w:r>
            <w:r w:rsidR="00AD6F69" w:rsidRPr="00301506">
              <w:rPr>
                <w:rFonts w:cstheme="minorHAnsi"/>
                <w:lang w:val="mk-MK"/>
              </w:rPr>
              <w:t>от</w:t>
            </w:r>
            <w:r w:rsidR="00301506" w:rsidRPr="00301506">
              <w:rPr>
                <w:rFonts w:cstheme="minorHAnsi"/>
                <w:lang w:val="mk-MK"/>
              </w:rPr>
              <w:t xml:space="preserve"> за животна средина и социјални аспекти</w:t>
            </w:r>
            <w:r w:rsidRPr="00301506">
              <w:rPr>
                <w:rFonts w:cstheme="minorHAnsi"/>
                <w:lang w:val="mk-MK"/>
              </w:rPr>
              <w:t>.</w:t>
            </w:r>
            <w:r w:rsidR="007A5FF6">
              <w:rPr>
                <w:rFonts w:cstheme="minorHAnsi"/>
                <w:lang w:val="mk-MK"/>
              </w:rPr>
              <w:t xml:space="preserve"> </w:t>
            </w:r>
            <w:r w:rsidR="007A5FF6" w:rsidRPr="007A5FF6">
              <w:rPr>
                <w:rFonts w:cstheme="minorHAnsi"/>
                <w:lang w:val="mk-MK"/>
              </w:rPr>
              <w:t xml:space="preserve">Доколку има </w:t>
            </w:r>
            <w:r w:rsidR="007A5FF6">
              <w:rPr>
                <w:rFonts w:cstheme="minorHAnsi"/>
                <w:lang w:val="mk-MK"/>
              </w:rPr>
              <w:t>сечење и преместување на високостеблести растенија</w:t>
            </w:r>
            <w:r w:rsidR="007A5FF6" w:rsidRPr="007A5FF6">
              <w:rPr>
                <w:rFonts w:cstheme="minorHAnsi"/>
                <w:lang w:val="mk-MK"/>
              </w:rPr>
              <w:t xml:space="preserve">, растителните видови кои се користат како </w:t>
            </w:r>
            <w:r w:rsidR="007A5FF6">
              <w:rPr>
                <w:rFonts w:cstheme="minorHAnsi"/>
                <w:lang w:val="mk-MK"/>
              </w:rPr>
              <w:t>нивна замена</w:t>
            </w:r>
            <w:r w:rsidR="007A5FF6" w:rsidRPr="007A5FF6">
              <w:rPr>
                <w:rFonts w:cstheme="minorHAnsi"/>
                <w:lang w:val="mk-MK"/>
              </w:rPr>
              <w:t xml:space="preserve"> ќе бидат избрани врз основа на видовите кои се дел од природниот екосистем во близина, со што ќе се обезбеди целосна санација на природното живеалиште. </w:t>
            </w:r>
            <w:r w:rsidR="007A5FF6">
              <w:rPr>
                <w:rFonts w:cstheme="minorHAnsi"/>
                <w:lang w:val="mk-MK"/>
              </w:rPr>
              <w:t>П</w:t>
            </w:r>
            <w:r w:rsidR="007A5FF6" w:rsidRPr="007A5FF6">
              <w:rPr>
                <w:rFonts w:cstheme="minorHAnsi"/>
                <w:lang w:val="mk-MK"/>
              </w:rPr>
              <w:t>лан</w:t>
            </w:r>
            <w:r w:rsidR="007A5FF6">
              <w:rPr>
                <w:rFonts w:cstheme="minorHAnsi"/>
                <w:lang w:val="mk-MK"/>
              </w:rPr>
              <w:t>от</w:t>
            </w:r>
            <w:r w:rsidR="007A5FF6" w:rsidRPr="007A5FF6">
              <w:rPr>
                <w:rFonts w:cstheme="minorHAnsi"/>
                <w:lang w:val="mk-MK"/>
              </w:rPr>
              <w:t xml:space="preserve"> за ревегетација е дел од </w:t>
            </w:r>
            <w:r w:rsidR="007A5FF6">
              <w:rPr>
                <w:rFonts w:cstheme="minorHAnsi"/>
                <w:lang w:val="mk-MK"/>
              </w:rPr>
              <w:t>Контролната листа на Планот за управување со животната средина и социјални аспекти</w:t>
            </w:r>
            <w:r w:rsidR="007A5FF6" w:rsidRPr="007A5FF6">
              <w:rPr>
                <w:rFonts w:cstheme="minorHAnsi"/>
                <w:lang w:val="mk-MK"/>
              </w:rPr>
              <w:t>. Соодносот на отстранети и новозасадени дрвја е 1:3.</w:t>
            </w:r>
            <w:r w:rsidRPr="00301506">
              <w:rPr>
                <w:rFonts w:cstheme="minorHAnsi"/>
                <w:lang w:val="mk-MK"/>
              </w:rPr>
              <w:t xml:space="preserve"> </w:t>
            </w:r>
          </w:p>
          <w:p w14:paraId="3FFECBF5" w14:textId="2D8D4FBF" w:rsidR="00301506" w:rsidRDefault="00301506" w:rsidP="00301506">
            <w:pPr>
              <w:numPr>
                <w:ilvl w:val="0"/>
                <w:numId w:val="8"/>
              </w:numPr>
              <w:tabs>
                <w:tab w:val="clear" w:pos="785"/>
                <w:tab w:val="num" w:pos="613"/>
                <w:tab w:val="num" w:pos="883"/>
              </w:tabs>
              <w:spacing w:after="0" w:line="276" w:lineRule="auto"/>
              <w:ind w:left="316"/>
              <w:jc w:val="both"/>
              <w:rPr>
                <w:rFonts w:cstheme="minorHAnsi"/>
                <w:lang w:val="mk-MK"/>
              </w:rPr>
            </w:pPr>
            <w:r w:rsidRPr="00301506">
              <w:rPr>
                <w:rFonts w:cstheme="minorHAnsi"/>
                <w:lang w:val="mk-MK"/>
              </w:rPr>
              <w:t xml:space="preserve">Во случај на отстранување на поединечни дрвја, Изведувачот </w:t>
            </w:r>
            <w:r>
              <w:rPr>
                <w:rFonts w:cstheme="minorHAnsi"/>
                <w:lang w:val="mk-MK"/>
              </w:rPr>
              <w:t xml:space="preserve">мора да подготви и да спроведе </w:t>
            </w:r>
            <w:r w:rsidRPr="00301506">
              <w:rPr>
                <w:rFonts w:cstheme="minorHAnsi"/>
                <w:b/>
                <w:lang w:val="mk-MK"/>
              </w:rPr>
              <w:t>План за обновување на вегетацијата</w:t>
            </w:r>
            <w:r w:rsidRPr="00301506">
              <w:rPr>
                <w:rFonts w:cstheme="minorHAnsi"/>
                <w:lang w:val="mk-MK"/>
              </w:rPr>
              <w:t xml:space="preserve">; </w:t>
            </w:r>
          </w:p>
          <w:p w14:paraId="48673676" w14:textId="77777777" w:rsidR="00301506" w:rsidRDefault="00AD6F69" w:rsidP="00301506">
            <w:pPr>
              <w:numPr>
                <w:ilvl w:val="0"/>
                <w:numId w:val="8"/>
              </w:numPr>
              <w:tabs>
                <w:tab w:val="clear" w:pos="785"/>
                <w:tab w:val="num" w:pos="613"/>
                <w:tab w:val="num" w:pos="883"/>
              </w:tabs>
              <w:spacing w:after="0" w:line="276" w:lineRule="auto"/>
              <w:ind w:left="316"/>
              <w:jc w:val="both"/>
              <w:rPr>
                <w:rFonts w:cstheme="minorHAnsi"/>
                <w:lang w:val="mk-MK"/>
              </w:rPr>
            </w:pPr>
            <w:r w:rsidRPr="00301506">
              <w:rPr>
                <w:rFonts w:cstheme="minorHAnsi"/>
                <w:lang w:val="mk-MK"/>
              </w:rPr>
              <w:lastRenderedPageBreak/>
              <w:t>Зеленилото (вклучително и грмушки) треба да се отстранат само доколку е навистина неопходно и да се заменат што е можно поскоро;</w:t>
            </w:r>
          </w:p>
          <w:p w14:paraId="60DF4496" w14:textId="23106E61" w:rsidR="000103E4" w:rsidRPr="00301506" w:rsidRDefault="00AD6F69" w:rsidP="00301506">
            <w:pPr>
              <w:numPr>
                <w:ilvl w:val="0"/>
                <w:numId w:val="8"/>
              </w:numPr>
              <w:tabs>
                <w:tab w:val="clear" w:pos="785"/>
                <w:tab w:val="num" w:pos="613"/>
                <w:tab w:val="num" w:pos="883"/>
              </w:tabs>
              <w:spacing w:after="0" w:line="276" w:lineRule="auto"/>
              <w:ind w:left="316"/>
              <w:jc w:val="both"/>
              <w:rPr>
                <w:rFonts w:cstheme="minorHAnsi"/>
                <w:lang w:val="mk-MK"/>
              </w:rPr>
            </w:pPr>
            <w:r w:rsidRPr="00301506">
              <w:rPr>
                <w:rFonts w:cstheme="minorHAnsi"/>
                <w:lang w:val="mk-MK"/>
              </w:rPr>
              <w:t>Доколку со активностите се опфаќаат пешачки</w:t>
            </w:r>
            <w:r w:rsidR="000103E4" w:rsidRPr="00301506">
              <w:rPr>
                <w:rFonts w:cstheme="minorHAnsi"/>
                <w:lang w:val="mk-MK"/>
              </w:rPr>
              <w:t xml:space="preserve"> патеки</w:t>
            </w:r>
            <w:r w:rsidRPr="00301506">
              <w:rPr>
                <w:rFonts w:cstheme="minorHAnsi"/>
                <w:lang w:val="mk-MK"/>
              </w:rPr>
              <w:t xml:space="preserve"> и други простори, проектните решенија, материјалите и организирањето на работата ќе бидат изведени на начин </w:t>
            </w:r>
            <w:r w:rsidR="000103E4" w:rsidRPr="00301506">
              <w:rPr>
                <w:rFonts w:cstheme="minorHAnsi"/>
                <w:lang w:val="mk-MK"/>
              </w:rPr>
              <w:t xml:space="preserve"> </w:t>
            </w:r>
            <w:r w:rsidRPr="00301506">
              <w:rPr>
                <w:rFonts w:cstheme="minorHAnsi"/>
                <w:lang w:val="mk-MK"/>
              </w:rPr>
              <w:t>да обезбедат соодветна заштита на дрвјата и корењата (доколку е потребно да се побара експертско мислење)</w:t>
            </w:r>
            <w:r w:rsidR="003A76D6" w:rsidRPr="00301506">
              <w:rPr>
                <w:rFonts w:cstheme="minorHAnsi"/>
                <w:lang w:val="mk-MK"/>
              </w:rPr>
              <w:t>;</w:t>
            </w:r>
          </w:p>
          <w:p w14:paraId="3677BFA8" w14:textId="3F2D5023" w:rsidR="001A2EBF" w:rsidRPr="006762A9" w:rsidRDefault="00EC0751" w:rsidP="000103E4">
            <w:pPr>
              <w:numPr>
                <w:ilvl w:val="0"/>
                <w:numId w:val="8"/>
              </w:numPr>
              <w:tabs>
                <w:tab w:val="clear" w:pos="785"/>
                <w:tab w:val="num" w:pos="316"/>
              </w:tabs>
              <w:spacing w:after="0" w:line="276" w:lineRule="auto"/>
              <w:ind w:left="452"/>
              <w:jc w:val="both"/>
              <w:rPr>
                <w:rFonts w:cstheme="minorHAnsi"/>
                <w:lang w:val="mk-MK"/>
              </w:rPr>
            </w:pPr>
            <w:r w:rsidRPr="006762A9">
              <w:rPr>
                <w:rStyle w:val="jlqj4b"/>
                <w:rFonts w:cstheme="minorHAnsi"/>
                <w:lang w:val="mk-MK"/>
              </w:rPr>
              <w:t>Огнови на отворено и согорување на отпад е строго забрането</w:t>
            </w:r>
            <w:r w:rsidR="001A2EBF" w:rsidRPr="006762A9">
              <w:rPr>
                <w:rFonts w:cstheme="minorHAnsi"/>
                <w:lang w:val="mk-MK"/>
              </w:rPr>
              <w:t>.</w:t>
            </w:r>
          </w:p>
        </w:tc>
      </w:tr>
      <w:tr w:rsidR="001A2EBF" w:rsidRPr="001A2EBF" w14:paraId="12BD09D6" w14:textId="77777777" w:rsidTr="004E54E4">
        <w:trPr>
          <w:jc w:val="center"/>
        </w:trPr>
        <w:tc>
          <w:tcPr>
            <w:tcW w:w="916" w:type="pct"/>
            <w:vMerge/>
            <w:vAlign w:val="center"/>
          </w:tcPr>
          <w:p w14:paraId="476C3E65" w14:textId="77777777" w:rsidR="001A2EBF" w:rsidRPr="001A2EBF" w:rsidRDefault="001A2EBF" w:rsidP="001A2EBF">
            <w:pPr>
              <w:spacing w:after="0"/>
              <w:jc w:val="center"/>
              <w:rPr>
                <w:rFonts w:cstheme="minorHAnsi"/>
                <w:b/>
                <w:lang w:val="mk-MK"/>
              </w:rPr>
            </w:pPr>
          </w:p>
        </w:tc>
        <w:tc>
          <w:tcPr>
            <w:tcW w:w="963" w:type="pct"/>
            <w:tcBorders>
              <w:bottom w:val="single" w:sz="4" w:space="0" w:color="auto"/>
            </w:tcBorders>
            <w:vAlign w:val="center"/>
          </w:tcPr>
          <w:p w14:paraId="1EA27C3D" w14:textId="77777777" w:rsidR="001A2EBF" w:rsidRPr="001A2EBF" w:rsidRDefault="001A2EBF" w:rsidP="001A2EBF">
            <w:pPr>
              <w:spacing w:after="0"/>
              <w:jc w:val="center"/>
              <w:rPr>
                <w:rFonts w:cstheme="minorHAnsi"/>
                <w:lang w:val="mk-MK"/>
              </w:rPr>
            </w:pPr>
            <w:r w:rsidRPr="001A2EBF">
              <w:rPr>
                <w:rFonts w:cstheme="minorHAnsi"/>
                <w:lang w:val="mk-MK"/>
              </w:rPr>
              <w:t>Превоз и ракување со материјали</w:t>
            </w:r>
          </w:p>
        </w:tc>
        <w:tc>
          <w:tcPr>
            <w:tcW w:w="3121" w:type="pct"/>
          </w:tcPr>
          <w:p w14:paraId="5A84F7F1" w14:textId="77777777" w:rsidR="001A2EBF" w:rsidRPr="006762A9"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Делниците што се санираат треба јасно да се обележат; </w:t>
            </w:r>
          </w:p>
          <w:p w14:paraId="3A28B2D7" w14:textId="2F7F308C" w:rsidR="001A2EBF" w:rsidRPr="006762A9"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Дистрибуцијата на материјали и другите намени за кои се користи локалниот пат/улица треба да и се најави на </w:t>
            </w:r>
            <w:r w:rsidR="00AC18D2" w:rsidRPr="006762A9">
              <w:rPr>
                <w:rFonts w:cstheme="minorHAnsi"/>
                <w:lang w:val="mk-MK"/>
              </w:rPr>
              <w:t xml:space="preserve">Општина </w:t>
            </w:r>
            <w:r w:rsidR="00557083">
              <w:rPr>
                <w:rFonts w:cstheme="minorHAnsi"/>
                <w:lang w:val="mk-MK"/>
              </w:rPr>
              <w:t>Пробиштип</w:t>
            </w:r>
            <w:r w:rsidRPr="00587195">
              <w:rPr>
                <w:rFonts w:cstheme="minorHAnsi"/>
                <w:lang w:val="mk-MK"/>
              </w:rPr>
              <w:t xml:space="preserve"> </w:t>
            </w:r>
            <w:r w:rsidRPr="006762A9">
              <w:rPr>
                <w:rFonts w:cstheme="minorHAnsi"/>
                <w:lang w:val="mk-MK"/>
              </w:rPr>
              <w:t xml:space="preserve">и да се координира со неа. Изведувачот презема безбедносни мерки за спречување несреќи; </w:t>
            </w:r>
          </w:p>
          <w:p w14:paraId="4661B739" w14:textId="77777777" w:rsidR="001A2EBF" w:rsidRPr="006762A9"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Сите материјали кои создаваат прашина се транспортираат во затворени или покриени камиони; </w:t>
            </w:r>
          </w:p>
          <w:p w14:paraId="2DBEECBC" w14:textId="77777777" w:rsidR="001A2EBF" w:rsidRPr="006762A9"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Сите материјали кои создаваат прашина и се чувствителни на временските услови треба да се заштитат од атмосферските влијанија или со ветробрани или со капаци или да се прскаат со вода или со други, соодветни средства; </w:t>
            </w:r>
          </w:p>
          <w:p w14:paraId="108CB8C6" w14:textId="6E82C183" w:rsidR="001A2EBF" w:rsidRPr="006762A9"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Патиштата редовно да се метат и чистат на критичните точки. </w:t>
            </w:r>
            <w:r w:rsidR="00B1259E" w:rsidRPr="006762A9">
              <w:rPr>
                <w:rFonts w:cstheme="minorHAnsi"/>
                <w:lang w:val="mk-MK"/>
              </w:rPr>
              <w:t>исечените</w:t>
            </w:r>
            <w:r w:rsidRPr="006762A9">
              <w:rPr>
                <w:rFonts w:cstheme="minorHAnsi"/>
                <w:lang w:val="mk-MK"/>
              </w:rPr>
              <w:t xml:space="preserve"> материјали веднаш се отстрануваат од патот и се чистат. Пристапните патишта треба добро да се одржуваат; </w:t>
            </w:r>
          </w:p>
          <w:p w14:paraId="01993A8E" w14:textId="34786B60" w:rsidR="001A2EBF" w:rsidRPr="006762A9" w:rsidRDefault="00B1259E"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Истечните</w:t>
            </w:r>
            <w:r w:rsidR="001A2EBF" w:rsidRPr="006762A9">
              <w:rPr>
                <w:rFonts w:cstheme="minorHAnsi"/>
                <w:lang w:val="mk-MK"/>
              </w:rPr>
              <w:t xml:space="preserve"> материјали веднаш се отстрануваат од патеките и се чистат. Патеките треба добро да се одржуваат;</w:t>
            </w:r>
          </w:p>
          <w:p w14:paraId="6E681D05" w14:textId="77777777" w:rsidR="001A2EBF" w:rsidRPr="006762A9"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Пристапот на градежните возила и возилата за дотур на материјали строго се контролира, особено на влажно време; </w:t>
            </w:r>
          </w:p>
          <w:p w14:paraId="2B2E34F1" w14:textId="77777777" w:rsidR="001A2EBF" w:rsidRPr="006762A9"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Почвата и купиштата материјали се чуваат одвоено;</w:t>
            </w:r>
          </w:p>
          <w:p w14:paraId="26B1C4C3" w14:textId="77777777" w:rsidR="001A2EBF" w:rsidRPr="006762A9"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Купиштата материјал се чуваат настрана од одводните канали, природните водни текови и местата подложни на ерозија на почвата; </w:t>
            </w:r>
          </w:p>
          <w:p w14:paraId="0CD6440F" w14:textId="2D3D31B1" w:rsidR="001A2EBF" w:rsidRPr="006762A9"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lastRenderedPageBreak/>
              <w:t xml:space="preserve">Камионите натоварени со земја се покриваат при </w:t>
            </w:r>
            <w:r w:rsidR="00AD6F69">
              <w:rPr>
                <w:rFonts w:cstheme="minorHAnsi"/>
                <w:lang w:val="mk-MK"/>
              </w:rPr>
              <w:t>отстранувањето</w:t>
            </w:r>
            <w:r w:rsidRPr="006762A9">
              <w:rPr>
                <w:rFonts w:cstheme="minorHAnsi"/>
                <w:lang w:val="mk-MK"/>
              </w:rPr>
              <w:t xml:space="preserve"> на земјата од локацијата заради повторна употреба/одлагање;</w:t>
            </w:r>
          </w:p>
          <w:p w14:paraId="12FDB76A" w14:textId="77777777" w:rsidR="001A2EBF" w:rsidRPr="006762A9"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Купиштата материјал не смеат да надминуваат 2 m во висина, за да се спречи растурање и ризик од пад на материјал;</w:t>
            </w:r>
          </w:p>
          <w:p w14:paraId="2A720752" w14:textId="4F23AF98" w:rsidR="001A2EBF"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Производителите на асфалт, чакал и бетон треба да ги имаат сите неопходни работни дозволи и дозволи за емисии и потврди за квалитет;</w:t>
            </w:r>
          </w:p>
          <w:p w14:paraId="738F95E6" w14:textId="26897143" w:rsidR="001A2EBF" w:rsidRPr="004106F0" w:rsidRDefault="001A2EBF" w:rsidP="004106F0">
            <w:pPr>
              <w:numPr>
                <w:ilvl w:val="0"/>
                <w:numId w:val="8"/>
              </w:numPr>
              <w:tabs>
                <w:tab w:val="clear" w:pos="785"/>
                <w:tab w:val="num" w:pos="452"/>
                <w:tab w:val="num" w:pos="613"/>
              </w:tabs>
              <w:spacing w:after="0" w:line="276" w:lineRule="auto"/>
              <w:ind w:left="452"/>
              <w:jc w:val="both"/>
              <w:rPr>
                <w:rFonts w:cstheme="minorHAnsi"/>
                <w:lang w:val="mk-MK"/>
              </w:rPr>
            </w:pPr>
            <w:r w:rsidRPr="004106F0">
              <w:rPr>
                <w:rFonts w:cstheme="minorHAnsi"/>
                <w:lang w:val="mk-MK"/>
              </w:rPr>
              <w:t>Производителот на асфалт</w:t>
            </w:r>
            <w:r w:rsidR="00893E0A" w:rsidRPr="004106F0">
              <w:rPr>
                <w:rFonts w:cstheme="minorHAnsi"/>
                <w:lang w:val="mk-MK"/>
              </w:rPr>
              <w:t>, дробен камен</w:t>
            </w:r>
            <w:r w:rsidRPr="004106F0">
              <w:rPr>
                <w:rFonts w:cstheme="minorHAnsi"/>
                <w:lang w:val="mk-MK"/>
              </w:rPr>
              <w:t xml:space="preserve"> и бетон мора да презентира доказ за </w:t>
            </w:r>
            <w:r w:rsidR="00B1259E" w:rsidRPr="004106F0">
              <w:rPr>
                <w:rFonts w:cstheme="minorHAnsi"/>
                <w:lang w:val="mk-MK"/>
              </w:rPr>
              <w:t>сообразност</w:t>
            </w:r>
            <w:r w:rsidRPr="004106F0">
              <w:rPr>
                <w:rFonts w:cstheme="minorHAnsi"/>
                <w:lang w:val="mk-MK"/>
              </w:rPr>
              <w:t xml:space="preserve"> со цело</w:t>
            </w:r>
            <w:r w:rsidR="004106F0">
              <w:rPr>
                <w:rFonts w:cstheme="minorHAnsi"/>
                <w:lang w:val="mk-MK"/>
              </w:rPr>
              <w:t>то национално законодавство за животна средина и безбедност и з</w:t>
            </w:r>
            <w:r w:rsidRPr="004106F0">
              <w:rPr>
                <w:rFonts w:cstheme="minorHAnsi"/>
                <w:lang w:val="mk-MK"/>
              </w:rPr>
              <w:t>дравје</w:t>
            </w:r>
            <w:r w:rsidR="004106F0">
              <w:rPr>
                <w:rFonts w:cstheme="minorHAnsi"/>
                <w:lang w:val="mk-MK"/>
              </w:rPr>
              <w:t xml:space="preserve"> при работа</w:t>
            </w:r>
            <w:r w:rsidRPr="004106F0">
              <w:rPr>
                <w:rFonts w:cstheme="minorHAnsi"/>
                <w:lang w:val="mk-MK"/>
              </w:rPr>
              <w:t>;</w:t>
            </w:r>
          </w:p>
          <w:p w14:paraId="667692D6" w14:textId="27D588B4" w:rsidR="001A2EBF" w:rsidRPr="006762A9" w:rsidRDefault="001A2EBF" w:rsidP="006818F4">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Сите транспортни возила мора да бидат опремени со соодветна опрема за контрола на емисиите и редовно да се одржуваат и да се </w:t>
            </w:r>
            <w:r w:rsidR="00B1259E" w:rsidRPr="006762A9">
              <w:rPr>
                <w:rFonts w:cstheme="minorHAnsi"/>
                <w:lang w:val="mk-MK"/>
              </w:rPr>
              <w:t>а тестираат</w:t>
            </w:r>
            <w:r w:rsidRPr="006762A9">
              <w:rPr>
                <w:rFonts w:cstheme="minorHAnsi"/>
                <w:lang w:val="mk-MK"/>
              </w:rPr>
              <w:t>;</w:t>
            </w:r>
          </w:p>
          <w:p w14:paraId="6DEC065D" w14:textId="2F028921" w:rsidR="001A2EBF" w:rsidRPr="006762A9" w:rsidRDefault="001A2EBF" w:rsidP="00893E0A">
            <w:pPr>
              <w:numPr>
                <w:ilvl w:val="0"/>
                <w:numId w:val="8"/>
              </w:numPr>
              <w:tabs>
                <w:tab w:val="clear" w:pos="785"/>
                <w:tab w:val="num" w:pos="452"/>
                <w:tab w:val="num" w:pos="613"/>
              </w:tabs>
              <w:spacing w:after="0" w:line="276" w:lineRule="auto"/>
              <w:ind w:left="452"/>
              <w:jc w:val="both"/>
              <w:rPr>
                <w:rFonts w:cstheme="minorHAnsi"/>
                <w:lang w:val="mk-MK"/>
              </w:rPr>
            </w:pPr>
            <w:r w:rsidRPr="006762A9">
              <w:rPr>
                <w:rFonts w:cstheme="minorHAnsi"/>
                <w:lang w:val="mk-MK"/>
              </w:rPr>
              <w:t xml:space="preserve">Во соседните подрачја, особено во заштитените подрачја, не смее да има </w:t>
            </w:r>
            <w:r w:rsidR="00893E0A">
              <w:rPr>
                <w:rFonts w:cstheme="minorHAnsi"/>
                <w:lang w:val="mk-MK"/>
              </w:rPr>
              <w:t xml:space="preserve">позајмишта и </w:t>
            </w:r>
            <w:r w:rsidR="00B1259E" w:rsidRPr="006762A9">
              <w:rPr>
                <w:rFonts w:cstheme="minorHAnsi"/>
                <w:lang w:val="mk-MK"/>
              </w:rPr>
              <w:t>каменолом</w:t>
            </w:r>
            <w:r w:rsidR="00893E0A">
              <w:rPr>
                <w:rFonts w:cstheme="minorHAnsi"/>
                <w:lang w:val="mk-MK"/>
              </w:rPr>
              <w:t xml:space="preserve">и </w:t>
            </w:r>
            <w:r w:rsidRPr="006762A9">
              <w:rPr>
                <w:rFonts w:cstheme="minorHAnsi"/>
                <w:lang w:val="mk-MK"/>
              </w:rPr>
              <w:t xml:space="preserve"> </w:t>
            </w:r>
            <w:r w:rsidR="00893E0A">
              <w:rPr>
                <w:rFonts w:cstheme="minorHAnsi"/>
                <w:lang w:val="mk-MK"/>
              </w:rPr>
              <w:t xml:space="preserve">без сите потребни дозволи, како и присуство на </w:t>
            </w:r>
            <w:r w:rsidRPr="006762A9">
              <w:rPr>
                <w:rFonts w:cstheme="minorHAnsi"/>
                <w:lang w:val="mk-MK"/>
              </w:rPr>
              <w:t>диви депонии;</w:t>
            </w:r>
          </w:p>
        </w:tc>
      </w:tr>
      <w:tr w:rsidR="00515DEE" w:rsidRPr="001A2EBF" w14:paraId="0701CD46" w14:textId="77777777" w:rsidTr="004E54E4">
        <w:trPr>
          <w:jc w:val="center"/>
        </w:trPr>
        <w:tc>
          <w:tcPr>
            <w:tcW w:w="916" w:type="pct"/>
            <w:tcBorders>
              <w:bottom w:val="single" w:sz="4" w:space="0" w:color="auto"/>
            </w:tcBorders>
            <w:vAlign w:val="center"/>
          </w:tcPr>
          <w:p w14:paraId="05539B8A" w14:textId="7C86634B" w:rsidR="00515DEE" w:rsidRPr="001A2EBF" w:rsidRDefault="00515DEE" w:rsidP="00515DEE">
            <w:pPr>
              <w:spacing w:after="0"/>
              <w:jc w:val="center"/>
              <w:rPr>
                <w:rFonts w:cstheme="minorHAnsi"/>
                <w:b/>
                <w:lang w:val="mk-MK"/>
              </w:rPr>
            </w:pPr>
            <w:r w:rsidRPr="002A3568">
              <w:rPr>
                <w:rFonts w:cstheme="minorHAnsi"/>
                <w:b/>
              </w:rPr>
              <w:lastRenderedPageBreak/>
              <w:t>C.</w:t>
            </w:r>
            <w:r w:rsidRPr="002A3568">
              <w:rPr>
                <w:rFonts w:cstheme="minorHAnsi"/>
              </w:rPr>
              <w:t xml:space="preserve"> </w:t>
            </w:r>
            <w:r>
              <w:rPr>
                <w:rFonts w:cstheme="minorHAnsi"/>
                <w:lang w:val="mk-MK"/>
              </w:rPr>
              <w:t xml:space="preserve">Активности кои се изведуваат во близина на иригациони канали и / или водни тела како што се реки, езера, меѓународни води итн. </w:t>
            </w:r>
          </w:p>
        </w:tc>
        <w:tc>
          <w:tcPr>
            <w:tcW w:w="963" w:type="pct"/>
            <w:tcBorders>
              <w:bottom w:val="single" w:sz="4" w:space="0" w:color="auto"/>
            </w:tcBorders>
            <w:vAlign w:val="center"/>
          </w:tcPr>
          <w:p w14:paraId="7382C12A" w14:textId="542754AF" w:rsidR="00515DEE" w:rsidRPr="001A2EBF" w:rsidRDefault="00515DEE" w:rsidP="001A2EBF">
            <w:pPr>
              <w:spacing w:after="0"/>
              <w:jc w:val="center"/>
              <w:rPr>
                <w:rFonts w:cstheme="minorHAnsi"/>
                <w:lang w:val="mk-MK"/>
              </w:rPr>
            </w:pPr>
            <w:r>
              <w:rPr>
                <w:rFonts w:cstheme="minorHAnsi"/>
                <w:lang w:val="mk-MK"/>
              </w:rPr>
              <w:t>Загадување на водата</w:t>
            </w:r>
          </w:p>
        </w:tc>
        <w:tc>
          <w:tcPr>
            <w:tcW w:w="3121" w:type="pct"/>
          </w:tcPr>
          <w:p w14:paraId="1A3D7CC1" w14:textId="0E720967" w:rsidR="00515DEE" w:rsidRPr="004C3E35" w:rsidRDefault="00515DEE" w:rsidP="007D6F99">
            <w:pPr>
              <w:numPr>
                <w:ilvl w:val="0"/>
                <w:numId w:val="9"/>
              </w:numPr>
              <w:spacing w:after="0" w:line="276" w:lineRule="auto"/>
              <w:jc w:val="both"/>
              <w:rPr>
                <w:rFonts w:cstheme="minorHAnsi"/>
              </w:rPr>
            </w:pPr>
            <w:r>
              <w:rPr>
                <w:rFonts w:cstheme="minorHAnsi"/>
                <w:lang w:val="mk-MK"/>
              </w:rPr>
              <w:t>Треба да се спроведува добра градежна пракса со цел спречување на загадување на било кое водно тело или воден тек, особено мочуриштето во н.м. Годивје</w:t>
            </w:r>
            <w:r w:rsidRPr="004C3E35">
              <w:rPr>
                <w:rFonts w:cstheme="minorHAnsi"/>
              </w:rPr>
              <w:t>;</w:t>
            </w:r>
          </w:p>
          <w:p w14:paraId="74A54B53" w14:textId="18ABA912" w:rsidR="00515DEE" w:rsidRDefault="00515DEE" w:rsidP="007D6F99">
            <w:pPr>
              <w:numPr>
                <w:ilvl w:val="0"/>
                <w:numId w:val="9"/>
              </w:numPr>
              <w:spacing w:after="0" w:line="276" w:lineRule="auto"/>
              <w:jc w:val="both"/>
              <w:rPr>
                <w:rFonts w:cstheme="minorHAnsi"/>
              </w:rPr>
            </w:pPr>
            <w:r>
              <w:rPr>
                <w:rFonts w:cstheme="minorHAnsi"/>
                <w:lang w:val="mk-MK"/>
              </w:rPr>
              <w:t>Одложување на влажен бетон во или во близина на мочуриштето во н.м. Годивје треба да биде контролирано, за да се сведе на минимум ризикот од истекување на влажен цемент во водното тело</w:t>
            </w:r>
            <w:r>
              <w:rPr>
                <w:rFonts w:cstheme="minorHAnsi"/>
              </w:rPr>
              <w:t>;</w:t>
            </w:r>
          </w:p>
          <w:p w14:paraId="1334D253" w14:textId="3B6C927A" w:rsidR="007D6F99" w:rsidRPr="004C3E35" w:rsidRDefault="007D6F99" w:rsidP="007D6F99">
            <w:pPr>
              <w:numPr>
                <w:ilvl w:val="0"/>
                <w:numId w:val="9"/>
              </w:numPr>
              <w:spacing w:after="0" w:line="276" w:lineRule="auto"/>
              <w:jc w:val="both"/>
              <w:rPr>
                <w:rFonts w:cstheme="minorHAnsi"/>
              </w:rPr>
            </w:pPr>
            <w:r>
              <w:rPr>
                <w:rFonts w:cstheme="minorHAnsi"/>
                <w:lang w:val="mk-MK"/>
              </w:rPr>
              <w:t>Организирање на соодветно чување, ракување и дневно дополнување на опасните материи</w:t>
            </w:r>
            <w:r w:rsidRPr="004C3E35">
              <w:rPr>
                <w:rFonts w:cstheme="minorHAnsi"/>
              </w:rPr>
              <w:t>;</w:t>
            </w:r>
          </w:p>
          <w:p w14:paraId="42E83221" w14:textId="77777777" w:rsidR="00515DEE" w:rsidRDefault="003E2751" w:rsidP="003E2751">
            <w:pPr>
              <w:numPr>
                <w:ilvl w:val="0"/>
                <w:numId w:val="9"/>
              </w:numPr>
              <w:spacing w:after="0" w:line="276" w:lineRule="auto"/>
              <w:jc w:val="both"/>
              <w:rPr>
                <w:rFonts w:cstheme="minorHAnsi"/>
                <w:lang w:val="mk-MK"/>
              </w:rPr>
            </w:pPr>
            <w:r>
              <w:rPr>
                <w:rFonts w:cstheme="minorHAnsi"/>
                <w:lang w:val="mk-MK"/>
              </w:rPr>
              <w:t xml:space="preserve">Забрането е провремено или трајно складирање или одложување на отпад, суровини, или било какви супстанции штетни по водата </w:t>
            </w:r>
            <w:r w:rsidRPr="004C3E35">
              <w:rPr>
                <w:rFonts w:cstheme="minorHAnsi"/>
              </w:rPr>
              <w:t>(</w:t>
            </w:r>
            <w:r>
              <w:rPr>
                <w:rFonts w:cstheme="minorHAnsi"/>
                <w:lang w:val="mk-MK"/>
              </w:rPr>
              <w:t>на пр. гориво за механизацијата, градежен отпад итн.</w:t>
            </w:r>
            <w:r w:rsidRPr="004C3E35">
              <w:rPr>
                <w:rFonts w:cstheme="minorHAnsi"/>
              </w:rPr>
              <w:t xml:space="preserve">) </w:t>
            </w:r>
            <w:r>
              <w:rPr>
                <w:rFonts w:cstheme="minorHAnsi"/>
                <w:lang w:val="mk-MK"/>
              </w:rPr>
              <w:t>со цел да се спречат негативни влијанија на водата во каналот;</w:t>
            </w:r>
          </w:p>
          <w:p w14:paraId="7A3965C2" w14:textId="2A6B748B" w:rsidR="003E2751" w:rsidRPr="006762A9" w:rsidRDefault="001905B1" w:rsidP="001905B1">
            <w:pPr>
              <w:numPr>
                <w:ilvl w:val="0"/>
                <w:numId w:val="9"/>
              </w:numPr>
              <w:spacing w:after="0" w:line="276" w:lineRule="auto"/>
              <w:jc w:val="both"/>
              <w:rPr>
                <w:rFonts w:cstheme="minorHAnsi"/>
                <w:lang w:val="mk-MK"/>
              </w:rPr>
            </w:pPr>
            <w:r>
              <w:rPr>
                <w:rFonts w:cstheme="minorHAnsi"/>
                <w:lang w:val="mk-MK"/>
              </w:rPr>
              <w:t>Пристапните патишта до проектните локации ќе се одржуваат чисти и уредни за да се спречи натрупување на масла и нечистотија кои што би можеле да бидат измиени или дренирани за време на пороен дожд.</w:t>
            </w:r>
          </w:p>
        </w:tc>
      </w:tr>
      <w:tr w:rsidR="001A2EBF" w:rsidRPr="001A2EBF" w14:paraId="1A49EA6D" w14:textId="77777777" w:rsidTr="004E54E4">
        <w:trPr>
          <w:jc w:val="center"/>
        </w:trPr>
        <w:tc>
          <w:tcPr>
            <w:tcW w:w="916" w:type="pct"/>
            <w:tcBorders>
              <w:bottom w:val="single" w:sz="4" w:space="0" w:color="auto"/>
            </w:tcBorders>
            <w:vAlign w:val="center"/>
          </w:tcPr>
          <w:p w14:paraId="41124FF8" w14:textId="77777777" w:rsidR="001A2EBF" w:rsidRPr="001A2EBF" w:rsidRDefault="001A2EBF" w:rsidP="001A2EBF">
            <w:pPr>
              <w:spacing w:after="0"/>
              <w:jc w:val="center"/>
              <w:rPr>
                <w:rFonts w:cstheme="minorHAnsi"/>
                <w:b/>
                <w:lang w:val="mk-MK"/>
              </w:rPr>
            </w:pPr>
            <w:r w:rsidRPr="001A2EBF">
              <w:rPr>
                <w:rFonts w:cstheme="minorHAnsi"/>
                <w:b/>
                <w:lang w:val="mk-MK"/>
              </w:rPr>
              <w:lastRenderedPageBreak/>
              <w:t xml:space="preserve">E. </w:t>
            </w:r>
            <w:r w:rsidRPr="001A2EBF">
              <w:rPr>
                <w:rFonts w:cstheme="minorHAnsi"/>
                <w:lang w:val="mk-MK"/>
              </w:rPr>
              <w:t xml:space="preserve">Влијание врз системот за површинско одводнување </w:t>
            </w:r>
          </w:p>
        </w:tc>
        <w:tc>
          <w:tcPr>
            <w:tcW w:w="963" w:type="pct"/>
            <w:tcBorders>
              <w:bottom w:val="single" w:sz="4" w:space="0" w:color="auto"/>
            </w:tcBorders>
            <w:vAlign w:val="center"/>
          </w:tcPr>
          <w:p w14:paraId="7692B0A3" w14:textId="77777777" w:rsidR="001A2EBF" w:rsidRPr="001A2EBF" w:rsidRDefault="001A2EBF" w:rsidP="001A2EBF">
            <w:pPr>
              <w:spacing w:after="0"/>
              <w:jc w:val="center"/>
              <w:rPr>
                <w:rFonts w:cstheme="minorHAnsi"/>
                <w:lang w:val="mk-MK"/>
              </w:rPr>
            </w:pPr>
            <w:r w:rsidRPr="001A2EBF">
              <w:rPr>
                <w:rFonts w:cstheme="minorHAnsi"/>
                <w:lang w:val="mk-MK"/>
              </w:rPr>
              <w:t xml:space="preserve">Квалитет на водата </w:t>
            </w:r>
          </w:p>
        </w:tc>
        <w:tc>
          <w:tcPr>
            <w:tcW w:w="3121" w:type="pct"/>
          </w:tcPr>
          <w:p w14:paraId="748F4B5B" w14:textId="1EBC2D3D" w:rsidR="001A2EBF" w:rsidRPr="006762A9" w:rsidRDefault="001A2EBF" w:rsidP="00E30F61">
            <w:pPr>
              <w:numPr>
                <w:ilvl w:val="0"/>
                <w:numId w:val="9"/>
              </w:numPr>
              <w:spacing w:after="0" w:line="276" w:lineRule="auto"/>
              <w:jc w:val="both"/>
              <w:rPr>
                <w:rFonts w:cstheme="minorHAnsi"/>
                <w:lang w:val="mk-MK"/>
              </w:rPr>
            </w:pPr>
            <w:r w:rsidRPr="006762A9">
              <w:rPr>
                <w:rFonts w:cstheme="minorHAnsi"/>
                <w:lang w:val="mk-MK"/>
              </w:rPr>
              <w:t>Не смее да се врши нерегулирано црпење на подземни води, ниту неконтролирано испуштање на технолошка вода, цементна каша или други контаминирани води во почвата или во соседните потоци или реки; Изведувачот треба да ги обезбеди сите неопходни лиценци и дозволи за црпење вода и регулирано испуштање во јавниот систем на отпадни води доколку има таков на проектната локација;</w:t>
            </w:r>
            <w:r w:rsidR="00E30F61">
              <w:t xml:space="preserve"> </w:t>
            </w:r>
            <w:r w:rsidR="00E30F61" w:rsidRPr="00E30F61">
              <w:rPr>
                <w:rFonts w:cstheme="minorHAnsi"/>
                <w:lang w:val="mk-MK"/>
              </w:rPr>
              <w:t xml:space="preserve">Доколку нема собирање отпадни води, горенаведените отпадни води ќе се носат до најблиската </w:t>
            </w:r>
            <w:r w:rsidR="00E30F61">
              <w:rPr>
                <w:rFonts w:cstheme="minorHAnsi"/>
                <w:lang w:val="mk-MK"/>
              </w:rPr>
              <w:t xml:space="preserve">станица </w:t>
            </w:r>
            <w:r w:rsidR="00E30F61" w:rsidRPr="00E30F61">
              <w:rPr>
                <w:rFonts w:cstheme="minorHAnsi"/>
                <w:lang w:val="mk-MK"/>
              </w:rPr>
              <w:t>за преработка на отпадни води.</w:t>
            </w:r>
          </w:p>
          <w:p w14:paraId="44D16A6E" w14:textId="759B75F3" w:rsidR="00D2647D" w:rsidRPr="006762A9" w:rsidRDefault="00D2647D" w:rsidP="006818F4">
            <w:pPr>
              <w:numPr>
                <w:ilvl w:val="0"/>
                <w:numId w:val="9"/>
              </w:numPr>
              <w:spacing w:after="0" w:line="276" w:lineRule="auto"/>
              <w:jc w:val="both"/>
              <w:rPr>
                <w:rFonts w:cstheme="minorHAnsi"/>
                <w:lang w:val="mk-MK"/>
              </w:rPr>
            </w:pPr>
            <w:r w:rsidRPr="006762A9">
              <w:rPr>
                <w:rStyle w:val="jlqj4b"/>
                <w:rFonts w:cstheme="minorHAnsi"/>
                <w:lang w:val="mk-MK"/>
              </w:rPr>
              <w:t>Нема да се испуштаат отпадни води без третман</w:t>
            </w:r>
            <w:r w:rsidR="00F822EC" w:rsidRPr="006762A9">
              <w:rPr>
                <w:rStyle w:val="jlqj4b"/>
                <w:rFonts w:cstheme="minorHAnsi"/>
                <w:lang w:val="mk-MK"/>
              </w:rPr>
              <w:t>;</w:t>
            </w:r>
          </w:p>
          <w:p w14:paraId="384AE2DC" w14:textId="580E4E6A" w:rsidR="001A2EBF" w:rsidRDefault="00E30F61" w:rsidP="00E30F61">
            <w:pPr>
              <w:numPr>
                <w:ilvl w:val="0"/>
                <w:numId w:val="9"/>
              </w:numPr>
              <w:spacing w:after="0" w:line="276" w:lineRule="auto"/>
              <w:jc w:val="both"/>
              <w:rPr>
                <w:rFonts w:cstheme="minorHAnsi"/>
                <w:lang w:val="mk-MK"/>
              </w:rPr>
            </w:pPr>
            <w:r w:rsidRPr="00E30F61">
              <w:rPr>
                <w:rFonts w:cstheme="minorHAnsi"/>
                <w:lang w:val="mk-MK"/>
              </w:rPr>
              <w:t xml:space="preserve">Изведувачот ќе </w:t>
            </w:r>
            <w:r>
              <w:rPr>
                <w:rFonts w:cstheme="minorHAnsi"/>
                <w:lang w:val="mk-MK"/>
              </w:rPr>
              <w:t>проектира</w:t>
            </w:r>
            <w:r w:rsidRPr="00E30F61">
              <w:rPr>
                <w:rFonts w:cstheme="minorHAnsi"/>
                <w:lang w:val="mk-MK"/>
              </w:rPr>
              <w:t xml:space="preserve"> и имплементира Проект за соодветни системи за одводнување на атмосферските води кои ќе се инсталираат и ќе се грижи да не </w:t>
            </w:r>
            <w:r>
              <w:rPr>
                <w:rFonts w:cstheme="minorHAnsi"/>
                <w:lang w:val="mk-MK"/>
              </w:rPr>
              <w:t>се создава тиња</w:t>
            </w:r>
            <w:r w:rsidRPr="00E30F61">
              <w:rPr>
                <w:rFonts w:cstheme="minorHAnsi"/>
                <w:lang w:val="mk-MK"/>
              </w:rPr>
              <w:t xml:space="preserve">, </w:t>
            </w:r>
            <w:r>
              <w:rPr>
                <w:rFonts w:cstheme="minorHAnsi"/>
                <w:lang w:val="mk-MK"/>
              </w:rPr>
              <w:t xml:space="preserve">да не ги </w:t>
            </w:r>
            <w:r w:rsidRPr="00E30F61">
              <w:rPr>
                <w:rFonts w:cstheme="minorHAnsi"/>
                <w:lang w:val="mk-MK"/>
              </w:rPr>
              <w:t>загадува, блокира или на друг начин негативно да влијае на природните потоци, реки, бари и езера со активности за рехабилитација</w:t>
            </w:r>
            <w:r w:rsidR="001A2EBF" w:rsidRPr="006762A9">
              <w:rPr>
                <w:rFonts w:cstheme="minorHAnsi"/>
                <w:lang w:val="mk-MK"/>
              </w:rPr>
              <w:t>;</w:t>
            </w:r>
          </w:p>
          <w:p w14:paraId="761D5587" w14:textId="3545313D" w:rsidR="00DE431B" w:rsidRDefault="00C601DF" w:rsidP="006818F4">
            <w:pPr>
              <w:numPr>
                <w:ilvl w:val="0"/>
                <w:numId w:val="9"/>
              </w:numPr>
              <w:spacing w:after="0" w:line="276" w:lineRule="auto"/>
              <w:jc w:val="both"/>
              <w:rPr>
                <w:rFonts w:cstheme="minorHAnsi"/>
                <w:lang w:val="mk-MK"/>
              </w:rPr>
            </w:pPr>
            <w:r>
              <w:rPr>
                <w:rFonts w:cstheme="minorHAnsi"/>
                <w:lang w:val="mk-MK"/>
              </w:rPr>
              <w:t xml:space="preserve">Со поставување на </w:t>
            </w:r>
            <w:r w:rsidR="00E30F61">
              <w:rPr>
                <w:rFonts w:cstheme="minorHAnsi"/>
                <w:lang w:val="mk-MK"/>
              </w:rPr>
              <w:t>новите</w:t>
            </w:r>
            <w:r w:rsidR="00882229">
              <w:rPr>
                <w:rFonts w:cstheme="minorHAnsi"/>
              </w:rPr>
              <w:t xml:space="preserve"> </w:t>
            </w:r>
            <w:r w:rsidR="00E30F61">
              <w:rPr>
                <w:rFonts w:cstheme="minorHAnsi"/>
                <w:lang w:val="mk-MK"/>
              </w:rPr>
              <w:t>сливници и шахти</w:t>
            </w:r>
            <w:r w:rsidR="00882229">
              <w:rPr>
                <w:rFonts w:cstheme="minorHAnsi"/>
                <w:lang w:val="mk-MK"/>
              </w:rPr>
              <w:t xml:space="preserve"> </w:t>
            </w:r>
            <w:r w:rsidR="00E30F61">
              <w:rPr>
                <w:rFonts w:cstheme="minorHAnsi"/>
                <w:lang w:val="mk-MK"/>
              </w:rPr>
              <w:t xml:space="preserve">површинските води </w:t>
            </w:r>
            <w:r w:rsidR="00E1627F">
              <w:rPr>
                <w:rFonts w:cstheme="minorHAnsi"/>
                <w:lang w:val="mk-MK"/>
              </w:rPr>
              <w:t xml:space="preserve">соодветното </w:t>
            </w:r>
            <w:r w:rsidR="00E30F61">
              <w:rPr>
                <w:rFonts w:cstheme="minorHAnsi"/>
                <w:lang w:val="mk-MK"/>
              </w:rPr>
              <w:t xml:space="preserve">ќе се одведуваат </w:t>
            </w:r>
            <w:r w:rsidR="00D02D96">
              <w:rPr>
                <w:rFonts w:cstheme="minorHAnsi"/>
                <w:lang w:val="mk-MK"/>
              </w:rPr>
              <w:t>по должина на целата улица</w:t>
            </w:r>
            <w:r w:rsidR="004D366F">
              <w:rPr>
                <w:rFonts w:cstheme="minorHAnsi"/>
              </w:rPr>
              <w:t>;</w:t>
            </w:r>
          </w:p>
          <w:p w14:paraId="7631F224" w14:textId="399A76D2" w:rsidR="00910C58" w:rsidRPr="00CC0702" w:rsidRDefault="00910C58" w:rsidP="006818F4">
            <w:pPr>
              <w:numPr>
                <w:ilvl w:val="0"/>
                <w:numId w:val="9"/>
              </w:numPr>
              <w:spacing w:after="0" w:line="276" w:lineRule="auto"/>
              <w:jc w:val="both"/>
              <w:rPr>
                <w:rFonts w:cstheme="minorHAnsi"/>
                <w:lang w:val="mk-MK"/>
              </w:rPr>
            </w:pPr>
            <w:r>
              <w:rPr>
                <w:rFonts w:cstheme="minorHAnsi"/>
                <w:lang w:val="mk-MK"/>
              </w:rPr>
              <w:t>Доброто одржување на системот за одводнување ќе обезбеди ефикасна заштита на улицата од ерозија и седиментација</w:t>
            </w:r>
            <w:r w:rsidR="004D366F">
              <w:rPr>
                <w:rFonts w:cstheme="minorHAnsi"/>
              </w:rPr>
              <w:t>;</w:t>
            </w:r>
          </w:p>
          <w:p w14:paraId="41568937" w14:textId="481A478A" w:rsidR="004D366F" w:rsidRPr="004D366F" w:rsidRDefault="004D366F" w:rsidP="006818F4">
            <w:pPr>
              <w:numPr>
                <w:ilvl w:val="0"/>
                <w:numId w:val="9"/>
              </w:numPr>
              <w:spacing w:after="0" w:line="276" w:lineRule="auto"/>
              <w:jc w:val="both"/>
              <w:rPr>
                <w:rFonts w:cstheme="minorHAnsi"/>
                <w:lang w:val="mk-MK"/>
              </w:rPr>
            </w:pPr>
            <w:r w:rsidRPr="004D366F">
              <w:rPr>
                <w:rFonts w:cstheme="minorHAnsi"/>
                <w:lang w:val="mk-MK"/>
              </w:rPr>
              <w:t>Систематизацијата на</w:t>
            </w:r>
            <w:r w:rsidR="00740012">
              <w:rPr>
                <w:rFonts w:cstheme="minorHAnsi"/>
                <w:lang w:val="mk-MK"/>
              </w:rPr>
              <w:t xml:space="preserve"> наклон</w:t>
            </w:r>
            <w:r w:rsidRPr="004D366F">
              <w:rPr>
                <w:rFonts w:cstheme="minorHAnsi"/>
                <w:lang w:val="mk-MK"/>
              </w:rPr>
              <w:t xml:space="preserve"> ќе се изврши на начин што нема да влијае на ефективноста и ефикасноста на заштитата од ерозија и/или поплавување на приватни и јавни имоти, ниту ќе ја наруши безбедноста на пешаците и возачите</w:t>
            </w:r>
          </w:p>
          <w:p w14:paraId="75CD1AE7" w14:textId="7D6D1C26" w:rsidR="004D366F" w:rsidRPr="00891DE5" w:rsidRDefault="00891DE5" w:rsidP="006818F4">
            <w:pPr>
              <w:numPr>
                <w:ilvl w:val="0"/>
                <w:numId w:val="9"/>
              </w:numPr>
              <w:spacing w:after="0" w:line="276" w:lineRule="auto"/>
              <w:jc w:val="both"/>
              <w:rPr>
                <w:rFonts w:cstheme="minorHAnsi"/>
                <w:lang w:val="mk-MK"/>
              </w:rPr>
            </w:pPr>
            <w:r w:rsidRPr="00891DE5">
              <w:rPr>
                <w:rFonts w:cstheme="minorHAnsi"/>
                <w:lang w:val="mk-MK"/>
              </w:rPr>
              <w:t xml:space="preserve">Онаму каде што работите се неопходни, тие ќе се преземаат на таков начин да се минимизира појавата на ерозија на почвата, дури и за кратки периоди. Во најбрз можен рок ќе бидат </w:t>
            </w:r>
            <w:r w:rsidR="00D02D96">
              <w:rPr>
                <w:rFonts w:cstheme="minorHAnsi"/>
                <w:lang w:val="mk-MK"/>
              </w:rPr>
              <w:t>рехабилитирани (зазеленети)</w:t>
            </w:r>
            <w:r w:rsidR="00697964">
              <w:rPr>
                <w:rFonts w:cstheme="minorHAnsi"/>
                <w:lang w:val="mk-MK"/>
              </w:rPr>
              <w:t xml:space="preserve"> </w:t>
            </w:r>
            <w:r w:rsidRPr="00891DE5">
              <w:rPr>
                <w:rFonts w:cstheme="minorHAnsi"/>
                <w:lang w:val="mk-MK"/>
              </w:rPr>
              <w:t>.</w:t>
            </w:r>
          </w:p>
          <w:p w14:paraId="2BEDF50E" w14:textId="77777777" w:rsidR="001A2EBF" w:rsidRPr="006762A9" w:rsidRDefault="001A2EBF" w:rsidP="006818F4">
            <w:pPr>
              <w:numPr>
                <w:ilvl w:val="0"/>
                <w:numId w:val="9"/>
              </w:numPr>
              <w:spacing w:after="0" w:line="276" w:lineRule="auto"/>
              <w:jc w:val="both"/>
              <w:rPr>
                <w:rFonts w:cstheme="minorHAnsi"/>
                <w:lang w:val="mk-MK"/>
              </w:rPr>
            </w:pPr>
            <w:r w:rsidRPr="006762A9">
              <w:rPr>
                <w:rFonts w:cstheme="minorHAnsi"/>
                <w:lang w:val="mk-MK"/>
              </w:rPr>
              <w:t xml:space="preserve">Треба да постојат процедури за спречување и постапување во случај на случајни истекувања на горива, масти за подмачкување и други токсични или штетни супстанции; </w:t>
            </w:r>
          </w:p>
          <w:p w14:paraId="62DED979" w14:textId="77777777" w:rsidR="001A2EBF" w:rsidRPr="006762A9" w:rsidRDefault="001A2EBF" w:rsidP="006818F4">
            <w:pPr>
              <w:numPr>
                <w:ilvl w:val="0"/>
                <w:numId w:val="9"/>
              </w:numPr>
              <w:spacing w:after="0" w:line="276" w:lineRule="auto"/>
              <w:jc w:val="both"/>
              <w:rPr>
                <w:rFonts w:cstheme="minorHAnsi"/>
                <w:lang w:val="mk-MK"/>
              </w:rPr>
            </w:pPr>
            <w:r w:rsidRPr="006762A9">
              <w:rPr>
                <w:rFonts w:cstheme="minorHAnsi"/>
                <w:lang w:val="mk-MK"/>
              </w:rPr>
              <w:t>Градежните возила и механизација треба да се мијат само на означените места, каде што истекувањата нема да ги загадат природните површински водни тела.</w:t>
            </w:r>
          </w:p>
        </w:tc>
      </w:tr>
      <w:tr w:rsidR="001A2EBF" w:rsidRPr="001A2EBF" w14:paraId="4E2924A7" w14:textId="77777777" w:rsidTr="004E54E4">
        <w:trPr>
          <w:jc w:val="center"/>
        </w:trPr>
        <w:tc>
          <w:tcPr>
            <w:tcW w:w="916" w:type="pct"/>
            <w:vAlign w:val="center"/>
          </w:tcPr>
          <w:p w14:paraId="20B3078E" w14:textId="77777777" w:rsidR="001A2EBF" w:rsidRPr="001A2EBF" w:rsidRDefault="001A2EBF" w:rsidP="001A2EBF">
            <w:pPr>
              <w:spacing w:after="0"/>
              <w:jc w:val="center"/>
              <w:rPr>
                <w:rFonts w:cstheme="minorHAnsi"/>
                <w:b/>
                <w:lang w:val="mk-MK"/>
              </w:rPr>
            </w:pPr>
            <w:r w:rsidRPr="001A2EBF">
              <w:rPr>
                <w:rFonts w:cstheme="minorHAnsi"/>
                <w:b/>
                <w:lang w:val="mk-MK"/>
              </w:rPr>
              <w:lastRenderedPageBreak/>
              <w:t xml:space="preserve">G. </w:t>
            </w:r>
            <w:r w:rsidRPr="001A2EBF">
              <w:rPr>
                <w:rFonts w:cstheme="minorHAnsi"/>
                <w:lang w:val="mk-MK"/>
              </w:rPr>
              <w:t xml:space="preserve">Безбедност на сообраќајот и пешаците </w:t>
            </w:r>
          </w:p>
        </w:tc>
        <w:tc>
          <w:tcPr>
            <w:tcW w:w="963" w:type="pct"/>
            <w:vAlign w:val="center"/>
          </w:tcPr>
          <w:p w14:paraId="0F358FA8" w14:textId="77777777" w:rsidR="001A2EBF" w:rsidRPr="001A2EBF" w:rsidRDefault="001A2EBF" w:rsidP="001A2EBF">
            <w:pPr>
              <w:spacing w:after="0"/>
              <w:jc w:val="center"/>
              <w:rPr>
                <w:rFonts w:cstheme="minorHAnsi"/>
                <w:lang w:val="mk-MK"/>
              </w:rPr>
            </w:pPr>
            <w:r w:rsidRPr="001A2EBF">
              <w:rPr>
                <w:rFonts w:cstheme="minorHAnsi"/>
                <w:lang w:val="mk-MK"/>
              </w:rPr>
              <w:t xml:space="preserve">Директни или индиректни опасности за јавниот сообраќај и пешаците поради работите на Рехабилитација  </w:t>
            </w:r>
          </w:p>
        </w:tc>
        <w:tc>
          <w:tcPr>
            <w:tcW w:w="3121" w:type="pct"/>
          </w:tcPr>
          <w:p w14:paraId="14D4D4EF" w14:textId="77777777" w:rsidR="001A2EBF" w:rsidRPr="006762A9" w:rsidRDefault="001A2EBF" w:rsidP="001A2EBF">
            <w:pPr>
              <w:spacing w:after="0"/>
              <w:rPr>
                <w:rFonts w:cstheme="minorHAnsi"/>
                <w:lang w:val="mk-MK"/>
              </w:rPr>
            </w:pPr>
            <w:r w:rsidRPr="006762A9">
              <w:rPr>
                <w:rFonts w:cstheme="minorHAnsi"/>
                <w:lang w:val="mk-MK"/>
              </w:rPr>
              <w:t xml:space="preserve">Изведувачот соодветно ја обезбедува градежната локација, вклучително и регулирањето на сообраќајот. Тоа го вклучува, но не ограничено на следното: </w:t>
            </w:r>
          </w:p>
          <w:p w14:paraId="2AEAD078" w14:textId="4A4B6D96" w:rsidR="006076C1" w:rsidRDefault="006076C1" w:rsidP="006076C1">
            <w:pPr>
              <w:numPr>
                <w:ilvl w:val="0"/>
                <w:numId w:val="7"/>
              </w:numPr>
              <w:spacing w:after="0" w:line="276" w:lineRule="auto"/>
              <w:jc w:val="both"/>
              <w:rPr>
                <w:rFonts w:eastAsia="Times New Roman"/>
              </w:rPr>
            </w:pPr>
            <w:r>
              <w:rPr>
                <w:rFonts w:eastAsia="Times New Roman"/>
                <w:lang w:val="mk-MK"/>
              </w:rPr>
              <w:t xml:space="preserve">Подготовка на Сообраќаен проект за времен режим на сообраќај кој ќе биде одобрен од Единицата на локална самоуправа, по претходно одобрение од </w:t>
            </w:r>
            <w:proofErr w:type="spellStart"/>
            <w:r w:rsidRPr="006076C1">
              <w:rPr>
                <w:rFonts w:eastAsia="Times New Roman"/>
              </w:rPr>
              <w:t>Сектор</w:t>
            </w:r>
            <w:proofErr w:type="spellEnd"/>
            <w:r>
              <w:rPr>
                <w:rFonts w:eastAsia="Times New Roman"/>
                <w:lang w:val="mk-MK"/>
              </w:rPr>
              <w:t>от</w:t>
            </w:r>
            <w:r w:rsidRPr="006076C1">
              <w:rPr>
                <w:rFonts w:eastAsia="Times New Roman"/>
              </w:rPr>
              <w:t xml:space="preserve"> за </w:t>
            </w:r>
            <w:proofErr w:type="spellStart"/>
            <w:r w:rsidRPr="006076C1">
              <w:rPr>
                <w:rFonts w:eastAsia="Times New Roman"/>
              </w:rPr>
              <w:t>внатрешни</w:t>
            </w:r>
            <w:proofErr w:type="spellEnd"/>
            <w:r w:rsidRPr="006076C1">
              <w:rPr>
                <w:rFonts w:eastAsia="Times New Roman"/>
              </w:rPr>
              <w:t xml:space="preserve"> </w:t>
            </w:r>
            <w:proofErr w:type="spellStart"/>
            <w:r w:rsidRPr="006076C1">
              <w:rPr>
                <w:rFonts w:eastAsia="Times New Roman"/>
              </w:rPr>
              <w:t>работи</w:t>
            </w:r>
            <w:proofErr w:type="spellEnd"/>
            <w:r w:rsidRPr="006076C1">
              <w:rPr>
                <w:rFonts w:eastAsia="Times New Roman"/>
              </w:rPr>
              <w:t xml:space="preserve"> – </w:t>
            </w:r>
            <w:proofErr w:type="spellStart"/>
            <w:r w:rsidRPr="006076C1">
              <w:rPr>
                <w:rFonts w:eastAsia="Times New Roman"/>
              </w:rPr>
              <w:t>Сообраќајна</w:t>
            </w:r>
            <w:proofErr w:type="spellEnd"/>
            <w:r w:rsidRPr="006076C1">
              <w:rPr>
                <w:rFonts w:eastAsia="Times New Roman"/>
              </w:rPr>
              <w:t xml:space="preserve"> </w:t>
            </w:r>
            <w:proofErr w:type="spellStart"/>
            <w:r w:rsidRPr="006076C1">
              <w:rPr>
                <w:rFonts w:eastAsia="Times New Roman"/>
              </w:rPr>
              <w:t>полиција</w:t>
            </w:r>
            <w:proofErr w:type="spellEnd"/>
            <w:r w:rsidRPr="006076C1">
              <w:rPr>
                <w:rFonts w:eastAsia="Times New Roman"/>
              </w:rPr>
              <w:t>.</w:t>
            </w:r>
          </w:p>
          <w:p w14:paraId="39C172FF" w14:textId="748B7E30" w:rsidR="006076C1" w:rsidRDefault="006076C1" w:rsidP="006076C1">
            <w:pPr>
              <w:numPr>
                <w:ilvl w:val="0"/>
                <w:numId w:val="7"/>
              </w:numPr>
              <w:spacing w:after="0" w:line="276" w:lineRule="auto"/>
              <w:jc w:val="both"/>
              <w:rPr>
                <w:rFonts w:eastAsia="Times New Roman"/>
              </w:rPr>
            </w:pPr>
            <w:r>
              <w:rPr>
                <w:rFonts w:eastAsia="Times New Roman"/>
                <w:lang w:val="mk-MK"/>
              </w:rPr>
              <w:t xml:space="preserve">Подготовка на </w:t>
            </w:r>
            <w:r w:rsidRPr="006076C1">
              <w:rPr>
                <w:rFonts w:eastAsia="Times New Roman"/>
                <w:b/>
                <w:lang w:val="mk-MK"/>
              </w:rPr>
              <w:t>План за управување со сообраќајот</w:t>
            </w:r>
            <w:r>
              <w:rPr>
                <w:rFonts w:eastAsia="Times New Roman"/>
                <w:b/>
                <w:lang w:val="mk-MK"/>
              </w:rPr>
              <w:t xml:space="preserve"> (ПУС)</w:t>
            </w:r>
            <w:r>
              <w:rPr>
                <w:rFonts w:eastAsia="Times New Roman"/>
                <w:lang w:val="mk-MK"/>
              </w:rPr>
              <w:t xml:space="preserve"> врз основа на одобрениот Проект за времен режим на сообраќај</w:t>
            </w:r>
            <w:r w:rsidRPr="00EC63A9">
              <w:rPr>
                <w:rFonts w:eastAsia="Times New Roman"/>
              </w:rPr>
              <w:t xml:space="preserve">. </w:t>
            </w:r>
          </w:p>
          <w:p w14:paraId="27628FAB" w14:textId="1C6AAEF1" w:rsidR="006076C1" w:rsidRPr="00017062" w:rsidRDefault="006076C1" w:rsidP="00357C33">
            <w:pPr>
              <w:numPr>
                <w:ilvl w:val="0"/>
                <w:numId w:val="7"/>
              </w:numPr>
              <w:spacing w:after="0" w:line="276" w:lineRule="auto"/>
              <w:jc w:val="both"/>
              <w:rPr>
                <w:rFonts w:eastAsia="Times New Roman"/>
              </w:rPr>
            </w:pPr>
            <w:r>
              <w:rPr>
                <w:rFonts w:eastAsia="Times New Roman"/>
                <w:lang w:val="mk-MK"/>
              </w:rPr>
              <w:t xml:space="preserve">ПУС ќе даде опис како Изведувачот ќе управува со сообраќајот за време на градежната фаза, со цел </w:t>
            </w:r>
            <w:r w:rsidRPr="006076C1">
              <w:rPr>
                <w:rFonts w:eastAsia="Times New Roman"/>
                <w:lang w:val="mk-MK"/>
              </w:rPr>
              <w:t xml:space="preserve">да се осврне на безбедноста на работниците и локалните заедници </w:t>
            </w:r>
            <w:r w:rsidR="00357C33">
              <w:rPr>
                <w:rFonts w:eastAsia="Times New Roman"/>
                <w:lang w:val="mk-MK"/>
              </w:rPr>
              <w:t>т.е. како Изведувачот ќе обезбеди безбедна средина за сите луѓе кои работат и сообраќаат низ работната зона, преку усвојување на мерки за управување со времениот режим за сообраќај (ВРС)</w:t>
            </w:r>
            <w:r w:rsidRPr="528092A0">
              <w:rPr>
                <w:rFonts w:eastAsia="Times New Roman"/>
              </w:rPr>
              <w:t xml:space="preserve">; </w:t>
            </w:r>
            <w:proofErr w:type="spellStart"/>
            <w:r w:rsidR="00357C33" w:rsidRPr="00357C33">
              <w:rPr>
                <w:rFonts w:eastAsia="Times New Roman"/>
              </w:rPr>
              <w:t>минимизирање</w:t>
            </w:r>
            <w:proofErr w:type="spellEnd"/>
            <w:r w:rsidR="00357C33" w:rsidRPr="00357C33">
              <w:rPr>
                <w:rFonts w:eastAsia="Times New Roman"/>
              </w:rPr>
              <w:t xml:space="preserve"> на </w:t>
            </w:r>
            <w:proofErr w:type="spellStart"/>
            <w:r w:rsidR="00357C33" w:rsidRPr="00357C33">
              <w:rPr>
                <w:rFonts w:eastAsia="Times New Roman"/>
              </w:rPr>
              <w:t>влијанието</w:t>
            </w:r>
            <w:proofErr w:type="spellEnd"/>
            <w:r w:rsidR="00357C33" w:rsidRPr="00357C33">
              <w:rPr>
                <w:rFonts w:eastAsia="Times New Roman"/>
              </w:rPr>
              <w:t xml:space="preserve"> на </w:t>
            </w:r>
            <w:proofErr w:type="spellStart"/>
            <w:r w:rsidR="00357C33" w:rsidRPr="00357C33">
              <w:rPr>
                <w:rFonts w:eastAsia="Times New Roman"/>
              </w:rPr>
              <w:t>работите</w:t>
            </w:r>
            <w:proofErr w:type="spellEnd"/>
            <w:r w:rsidR="00357C33" w:rsidRPr="00357C33">
              <w:rPr>
                <w:rFonts w:eastAsia="Times New Roman"/>
              </w:rPr>
              <w:t xml:space="preserve"> </w:t>
            </w:r>
            <w:proofErr w:type="spellStart"/>
            <w:r w:rsidR="00357C33" w:rsidRPr="00357C33">
              <w:rPr>
                <w:rFonts w:eastAsia="Times New Roman"/>
              </w:rPr>
              <w:t>врз</w:t>
            </w:r>
            <w:proofErr w:type="spellEnd"/>
            <w:r w:rsidR="00357C33" w:rsidRPr="00357C33">
              <w:rPr>
                <w:rFonts w:eastAsia="Times New Roman"/>
              </w:rPr>
              <w:t xml:space="preserve"> </w:t>
            </w:r>
            <w:proofErr w:type="spellStart"/>
            <w:r w:rsidR="00357C33" w:rsidRPr="00357C33">
              <w:rPr>
                <w:rFonts w:eastAsia="Times New Roman"/>
              </w:rPr>
              <w:t>сообраќајот</w:t>
            </w:r>
            <w:proofErr w:type="spellEnd"/>
            <w:r w:rsidR="00357C33" w:rsidRPr="00357C33">
              <w:rPr>
                <w:rFonts w:eastAsia="Times New Roman"/>
              </w:rPr>
              <w:t xml:space="preserve"> и </w:t>
            </w:r>
            <w:proofErr w:type="spellStart"/>
            <w:r w:rsidR="00357C33" w:rsidRPr="00357C33">
              <w:rPr>
                <w:rFonts w:eastAsia="Times New Roman"/>
              </w:rPr>
              <w:t>соседните</w:t>
            </w:r>
            <w:proofErr w:type="spellEnd"/>
            <w:r w:rsidR="00357C33" w:rsidRPr="00357C33">
              <w:rPr>
                <w:rFonts w:eastAsia="Times New Roman"/>
              </w:rPr>
              <w:t xml:space="preserve"> </w:t>
            </w:r>
            <w:proofErr w:type="spellStart"/>
            <w:r w:rsidR="00357C33" w:rsidRPr="00357C33">
              <w:rPr>
                <w:rFonts w:eastAsia="Times New Roman"/>
              </w:rPr>
              <w:t>заедници</w:t>
            </w:r>
            <w:proofErr w:type="spellEnd"/>
            <w:r w:rsidRPr="528092A0">
              <w:rPr>
                <w:rFonts w:eastAsia="Times New Roman"/>
              </w:rPr>
              <w:t xml:space="preserve">; </w:t>
            </w:r>
            <w:r w:rsidR="00357C33">
              <w:rPr>
                <w:rFonts w:eastAsia="Times New Roman"/>
                <w:lang w:val="mk-MK"/>
              </w:rPr>
              <w:t xml:space="preserve">минимизирање на доцнењата и овозможување на постојан пристап до јавниот транспорт; </w:t>
            </w:r>
            <w:proofErr w:type="spellStart"/>
            <w:r w:rsidR="00357C33">
              <w:rPr>
                <w:rFonts w:eastAsia="Times New Roman"/>
              </w:rPr>
              <w:t>грижа</w:t>
            </w:r>
            <w:proofErr w:type="spellEnd"/>
            <w:r w:rsidR="00357C33" w:rsidRPr="00357C33">
              <w:rPr>
                <w:rFonts w:eastAsia="Times New Roman"/>
              </w:rPr>
              <w:t xml:space="preserve"> за </w:t>
            </w:r>
            <w:proofErr w:type="spellStart"/>
            <w:r w:rsidR="00357C33" w:rsidRPr="00357C33">
              <w:rPr>
                <w:rFonts w:eastAsia="Times New Roman"/>
              </w:rPr>
              <w:t>потребите</w:t>
            </w:r>
            <w:proofErr w:type="spellEnd"/>
            <w:r w:rsidR="00357C33" w:rsidRPr="00357C33">
              <w:rPr>
                <w:rFonts w:eastAsia="Times New Roman"/>
              </w:rPr>
              <w:t xml:space="preserve"> на </w:t>
            </w:r>
            <w:proofErr w:type="spellStart"/>
            <w:r w:rsidR="00357C33" w:rsidRPr="00357C33">
              <w:rPr>
                <w:rFonts w:eastAsia="Times New Roman"/>
              </w:rPr>
              <w:t>сите</w:t>
            </w:r>
            <w:proofErr w:type="spellEnd"/>
            <w:r w:rsidR="00357C33" w:rsidRPr="00357C33">
              <w:rPr>
                <w:rFonts w:eastAsia="Times New Roman"/>
              </w:rPr>
              <w:t xml:space="preserve"> </w:t>
            </w:r>
            <w:proofErr w:type="spellStart"/>
            <w:r w:rsidR="00357C33" w:rsidRPr="00357C33">
              <w:rPr>
                <w:rFonts w:eastAsia="Times New Roman"/>
              </w:rPr>
              <w:t>учесници</w:t>
            </w:r>
            <w:proofErr w:type="spellEnd"/>
            <w:r w:rsidR="00357C33" w:rsidRPr="00357C33">
              <w:rPr>
                <w:rFonts w:eastAsia="Times New Roman"/>
              </w:rPr>
              <w:t xml:space="preserve"> </w:t>
            </w:r>
            <w:proofErr w:type="spellStart"/>
            <w:r w:rsidR="00357C33" w:rsidRPr="00357C33">
              <w:rPr>
                <w:rFonts w:eastAsia="Times New Roman"/>
              </w:rPr>
              <w:t>во</w:t>
            </w:r>
            <w:proofErr w:type="spellEnd"/>
            <w:r w:rsidR="00357C33" w:rsidRPr="00357C33">
              <w:rPr>
                <w:rFonts w:eastAsia="Times New Roman"/>
              </w:rPr>
              <w:t xml:space="preserve"> </w:t>
            </w:r>
            <w:proofErr w:type="spellStart"/>
            <w:r w:rsidR="00357C33" w:rsidRPr="00357C33">
              <w:rPr>
                <w:rFonts w:eastAsia="Times New Roman"/>
              </w:rPr>
              <w:t>сообраќајот</w:t>
            </w:r>
            <w:proofErr w:type="spellEnd"/>
            <w:r w:rsidR="00357C33" w:rsidRPr="00357C33">
              <w:rPr>
                <w:rFonts w:eastAsia="Times New Roman"/>
              </w:rPr>
              <w:t xml:space="preserve"> </w:t>
            </w:r>
            <w:r w:rsidRPr="528092A0">
              <w:rPr>
                <w:rFonts w:eastAsia="Times New Roman"/>
              </w:rPr>
              <w:t>(</w:t>
            </w:r>
            <w:proofErr w:type="spellStart"/>
            <w:r w:rsidR="00357C33" w:rsidRPr="00357C33">
              <w:rPr>
                <w:rFonts w:eastAsia="Times New Roman"/>
              </w:rPr>
              <w:t>вклучувајќи</w:t>
            </w:r>
            <w:proofErr w:type="spellEnd"/>
            <w:r w:rsidR="00357C33">
              <w:rPr>
                <w:rFonts w:eastAsia="Times New Roman"/>
                <w:lang w:val="mk-MK"/>
              </w:rPr>
              <w:t xml:space="preserve"> ги</w:t>
            </w:r>
            <w:r w:rsidR="00357C33" w:rsidRPr="00357C33">
              <w:rPr>
                <w:rFonts w:eastAsia="Times New Roman"/>
              </w:rPr>
              <w:t xml:space="preserve"> </w:t>
            </w:r>
            <w:proofErr w:type="spellStart"/>
            <w:r w:rsidR="00357C33" w:rsidRPr="00357C33">
              <w:rPr>
                <w:rFonts w:eastAsia="Times New Roman"/>
              </w:rPr>
              <w:t>пешаци</w:t>
            </w:r>
            <w:proofErr w:type="spellEnd"/>
            <w:r w:rsidR="00357C33">
              <w:rPr>
                <w:rFonts w:eastAsia="Times New Roman"/>
                <w:lang w:val="mk-MK"/>
              </w:rPr>
              <w:t>те</w:t>
            </w:r>
            <w:r w:rsidR="00357C33" w:rsidRPr="00357C33">
              <w:rPr>
                <w:rFonts w:eastAsia="Times New Roman"/>
              </w:rPr>
              <w:t xml:space="preserve">, </w:t>
            </w:r>
            <w:proofErr w:type="spellStart"/>
            <w:r w:rsidR="00357C33" w:rsidRPr="00357C33">
              <w:rPr>
                <w:rFonts w:eastAsia="Times New Roman"/>
              </w:rPr>
              <w:t>лица</w:t>
            </w:r>
            <w:proofErr w:type="spellEnd"/>
            <w:r w:rsidR="00357C33">
              <w:rPr>
                <w:rFonts w:eastAsia="Times New Roman"/>
                <w:lang w:val="mk-MK"/>
              </w:rPr>
              <w:t>та</w:t>
            </w:r>
            <w:r w:rsidR="00357C33" w:rsidRPr="00357C33">
              <w:rPr>
                <w:rFonts w:eastAsia="Times New Roman"/>
              </w:rPr>
              <w:t xml:space="preserve"> </w:t>
            </w:r>
            <w:proofErr w:type="spellStart"/>
            <w:r w:rsidR="00357C33" w:rsidRPr="00357C33">
              <w:rPr>
                <w:rFonts w:eastAsia="Times New Roman"/>
              </w:rPr>
              <w:t>со</w:t>
            </w:r>
            <w:proofErr w:type="spellEnd"/>
            <w:r w:rsidR="00357C33" w:rsidRPr="00357C33">
              <w:rPr>
                <w:rFonts w:eastAsia="Times New Roman"/>
              </w:rPr>
              <w:t xml:space="preserve"> </w:t>
            </w:r>
            <w:proofErr w:type="spellStart"/>
            <w:r w:rsidR="00357C33" w:rsidRPr="00357C33">
              <w:rPr>
                <w:rFonts w:eastAsia="Times New Roman"/>
              </w:rPr>
              <w:t>попреченост</w:t>
            </w:r>
            <w:proofErr w:type="spellEnd"/>
            <w:r w:rsidR="00357C33" w:rsidRPr="00357C33">
              <w:rPr>
                <w:rFonts w:eastAsia="Times New Roman"/>
              </w:rPr>
              <w:t xml:space="preserve">, </w:t>
            </w:r>
            <w:proofErr w:type="spellStart"/>
            <w:r w:rsidR="00357C33" w:rsidRPr="00357C33">
              <w:rPr>
                <w:rFonts w:eastAsia="Times New Roman"/>
              </w:rPr>
              <w:t>велосипедисти</w:t>
            </w:r>
            <w:proofErr w:type="spellEnd"/>
            <w:r w:rsidR="00357C33">
              <w:rPr>
                <w:rFonts w:eastAsia="Times New Roman"/>
                <w:lang w:val="mk-MK"/>
              </w:rPr>
              <w:t>те</w:t>
            </w:r>
            <w:r w:rsidR="00357C33" w:rsidRPr="00357C33">
              <w:rPr>
                <w:rFonts w:eastAsia="Times New Roman"/>
              </w:rPr>
              <w:t xml:space="preserve">, </w:t>
            </w:r>
            <w:proofErr w:type="spellStart"/>
            <w:r w:rsidR="00357C33" w:rsidRPr="00357C33">
              <w:rPr>
                <w:rFonts w:eastAsia="Times New Roman"/>
              </w:rPr>
              <w:t>мотоциклисти</w:t>
            </w:r>
            <w:proofErr w:type="spellEnd"/>
            <w:r w:rsidR="00357C33">
              <w:rPr>
                <w:rFonts w:eastAsia="Times New Roman"/>
                <w:lang w:val="mk-MK"/>
              </w:rPr>
              <w:t>те</w:t>
            </w:r>
            <w:r w:rsidR="00357C33" w:rsidRPr="00357C33">
              <w:rPr>
                <w:rFonts w:eastAsia="Times New Roman"/>
              </w:rPr>
              <w:t xml:space="preserve">, </w:t>
            </w:r>
            <w:proofErr w:type="spellStart"/>
            <w:r w:rsidR="00357C33" w:rsidRPr="00357C33">
              <w:rPr>
                <w:rFonts w:eastAsia="Times New Roman"/>
              </w:rPr>
              <w:t>тешки</w:t>
            </w:r>
            <w:proofErr w:type="spellEnd"/>
            <w:r w:rsidR="00357C33">
              <w:rPr>
                <w:rFonts w:eastAsia="Times New Roman"/>
                <w:lang w:val="mk-MK"/>
              </w:rPr>
              <w:t>те</w:t>
            </w:r>
            <w:r w:rsidR="00357C33" w:rsidRPr="00357C33">
              <w:rPr>
                <w:rFonts w:eastAsia="Times New Roman"/>
              </w:rPr>
              <w:t xml:space="preserve"> </w:t>
            </w:r>
            <w:proofErr w:type="spellStart"/>
            <w:r w:rsidR="00357C33" w:rsidRPr="00357C33">
              <w:rPr>
                <w:rFonts w:eastAsia="Times New Roman"/>
              </w:rPr>
              <w:t>возила</w:t>
            </w:r>
            <w:proofErr w:type="spellEnd"/>
            <w:r w:rsidR="00357C33" w:rsidRPr="00357C33">
              <w:rPr>
                <w:rFonts w:eastAsia="Times New Roman"/>
              </w:rPr>
              <w:t xml:space="preserve"> </w:t>
            </w:r>
            <w:proofErr w:type="spellStart"/>
            <w:r w:rsidR="00357C33" w:rsidRPr="00357C33">
              <w:rPr>
                <w:rFonts w:eastAsia="Times New Roman"/>
              </w:rPr>
              <w:t>итн</w:t>
            </w:r>
            <w:proofErr w:type="spellEnd"/>
            <w:r w:rsidRPr="528092A0">
              <w:rPr>
                <w:rFonts w:eastAsia="Times New Roman"/>
              </w:rPr>
              <w:t xml:space="preserve">.), </w:t>
            </w:r>
            <w:r w:rsidR="00357C33">
              <w:rPr>
                <w:rFonts w:eastAsia="Times New Roman"/>
                <w:lang w:val="mk-MK"/>
              </w:rPr>
              <w:t xml:space="preserve">примена на Механизмот за жалби и поплаки на градилиштето за сите корисници на патот </w:t>
            </w:r>
            <w:r w:rsidRPr="528092A0">
              <w:rPr>
                <w:rFonts w:eastAsia="Times New Roman"/>
              </w:rPr>
              <w:t>(</w:t>
            </w:r>
            <w:proofErr w:type="spellStart"/>
            <w:r w:rsidR="00357C33" w:rsidRPr="00357C33">
              <w:rPr>
                <w:rFonts w:eastAsia="Times New Roman"/>
              </w:rPr>
              <w:t>вклучувајќи</w:t>
            </w:r>
            <w:proofErr w:type="spellEnd"/>
            <w:r w:rsidR="00357C33">
              <w:rPr>
                <w:rFonts w:eastAsia="Times New Roman"/>
                <w:lang w:val="mk-MK"/>
              </w:rPr>
              <w:t xml:space="preserve"> ги</w:t>
            </w:r>
            <w:r w:rsidR="00357C33" w:rsidRPr="00357C33">
              <w:rPr>
                <w:rFonts w:eastAsia="Times New Roman"/>
              </w:rPr>
              <w:t xml:space="preserve"> </w:t>
            </w:r>
            <w:proofErr w:type="spellStart"/>
            <w:r w:rsidR="00357C33" w:rsidRPr="00357C33">
              <w:rPr>
                <w:rFonts w:eastAsia="Times New Roman"/>
              </w:rPr>
              <w:t>пешаци</w:t>
            </w:r>
            <w:proofErr w:type="spellEnd"/>
            <w:r w:rsidR="00357C33">
              <w:rPr>
                <w:rFonts w:eastAsia="Times New Roman"/>
                <w:lang w:val="mk-MK"/>
              </w:rPr>
              <w:t>те</w:t>
            </w:r>
            <w:r w:rsidR="00357C33" w:rsidRPr="00357C33">
              <w:rPr>
                <w:rFonts w:eastAsia="Times New Roman"/>
              </w:rPr>
              <w:t xml:space="preserve">, </w:t>
            </w:r>
            <w:proofErr w:type="spellStart"/>
            <w:r w:rsidR="00357C33" w:rsidRPr="00357C33">
              <w:rPr>
                <w:rFonts w:eastAsia="Times New Roman"/>
              </w:rPr>
              <w:t>лица</w:t>
            </w:r>
            <w:proofErr w:type="spellEnd"/>
            <w:r w:rsidR="00357C33">
              <w:rPr>
                <w:rFonts w:eastAsia="Times New Roman"/>
                <w:lang w:val="mk-MK"/>
              </w:rPr>
              <w:t>та</w:t>
            </w:r>
            <w:r w:rsidR="00357C33" w:rsidRPr="00357C33">
              <w:rPr>
                <w:rFonts w:eastAsia="Times New Roman"/>
              </w:rPr>
              <w:t xml:space="preserve"> </w:t>
            </w:r>
            <w:proofErr w:type="spellStart"/>
            <w:r w:rsidR="00357C33" w:rsidRPr="00357C33">
              <w:rPr>
                <w:rFonts w:eastAsia="Times New Roman"/>
              </w:rPr>
              <w:t>со</w:t>
            </w:r>
            <w:proofErr w:type="spellEnd"/>
            <w:r w:rsidR="00357C33" w:rsidRPr="00357C33">
              <w:rPr>
                <w:rFonts w:eastAsia="Times New Roman"/>
              </w:rPr>
              <w:t xml:space="preserve"> </w:t>
            </w:r>
            <w:proofErr w:type="spellStart"/>
            <w:r w:rsidR="00357C33" w:rsidRPr="00357C33">
              <w:rPr>
                <w:rFonts w:eastAsia="Times New Roman"/>
              </w:rPr>
              <w:t>попреченост</w:t>
            </w:r>
            <w:proofErr w:type="spellEnd"/>
            <w:r w:rsidR="00357C33" w:rsidRPr="00357C33">
              <w:rPr>
                <w:rFonts w:eastAsia="Times New Roman"/>
              </w:rPr>
              <w:t xml:space="preserve">, </w:t>
            </w:r>
            <w:proofErr w:type="spellStart"/>
            <w:r w:rsidR="00357C33" w:rsidRPr="00357C33">
              <w:rPr>
                <w:rFonts w:eastAsia="Times New Roman"/>
              </w:rPr>
              <w:t>велосипедисти</w:t>
            </w:r>
            <w:proofErr w:type="spellEnd"/>
            <w:r w:rsidR="00357C33">
              <w:rPr>
                <w:rFonts w:eastAsia="Times New Roman"/>
                <w:lang w:val="mk-MK"/>
              </w:rPr>
              <w:t>те</w:t>
            </w:r>
            <w:r w:rsidR="00357C33" w:rsidRPr="00357C33">
              <w:rPr>
                <w:rFonts w:eastAsia="Times New Roman"/>
              </w:rPr>
              <w:t xml:space="preserve">, </w:t>
            </w:r>
            <w:proofErr w:type="spellStart"/>
            <w:r w:rsidR="00357C33" w:rsidRPr="00357C33">
              <w:rPr>
                <w:rFonts w:eastAsia="Times New Roman"/>
              </w:rPr>
              <w:t>мотоциклисти</w:t>
            </w:r>
            <w:proofErr w:type="spellEnd"/>
            <w:r w:rsidR="00357C33">
              <w:rPr>
                <w:rFonts w:eastAsia="Times New Roman"/>
                <w:lang w:val="mk-MK"/>
              </w:rPr>
              <w:t>те</w:t>
            </w:r>
            <w:r w:rsidR="00357C33" w:rsidRPr="00357C33">
              <w:rPr>
                <w:rFonts w:eastAsia="Times New Roman"/>
              </w:rPr>
              <w:t xml:space="preserve">, </w:t>
            </w:r>
            <w:proofErr w:type="spellStart"/>
            <w:r w:rsidR="00357C33" w:rsidRPr="00357C33">
              <w:rPr>
                <w:rFonts w:eastAsia="Times New Roman"/>
              </w:rPr>
              <w:t>тешки</w:t>
            </w:r>
            <w:proofErr w:type="spellEnd"/>
            <w:r w:rsidR="00357C33">
              <w:rPr>
                <w:rFonts w:eastAsia="Times New Roman"/>
                <w:lang w:val="mk-MK"/>
              </w:rPr>
              <w:t>те</w:t>
            </w:r>
            <w:r w:rsidR="00357C33" w:rsidRPr="00357C33">
              <w:rPr>
                <w:rFonts w:eastAsia="Times New Roman"/>
              </w:rPr>
              <w:t xml:space="preserve"> </w:t>
            </w:r>
            <w:proofErr w:type="spellStart"/>
            <w:r w:rsidR="00357C33" w:rsidRPr="00357C33">
              <w:rPr>
                <w:rFonts w:eastAsia="Times New Roman"/>
              </w:rPr>
              <w:t>возила</w:t>
            </w:r>
            <w:proofErr w:type="spellEnd"/>
            <w:r w:rsidR="00357C33" w:rsidRPr="00357C33">
              <w:rPr>
                <w:rFonts w:eastAsia="Times New Roman"/>
              </w:rPr>
              <w:t xml:space="preserve"> </w:t>
            </w:r>
            <w:proofErr w:type="spellStart"/>
            <w:r w:rsidR="00357C33" w:rsidRPr="00357C33">
              <w:rPr>
                <w:rFonts w:eastAsia="Times New Roman"/>
              </w:rPr>
              <w:t>итн</w:t>
            </w:r>
            <w:proofErr w:type="spellEnd"/>
            <w:r w:rsidR="00357C33" w:rsidRPr="528092A0">
              <w:rPr>
                <w:rFonts w:eastAsia="Times New Roman"/>
              </w:rPr>
              <w:t>.</w:t>
            </w:r>
            <w:r w:rsidRPr="528092A0">
              <w:rPr>
                <w:rFonts w:eastAsia="Times New Roman"/>
              </w:rPr>
              <w:t xml:space="preserve">), </w:t>
            </w:r>
            <w:r w:rsidR="00357C33">
              <w:rPr>
                <w:rFonts w:eastAsia="Times New Roman"/>
                <w:lang w:val="mk-MK"/>
              </w:rPr>
              <w:t>локалната заедница, комерцијалните бизниси итн. и одржување комуникација за плановите и влијанијата на сите активности кои влијаат врз сообраќајот и безбедноста на патиштата</w:t>
            </w:r>
            <w:r w:rsidRPr="528092A0">
              <w:rPr>
                <w:rFonts w:eastAsia="Times New Roman"/>
              </w:rPr>
              <w:t xml:space="preserve">. </w:t>
            </w:r>
          </w:p>
          <w:p w14:paraId="09CFCF03" w14:textId="6C9B6295" w:rsidR="00685915" w:rsidRDefault="00685915" w:rsidP="00685915">
            <w:pPr>
              <w:numPr>
                <w:ilvl w:val="0"/>
                <w:numId w:val="7"/>
              </w:numPr>
              <w:spacing w:after="0" w:line="276" w:lineRule="auto"/>
              <w:jc w:val="both"/>
              <w:rPr>
                <w:rFonts w:eastAsia="Times New Roman"/>
              </w:rPr>
            </w:pPr>
            <w:r>
              <w:rPr>
                <w:rFonts w:eastAsia="Times New Roman"/>
                <w:lang w:val="mk-MK"/>
              </w:rPr>
              <w:t>Спроведување на одобрениот План за управувње со сообраќајот</w:t>
            </w:r>
            <w:r w:rsidRPr="005B324E">
              <w:rPr>
                <w:rFonts w:eastAsia="Times New Roman"/>
              </w:rPr>
              <w:t xml:space="preserve">, </w:t>
            </w:r>
            <w:r>
              <w:rPr>
                <w:rFonts w:eastAsia="Times New Roman"/>
                <w:lang w:val="mk-MK"/>
              </w:rPr>
              <w:t xml:space="preserve">вклучувајќи ги сите мерки и активности за безбеден и непречен проток на сообраќај во зоната на работа на за време на денот и ноќта, </w:t>
            </w:r>
            <w:r>
              <w:rPr>
                <w:lang w:val="mk-MK"/>
              </w:rPr>
              <w:t>како и спречување или минимизирање на ризикот од сообраќајни незгоди и влијанието врз безбедноста на патот</w:t>
            </w:r>
            <w:r w:rsidRPr="005B324E">
              <w:rPr>
                <w:rFonts w:eastAsia="Times New Roman"/>
              </w:rPr>
              <w:t>.</w:t>
            </w:r>
          </w:p>
          <w:p w14:paraId="1A651D26" w14:textId="098E55A1" w:rsidR="006076C1" w:rsidRPr="004666DF" w:rsidRDefault="0062043C" w:rsidP="006818F4">
            <w:pPr>
              <w:numPr>
                <w:ilvl w:val="0"/>
                <w:numId w:val="7"/>
              </w:numPr>
              <w:spacing w:after="0" w:line="276" w:lineRule="auto"/>
              <w:jc w:val="both"/>
              <w:rPr>
                <w:rFonts w:cstheme="minorHAnsi"/>
                <w:lang w:val="mk-MK"/>
              </w:rPr>
            </w:pPr>
            <w:r>
              <w:rPr>
                <w:rFonts w:eastAsia="Times New Roman"/>
                <w:lang w:val="mk-MK"/>
              </w:rPr>
              <w:t>Доколку околностите на било кој поединечен случај не се опишани во ПУС, Изведувачот треба да го информира Надзорниот инженер и да предложи начин за справување со таквата ситуација, како и да го ажурира ПУС;</w:t>
            </w:r>
          </w:p>
          <w:p w14:paraId="3477AEBF" w14:textId="1920EDAE" w:rsidR="004666DF" w:rsidRPr="006076C1" w:rsidRDefault="004666DF" w:rsidP="006818F4">
            <w:pPr>
              <w:numPr>
                <w:ilvl w:val="0"/>
                <w:numId w:val="7"/>
              </w:numPr>
              <w:spacing w:after="0" w:line="276" w:lineRule="auto"/>
              <w:jc w:val="both"/>
              <w:rPr>
                <w:rFonts w:cstheme="minorHAnsi"/>
                <w:lang w:val="mk-MK"/>
              </w:rPr>
            </w:pPr>
            <w:r>
              <w:rPr>
                <w:rFonts w:eastAsia="Times New Roman"/>
                <w:b/>
                <w:bCs/>
                <w:lang w:val="mk-MK"/>
              </w:rPr>
              <w:lastRenderedPageBreak/>
              <w:t xml:space="preserve">Од кога ПУС е комплетиран или ажуриран, ПУЖССА / КЛПУЖССА ќе се ажурира соодветно и ќе им се презентира на засегнатите страни; </w:t>
            </w:r>
          </w:p>
          <w:p w14:paraId="43F99171" w14:textId="47CC273F" w:rsidR="001A2EBF" w:rsidRPr="006762A9" w:rsidRDefault="000F58D5" w:rsidP="00021760">
            <w:pPr>
              <w:numPr>
                <w:ilvl w:val="0"/>
                <w:numId w:val="7"/>
              </w:numPr>
              <w:spacing w:after="0" w:line="276" w:lineRule="auto"/>
              <w:jc w:val="both"/>
              <w:rPr>
                <w:rFonts w:cstheme="minorHAnsi"/>
                <w:lang w:val="mk-MK"/>
              </w:rPr>
            </w:pPr>
            <w:r w:rsidRPr="006762A9">
              <w:rPr>
                <w:rStyle w:val="jlqj4b"/>
                <w:rFonts w:cstheme="minorHAnsi"/>
                <w:lang w:val="mk-MK"/>
              </w:rPr>
              <w:t>На лице место ќе се изврши оперативна проверка на управувањето со сообраќајот за време на градежните работи со цел да се утврдат можни случаи на непочитување на одобрениот план за управување со сообраќајот (сообраќаен проект за управување со сообраќајот за време на градежните работи) како и недостатоци во однос на</w:t>
            </w:r>
            <w:r w:rsidRPr="006762A9">
              <w:rPr>
                <w:rStyle w:val="viiyi"/>
                <w:rFonts w:cstheme="minorHAnsi"/>
                <w:lang w:val="mk-MK"/>
              </w:rPr>
              <w:t xml:space="preserve"> </w:t>
            </w:r>
            <w:r w:rsidRPr="006762A9">
              <w:rPr>
                <w:rStyle w:val="jlqj4b"/>
                <w:rFonts w:cstheme="minorHAnsi"/>
                <w:lang w:val="mk-MK"/>
              </w:rPr>
              <w:t>за безбедност во сообраќајот;</w:t>
            </w:r>
            <w:r w:rsidRPr="006762A9">
              <w:rPr>
                <w:rFonts w:cstheme="minorHAnsi"/>
                <w:lang w:val="mk-MK"/>
              </w:rPr>
              <w:t xml:space="preserve"> </w:t>
            </w:r>
            <w:r w:rsidR="001A2EBF" w:rsidRPr="006762A9">
              <w:rPr>
                <w:rFonts w:cstheme="minorHAnsi"/>
                <w:lang w:val="mk-MK"/>
              </w:rPr>
              <w:t xml:space="preserve"> </w:t>
            </w:r>
          </w:p>
          <w:p w14:paraId="584D73DE" w14:textId="2E6F45EE" w:rsidR="001A2EBF" w:rsidRPr="006762A9" w:rsidRDefault="001A2EBF" w:rsidP="006818F4">
            <w:pPr>
              <w:numPr>
                <w:ilvl w:val="0"/>
                <w:numId w:val="7"/>
              </w:numPr>
              <w:spacing w:after="0" w:line="276" w:lineRule="auto"/>
              <w:jc w:val="both"/>
              <w:rPr>
                <w:rFonts w:cstheme="minorHAnsi"/>
                <w:lang w:val="mk-MK"/>
              </w:rPr>
            </w:pPr>
            <w:r w:rsidRPr="006762A9">
              <w:rPr>
                <w:rFonts w:cstheme="minorHAnsi"/>
                <w:lang w:val="mk-MK"/>
              </w:rPr>
              <w:t xml:space="preserve">Соседните заедници (лоцирани </w:t>
            </w:r>
            <w:r w:rsidR="003E015D">
              <w:rPr>
                <w:rFonts w:cstheme="minorHAnsi"/>
                <w:lang w:val="mk-MK"/>
              </w:rPr>
              <w:t>в</w:t>
            </w:r>
            <w:r w:rsidRPr="006762A9">
              <w:rPr>
                <w:rFonts w:cstheme="minorHAnsi"/>
                <w:lang w:val="mk-MK"/>
              </w:rPr>
              <w:t>долж</w:t>
            </w:r>
            <w:r w:rsidR="00587195">
              <w:rPr>
                <w:rFonts w:cstheme="minorHAnsi"/>
                <w:lang w:val="mk-MK"/>
              </w:rPr>
              <w:t xml:space="preserve"> </w:t>
            </w:r>
            <w:r w:rsidRPr="006762A9">
              <w:rPr>
                <w:rFonts w:cstheme="minorHAnsi"/>
                <w:lang w:val="mk-MK"/>
              </w:rPr>
              <w:t>/</w:t>
            </w:r>
            <w:r w:rsidR="00587195">
              <w:rPr>
                <w:rFonts w:cstheme="minorHAnsi"/>
                <w:lang w:val="mk-MK"/>
              </w:rPr>
              <w:t xml:space="preserve"> </w:t>
            </w:r>
            <w:r w:rsidRPr="006762A9">
              <w:rPr>
                <w:rFonts w:cstheme="minorHAnsi"/>
                <w:lang w:val="mk-MK"/>
              </w:rPr>
              <w:t>во близина на проектните локации) треба навреме да се информираат за работите што претстојат;</w:t>
            </w:r>
          </w:p>
          <w:p w14:paraId="2E62E0FE" w14:textId="086C7133" w:rsidR="001A2EBF" w:rsidRPr="00B1246E" w:rsidRDefault="003E015D" w:rsidP="003E015D">
            <w:pPr>
              <w:numPr>
                <w:ilvl w:val="0"/>
                <w:numId w:val="7"/>
              </w:numPr>
              <w:spacing w:after="0" w:line="276" w:lineRule="auto"/>
              <w:jc w:val="both"/>
              <w:rPr>
                <w:rFonts w:cstheme="minorHAnsi"/>
              </w:rPr>
            </w:pPr>
            <w:r>
              <w:rPr>
                <w:lang w:val="mk-MK"/>
              </w:rPr>
              <w:t>Во случај сообраќајот да биде прекинат, Изведувачот треба да го ажурира Проектот за времен режим на сообраќајот и ПУС-от</w:t>
            </w:r>
            <w:r w:rsidRPr="528092A0">
              <w:t xml:space="preserve">. </w:t>
            </w:r>
            <w:r>
              <w:rPr>
                <w:lang w:val="mk-MK"/>
              </w:rPr>
              <w:t xml:space="preserve">Двете улици се лоцирани во центарот на населените места и обезбедување на алтернативна рута не е возможно, така што градежните активности треба да се организираат на начин на кој што на локалното население ќе му се овозможи пристап до сензитивните рецептори </w:t>
            </w:r>
            <w:r>
              <w:t>(</w:t>
            </w:r>
            <w:r>
              <w:rPr>
                <w:lang w:val="mk-MK"/>
              </w:rPr>
              <w:t>домовите, училиштето Манчу Матак, црквата Св. Атанас итн</w:t>
            </w:r>
            <w:r>
              <w:t>.)</w:t>
            </w:r>
            <w:r w:rsidR="00021760" w:rsidRPr="003E015D">
              <w:rPr>
                <w:rFonts w:cstheme="minorHAnsi"/>
                <w:lang w:val="mk-MK"/>
              </w:rPr>
              <w:t xml:space="preserve">; </w:t>
            </w:r>
          </w:p>
          <w:p w14:paraId="3AA6878A" w14:textId="47824BB7" w:rsidR="005E280B" w:rsidRDefault="00B1246E" w:rsidP="006818F4">
            <w:pPr>
              <w:numPr>
                <w:ilvl w:val="0"/>
                <w:numId w:val="7"/>
              </w:numPr>
              <w:spacing w:after="0" w:line="276" w:lineRule="auto"/>
              <w:jc w:val="both"/>
              <w:rPr>
                <w:rFonts w:cstheme="minorHAnsi"/>
                <w:lang w:val="mk-MK"/>
              </w:rPr>
            </w:pPr>
            <w:r>
              <w:rPr>
                <w:rFonts w:cstheme="minorHAnsi"/>
                <w:lang w:val="mk-MK"/>
              </w:rPr>
              <w:t xml:space="preserve">Со цел граѓаните кои поминуваат да бидат предупредени за потенцијалните опасности и безбедноста во сообраќајот, сите привремени </w:t>
            </w:r>
            <w:r w:rsidR="005E280B" w:rsidRPr="005E280B">
              <w:rPr>
                <w:rFonts w:cstheme="minorHAnsi"/>
                <w:lang w:val="mk-MK"/>
              </w:rPr>
              <w:t xml:space="preserve">сообраќајни знаци, </w:t>
            </w:r>
            <w:r>
              <w:rPr>
                <w:rFonts w:cstheme="minorHAnsi"/>
                <w:lang w:val="mk-MK"/>
              </w:rPr>
              <w:t>обележувања на патот и сообраќајната опрема (</w:t>
            </w:r>
            <w:r w:rsidR="005E280B" w:rsidRPr="005E280B">
              <w:rPr>
                <w:rFonts w:cstheme="minorHAnsi"/>
                <w:lang w:val="mk-MK"/>
              </w:rPr>
              <w:t>бариери</w:t>
            </w:r>
            <w:r>
              <w:rPr>
                <w:rFonts w:cstheme="minorHAnsi"/>
                <w:lang w:val="mk-MK"/>
              </w:rPr>
              <w:t>)</w:t>
            </w:r>
            <w:r w:rsidR="005E280B" w:rsidRPr="005E280B">
              <w:rPr>
                <w:rFonts w:cstheme="minorHAnsi"/>
                <w:lang w:val="mk-MK"/>
              </w:rPr>
              <w:t xml:space="preserve"> </w:t>
            </w:r>
            <w:r>
              <w:rPr>
                <w:rFonts w:cstheme="minorHAnsi"/>
                <w:lang w:val="mk-MK"/>
              </w:rPr>
              <w:t>треба да бидат поставени, одржувани и да бидат во број како што е специфицирано во ПУС</w:t>
            </w:r>
            <w:r w:rsidR="005E280B" w:rsidRPr="006762A9">
              <w:rPr>
                <w:rFonts w:cstheme="minorHAnsi"/>
                <w:lang w:val="mk-MK"/>
              </w:rPr>
              <w:t>;</w:t>
            </w:r>
          </w:p>
          <w:p w14:paraId="4AB1EB79" w14:textId="1AE11AE7" w:rsidR="000F75A3" w:rsidRPr="00CC2632" w:rsidRDefault="000F75A3" w:rsidP="000F75A3">
            <w:pPr>
              <w:numPr>
                <w:ilvl w:val="0"/>
                <w:numId w:val="7"/>
              </w:numPr>
              <w:spacing w:after="0" w:line="276" w:lineRule="auto"/>
              <w:jc w:val="both"/>
              <w:rPr>
                <w:rFonts w:cstheme="minorHAnsi"/>
              </w:rPr>
            </w:pPr>
            <w:r>
              <w:rPr>
                <w:rFonts w:cstheme="minorHAnsi"/>
                <w:lang w:val="mk-MK"/>
              </w:rPr>
              <w:t>Изведувачот треба да обезбеди пристап до домовите вдолж улиците, училиштето Манчу Матак и црквата Св. Атанас</w:t>
            </w:r>
            <w:r>
              <w:rPr>
                <w:rFonts w:cstheme="minorHAnsi"/>
              </w:rPr>
              <w:t>;</w:t>
            </w:r>
          </w:p>
          <w:p w14:paraId="267100CE" w14:textId="31BABDDA" w:rsidR="00E50B20" w:rsidRPr="006762A9" w:rsidRDefault="00E50B20" w:rsidP="00E50B20">
            <w:pPr>
              <w:numPr>
                <w:ilvl w:val="0"/>
                <w:numId w:val="7"/>
              </w:numPr>
              <w:spacing w:after="0" w:line="276" w:lineRule="auto"/>
              <w:jc w:val="both"/>
              <w:rPr>
                <w:rFonts w:cstheme="minorHAnsi"/>
                <w:lang w:val="mk-MK"/>
              </w:rPr>
            </w:pPr>
            <w:r>
              <w:rPr>
                <w:rFonts w:cstheme="minorHAnsi"/>
                <w:lang w:val="mk-MK"/>
              </w:rPr>
              <w:t xml:space="preserve">Во случај затворањето на </w:t>
            </w:r>
            <w:r w:rsidR="000F75A3">
              <w:rPr>
                <w:rFonts w:cstheme="minorHAnsi"/>
                <w:lang w:val="mk-MK"/>
              </w:rPr>
              <w:t>училиштето Манчу М</w:t>
            </w:r>
            <w:r w:rsidR="000F75A3" w:rsidRPr="003F1E3F">
              <w:rPr>
                <w:rFonts w:cstheme="minorHAnsi"/>
                <w:lang w:val="mk-MK"/>
              </w:rPr>
              <w:t>атак и црквата Св. Атанас</w:t>
            </w:r>
            <w:r w:rsidRPr="003F1E3F">
              <w:rPr>
                <w:rFonts w:cstheme="minorHAnsi"/>
                <w:lang w:val="mk-MK"/>
              </w:rPr>
              <w:t xml:space="preserve"> да е навистина неопходно, потребно е да се изготви и спроведе Акционен план;</w:t>
            </w:r>
            <w:r w:rsidRPr="00E50B20">
              <w:rPr>
                <w:rFonts w:cstheme="minorHAnsi"/>
                <w:lang w:val="mk-MK"/>
              </w:rPr>
              <w:t xml:space="preserve"> </w:t>
            </w:r>
          </w:p>
          <w:p w14:paraId="68393C65" w14:textId="79428638" w:rsidR="005E280B" w:rsidRPr="006762A9" w:rsidRDefault="005E280B" w:rsidP="006818F4">
            <w:pPr>
              <w:numPr>
                <w:ilvl w:val="0"/>
                <w:numId w:val="7"/>
              </w:numPr>
              <w:spacing w:after="0" w:line="276" w:lineRule="auto"/>
              <w:jc w:val="both"/>
              <w:rPr>
                <w:rFonts w:cstheme="minorHAnsi"/>
                <w:lang w:val="mk-MK"/>
              </w:rPr>
            </w:pPr>
            <w:r w:rsidRPr="006762A9">
              <w:rPr>
                <w:rFonts w:cstheme="minorHAnsi"/>
                <w:lang w:val="mk-MK"/>
              </w:rPr>
              <w:t xml:space="preserve">Од суштинско значење е добра </w:t>
            </w:r>
            <w:r w:rsidR="000F75A3">
              <w:rPr>
                <w:rFonts w:cstheme="minorHAnsi"/>
                <w:lang w:val="mk-MK"/>
              </w:rPr>
              <w:t>комуникација помеѓу Изведувачот</w:t>
            </w:r>
            <w:r w:rsidRPr="006762A9">
              <w:rPr>
                <w:rFonts w:cstheme="minorHAnsi"/>
                <w:lang w:val="mk-MK"/>
              </w:rPr>
              <w:t xml:space="preserve"> и локални претставници на локалната самоуправа во Општина </w:t>
            </w:r>
            <w:r w:rsidR="00557083">
              <w:rPr>
                <w:rFonts w:cstheme="minorHAnsi"/>
                <w:lang w:val="mk-MK"/>
              </w:rPr>
              <w:t>Пробиштип</w:t>
            </w:r>
            <w:r w:rsidRPr="006762A9">
              <w:rPr>
                <w:rFonts w:cstheme="minorHAnsi"/>
                <w:lang w:val="mk-MK"/>
              </w:rPr>
              <w:t xml:space="preserve">, со цел да се </w:t>
            </w:r>
            <w:r w:rsidR="00431307">
              <w:rPr>
                <w:rFonts w:cstheme="minorHAnsi"/>
                <w:lang w:val="mk-MK"/>
              </w:rPr>
              <w:t xml:space="preserve">обезбеди непречено спроведување на проектните активности, да </w:t>
            </w:r>
            <w:r w:rsidRPr="006762A9">
              <w:rPr>
                <w:rFonts w:cstheme="minorHAnsi"/>
                <w:lang w:val="mk-MK"/>
              </w:rPr>
              <w:t xml:space="preserve">спречат евентуални повреди на </w:t>
            </w:r>
            <w:r w:rsidR="00431307">
              <w:rPr>
                <w:rFonts w:cstheme="minorHAnsi"/>
                <w:lang w:val="mk-MK"/>
              </w:rPr>
              <w:t xml:space="preserve">пешаците кои што ја користат улицата, како и на жителите </w:t>
            </w:r>
            <w:r w:rsidR="000F75A3">
              <w:rPr>
                <w:rFonts w:cstheme="minorHAnsi"/>
                <w:lang w:val="mk-MK"/>
              </w:rPr>
              <w:t>кои живеат вдолж</w:t>
            </w:r>
            <w:r w:rsidR="00431307">
              <w:rPr>
                <w:rFonts w:cstheme="minorHAnsi"/>
                <w:lang w:val="mk-MK"/>
              </w:rPr>
              <w:t xml:space="preserve"> </w:t>
            </w:r>
            <w:r w:rsidR="00431307">
              <w:rPr>
                <w:rFonts w:cstheme="minorHAnsi"/>
                <w:lang w:val="mk-MK"/>
              </w:rPr>
              <w:lastRenderedPageBreak/>
              <w:t xml:space="preserve">улицата, </w:t>
            </w:r>
            <w:r w:rsidR="000F75A3">
              <w:rPr>
                <w:rFonts w:cstheme="minorHAnsi"/>
                <w:lang w:val="mk-MK"/>
              </w:rPr>
              <w:t>учениицте кои го посетуваат училиштето Манчу Матак и посетителите на црквата Св. Атанас</w:t>
            </w:r>
            <w:r w:rsidR="00431307">
              <w:rPr>
                <w:rFonts w:cstheme="minorHAnsi"/>
                <w:lang w:val="mk-MK"/>
              </w:rPr>
              <w:t xml:space="preserve">. </w:t>
            </w:r>
            <w:r w:rsidRPr="006762A9">
              <w:rPr>
                <w:rFonts w:cstheme="minorHAnsi"/>
                <w:lang w:val="mk-MK"/>
              </w:rPr>
              <w:t>Локалното население  треба да ги почитуваат превентивните мерки дадени од Изведувачот;</w:t>
            </w:r>
          </w:p>
          <w:p w14:paraId="664F04D1" w14:textId="5D612417" w:rsidR="005E280B" w:rsidRPr="006762A9" w:rsidRDefault="005E280B" w:rsidP="006818F4">
            <w:pPr>
              <w:numPr>
                <w:ilvl w:val="0"/>
                <w:numId w:val="7"/>
              </w:numPr>
              <w:spacing w:after="0" w:line="276" w:lineRule="auto"/>
              <w:jc w:val="both"/>
              <w:rPr>
                <w:rFonts w:cstheme="minorHAnsi"/>
                <w:lang w:val="mk-MK"/>
              </w:rPr>
            </w:pPr>
            <w:r w:rsidRPr="006762A9">
              <w:rPr>
                <w:rFonts w:cstheme="minorHAnsi"/>
                <w:lang w:val="mk-MK"/>
              </w:rPr>
              <w:t xml:space="preserve">Поставените табли и знаци не смеат да ја нарушуваат безбедноста на сообраќајот и видливоста. </w:t>
            </w:r>
            <w:r w:rsidR="002B6368">
              <w:rPr>
                <w:rFonts w:cstheme="minorHAnsi"/>
                <w:lang w:val="mk-MK"/>
              </w:rPr>
              <w:t xml:space="preserve">Изведувачот треба постојано да ги одржува чисти, читливи и видливи </w:t>
            </w:r>
            <w:r w:rsidR="002B6368">
              <w:rPr>
                <w:lang w:val="mk-MK"/>
              </w:rPr>
              <w:t>сите привремени сообраќајни знаци и сообраќајна опрема, како и да ги поставува, заменува, покрива или отстранува согласно потребите кои произлегуваат од напредокот на работите.</w:t>
            </w:r>
            <w:r w:rsidR="002B6368" w:rsidRPr="00017062">
              <w:t xml:space="preserve"> </w:t>
            </w:r>
            <w:r w:rsidRPr="006762A9">
              <w:rPr>
                <w:rStyle w:val="jlqj4b"/>
                <w:rFonts w:cstheme="minorHAnsi"/>
                <w:lang w:val="mk-MK"/>
              </w:rPr>
              <w:t xml:space="preserve">Пред да се </w:t>
            </w:r>
            <w:r w:rsidR="002B6368">
              <w:rPr>
                <w:rStyle w:val="jlqj4b"/>
                <w:rFonts w:cstheme="minorHAnsi"/>
                <w:lang w:val="mk-MK"/>
              </w:rPr>
              <w:t>напуштат</w:t>
            </w:r>
            <w:r w:rsidRPr="006762A9">
              <w:rPr>
                <w:rStyle w:val="jlqj4b"/>
                <w:rFonts w:cstheme="minorHAnsi"/>
                <w:lang w:val="mk-MK"/>
              </w:rPr>
              <w:t xml:space="preserve"> проектните </w:t>
            </w:r>
            <w:r w:rsidR="002B6368">
              <w:rPr>
                <w:rStyle w:val="jlqj4b"/>
                <w:rFonts w:cstheme="minorHAnsi"/>
                <w:lang w:val="mk-MK"/>
              </w:rPr>
              <w:t>локации</w:t>
            </w:r>
            <w:r w:rsidRPr="006762A9">
              <w:rPr>
                <w:rStyle w:val="jlqj4b"/>
                <w:rFonts w:cstheme="minorHAnsi"/>
                <w:lang w:val="mk-MK"/>
              </w:rPr>
              <w:t xml:space="preserve">, </w:t>
            </w:r>
            <w:r w:rsidR="002B6368">
              <w:rPr>
                <w:rStyle w:val="jlqj4b"/>
                <w:rFonts w:cstheme="minorHAnsi"/>
                <w:lang w:val="mk-MK"/>
              </w:rPr>
              <w:t>делниците</w:t>
            </w:r>
            <w:r w:rsidRPr="006762A9">
              <w:rPr>
                <w:rStyle w:val="jlqj4b"/>
                <w:rFonts w:cstheme="minorHAnsi"/>
                <w:lang w:val="mk-MK"/>
              </w:rPr>
              <w:t xml:space="preserve"> мора да бидат целосно оперативни (сообраќајни знаци, сигнализација, итн.) во согласност со националната регулатива и насоките на </w:t>
            </w:r>
            <w:r w:rsidRPr="006762A9">
              <w:rPr>
                <w:rFonts w:cstheme="minorHAnsi"/>
              </w:rPr>
              <w:t>WB EHS</w:t>
            </w:r>
            <w:r w:rsidRPr="006762A9">
              <w:rPr>
                <w:rFonts w:cstheme="minorHAnsi"/>
                <w:lang w:val="mk-MK"/>
              </w:rPr>
              <w:t xml:space="preserve">; </w:t>
            </w:r>
          </w:p>
          <w:p w14:paraId="3C3A3F28" w14:textId="77777777" w:rsidR="005E280B" w:rsidRPr="006762A9" w:rsidRDefault="005E280B" w:rsidP="006818F4">
            <w:pPr>
              <w:numPr>
                <w:ilvl w:val="0"/>
                <w:numId w:val="7"/>
              </w:numPr>
              <w:spacing w:after="0" w:line="276" w:lineRule="auto"/>
              <w:jc w:val="both"/>
              <w:rPr>
                <w:rFonts w:cstheme="minorHAnsi"/>
                <w:lang w:val="mk-MK"/>
              </w:rPr>
            </w:pPr>
            <w:r w:rsidRPr="006762A9">
              <w:rPr>
                <w:rFonts w:cstheme="minorHAnsi"/>
                <w:lang w:val="mk-MK"/>
              </w:rPr>
              <w:t>Треба да се обезбедат и да се постават соодветни ленти и знаци за предупредување;</w:t>
            </w:r>
          </w:p>
          <w:p w14:paraId="09F90312" w14:textId="77777777" w:rsidR="005E280B" w:rsidRPr="006762A9" w:rsidRDefault="005E280B" w:rsidP="006818F4">
            <w:pPr>
              <w:numPr>
                <w:ilvl w:val="0"/>
                <w:numId w:val="7"/>
              </w:numPr>
              <w:spacing w:after="0" w:line="276" w:lineRule="auto"/>
              <w:jc w:val="both"/>
              <w:rPr>
                <w:rFonts w:cstheme="minorHAnsi"/>
                <w:lang w:val="mk-MK"/>
              </w:rPr>
            </w:pPr>
            <w:r w:rsidRPr="006762A9">
              <w:rPr>
                <w:rFonts w:cstheme="minorHAnsi"/>
                <w:lang w:val="mk-MK"/>
              </w:rPr>
              <w:t xml:space="preserve">Треба да се забрани пристап на невработени лица во ограденото подрачје; </w:t>
            </w:r>
          </w:p>
          <w:p w14:paraId="05A5BAA2" w14:textId="01D5AAE1" w:rsidR="00EC63F9" w:rsidRDefault="005E280B" w:rsidP="006818F4">
            <w:pPr>
              <w:pStyle w:val="ListParagraph"/>
              <w:numPr>
                <w:ilvl w:val="0"/>
                <w:numId w:val="7"/>
              </w:numPr>
              <w:spacing w:after="0"/>
              <w:rPr>
                <w:rFonts w:cstheme="minorHAnsi"/>
                <w:lang w:val="mk-MK"/>
              </w:rPr>
            </w:pPr>
            <w:r w:rsidRPr="005E280B">
              <w:rPr>
                <w:rFonts w:cstheme="minorHAnsi"/>
                <w:lang w:val="mk-MK"/>
              </w:rPr>
              <w:t xml:space="preserve">Треба да се спроведува системот за управување со сообраќајот и обуки за вработените, особено во поглед на пристап до локацијата и густиот сообраќај во близина на локацијата. Да се обезбедат безбедни патеки и премини за пешаци на места на кои се движат градежните возила; </w:t>
            </w:r>
          </w:p>
          <w:p w14:paraId="7D09257E" w14:textId="3D11BE3F" w:rsidR="00621F10" w:rsidRPr="005E280B" w:rsidRDefault="00924142" w:rsidP="00F22029">
            <w:pPr>
              <w:pStyle w:val="ListParagraph"/>
              <w:numPr>
                <w:ilvl w:val="0"/>
                <w:numId w:val="7"/>
              </w:numPr>
              <w:spacing w:after="0"/>
              <w:jc w:val="both"/>
              <w:rPr>
                <w:rFonts w:cstheme="minorHAnsi"/>
                <w:lang w:val="mk-MK"/>
              </w:rPr>
            </w:pPr>
            <w:r>
              <w:rPr>
                <w:rFonts w:cstheme="minorHAnsi"/>
                <w:lang w:val="mk-MK"/>
              </w:rPr>
              <w:t>Мануелно</w:t>
            </w:r>
            <w:r w:rsidR="00F22029">
              <w:rPr>
                <w:rFonts w:cstheme="minorHAnsi"/>
                <w:lang w:val="mk-MK"/>
              </w:rPr>
              <w:t xml:space="preserve"> управување</w:t>
            </w:r>
            <w:r w:rsidR="00621F10">
              <w:rPr>
                <w:rFonts w:cstheme="minorHAnsi"/>
                <w:lang w:val="mk-MK"/>
              </w:rPr>
              <w:t xml:space="preserve"> со сообраќајот ќе се изведува од обучени и видно означени вработени на местото на рехабилитација</w:t>
            </w:r>
            <w:r w:rsidR="00F22029">
              <w:rPr>
                <w:rFonts w:cstheme="minorHAnsi"/>
                <w:lang w:val="mk-MK"/>
              </w:rPr>
              <w:t xml:space="preserve">, </w:t>
            </w:r>
            <w:r w:rsidR="00F22029" w:rsidRPr="00F22029">
              <w:rPr>
                <w:rFonts w:cstheme="minorHAnsi"/>
                <w:lang w:val="mk-MK"/>
              </w:rPr>
              <w:t xml:space="preserve">доколку е </w:t>
            </w:r>
            <w:r w:rsidR="00F22029">
              <w:rPr>
                <w:rFonts w:cstheme="minorHAnsi"/>
                <w:lang w:val="mk-MK"/>
              </w:rPr>
              <w:t xml:space="preserve">тоа </w:t>
            </w:r>
            <w:r w:rsidR="00F22029" w:rsidRPr="00F22029">
              <w:rPr>
                <w:rFonts w:cstheme="minorHAnsi"/>
                <w:lang w:val="mk-MK"/>
              </w:rPr>
              <w:t>потребно за безбеден и удобен премин за јавноста и локалното население</w:t>
            </w:r>
            <w:r w:rsidR="00621F10">
              <w:rPr>
                <w:rFonts w:cstheme="minorHAnsi"/>
                <w:lang w:val="mk-MK"/>
              </w:rPr>
              <w:t>;</w:t>
            </w:r>
          </w:p>
          <w:p w14:paraId="418DB42B" w14:textId="5F28192C" w:rsidR="001A2EBF" w:rsidRPr="006762A9" w:rsidRDefault="001A2EBF" w:rsidP="006818F4">
            <w:pPr>
              <w:numPr>
                <w:ilvl w:val="0"/>
                <w:numId w:val="7"/>
              </w:numPr>
              <w:spacing w:after="0" w:line="276" w:lineRule="auto"/>
              <w:jc w:val="both"/>
              <w:rPr>
                <w:rFonts w:cstheme="minorHAnsi"/>
                <w:lang w:val="mk-MK"/>
              </w:rPr>
            </w:pPr>
            <w:r w:rsidRPr="006762A9">
              <w:rPr>
                <w:rFonts w:cstheme="minorHAnsi"/>
                <w:lang w:val="mk-MK"/>
              </w:rPr>
              <w:t>Да се воспостави специјален сообраќаен режим за возилата на извед</w:t>
            </w:r>
            <w:r w:rsidR="00DA56E5">
              <w:rPr>
                <w:rFonts w:cstheme="minorHAnsi"/>
                <w:lang w:val="mk-MK"/>
              </w:rPr>
              <w:t>увачот во текот на периодот на р</w:t>
            </w:r>
            <w:r w:rsidRPr="006762A9">
              <w:rPr>
                <w:rFonts w:cstheme="minorHAnsi"/>
                <w:lang w:val="mk-MK"/>
              </w:rPr>
              <w:t>ехабилитација  (заедно со општинскиот персонал и полицијата) и да се постават знаци за да се гарантира безбедноста, текот на сообраќајот и пристапот до земјиштето и објектите;</w:t>
            </w:r>
          </w:p>
          <w:p w14:paraId="7445AE2F" w14:textId="7105081C" w:rsidR="001A2EBF" w:rsidRDefault="001A2EBF" w:rsidP="006818F4">
            <w:pPr>
              <w:numPr>
                <w:ilvl w:val="0"/>
                <w:numId w:val="7"/>
              </w:numPr>
              <w:spacing w:after="0" w:line="276" w:lineRule="auto"/>
              <w:jc w:val="both"/>
              <w:rPr>
                <w:rFonts w:cstheme="minorHAnsi"/>
                <w:lang w:val="mk-MK"/>
              </w:rPr>
            </w:pPr>
            <w:r w:rsidRPr="006762A9">
              <w:rPr>
                <w:rFonts w:cstheme="minorHAnsi"/>
                <w:lang w:val="mk-MK"/>
              </w:rPr>
              <w:t xml:space="preserve">Локалните заедници (доколку ги има) навремено да се известат за алтернативното регулирање на сообраќајот во текот на </w:t>
            </w:r>
            <w:r w:rsidR="007958B2">
              <w:rPr>
                <w:rFonts w:cstheme="minorHAnsi"/>
                <w:lang w:val="mk-MK"/>
              </w:rPr>
              <w:t>активностите на реконструкција</w:t>
            </w:r>
            <w:r w:rsidRPr="006762A9">
              <w:rPr>
                <w:rFonts w:cstheme="minorHAnsi"/>
                <w:lang w:val="mk-MK"/>
              </w:rPr>
              <w:t>;</w:t>
            </w:r>
          </w:p>
          <w:p w14:paraId="69151B92" w14:textId="5E83152F" w:rsidR="005920A1" w:rsidRPr="005920A1" w:rsidRDefault="005920A1" w:rsidP="009C6B56">
            <w:pPr>
              <w:pStyle w:val="ListParagraph"/>
              <w:numPr>
                <w:ilvl w:val="0"/>
                <w:numId w:val="7"/>
              </w:numPr>
              <w:spacing w:after="0"/>
              <w:jc w:val="both"/>
              <w:rPr>
                <w:rFonts w:cstheme="minorHAnsi"/>
                <w:lang w:val="mk-MK"/>
              </w:rPr>
            </w:pPr>
            <w:r>
              <w:rPr>
                <w:rFonts w:cstheme="minorHAnsi"/>
                <w:lang w:val="mk-MK"/>
              </w:rPr>
              <w:t xml:space="preserve">Да се обезбеди безбедност на </w:t>
            </w:r>
            <w:r w:rsidR="00924142">
              <w:rPr>
                <w:rFonts w:cstheme="minorHAnsi"/>
                <w:lang w:val="mk-MK"/>
              </w:rPr>
              <w:t xml:space="preserve">сите категории </w:t>
            </w:r>
            <w:r w:rsidR="009C6B56">
              <w:rPr>
                <w:rFonts w:cstheme="minorHAnsi"/>
                <w:lang w:val="mk-MK"/>
              </w:rPr>
              <w:t>пешаци</w:t>
            </w:r>
            <w:r>
              <w:rPr>
                <w:rFonts w:cstheme="minorHAnsi"/>
                <w:lang w:val="mk-MK"/>
              </w:rPr>
              <w:t xml:space="preserve"> </w:t>
            </w:r>
            <w:r w:rsidRPr="005920A1">
              <w:rPr>
                <w:rFonts w:cstheme="minorHAnsi"/>
                <w:lang w:val="mk-MK"/>
              </w:rPr>
              <w:t>(</w:t>
            </w:r>
            <w:r>
              <w:rPr>
                <w:rFonts w:cstheme="minorHAnsi"/>
                <w:lang w:val="mk-MK"/>
              </w:rPr>
              <w:t xml:space="preserve">оградување на локацијата, обезбедување на безбедносни коридори, регулирање на сообраќајот рачно во време </w:t>
            </w:r>
            <w:r>
              <w:rPr>
                <w:rFonts w:cstheme="minorHAnsi"/>
                <w:lang w:val="mk-MK"/>
              </w:rPr>
              <w:lastRenderedPageBreak/>
              <w:t>на денот кога сообраќајот е најгуст итн.)</w:t>
            </w:r>
            <w:r w:rsidR="00F22029">
              <w:rPr>
                <w:rFonts w:cstheme="minorHAnsi"/>
                <w:lang w:val="mk-MK"/>
              </w:rPr>
              <w:t>. Ќе се обезбедат безбедносни коридори за пешаците.</w:t>
            </w:r>
          </w:p>
          <w:p w14:paraId="520F43F2" w14:textId="3EDAE4CA" w:rsidR="005920A1" w:rsidRPr="005920A1" w:rsidRDefault="00D10C42" w:rsidP="006818F4">
            <w:pPr>
              <w:numPr>
                <w:ilvl w:val="0"/>
                <w:numId w:val="7"/>
              </w:numPr>
              <w:spacing w:after="0" w:line="276" w:lineRule="auto"/>
              <w:jc w:val="both"/>
              <w:rPr>
                <w:rFonts w:cstheme="minorHAnsi"/>
                <w:lang w:val="mk-MK"/>
              </w:rPr>
            </w:pPr>
            <w:r>
              <w:rPr>
                <w:rFonts w:cstheme="minorHAnsi"/>
                <w:lang w:val="mk-MK"/>
              </w:rPr>
              <w:t>Ќе биде о</w:t>
            </w:r>
            <w:r w:rsidR="001A2EBF" w:rsidRPr="006762A9">
              <w:rPr>
                <w:rFonts w:cstheme="minorHAnsi"/>
                <w:lang w:val="mk-MK"/>
              </w:rPr>
              <w:t xml:space="preserve">безбеден </w:t>
            </w:r>
            <w:r>
              <w:rPr>
                <w:rFonts w:cstheme="minorHAnsi"/>
                <w:lang w:val="mk-MK"/>
              </w:rPr>
              <w:t xml:space="preserve">безбеден </w:t>
            </w:r>
            <w:r w:rsidR="001A2EBF" w:rsidRPr="006762A9">
              <w:rPr>
                <w:rFonts w:cstheme="minorHAnsi"/>
                <w:lang w:val="mk-MK"/>
              </w:rPr>
              <w:t xml:space="preserve">и континуиран пристап до </w:t>
            </w:r>
            <w:r w:rsidR="009C6B56">
              <w:rPr>
                <w:rFonts w:cstheme="minorHAnsi"/>
                <w:lang w:val="mk-MK"/>
              </w:rPr>
              <w:t>домовите</w:t>
            </w:r>
            <w:r w:rsidR="001A2EBF" w:rsidRPr="006762A9">
              <w:rPr>
                <w:rFonts w:cstheme="minorHAnsi"/>
                <w:lang w:val="mk-MK"/>
              </w:rPr>
              <w:t xml:space="preserve">, </w:t>
            </w:r>
            <w:r w:rsidR="009C6B56">
              <w:rPr>
                <w:rFonts w:cstheme="minorHAnsi"/>
                <w:lang w:val="mk-MK"/>
              </w:rPr>
              <w:t xml:space="preserve">продавниците </w:t>
            </w:r>
            <w:r w:rsidR="001A2EBF" w:rsidRPr="006762A9">
              <w:rPr>
                <w:rFonts w:cstheme="minorHAnsi"/>
                <w:lang w:val="mk-MK"/>
              </w:rPr>
              <w:t xml:space="preserve">и живеалиштата во текот на </w:t>
            </w:r>
            <w:r w:rsidR="007958B2">
              <w:rPr>
                <w:rFonts w:cstheme="minorHAnsi"/>
                <w:lang w:val="mk-MK"/>
              </w:rPr>
              <w:t xml:space="preserve">активностите на </w:t>
            </w:r>
            <w:r w:rsidR="00A01277">
              <w:rPr>
                <w:rFonts w:cstheme="minorHAnsi"/>
                <w:lang w:val="mk-MK"/>
              </w:rPr>
              <w:t>рехабилитација</w:t>
            </w:r>
            <w:r w:rsidR="001A2EBF" w:rsidRPr="006762A9">
              <w:rPr>
                <w:rFonts w:cstheme="minorHAnsi"/>
                <w:lang w:val="mk-MK"/>
              </w:rPr>
              <w:t>;</w:t>
            </w:r>
          </w:p>
          <w:p w14:paraId="7AD16553" w14:textId="77777777" w:rsidR="001A2EBF" w:rsidRPr="006762A9" w:rsidRDefault="001A2EBF" w:rsidP="006818F4">
            <w:pPr>
              <w:numPr>
                <w:ilvl w:val="0"/>
                <w:numId w:val="7"/>
              </w:numPr>
              <w:spacing w:after="0" w:line="276" w:lineRule="auto"/>
              <w:jc w:val="both"/>
              <w:rPr>
                <w:rFonts w:cstheme="minorHAnsi"/>
                <w:lang w:val="mk-MK"/>
              </w:rPr>
            </w:pPr>
            <w:r w:rsidRPr="006762A9">
              <w:rPr>
                <w:rFonts w:cstheme="minorHAnsi"/>
                <w:lang w:val="mk-MK"/>
              </w:rPr>
              <w:t>Работното време да се прилагоди на локалните сообраќајни трендови</w:t>
            </w:r>
            <w:r w:rsidRPr="006762A9">
              <w:rPr>
                <w:rFonts w:cstheme="minorHAnsi"/>
              </w:rPr>
              <w:t>.</w:t>
            </w:r>
          </w:p>
        </w:tc>
      </w:tr>
      <w:tr w:rsidR="001A2EBF" w:rsidRPr="001A2EBF" w14:paraId="7698F79E" w14:textId="77777777" w:rsidTr="004E54E4">
        <w:trPr>
          <w:trHeight w:val="273"/>
          <w:jc w:val="center"/>
        </w:trPr>
        <w:tc>
          <w:tcPr>
            <w:tcW w:w="916" w:type="pct"/>
            <w:vAlign w:val="center"/>
          </w:tcPr>
          <w:p w14:paraId="1B6FEC1E" w14:textId="77777777" w:rsidR="001A2EBF" w:rsidRPr="001A2EBF" w:rsidRDefault="001A2EBF" w:rsidP="001A2EBF">
            <w:pPr>
              <w:spacing w:after="0"/>
              <w:jc w:val="center"/>
              <w:rPr>
                <w:rFonts w:cstheme="minorHAnsi"/>
                <w:lang w:val="mk-MK"/>
              </w:rPr>
            </w:pPr>
            <w:r w:rsidRPr="001A2EBF">
              <w:rPr>
                <w:rFonts w:cstheme="minorHAnsi"/>
                <w:b/>
                <w:lang w:val="mk-MK"/>
              </w:rPr>
              <w:lastRenderedPageBreak/>
              <w:t>H.</w:t>
            </w:r>
            <w:r w:rsidRPr="001A2EBF">
              <w:rPr>
                <w:rFonts w:cstheme="minorHAnsi"/>
                <w:lang w:val="mk-MK"/>
              </w:rPr>
              <w:t xml:space="preserve"> Употреба на опасни или токсични материјали и создавање опасен отпад </w:t>
            </w:r>
          </w:p>
          <w:p w14:paraId="2FC1FF62" w14:textId="77777777" w:rsidR="001A2EBF" w:rsidRPr="001A2EBF" w:rsidRDefault="001A2EBF" w:rsidP="001A2EBF">
            <w:pPr>
              <w:spacing w:after="0"/>
              <w:jc w:val="center"/>
              <w:rPr>
                <w:rFonts w:cstheme="minorHAnsi"/>
                <w:lang w:val="mk-MK"/>
              </w:rPr>
            </w:pPr>
          </w:p>
        </w:tc>
        <w:tc>
          <w:tcPr>
            <w:tcW w:w="963" w:type="pct"/>
            <w:vAlign w:val="center"/>
          </w:tcPr>
          <w:p w14:paraId="406F2D31" w14:textId="77777777" w:rsidR="001A2EBF" w:rsidRPr="001A2EBF" w:rsidRDefault="001A2EBF" w:rsidP="001A2EBF">
            <w:pPr>
              <w:spacing w:after="0"/>
              <w:jc w:val="center"/>
              <w:rPr>
                <w:rFonts w:cstheme="minorHAnsi"/>
                <w:lang w:val="mk-MK"/>
              </w:rPr>
            </w:pPr>
            <w:r w:rsidRPr="001A2EBF">
              <w:rPr>
                <w:rFonts w:cstheme="minorHAnsi"/>
                <w:lang w:val="mk-MK"/>
              </w:rPr>
              <w:t xml:space="preserve">Управување со токсични/опасни материјали и со опасен отпад </w:t>
            </w:r>
          </w:p>
        </w:tc>
        <w:tc>
          <w:tcPr>
            <w:tcW w:w="3121" w:type="pct"/>
          </w:tcPr>
          <w:p w14:paraId="70A1CE69" w14:textId="2D55936F" w:rsidR="0058653D" w:rsidRPr="0058653D" w:rsidRDefault="0058653D" w:rsidP="0058653D">
            <w:pPr>
              <w:pStyle w:val="ListParagraph"/>
              <w:numPr>
                <w:ilvl w:val="0"/>
                <w:numId w:val="10"/>
              </w:numPr>
              <w:spacing w:after="0"/>
              <w:rPr>
                <w:rFonts w:cstheme="minorHAnsi"/>
                <w:lang w:val="mk-MK"/>
              </w:rPr>
            </w:pPr>
            <w:r w:rsidRPr="0058653D">
              <w:rPr>
                <w:rFonts w:cstheme="minorHAnsi"/>
                <w:lang w:val="mk-MK"/>
              </w:rPr>
              <w:t>Привременото складирање на сите опасни или токсични супстанции (вклучително и отпад) на локацијата се врши во безбедни контејнери со детални ознаки во поглед на составот и својствата и со информации за ракување. Со хемикалиите се ракува, се користат и се одлагаат и се преземаат мерки на претпазливост во согласност со Податоците за безбедност на материјалите (MSDS);</w:t>
            </w:r>
          </w:p>
          <w:p w14:paraId="04257B6F" w14:textId="14AA9EFB" w:rsidR="001A2EBF" w:rsidRPr="006762A9" w:rsidRDefault="001A2EBF" w:rsidP="0058653D">
            <w:pPr>
              <w:numPr>
                <w:ilvl w:val="0"/>
                <w:numId w:val="10"/>
              </w:numPr>
              <w:spacing w:after="0" w:line="276" w:lineRule="auto"/>
              <w:jc w:val="both"/>
              <w:rPr>
                <w:rFonts w:cstheme="minorHAnsi"/>
                <w:lang w:val="mk-MK"/>
              </w:rPr>
            </w:pPr>
            <w:r w:rsidRPr="006762A9">
              <w:rPr>
                <w:rFonts w:cstheme="minorHAnsi"/>
                <w:lang w:val="mk-MK"/>
              </w:rPr>
              <w:t>Контејнерите во кои се чува запалив или реактивен отпад мора да се лоцирани најмалку 15 метри (50 стапки) од границите на зоната на објектот. На локацијата не смее да се чуваат големи количини гориво;</w:t>
            </w:r>
          </w:p>
          <w:p w14:paraId="012F83D7" w14:textId="77777777" w:rsidR="001A2EBF" w:rsidRPr="006762A9" w:rsidRDefault="001A2EBF" w:rsidP="006818F4">
            <w:pPr>
              <w:numPr>
                <w:ilvl w:val="0"/>
                <w:numId w:val="10"/>
              </w:numPr>
              <w:spacing w:after="0" w:line="276" w:lineRule="auto"/>
              <w:jc w:val="both"/>
              <w:rPr>
                <w:rFonts w:cstheme="minorHAnsi"/>
                <w:lang w:val="mk-MK"/>
              </w:rPr>
            </w:pPr>
            <w:r w:rsidRPr="006762A9">
              <w:rPr>
                <w:rFonts w:cstheme="minorHAnsi"/>
                <w:lang w:val="mk-MK"/>
              </w:rPr>
              <w:t>Контејнерите со опасни супстанции се поставуваат во контејнер кој не протекува, за да се спречи излевање и истекување. Таквиот контејнер е опремен со систем за секундарно ограничување, како структури за собирање (на пр., двоен контејнер), двојни ѕидови и слично. Системот на секундарно ограничување не смее да има пукнатини и мора да е способен да го локализира истекувањето и брзо да се празни;</w:t>
            </w:r>
          </w:p>
          <w:p w14:paraId="16E177A5" w14:textId="77777777" w:rsidR="001A2EBF" w:rsidRPr="006762A9" w:rsidRDefault="001A2EBF" w:rsidP="006818F4">
            <w:pPr>
              <w:numPr>
                <w:ilvl w:val="0"/>
                <w:numId w:val="10"/>
              </w:numPr>
              <w:spacing w:after="0" w:line="276" w:lineRule="auto"/>
              <w:jc w:val="both"/>
              <w:rPr>
                <w:rFonts w:cstheme="minorHAnsi"/>
                <w:lang w:val="mk-MK"/>
              </w:rPr>
            </w:pPr>
            <w:r w:rsidRPr="006762A9">
              <w:rPr>
                <w:rFonts w:cstheme="minorHAnsi"/>
                <w:lang w:val="mk-MK"/>
              </w:rPr>
              <w:t>Контејнерите со опасни супстанции мора да се држат затворени, освен кога се дополнува или се празни од материјали/отпад. Со нив не смее да се ракува, да се отвораат или да се складираат на начин кој може да доведе до нивно протекување;</w:t>
            </w:r>
          </w:p>
          <w:p w14:paraId="62B7B2AF" w14:textId="77777777" w:rsidR="001A2EBF" w:rsidRPr="006762A9" w:rsidRDefault="001A2EBF" w:rsidP="006818F4">
            <w:pPr>
              <w:numPr>
                <w:ilvl w:val="0"/>
                <w:numId w:val="10"/>
              </w:numPr>
              <w:spacing w:after="0" w:line="276" w:lineRule="auto"/>
              <w:jc w:val="both"/>
              <w:rPr>
                <w:rFonts w:cstheme="minorHAnsi"/>
                <w:lang w:val="mk-MK"/>
              </w:rPr>
            </w:pPr>
            <w:r w:rsidRPr="006762A9">
              <w:rPr>
                <w:rFonts w:cstheme="minorHAnsi"/>
                <w:lang w:val="mk-MK"/>
              </w:rPr>
              <w:t>Опасниот отпад не треба да се меша, а транспортот и ракувањето го вршат исклучиво овластени компании, во согласност со националната регулатива;</w:t>
            </w:r>
          </w:p>
          <w:p w14:paraId="3C4EBC54" w14:textId="77777777" w:rsidR="001A2EBF" w:rsidRPr="006762A9" w:rsidRDefault="001A2EBF" w:rsidP="006818F4">
            <w:pPr>
              <w:numPr>
                <w:ilvl w:val="0"/>
                <w:numId w:val="10"/>
              </w:numPr>
              <w:spacing w:after="0" w:line="276" w:lineRule="auto"/>
              <w:jc w:val="both"/>
              <w:rPr>
                <w:rFonts w:cstheme="minorHAnsi"/>
                <w:lang w:val="mk-MK"/>
              </w:rPr>
            </w:pPr>
            <w:r w:rsidRPr="006762A9">
              <w:rPr>
                <w:rFonts w:cstheme="minorHAnsi"/>
                <w:lang w:val="mk-MK"/>
              </w:rPr>
              <w:t>Со опасниот отпад треба да управува друштво кое има лиценца за постапување со опасен отпад, во согласност со националното законодавство;</w:t>
            </w:r>
          </w:p>
          <w:p w14:paraId="339BAF18" w14:textId="0D3561EA" w:rsidR="00DF61C5" w:rsidRPr="006462AC" w:rsidRDefault="001A2EBF" w:rsidP="006462AC">
            <w:pPr>
              <w:numPr>
                <w:ilvl w:val="0"/>
                <w:numId w:val="10"/>
              </w:numPr>
              <w:spacing w:after="0" w:line="276" w:lineRule="auto"/>
              <w:jc w:val="both"/>
              <w:rPr>
                <w:rFonts w:cstheme="minorHAnsi"/>
                <w:lang w:val="mk-MK"/>
              </w:rPr>
            </w:pPr>
            <w:r w:rsidRPr="006762A9">
              <w:rPr>
                <w:rFonts w:cstheme="minorHAnsi"/>
                <w:lang w:val="mk-MK"/>
              </w:rPr>
              <w:t>Не треба да се користат бои со токсични состојки или раствори</w:t>
            </w:r>
            <w:r w:rsidR="006462AC">
              <w:rPr>
                <w:rFonts w:cstheme="minorHAnsi"/>
                <w:lang w:val="mk-MK"/>
              </w:rPr>
              <w:t xml:space="preserve"> или бои на база на олово</w:t>
            </w:r>
            <w:r w:rsidR="0025053B">
              <w:rPr>
                <w:rFonts w:cstheme="minorHAnsi"/>
                <w:lang w:val="mk-MK"/>
              </w:rPr>
              <w:t>.</w:t>
            </w:r>
          </w:p>
        </w:tc>
      </w:tr>
      <w:tr w:rsidR="001A2EBF" w:rsidRPr="001A2EBF" w14:paraId="01BBCAE6" w14:textId="77777777" w:rsidTr="004E54E4">
        <w:trPr>
          <w:trHeight w:val="273"/>
          <w:jc w:val="center"/>
        </w:trPr>
        <w:tc>
          <w:tcPr>
            <w:tcW w:w="916" w:type="pct"/>
            <w:vAlign w:val="center"/>
          </w:tcPr>
          <w:p w14:paraId="28D65800" w14:textId="77777777" w:rsidR="001A2EBF" w:rsidRPr="001A2EBF" w:rsidRDefault="001A2EBF" w:rsidP="001A2EBF">
            <w:pPr>
              <w:spacing w:after="0"/>
              <w:jc w:val="center"/>
              <w:rPr>
                <w:rFonts w:cstheme="minorHAnsi"/>
                <w:b/>
                <w:lang w:val="mk-MK"/>
              </w:rPr>
            </w:pPr>
            <w:r w:rsidRPr="001A2EBF">
              <w:rPr>
                <w:rFonts w:cstheme="minorHAnsi"/>
                <w:b/>
                <w:lang w:val="mk-MK"/>
              </w:rPr>
              <w:lastRenderedPageBreak/>
              <w:t xml:space="preserve">J. </w:t>
            </w:r>
            <w:r w:rsidRPr="001A2EBF">
              <w:rPr>
                <w:lang w:val="mk-MK"/>
              </w:rPr>
              <w:t>Откуп на земјиштето</w:t>
            </w:r>
          </w:p>
        </w:tc>
        <w:tc>
          <w:tcPr>
            <w:tcW w:w="963" w:type="pct"/>
            <w:vAlign w:val="center"/>
          </w:tcPr>
          <w:p w14:paraId="41FAC34E" w14:textId="77777777" w:rsidR="001A2EBF" w:rsidRPr="001A2EBF" w:rsidRDefault="001A2EBF" w:rsidP="001A2EBF">
            <w:pPr>
              <w:spacing w:after="0"/>
              <w:jc w:val="center"/>
              <w:rPr>
                <w:rFonts w:cstheme="minorHAnsi"/>
                <w:lang w:val="mk-MK"/>
              </w:rPr>
            </w:pPr>
            <w:r w:rsidRPr="001A2EBF">
              <w:rPr>
                <w:lang w:val="mk-MK"/>
              </w:rPr>
              <w:t>Окупација на приватно земјиште</w:t>
            </w:r>
          </w:p>
        </w:tc>
        <w:tc>
          <w:tcPr>
            <w:tcW w:w="3121" w:type="pct"/>
          </w:tcPr>
          <w:p w14:paraId="4C234FDE" w14:textId="577BB64C" w:rsidR="001A2EBF" w:rsidRPr="006762A9" w:rsidRDefault="001A2EBF" w:rsidP="00E017B0">
            <w:pPr>
              <w:numPr>
                <w:ilvl w:val="0"/>
                <w:numId w:val="28"/>
              </w:numPr>
              <w:spacing w:after="0" w:line="276" w:lineRule="auto"/>
              <w:jc w:val="both"/>
              <w:rPr>
                <w:rFonts w:cstheme="minorHAnsi"/>
                <w:lang w:val="mk-MK"/>
              </w:rPr>
            </w:pPr>
            <w:r w:rsidRPr="006762A9">
              <w:rPr>
                <w:rFonts w:cstheme="minorHAnsi"/>
                <w:lang w:val="mk-MK"/>
              </w:rPr>
              <w:t xml:space="preserve">Подготовка на Акционен план за раселување (АПР) според развиената Рамковна политика за раселување. За време на подготовката, потребно е да се земат предвид следниве </w:t>
            </w:r>
            <w:r w:rsidR="00E017B0">
              <w:rPr>
                <w:rFonts w:cstheme="minorHAnsi"/>
                <w:lang w:val="mk-MK"/>
              </w:rPr>
              <w:t>прашања</w:t>
            </w:r>
            <w:r w:rsidRPr="006762A9">
              <w:rPr>
                <w:rFonts w:cstheme="minorHAnsi"/>
                <w:lang w:val="mk-MK"/>
              </w:rPr>
              <w:t>: сопственост, парцела (површина на земјиште што е опфатено со проектните активности), мерки за компензација, итн.</w:t>
            </w:r>
          </w:p>
        </w:tc>
      </w:tr>
      <w:tr w:rsidR="001A2EBF" w:rsidRPr="001A2EBF" w14:paraId="08B8EDEE" w14:textId="77777777" w:rsidTr="004E54E4">
        <w:trPr>
          <w:trHeight w:val="273"/>
          <w:jc w:val="center"/>
        </w:trPr>
        <w:tc>
          <w:tcPr>
            <w:tcW w:w="916" w:type="pct"/>
            <w:tcBorders>
              <w:bottom w:val="single" w:sz="4" w:space="0" w:color="auto"/>
            </w:tcBorders>
            <w:vAlign w:val="center"/>
          </w:tcPr>
          <w:p w14:paraId="1C638577" w14:textId="77777777" w:rsidR="001A2EBF" w:rsidRPr="001A2EBF" w:rsidRDefault="001A2EBF" w:rsidP="001A2EBF">
            <w:pPr>
              <w:spacing w:after="0"/>
              <w:jc w:val="center"/>
              <w:rPr>
                <w:rFonts w:cstheme="minorHAnsi"/>
                <w:b/>
                <w:lang w:val="mk-MK"/>
              </w:rPr>
            </w:pPr>
            <w:r w:rsidRPr="001A2EBF">
              <w:rPr>
                <w:rFonts w:cstheme="minorHAnsi"/>
                <w:b/>
                <w:lang w:val="mk-MK"/>
              </w:rPr>
              <w:t xml:space="preserve">К. </w:t>
            </w:r>
            <w:r w:rsidRPr="001A2EBF">
              <w:rPr>
                <w:rFonts w:cstheme="minorHAnsi"/>
                <w:lang w:val="mk-MK"/>
              </w:rPr>
              <w:t>Привремено откупување на земјиште</w:t>
            </w:r>
          </w:p>
        </w:tc>
        <w:tc>
          <w:tcPr>
            <w:tcW w:w="963" w:type="pct"/>
            <w:tcBorders>
              <w:bottom w:val="single" w:sz="4" w:space="0" w:color="auto"/>
            </w:tcBorders>
            <w:vAlign w:val="center"/>
          </w:tcPr>
          <w:p w14:paraId="3103EAA5" w14:textId="77777777" w:rsidR="001A2EBF" w:rsidRPr="001A2EBF" w:rsidRDefault="001A2EBF" w:rsidP="001A2EBF">
            <w:pPr>
              <w:spacing w:after="0"/>
              <w:jc w:val="center"/>
              <w:rPr>
                <w:lang w:val="mk-MK"/>
              </w:rPr>
            </w:pPr>
            <w:r w:rsidRPr="001A2EBF">
              <w:rPr>
                <w:rFonts w:cstheme="minorHAnsi"/>
                <w:lang w:val="mk-MK"/>
              </w:rPr>
              <w:t>Користење на приватно земјиште</w:t>
            </w:r>
          </w:p>
        </w:tc>
        <w:tc>
          <w:tcPr>
            <w:tcW w:w="3121" w:type="pct"/>
          </w:tcPr>
          <w:p w14:paraId="7E4D8033" w14:textId="692AB1BA" w:rsidR="001A2EBF" w:rsidRPr="006762A9" w:rsidRDefault="001A2EBF" w:rsidP="006818F4">
            <w:pPr>
              <w:numPr>
                <w:ilvl w:val="0"/>
                <w:numId w:val="23"/>
              </w:numPr>
              <w:spacing w:after="0" w:line="276" w:lineRule="auto"/>
              <w:ind w:left="357" w:hanging="357"/>
              <w:jc w:val="both"/>
              <w:rPr>
                <w:rFonts w:cstheme="minorHAnsi"/>
                <w:lang w:val="mk-MK"/>
              </w:rPr>
            </w:pPr>
            <w:r w:rsidRPr="006762A9">
              <w:rPr>
                <w:rFonts w:cstheme="minorHAnsi"/>
                <w:lang w:val="mk-MK"/>
              </w:rPr>
              <w:t>За потребите на Изведувачот за привремено поставување на машини и опрема на локација во непосредна близина на проектните локации што се во приватна сопственост, потребно е да се склучи Договор со сопственикот на парцелата за привремено користење на земјиштето за време на период на спроведување</w:t>
            </w:r>
            <w:r w:rsidR="00D97EA1">
              <w:rPr>
                <w:rFonts w:cstheme="minorHAnsi"/>
                <w:lang w:val="mk-MK"/>
              </w:rPr>
              <w:t xml:space="preserve"> на проектот</w:t>
            </w:r>
            <w:r w:rsidRPr="006762A9">
              <w:rPr>
                <w:rFonts w:cstheme="minorHAnsi"/>
                <w:lang w:val="mk-MK"/>
              </w:rPr>
              <w:t xml:space="preserve">; </w:t>
            </w:r>
          </w:p>
          <w:p w14:paraId="7E3C1092" w14:textId="223272B4" w:rsidR="001A2EBF" w:rsidRPr="006762A9" w:rsidRDefault="001A2EBF" w:rsidP="006818F4">
            <w:pPr>
              <w:numPr>
                <w:ilvl w:val="0"/>
                <w:numId w:val="23"/>
              </w:numPr>
              <w:spacing w:after="0" w:line="276" w:lineRule="auto"/>
              <w:ind w:left="357" w:hanging="357"/>
              <w:jc w:val="both"/>
              <w:rPr>
                <w:rFonts w:cstheme="minorHAnsi"/>
                <w:lang w:val="mk-MK"/>
              </w:rPr>
            </w:pPr>
            <w:r w:rsidRPr="006762A9">
              <w:rPr>
                <w:rFonts w:cstheme="minorHAnsi"/>
                <w:lang w:val="mk-MK"/>
              </w:rPr>
              <w:t xml:space="preserve">Договорот ќе дефинира услови и обврски за користење на земјиштето или други простории (на пр. гаража, простор за складирање, итн.), како и времетраење на договорот, обврска за чистење на парцелата по завршувањето на проектот активности, како ќе се отстрани </w:t>
            </w:r>
            <w:r w:rsidR="00B1259E" w:rsidRPr="006762A9">
              <w:rPr>
                <w:rFonts w:cstheme="minorHAnsi"/>
                <w:lang w:val="mk-MK"/>
              </w:rPr>
              <w:t>генерираните</w:t>
            </w:r>
            <w:r w:rsidRPr="006762A9">
              <w:rPr>
                <w:rFonts w:cstheme="minorHAnsi"/>
                <w:lang w:val="mk-MK"/>
              </w:rPr>
              <w:t xml:space="preserve"> отпад и слично;</w:t>
            </w:r>
          </w:p>
          <w:p w14:paraId="6154AE8B" w14:textId="77777777" w:rsidR="001A2EBF" w:rsidRPr="00C417EE" w:rsidRDefault="001A2EBF" w:rsidP="00C417EE">
            <w:pPr>
              <w:pStyle w:val="ListParagraph"/>
              <w:numPr>
                <w:ilvl w:val="0"/>
                <w:numId w:val="23"/>
              </w:numPr>
              <w:spacing w:after="0" w:line="276" w:lineRule="auto"/>
              <w:jc w:val="both"/>
              <w:rPr>
                <w:rFonts w:cstheme="minorHAnsi"/>
                <w:lang w:val="mk-MK"/>
              </w:rPr>
            </w:pPr>
            <w:r w:rsidRPr="00C417EE">
              <w:rPr>
                <w:rFonts w:cstheme="minorHAnsi"/>
                <w:lang w:val="mk-MK"/>
              </w:rPr>
              <w:t>Исто така, е можно за Изведувачот да преговара со сопственикот на парцелата за можноста компензацијата за користење на земјиштето да се изврши преку спроведување на мала градежна интервенција во просториите на сопствениците, наместо финансиски надоместок.</w:t>
            </w:r>
          </w:p>
        </w:tc>
      </w:tr>
    </w:tbl>
    <w:p w14:paraId="7C1F16F1" w14:textId="77777777" w:rsidR="007C2F1F" w:rsidRPr="002A3568" w:rsidRDefault="007C2F1F" w:rsidP="00AB7B18">
      <w:pPr>
        <w:rPr>
          <w:rFonts w:cstheme="minorHAnsi"/>
        </w:rPr>
      </w:pPr>
    </w:p>
    <w:tbl>
      <w:tblPr>
        <w:tblW w:w="49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3"/>
        <w:gridCol w:w="2268"/>
        <w:gridCol w:w="2641"/>
        <w:gridCol w:w="2485"/>
        <w:gridCol w:w="2724"/>
        <w:gridCol w:w="1533"/>
      </w:tblGrid>
      <w:tr w:rsidR="007C2F1F" w:rsidRPr="002A3568" w14:paraId="19515D24" w14:textId="77777777" w:rsidTr="006816CE">
        <w:trPr>
          <w:trHeight w:val="269"/>
          <w:tblHeader/>
        </w:trPr>
        <w:tc>
          <w:tcPr>
            <w:tcW w:w="5000" w:type="pct"/>
            <w:gridSpan w:val="6"/>
            <w:tcBorders>
              <w:bottom w:val="dotted" w:sz="4" w:space="0" w:color="auto"/>
            </w:tcBorders>
            <w:shd w:val="clear" w:color="auto" w:fill="C00000"/>
          </w:tcPr>
          <w:p w14:paraId="4FC024D2" w14:textId="1F0D9399" w:rsidR="007C2F1F" w:rsidRPr="002A3568" w:rsidRDefault="0053756E" w:rsidP="00E7127E">
            <w:pPr>
              <w:rPr>
                <w:rFonts w:eastAsia="NSimSun" w:cstheme="minorHAnsi"/>
                <w:b/>
                <w:sz w:val="20"/>
                <w:szCs w:val="20"/>
              </w:rPr>
            </w:pPr>
            <w:r w:rsidRPr="0012568D">
              <w:rPr>
                <w:rFonts w:eastAsia="NSimSun" w:cstheme="minorHAnsi"/>
                <w:b/>
                <w:sz w:val="20"/>
                <w:szCs w:val="20"/>
                <w:lang w:val="mk-MK"/>
              </w:rPr>
              <w:t>ДЕЛ 3: ПЛАН ЗА СЛЕДЕЊЕ</w:t>
            </w:r>
          </w:p>
        </w:tc>
      </w:tr>
      <w:tr w:rsidR="002D43B9" w:rsidRPr="002A3568" w14:paraId="7AA99DCF" w14:textId="77777777" w:rsidTr="00331637">
        <w:trPr>
          <w:trHeight w:val="1484"/>
          <w:tblHeader/>
        </w:trPr>
        <w:tc>
          <w:tcPr>
            <w:tcW w:w="813"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3A7843D0" w14:textId="77777777" w:rsidR="0053756E" w:rsidRPr="0012568D" w:rsidRDefault="0053756E" w:rsidP="0053756E">
            <w:pPr>
              <w:jc w:val="center"/>
              <w:rPr>
                <w:rFonts w:cstheme="minorHAnsi"/>
                <w:sz w:val="20"/>
                <w:szCs w:val="20"/>
                <w:lang w:val="mk-MK"/>
              </w:rPr>
            </w:pPr>
            <w:r w:rsidRPr="0012568D">
              <w:rPr>
                <w:rFonts w:cstheme="minorHAnsi"/>
                <w:b/>
                <w:sz w:val="20"/>
                <w:szCs w:val="20"/>
                <w:lang w:val="mk-MK"/>
              </w:rPr>
              <w:t>Кој</w:t>
            </w:r>
          </w:p>
          <w:p w14:paraId="75C176E7" w14:textId="32CE5822" w:rsidR="007C2F1F" w:rsidRPr="002A3568" w:rsidRDefault="0053756E" w:rsidP="0053756E">
            <w:pPr>
              <w:spacing w:before="240"/>
              <w:jc w:val="center"/>
              <w:rPr>
                <w:rFonts w:cstheme="minorHAnsi"/>
                <w:b/>
                <w:kern w:val="28"/>
                <w:sz w:val="20"/>
                <w:szCs w:val="20"/>
              </w:rPr>
            </w:pPr>
            <w:r w:rsidRPr="0012568D">
              <w:rPr>
                <w:rFonts w:cstheme="minorHAnsi"/>
                <w:i/>
                <w:kern w:val="28"/>
                <w:sz w:val="20"/>
                <w:szCs w:val="20"/>
                <w:lang w:val="mk-MK"/>
              </w:rPr>
              <w:t>Параметар треба да се следи?</w:t>
            </w:r>
          </w:p>
        </w:tc>
        <w:tc>
          <w:tcPr>
            <w:tcW w:w="815"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29BBB514" w14:textId="77777777" w:rsidR="0053756E" w:rsidRPr="0012568D" w:rsidRDefault="0053756E" w:rsidP="0053756E">
            <w:pPr>
              <w:jc w:val="center"/>
              <w:rPr>
                <w:rFonts w:cstheme="minorHAnsi"/>
                <w:b/>
                <w:sz w:val="20"/>
                <w:szCs w:val="20"/>
                <w:lang w:val="mk-MK"/>
              </w:rPr>
            </w:pPr>
            <w:r w:rsidRPr="0012568D">
              <w:rPr>
                <w:rFonts w:cstheme="minorHAnsi"/>
                <w:b/>
                <w:sz w:val="20"/>
                <w:szCs w:val="20"/>
                <w:lang w:val="mk-MK"/>
              </w:rPr>
              <w:t xml:space="preserve">Каде </w:t>
            </w:r>
          </w:p>
          <w:p w14:paraId="5D1B025C" w14:textId="211E873A" w:rsidR="007C2F1F" w:rsidRPr="002A3568" w:rsidRDefault="0053756E" w:rsidP="0053756E">
            <w:pPr>
              <w:spacing w:before="240"/>
              <w:jc w:val="center"/>
              <w:rPr>
                <w:rFonts w:cstheme="minorHAnsi"/>
                <w:b/>
                <w:kern w:val="28"/>
                <w:sz w:val="20"/>
                <w:szCs w:val="20"/>
              </w:rPr>
            </w:pPr>
            <w:r w:rsidRPr="0012568D">
              <w:rPr>
                <w:rFonts w:cstheme="minorHAnsi"/>
                <w:i/>
                <w:kern w:val="28"/>
                <w:sz w:val="20"/>
                <w:szCs w:val="20"/>
                <w:lang w:val="mk-MK"/>
              </w:rPr>
              <w:t>е параметарот што треба да се следи?</w:t>
            </w:r>
          </w:p>
        </w:tc>
        <w:tc>
          <w:tcPr>
            <w:tcW w:w="949"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E77FE67" w14:textId="77777777" w:rsidR="0053756E" w:rsidRPr="0012568D" w:rsidRDefault="0053756E" w:rsidP="0053756E">
            <w:pPr>
              <w:jc w:val="center"/>
              <w:rPr>
                <w:rFonts w:cstheme="minorHAnsi"/>
                <w:b/>
                <w:sz w:val="20"/>
                <w:szCs w:val="20"/>
                <w:lang w:val="mk-MK"/>
              </w:rPr>
            </w:pPr>
            <w:r w:rsidRPr="0012568D">
              <w:rPr>
                <w:rFonts w:cstheme="minorHAnsi"/>
                <w:b/>
                <w:sz w:val="20"/>
                <w:szCs w:val="20"/>
                <w:lang w:val="mk-MK"/>
              </w:rPr>
              <w:t xml:space="preserve">Како </w:t>
            </w:r>
          </w:p>
          <w:p w14:paraId="712BBEEE" w14:textId="7C678690" w:rsidR="007C2F1F" w:rsidRPr="002A3568" w:rsidRDefault="0053756E" w:rsidP="0053756E">
            <w:pPr>
              <w:spacing w:before="240"/>
              <w:jc w:val="center"/>
              <w:rPr>
                <w:rFonts w:cstheme="minorHAnsi"/>
                <w:b/>
                <w:kern w:val="28"/>
                <w:sz w:val="20"/>
                <w:szCs w:val="20"/>
              </w:rPr>
            </w:pPr>
            <w:r w:rsidRPr="0012568D">
              <w:rPr>
                <w:rFonts w:cstheme="minorHAnsi"/>
                <w:i/>
                <w:kern w:val="28"/>
                <w:sz w:val="20"/>
                <w:szCs w:val="20"/>
                <w:lang w:val="mk-MK"/>
              </w:rPr>
              <w:t>треба да се следи параметарот (што и како треба да се мери)?</w:t>
            </w:r>
          </w:p>
        </w:tc>
        <w:tc>
          <w:tcPr>
            <w:tcW w:w="893"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52F6E568" w14:textId="77777777" w:rsidR="0053756E" w:rsidRPr="0012568D" w:rsidRDefault="0053756E" w:rsidP="0053756E">
            <w:pPr>
              <w:jc w:val="center"/>
              <w:rPr>
                <w:rFonts w:cstheme="minorHAnsi"/>
                <w:b/>
                <w:sz w:val="20"/>
                <w:szCs w:val="20"/>
                <w:lang w:val="mk-MK"/>
              </w:rPr>
            </w:pPr>
            <w:r w:rsidRPr="0012568D">
              <w:rPr>
                <w:rFonts w:cstheme="minorHAnsi"/>
                <w:b/>
                <w:sz w:val="20"/>
                <w:szCs w:val="20"/>
                <w:lang w:val="mk-MK"/>
              </w:rPr>
              <w:t xml:space="preserve">Кога </w:t>
            </w:r>
          </w:p>
          <w:p w14:paraId="1D57FF63" w14:textId="64CBA257" w:rsidR="007C2F1F" w:rsidRPr="002A3568" w:rsidRDefault="0053756E" w:rsidP="0053756E">
            <w:pPr>
              <w:spacing w:before="240"/>
              <w:jc w:val="center"/>
              <w:rPr>
                <w:rFonts w:cstheme="minorHAnsi"/>
                <w:b/>
                <w:kern w:val="28"/>
                <w:sz w:val="20"/>
                <w:szCs w:val="20"/>
              </w:rPr>
            </w:pPr>
            <w:r w:rsidRPr="0012568D">
              <w:rPr>
                <w:rFonts w:cstheme="minorHAnsi"/>
                <w:i/>
                <w:kern w:val="28"/>
                <w:sz w:val="20"/>
                <w:szCs w:val="20"/>
                <w:lang w:val="mk-MK"/>
              </w:rPr>
              <w:t>треба да се следи параметарот (време и честота)?</w:t>
            </w:r>
          </w:p>
        </w:tc>
        <w:tc>
          <w:tcPr>
            <w:tcW w:w="979" w:type="pct"/>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53E4FD92" w14:textId="77777777" w:rsidR="0053756E" w:rsidRPr="0012568D" w:rsidRDefault="0053756E" w:rsidP="0053756E">
            <w:pPr>
              <w:jc w:val="center"/>
              <w:rPr>
                <w:rFonts w:cstheme="minorHAnsi"/>
                <w:b/>
                <w:sz w:val="20"/>
                <w:szCs w:val="20"/>
                <w:lang w:val="mk-MK"/>
              </w:rPr>
            </w:pPr>
            <w:r w:rsidRPr="0012568D">
              <w:rPr>
                <w:rFonts w:cstheme="minorHAnsi"/>
                <w:b/>
                <w:sz w:val="20"/>
                <w:szCs w:val="20"/>
                <w:lang w:val="mk-MK"/>
              </w:rPr>
              <w:t xml:space="preserve">Кој </w:t>
            </w:r>
          </w:p>
          <w:p w14:paraId="4F1082BA" w14:textId="12E0A082" w:rsidR="007C2F1F" w:rsidRPr="002A3568" w:rsidRDefault="0053756E" w:rsidP="0053756E">
            <w:pPr>
              <w:spacing w:before="240"/>
              <w:jc w:val="center"/>
              <w:rPr>
                <w:rFonts w:cstheme="minorHAnsi"/>
                <w:b/>
                <w:kern w:val="28"/>
                <w:sz w:val="20"/>
                <w:szCs w:val="20"/>
              </w:rPr>
            </w:pPr>
            <w:r w:rsidRPr="0012568D">
              <w:rPr>
                <w:rFonts w:cstheme="minorHAnsi"/>
                <w:i/>
                <w:kern w:val="28"/>
                <w:sz w:val="20"/>
                <w:szCs w:val="20"/>
                <w:lang w:val="mk-MK"/>
              </w:rPr>
              <w:t>треба да го следи параметарот (одговорност)?</w:t>
            </w:r>
          </w:p>
        </w:tc>
        <w:tc>
          <w:tcPr>
            <w:tcW w:w="551"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31566CF" w14:textId="77777777" w:rsidR="0053756E" w:rsidRPr="0012568D" w:rsidRDefault="0053756E" w:rsidP="0053756E">
            <w:pPr>
              <w:jc w:val="center"/>
              <w:rPr>
                <w:rFonts w:cstheme="minorHAnsi"/>
                <w:b/>
                <w:sz w:val="20"/>
                <w:szCs w:val="20"/>
                <w:lang w:val="mk-MK"/>
              </w:rPr>
            </w:pPr>
            <w:r w:rsidRPr="0012568D">
              <w:rPr>
                <w:rFonts w:cstheme="minorHAnsi"/>
                <w:b/>
                <w:sz w:val="20"/>
                <w:szCs w:val="20"/>
                <w:lang w:val="mk-MK"/>
              </w:rPr>
              <w:t>Колкав</w:t>
            </w:r>
          </w:p>
          <w:p w14:paraId="24C0271F" w14:textId="0715D644" w:rsidR="007C2F1F" w:rsidRPr="002A3568" w:rsidRDefault="0053756E" w:rsidP="0053756E">
            <w:pPr>
              <w:jc w:val="center"/>
              <w:rPr>
                <w:rFonts w:cstheme="minorHAnsi"/>
                <w:b/>
                <w:i/>
                <w:sz w:val="20"/>
                <w:szCs w:val="20"/>
              </w:rPr>
            </w:pPr>
            <w:r w:rsidRPr="0012568D">
              <w:rPr>
                <w:rFonts w:cstheme="minorHAnsi"/>
                <w:i/>
                <w:sz w:val="20"/>
                <w:szCs w:val="20"/>
                <w:lang w:val="mk-MK"/>
              </w:rPr>
              <w:t>е трошокот поврзан со следењето?</w:t>
            </w:r>
          </w:p>
        </w:tc>
      </w:tr>
      <w:tr w:rsidR="007C2F1F" w:rsidRPr="002A3568" w14:paraId="2DEA775F" w14:textId="77777777" w:rsidTr="00D95F60">
        <w:trPr>
          <w:trHeight w:val="373"/>
        </w:trPr>
        <w:tc>
          <w:tcPr>
            <w:tcW w:w="5000" w:type="pct"/>
            <w:gridSpan w:val="6"/>
            <w:tcBorders>
              <w:top w:val="single" w:sz="4" w:space="0" w:color="auto"/>
              <w:left w:val="single" w:sz="4" w:space="0" w:color="auto"/>
              <w:bottom w:val="single" w:sz="4" w:space="0" w:color="auto"/>
            </w:tcBorders>
            <w:shd w:val="clear" w:color="auto" w:fill="auto"/>
          </w:tcPr>
          <w:p w14:paraId="58180E53" w14:textId="3D1459A1" w:rsidR="007C2F1F" w:rsidRPr="002A3568" w:rsidRDefault="0053756E" w:rsidP="00331637">
            <w:pPr>
              <w:spacing w:after="0"/>
              <w:rPr>
                <w:rFonts w:cstheme="minorHAnsi"/>
                <w:b/>
                <w:sz w:val="20"/>
                <w:szCs w:val="20"/>
              </w:rPr>
            </w:pPr>
            <w:r w:rsidRPr="0012568D">
              <w:rPr>
                <w:rFonts w:cstheme="minorHAnsi"/>
                <w:b/>
                <w:sz w:val="20"/>
                <w:szCs w:val="20"/>
                <w:lang w:val="mk-MK"/>
              </w:rPr>
              <w:t>Подготвителна фаза</w:t>
            </w:r>
            <w:r>
              <w:rPr>
                <w:rFonts w:cstheme="minorHAnsi"/>
                <w:b/>
                <w:sz w:val="20"/>
                <w:szCs w:val="20"/>
                <w:lang w:val="mk-MK"/>
              </w:rPr>
              <w:t xml:space="preserve"> </w:t>
            </w:r>
          </w:p>
        </w:tc>
      </w:tr>
      <w:tr w:rsidR="002D43B9" w:rsidRPr="002A3568" w14:paraId="3DA9BAA0" w14:textId="77777777" w:rsidTr="00331637">
        <w:trPr>
          <w:trHeight w:val="373"/>
        </w:trPr>
        <w:tc>
          <w:tcPr>
            <w:tcW w:w="813" w:type="pct"/>
            <w:tcBorders>
              <w:top w:val="single" w:sz="4" w:space="0" w:color="auto"/>
              <w:left w:val="single" w:sz="4" w:space="0" w:color="auto"/>
              <w:bottom w:val="single" w:sz="4" w:space="0" w:color="auto"/>
            </w:tcBorders>
            <w:vAlign w:val="center"/>
          </w:tcPr>
          <w:p w14:paraId="03281A72" w14:textId="6BF3F63D" w:rsidR="00D97EA1" w:rsidRPr="0012568D" w:rsidRDefault="00D97EA1" w:rsidP="00D97EA1">
            <w:pPr>
              <w:widowControl w:val="0"/>
              <w:spacing w:after="0" w:line="240" w:lineRule="auto"/>
              <w:jc w:val="center"/>
              <w:rPr>
                <w:rFonts w:cstheme="minorHAnsi"/>
                <w:sz w:val="20"/>
                <w:szCs w:val="20"/>
                <w:lang w:val="mk-MK"/>
              </w:rPr>
            </w:pPr>
            <w:r w:rsidRPr="00D97EA1">
              <w:rPr>
                <w:rFonts w:cstheme="minorHAnsi"/>
                <w:sz w:val="20"/>
                <w:szCs w:val="20"/>
                <w:lang w:val="mk-MK"/>
              </w:rPr>
              <w:lastRenderedPageBreak/>
              <w:t xml:space="preserve">Спроведени мерки за безбедност на патиштата како резултат на </w:t>
            </w:r>
            <w:proofErr w:type="spellStart"/>
            <w:r w:rsidR="00A155E0" w:rsidRPr="0088492E">
              <w:rPr>
                <w:rFonts w:eastAsia="Times New Roman" w:cstheme="minorHAnsi"/>
                <w:bCs/>
                <w:sz w:val="20"/>
                <w:szCs w:val="20"/>
                <w:lang w:eastAsia="da-DK"/>
              </w:rPr>
              <w:t>Контрола</w:t>
            </w:r>
            <w:proofErr w:type="spellEnd"/>
            <w:r w:rsidR="00A155E0" w:rsidRPr="0088492E">
              <w:rPr>
                <w:rFonts w:eastAsia="Times New Roman" w:cstheme="minorHAnsi"/>
                <w:bCs/>
                <w:sz w:val="20"/>
                <w:szCs w:val="20"/>
                <w:lang w:eastAsia="da-DK"/>
              </w:rPr>
              <w:t xml:space="preserve"> на </w:t>
            </w:r>
            <w:proofErr w:type="spellStart"/>
            <w:r w:rsidR="00A155E0" w:rsidRPr="0088492E">
              <w:rPr>
                <w:rFonts w:eastAsia="Times New Roman" w:cstheme="minorHAnsi"/>
                <w:bCs/>
                <w:sz w:val="20"/>
                <w:szCs w:val="20"/>
                <w:lang w:eastAsia="da-DK"/>
              </w:rPr>
              <w:t>безбедноста</w:t>
            </w:r>
            <w:proofErr w:type="spellEnd"/>
            <w:r w:rsidR="00A155E0" w:rsidRPr="0088492E">
              <w:rPr>
                <w:rFonts w:eastAsia="Times New Roman" w:cstheme="minorHAnsi"/>
                <w:bCs/>
                <w:sz w:val="20"/>
                <w:szCs w:val="20"/>
                <w:lang w:eastAsia="da-DK"/>
              </w:rPr>
              <w:t xml:space="preserve"> на </w:t>
            </w:r>
            <w:proofErr w:type="spellStart"/>
            <w:r w:rsidR="00A155E0" w:rsidRPr="0088492E">
              <w:rPr>
                <w:rFonts w:eastAsia="Times New Roman" w:cstheme="minorHAnsi"/>
                <w:bCs/>
                <w:sz w:val="20"/>
                <w:szCs w:val="20"/>
                <w:lang w:eastAsia="da-DK"/>
              </w:rPr>
              <w:t>патиштата</w:t>
            </w:r>
            <w:proofErr w:type="spellEnd"/>
            <w:r w:rsidRPr="00D97EA1">
              <w:rPr>
                <w:rFonts w:cstheme="minorHAnsi"/>
                <w:sz w:val="20"/>
                <w:szCs w:val="20"/>
                <w:lang w:val="mk-MK"/>
              </w:rPr>
              <w:t xml:space="preserve"> спроведена во фазата на </w:t>
            </w:r>
            <w:r>
              <w:rPr>
                <w:rFonts w:cstheme="minorHAnsi"/>
                <w:sz w:val="20"/>
                <w:szCs w:val="20"/>
                <w:lang w:val="mk-MK"/>
              </w:rPr>
              <w:t>Основен Проект</w:t>
            </w:r>
            <w:r w:rsidRPr="00D97EA1">
              <w:rPr>
                <w:rFonts w:cstheme="minorHAnsi"/>
                <w:sz w:val="20"/>
                <w:szCs w:val="20"/>
                <w:lang w:val="mk-MK"/>
              </w:rPr>
              <w:t xml:space="preserve"> (ако е применливо)</w:t>
            </w:r>
          </w:p>
        </w:tc>
        <w:tc>
          <w:tcPr>
            <w:tcW w:w="815" w:type="pct"/>
            <w:tcBorders>
              <w:top w:val="single" w:sz="4" w:space="0" w:color="auto"/>
              <w:left w:val="single" w:sz="4" w:space="0" w:color="auto"/>
              <w:bottom w:val="single" w:sz="4" w:space="0" w:color="auto"/>
            </w:tcBorders>
            <w:vAlign w:val="center"/>
          </w:tcPr>
          <w:p w14:paraId="348B4C46" w14:textId="2487CD78" w:rsidR="00D97EA1" w:rsidRPr="0012568D" w:rsidRDefault="00D97EA1" w:rsidP="00D97EA1">
            <w:pPr>
              <w:widowControl w:val="0"/>
              <w:spacing w:after="0" w:line="240" w:lineRule="auto"/>
              <w:jc w:val="center"/>
              <w:rPr>
                <w:rFonts w:cstheme="minorHAnsi"/>
                <w:sz w:val="20"/>
                <w:szCs w:val="20"/>
                <w:lang w:val="mk-MK"/>
              </w:rPr>
            </w:pPr>
            <w:r>
              <w:rPr>
                <w:rFonts w:cstheme="minorHAnsi"/>
                <w:sz w:val="20"/>
                <w:szCs w:val="20"/>
                <w:lang w:val="mk-MK"/>
              </w:rPr>
              <w:t>Документација на Основен Проект</w:t>
            </w:r>
          </w:p>
        </w:tc>
        <w:tc>
          <w:tcPr>
            <w:tcW w:w="949" w:type="pct"/>
            <w:tcBorders>
              <w:top w:val="single" w:sz="4" w:space="0" w:color="auto"/>
              <w:left w:val="single" w:sz="4" w:space="0" w:color="auto"/>
              <w:bottom w:val="single" w:sz="4" w:space="0" w:color="auto"/>
            </w:tcBorders>
            <w:vAlign w:val="center"/>
          </w:tcPr>
          <w:p w14:paraId="5EF9F07F" w14:textId="4A5951FB" w:rsidR="00D97EA1" w:rsidRPr="0012568D" w:rsidRDefault="00D97EA1" w:rsidP="00D97EA1">
            <w:pPr>
              <w:widowControl w:val="0"/>
              <w:spacing w:after="0" w:line="240" w:lineRule="auto"/>
              <w:jc w:val="center"/>
              <w:rPr>
                <w:rFonts w:cstheme="minorHAnsi"/>
                <w:sz w:val="20"/>
                <w:szCs w:val="20"/>
                <w:lang w:val="mk-MK"/>
              </w:rPr>
            </w:pPr>
            <w:r>
              <w:rPr>
                <w:rFonts w:cstheme="minorHAnsi"/>
                <w:sz w:val="20"/>
                <w:szCs w:val="20"/>
                <w:lang w:val="mk-MK"/>
              </w:rPr>
              <w:t xml:space="preserve">Визуелна проверка на документацијата на Основниот Проект </w:t>
            </w:r>
          </w:p>
        </w:tc>
        <w:tc>
          <w:tcPr>
            <w:tcW w:w="893" w:type="pct"/>
            <w:tcBorders>
              <w:top w:val="single" w:sz="4" w:space="0" w:color="auto"/>
              <w:left w:val="single" w:sz="4" w:space="0" w:color="auto"/>
              <w:bottom w:val="single" w:sz="4" w:space="0" w:color="auto"/>
            </w:tcBorders>
            <w:vAlign w:val="center"/>
          </w:tcPr>
          <w:p w14:paraId="358C2B87" w14:textId="58A99999" w:rsidR="00D97EA1" w:rsidRPr="0012568D" w:rsidRDefault="00D97EA1" w:rsidP="00D97EA1">
            <w:pPr>
              <w:widowControl w:val="0"/>
              <w:spacing w:after="0" w:line="240" w:lineRule="auto"/>
              <w:jc w:val="center"/>
              <w:rPr>
                <w:rFonts w:cstheme="minorHAnsi"/>
                <w:sz w:val="20"/>
                <w:szCs w:val="20"/>
                <w:lang w:val="mk-MK"/>
              </w:rPr>
            </w:pPr>
            <w:r>
              <w:rPr>
                <w:rFonts w:eastAsia="Calibri" w:cs="Arial"/>
                <w:bCs/>
                <w:sz w:val="20"/>
                <w:szCs w:val="20"/>
                <w:lang w:val="mk-MK" w:eastAsia="fr-FR"/>
              </w:rPr>
              <w:t xml:space="preserve">Фаза на Основен Проект </w:t>
            </w:r>
          </w:p>
        </w:tc>
        <w:tc>
          <w:tcPr>
            <w:tcW w:w="979" w:type="pct"/>
            <w:tcBorders>
              <w:top w:val="single" w:sz="4" w:space="0" w:color="auto"/>
              <w:left w:val="single" w:sz="4" w:space="0" w:color="auto"/>
              <w:bottom w:val="single" w:sz="4" w:space="0" w:color="auto"/>
            </w:tcBorders>
            <w:vAlign w:val="center"/>
          </w:tcPr>
          <w:p w14:paraId="5D6EA964" w14:textId="4512E48F" w:rsidR="00D97EA1" w:rsidRPr="0012568D" w:rsidRDefault="00D97EA1" w:rsidP="00D97EA1">
            <w:pPr>
              <w:widowControl w:val="0"/>
              <w:autoSpaceDE w:val="0"/>
              <w:autoSpaceDN w:val="0"/>
              <w:adjustRightInd w:val="0"/>
              <w:spacing w:after="0" w:line="240" w:lineRule="auto"/>
              <w:jc w:val="center"/>
              <w:rPr>
                <w:rFonts w:cstheme="minorHAnsi"/>
                <w:sz w:val="20"/>
                <w:szCs w:val="20"/>
                <w:lang w:val="mk-MK"/>
              </w:rPr>
            </w:pPr>
            <w:proofErr w:type="spellStart"/>
            <w:r w:rsidRPr="00D97EA1">
              <w:rPr>
                <w:rFonts w:cstheme="minorHAnsi"/>
                <w:sz w:val="20"/>
                <w:szCs w:val="20"/>
              </w:rPr>
              <w:t>Ревизор</w:t>
            </w:r>
            <w:proofErr w:type="spellEnd"/>
            <w:r w:rsidRPr="00D97EA1">
              <w:rPr>
                <w:rFonts w:cstheme="minorHAnsi"/>
                <w:sz w:val="20"/>
                <w:szCs w:val="20"/>
              </w:rPr>
              <w:t xml:space="preserve"> за </w:t>
            </w:r>
            <w:proofErr w:type="spellStart"/>
            <w:r w:rsidRPr="00D97EA1">
              <w:rPr>
                <w:rFonts w:cstheme="minorHAnsi"/>
                <w:sz w:val="20"/>
                <w:szCs w:val="20"/>
              </w:rPr>
              <w:t>безбедност</w:t>
            </w:r>
            <w:proofErr w:type="spellEnd"/>
            <w:r w:rsidRPr="00D97EA1">
              <w:rPr>
                <w:rFonts w:cstheme="minorHAnsi"/>
                <w:sz w:val="20"/>
                <w:szCs w:val="20"/>
              </w:rPr>
              <w:t xml:space="preserve"> на </w:t>
            </w:r>
            <w:proofErr w:type="spellStart"/>
            <w:r w:rsidRPr="00D97EA1">
              <w:rPr>
                <w:rFonts w:cstheme="minorHAnsi"/>
                <w:sz w:val="20"/>
                <w:szCs w:val="20"/>
              </w:rPr>
              <w:t>патиштата</w:t>
            </w:r>
            <w:proofErr w:type="spellEnd"/>
          </w:p>
        </w:tc>
        <w:tc>
          <w:tcPr>
            <w:tcW w:w="551" w:type="pct"/>
            <w:tcBorders>
              <w:top w:val="single" w:sz="4" w:space="0" w:color="auto"/>
              <w:left w:val="single" w:sz="4" w:space="0" w:color="auto"/>
              <w:bottom w:val="single" w:sz="4" w:space="0" w:color="auto"/>
            </w:tcBorders>
            <w:vAlign w:val="center"/>
          </w:tcPr>
          <w:p w14:paraId="796548E0" w14:textId="3CBD3B30" w:rsidR="00D97EA1" w:rsidRPr="0012568D" w:rsidRDefault="00D97EA1" w:rsidP="00D97EA1">
            <w:pPr>
              <w:widowControl w:val="0"/>
              <w:spacing w:after="0" w:line="240" w:lineRule="auto"/>
              <w:jc w:val="center"/>
              <w:rPr>
                <w:rFonts w:cstheme="minorHAnsi"/>
                <w:sz w:val="20"/>
                <w:szCs w:val="20"/>
                <w:lang w:val="mk-MK"/>
              </w:rPr>
            </w:pPr>
            <w:r w:rsidRPr="0012568D">
              <w:rPr>
                <w:rFonts w:cstheme="minorHAnsi"/>
                <w:sz w:val="20"/>
                <w:szCs w:val="20"/>
                <w:lang w:val="mk-MK"/>
              </w:rPr>
              <w:t>Вклучено во буџетот на проектот</w:t>
            </w:r>
          </w:p>
        </w:tc>
      </w:tr>
      <w:tr w:rsidR="002D43B9" w:rsidRPr="002A3568" w14:paraId="471FC8C1" w14:textId="77777777" w:rsidTr="00331637">
        <w:trPr>
          <w:trHeight w:val="373"/>
        </w:trPr>
        <w:tc>
          <w:tcPr>
            <w:tcW w:w="813" w:type="pct"/>
            <w:tcBorders>
              <w:top w:val="single" w:sz="4" w:space="0" w:color="auto"/>
              <w:left w:val="single" w:sz="4" w:space="0" w:color="auto"/>
              <w:bottom w:val="single" w:sz="4" w:space="0" w:color="auto"/>
            </w:tcBorders>
            <w:vAlign w:val="center"/>
          </w:tcPr>
          <w:p w14:paraId="771AE5F6" w14:textId="69C323CC" w:rsidR="00E86B2D" w:rsidRPr="002A3568" w:rsidRDefault="008F197E" w:rsidP="008F76B0">
            <w:pPr>
              <w:widowControl w:val="0"/>
              <w:spacing w:after="0" w:line="240" w:lineRule="auto"/>
              <w:jc w:val="center"/>
              <w:rPr>
                <w:rFonts w:cstheme="minorHAnsi"/>
                <w:sz w:val="20"/>
                <w:szCs w:val="20"/>
              </w:rPr>
            </w:pPr>
            <w:r w:rsidRPr="0012568D">
              <w:rPr>
                <w:rFonts w:cstheme="minorHAnsi"/>
                <w:sz w:val="20"/>
                <w:szCs w:val="20"/>
                <w:lang w:val="mk-MK"/>
              </w:rPr>
              <w:t>Сите потребни дозволи се обезбедени пред почетокот</w:t>
            </w:r>
            <w:r w:rsidR="009649EA">
              <w:rPr>
                <w:rFonts w:cstheme="minorHAnsi"/>
                <w:sz w:val="20"/>
                <w:szCs w:val="20"/>
                <w:lang w:val="mk-MK"/>
              </w:rPr>
              <w:t xml:space="preserve"> на работа</w:t>
            </w:r>
            <w:r w:rsidRPr="0012568D">
              <w:rPr>
                <w:rFonts w:cstheme="minorHAnsi"/>
                <w:sz w:val="20"/>
                <w:szCs w:val="20"/>
                <w:lang w:val="mk-MK"/>
              </w:rPr>
              <w:t xml:space="preserve"> на ул</w:t>
            </w:r>
            <w:r w:rsidR="008F76B0">
              <w:rPr>
                <w:rFonts w:cstheme="minorHAnsi"/>
                <w:sz w:val="20"/>
                <w:szCs w:val="20"/>
                <w:lang w:val="mk-MK"/>
              </w:rPr>
              <w:t xml:space="preserve">иците </w:t>
            </w:r>
            <w:r w:rsidRPr="0012568D">
              <w:rPr>
                <w:rFonts w:cstheme="minorHAnsi"/>
                <w:sz w:val="20"/>
                <w:szCs w:val="20"/>
                <w:lang w:val="mk-MK"/>
              </w:rPr>
              <w:t xml:space="preserve">во </w:t>
            </w:r>
            <w:r w:rsidR="009649EA">
              <w:rPr>
                <w:rFonts w:cstheme="minorHAnsi"/>
                <w:sz w:val="20"/>
                <w:szCs w:val="20"/>
                <w:lang w:val="mk-MK"/>
              </w:rPr>
              <w:t>Општина</w:t>
            </w:r>
            <w:r w:rsidR="00E41E0C">
              <w:rPr>
                <w:rFonts w:cstheme="minorHAnsi"/>
                <w:sz w:val="20"/>
                <w:szCs w:val="20"/>
                <w:lang w:val="mk-MK"/>
              </w:rPr>
              <w:t xml:space="preserve"> </w:t>
            </w:r>
            <w:r w:rsidR="00557083">
              <w:rPr>
                <w:rFonts w:cstheme="minorHAnsi"/>
                <w:sz w:val="20"/>
                <w:szCs w:val="20"/>
                <w:lang w:val="mk-MK"/>
              </w:rPr>
              <w:t>Пробиштип</w:t>
            </w:r>
          </w:p>
        </w:tc>
        <w:tc>
          <w:tcPr>
            <w:tcW w:w="815" w:type="pct"/>
            <w:tcBorders>
              <w:top w:val="single" w:sz="4" w:space="0" w:color="auto"/>
              <w:left w:val="single" w:sz="4" w:space="0" w:color="auto"/>
              <w:bottom w:val="single" w:sz="4" w:space="0" w:color="auto"/>
            </w:tcBorders>
            <w:vAlign w:val="center"/>
          </w:tcPr>
          <w:p w14:paraId="19E42F54" w14:textId="24A16D8C" w:rsidR="00E86B2D" w:rsidRPr="002A3568" w:rsidRDefault="008F197E" w:rsidP="006816CE">
            <w:pPr>
              <w:widowControl w:val="0"/>
              <w:spacing w:after="0" w:line="240" w:lineRule="auto"/>
              <w:jc w:val="center"/>
              <w:rPr>
                <w:rFonts w:cstheme="minorHAnsi"/>
                <w:sz w:val="20"/>
                <w:szCs w:val="20"/>
              </w:rPr>
            </w:pPr>
            <w:r w:rsidRPr="0012568D">
              <w:rPr>
                <w:rFonts w:cstheme="minorHAnsi"/>
                <w:sz w:val="20"/>
                <w:szCs w:val="20"/>
                <w:lang w:val="mk-MK"/>
              </w:rPr>
              <w:t xml:space="preserve">Во општинската управа на </w:t>
            </w:r>
            <w:r w:rsidR="00E41E0C">
              <w:rPr>
                <w:rFonts w:cstheme="minorHAnsi"/>
                <w:sz w:val="20"/>
                <w:szCs w:val="20"/>
                <w:lang w:val="mk-MK"/>
              </w:rPr>
              <w:t xml:space="preserve">Општина </w:t>
            </w:r>
            <w:r w:rsidR="00557083">
              <w:rPr>
                <w:rFonts w:cstheme="minorHAnsi"/>
                <w:sz w:val="20"/>
                <w:szCs w:val="20"/>
                <w:lang w:val="mk-MK"/>
              </w:rPr>
              <w:t>Пробиштип</w:t>
            </w:r>
          </w:p>
        </w:tc>
        <w:tc>
          <w:tcPr>
            <w:tcW w:w="949" w:type="pct"/>
            <w:tcBorders>
              <w:top w:val="single" w:sz="4" w:space="0" w:color="auto"/>
              <w:left w:val="single" w:sz="4" w:space="0" w:color="auto"/>
              <w:bottom w:val="single" w:sz="4" w:space="0" w:color="auto"/>
            </w:tcBorders>
            <w:vAlign w:val="center"/>
          </w:tcPr>
          <w:p w14:paraId="111FA1EC" w14:textId="63BDE2FF" w:rsidR="00E86B2D" w:rsidRPr="002A3568" w:rsidRDefault="008F197E" w:rsidP="00D119F9">
            <w:pPr>
              <w:widowControl w:val="0"/>
              <w:spacing w:after="0" w:line="240" w:lineRule="auto"/>
              <w:jc w:val="center"/>
              <w:rPr>
                <w:rFonts w:cstheme="minorHAnsi"/>
                <w:sz w:val="20"/>
                <w:szCs w:val="20"/>
              </w:rPr>
            </w:pPr>
            <w:r w:rsidRPr="0012568D">
              <w:rPr>
                <w:rFonts w:cstheme="minorHAnsi"/>
                <w:sz w:val="20"/>
                <w:szCs w:val="20"/>
                <w:lang w:val="mk-MK"/>
              </w:rPr>
              <w:t>Проверка на сите потребни документи</w:t>
            </w:r>
          </w:p>
        </w:tc>
        <w:tc>
          <w:tcPr>
            <w:tcW w:w="893" w:type="pct"/>
            <w:tcBorders>
              <w:top w:val="single" w:sz="4" w:space="0" w:color="auto"/>
              <w:left w:val="single" w:sz="4" w:space="0" w:color="auto"/>
              <w:bottom w:val="single" w:sz="4" w:space="0" w:color="auto"/>
            </w:tcBorders>
            <w:vAlign w:val="center"/>
          </w:tcPr>
          <w:p w14:paraId="05938E24" w14:textId="10099E1D" w:rsidR="00E86B2D" w:rsidRPr="002A3568" w:rsidRDefault="00941ACC" w:rsidP="00D119F9">
            <w:pPr>
              <w:widowControl w:val="0"/>
              <w:spacing w:after="0" w:line="240" w:lineRule="auto"/>
              <w:jc w:val="center"/>
              <w:rPr>
                <w:rFonts w:cstheme="minorHAnsi"/>
                <w:sz w:val="20"/>
                <w:szCs w:val="20"/>
              </w:rPr>
            </w:pPr>
            <w:r w:rsidRPr="0012568D">
              <w:rPr>
                <w:rFonts w:cstheme="minorHAnsi"/>
                <w:sz w:val="20"/>
                <w:szCs w:val="20"/>
                <w:lang w:val="mk-MK"/>
              </w:rPr>
              <w:t>Пред почетокот со работите</w:t>
            </w:r>
          </w:p>
        </w:tc>
        <w:tc>
          <w:tcPr>
            <w:tcW w:w="979" w:type="pct"/>
            <w:tcBorders>
              <w:top w:val="single" w:sz="4" w:space="0" w:color="auto"/>
              <w:left w:val="single" w:sz="4" w:space="0" w:color="auto"/>
              <w:bottom w:val="single" w:sz="4" w:space="0" w:color="auto"/>
            </w:tcBorders>
            <w:vAlign w:val="center"/>
          </w:tcPr>
          <w:p w14:paraId="2020D684" w14:textId="77777777" w:rsidR="00941ACC" w:rsidRPr="0012568D" w:rsidRDefault="00941ACC" w:rsidP="00941ACC">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26D24B57" w14:textId="4ED49236" w:rsidR="00941ACC" w:rsidRPr="0012568D" w:rsidRDefault="00941ACC" w:rsidP="00941ACC">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Надзор на </w:t>
            </w:r>
            <w:r w:rsidR="007958B2">
              <w:rPr>
                <w:rFonts w:cstheme="minorHAnsi"/>
                <w:sz w:val="20"/>
                <w:szCs w:val="20"/>
                <w:lang w:val="mk-MK"/>
              </w:rPr>
              <w:t>активностите на реконструкција</w:t>
            </w:r>
            <w:r w:rsidRPr="0012568D">
              <w:rPr>
                <w:rFonts w:cstheme="minorHAnsi"/>
                <w:sz w:val="20"/>
                <w:szCs w:val="20"/>
                <w:lang w:val="mk-MK"/>
              </w:rPr>
              <w:t>;</w:t>
            </w:r>
          </w:p>
          <w:p w14:paraId="6CA103B9" w14:textId="396CFF66" w:rsidR="00941ACC" w:rsidRPr="0012568D" w:rsidRDefault="00941ACC" w:rsidP="00941ACC">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Градежен инспектор во Општина </w:t>
            </w:r>
            <w:r w:rsidR="00557083">
              <w:rPr>
                <w:rFonts w:cstheme="minorHAnsi"/>
                <w:sz w:val="20"/>
                <w:szCs w:val="20"/>
                <w:lang w:val="mk-MK"/>
              </w:rPr>
              <w:t>Пробиштип</w:t>
            </w:r>
            <w:r w:rsidRPr="0012568D">
              <w:rPr>
                <w:rFonts w:cstheme="minorHAnsi"/>
                <w:sz w:val="20"/>
                <w:szCs w:val="20"/>
                <w:lang w:val="mk-MK"/>
              </w:rPr>
              <w:t>, ППЛП</w:t>
            </w:r>
          </w:p>
          <w:p w14:paraId="09C6CB2F" w14:textId="65932722" w:rsidR="00E86B2D" w:rsidRPr="002A3568" w:rsidRDefault="00941ACC" w:rsidP="00941ACC">
            <w:pPr>
              <w:widowControl w:val="0"/>
              <w:spacing w:after="0" w:line="240" w:lineRule="auto"/>
              <w:jc w:val="center"/>
              <w:rPr>
                <w:rFonts w:cstheme="minorHAnsi"/>
                <w:sz w:val="20"/>
                <w:szCs w:val="20"/>
              </w:rPr>
            </w:pPr>
            <w:r w:rsidRPr="0012568D">
              <w:rPr>
                <w:rFonts w:cstheme="minorHAnsi"/>
                <w:sz w:val="20"/>
                <w:szCs w:val="20"/>
                <w:lang w:val="mk-MK"/>
              </w:rPr>
              <w:t>Е</w:t>
            </w:r>
            <w:r w:rsidR="002A6545">
              <w:rPr>
                <w:rFonts w:cstheme="minorHAnsi"/>
                <w:sz w:val="20"/>
                <w:szCs w:val="20"/>
                <w:lang w:val="mk-MK"/>
              </w:rPr>
              <w:t>У</w:t>
            </w:r>
            <w:r w:rsidRPr="0012568D">
              <w:rPr>
                <w:rFonts w:cstheme="minorHAnsi"/>
                <w:sz w:val="20"/>
                <w:szCs w:val="20"/>
                <w:lang w:val="mk-MK"/>
              </w:rPr>
              <w:t>П, МТВ</w:t>
            </w:r>
          </w:p>
        </w:tc>
        <w:tc>
          <w:tcPr>
            <w:tcW w:w="551" w:type="pct"/>
            <w:tcBorders>
              <w:top w:val="single" w:sz="4" w:space="0" w:color="auto"/>
              <w:left w:val="single" w:sz="4" w:space="0" w:color="auto"/>
              <w:bottom w:val="single" w:sz="4" w:space="0" w:color="auto"/>
            </w:tcBorders>
            <w:vAlign w:val="center"/>
          </w:tcPr>
          <w:p w14:paraId="2A6D88A4" w14:textId="4BCCB41B" w:rsidR="00E86B2D" w:rsidRPr="002A3568" w:rsidRDefault="00850309" w:rsidP="00D119F9">
            <w:pPr>
              <w:widowControl w:val="0"/>
              <w:spacing w:after="0" w:line="240" w:lineRule="auto"/>
              <w:jc w:val="center"/>
              <w:rPr>
                <w:rFonts w:cstheme="minorHAnsi"/>
                <w:sz w:val="20"/>
                <w:szCs w:val="20"/>
              </w:rPr>
            </w:pPr>
            <w:r w:rsidRPr="0012568D">
              <w:rPr>
                <w:rFonts w:cstheme="minorHAnsi"/>
                <w:sz w:val="20"/>
                <w:szCs w:val="20"/>
                <w:lang w:val="mk-MK"/>
              </w:rPr>
              <w:t>Вклучено во буџетот на проектот</w:t>
            </w:r>
          </w:p>
        </w:tc>
      </w:tr>
      <w:tr w:rsidR="002D43B9" w:rsidRPr="002A3568" w14:paraId="5A59DC17" w14:textId="77777777" w:rsidTr="00331637">
        <w:trPr>
          <w:trHeight w:val="373"/>
        </w:trPr>
        <w:tc>
          <w:tcPr>
            <w:tcW w:w="813" w:type="pct"/>
            <w:tcBorders>
              <w:top w:val="single" w:sz="4" w:space="0" w:color="auto"/>
              <w:left w:val="single" w:sz="4" w:space="0" w:color="auto"/>
              <w:bottom w:val="single" w:sz="4" w:space="0" w:color="auto"/>
            </w:tcBorders>
            <w:vAlign w:val="center"/>
          </w:tcPr>
          <w:p w14:paraId="0AE16AB2" w14:textId="6EC11117" w:rsidR="00D119F9" w:rsidRPr="002A3568" w:rsidRDefault="00941ACC" w:rsidP="00FE568E">
            <w:pPr>
              <w:widowControl w:val="0"/>
              <w:spacing w:after="0" w:line="240" w:lineRule="auto"/>
              <w:jc w:val="center"/>
              <w:rPr>
                <w:rFonts w:cstheme="minorHAnsi"/>
                <w:color w:val="000000"/>
                <w:sz w:val="20"/>
                <w:szCs w:val="20"/>
                <w:lang w:bidi="en-US"/>
              </w:rPr>
            </w:pPr>
            <w:r w:rsidRPr="0012568D">
              <w:rPr>
                <w:rFonts w:cstheme="minorHAnsi"/>
                <w:sz w:val="20"/>
                <w:szCs w:val="20"/>
                <w:lang w:val="mk-MK"/>
              </w:rPr>
              <w:t xml:space="preserve">Известени се јавните и релевантните институции во Општина </w:t>
            </w:r>
            <w:r w:rsidR="00557083">
              <w:rPr>
                <w:rFonts w:cstheme="minorHAnsi"/>
                <w:sz w:val="20"/>
                <w:szCs w:val="20"/>
                <w:lang w:val="mk-MK"/>
              </w:rPr>
              <w:t>Пробиштип</w:t>
            </w:r>
          </w:p>
        </w:tc>
        <w:tc>
          <w:tcPr>
            <w:tcW w:w="815" w:type="pct"/>
            <w:tcBorders>
              <w:top w:val="single" w:sz="4" w:space="0" w:color="auto"/>
              <w:left w:val="single" w:sz="4" w:space="0" w:color="auto"/>
              <w:bottom w:val="single" w:sz="4" w:space="0" w:color="auto"/>
            </w:tcBorders>
            <w:vAlign w:val="center"/>
          </w:tcPr>
          <w:p w14:paraId="5F39F597" w14:textId="3B2AC948" w:rsidR="00D119F9" w:rsidRPr="002A3568" w:rsidRDefault="00941ACC"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Деловен простор на Изведувачот</w:t>
            </w:r>
          </w:p>
        </w:tc>
        <w:tc>
          <w:tcPr>
            <w:tcW w:w="949" w:type="pct"/>
            <w:tcBorders>
              <w:top w:val="single" w:sz="4" w:space="0" w:color="auto"/>
              <w:left w:val="single" w:sz="4" w:space="0" w:color="auto"/>
              <w:bottom w:val="single" w:sz="4" w:space="0" w:color="auto"/>
            </w:tcBorders>
            <w:vAlign w:val="center"/>
          </w:tcPr>
          <w:p w14:paraId="170190E3" w14:textId="1E04E21F" w:rsidR="00D119F9" w:rsidRPr="002A3568" w:rsidRDefault="00941ACC"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Проверка на сите потребни документи</w:t>
            </w:r>
          </w:p>
        </w:tc>
        <w:tc>
          <w:tcPr>
            <w:tcW w:w="893" w:type="pct"/>
            <w:tcBorders>
              <w:top w:val="single" w:sz="4" w:space="0" w:color="auto"/>
              <w:left w:val="single" w:sz="4" w:space="0" w:color="auto"/>
              <w:bottom w:val="single" w:sz="4" w:space="0" w:color="auto"/>
            </w:tcBorders>
            <w:vAlign w:val="center"/>
          </w:tcPr>
          <w:p w14:paraId="32201594" w14:textId="70A5062C" w:rsidR="00D119F9" w:rsidRPr="002A3568" w:rsidRDefault="00941ACC"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Пред почетокот со работите</w:t>
            </w:r>
          </w:p>
        </w:tc>
        <w:tc>
          <w:tcPr>
            <w:tcW w:w="979" w:type="pct"/>
            <w:tcBorders>
              <w:top w:val="single" w:sz="4" w:space="0" w:color="auto"/>
              <w:left w:val="single" w:sz="4" w:space="0" w:color="auto"/>
              <w:bottom w:val="single" w:sz="4" w:space="0" w:color="auto"/>
            </w:tcBorders>
            <w:vAlign w:val="center"/>
          </w:tcPr>
          <w:p w14:paraId="4D515231" w14:textId="77777777" w:rsidR="004C579E" w:rsidRPr="0012568D" w:rsidRDefault="004C579E" w:rsidP="004C579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06E5B037" w14:textId="31FECEC5" w:rsidR="00D119F9" w:rsidRPr="002A3568" w:rsidRDefault="004C579E" w:rsidP="004C579E">
            <w:pPr>
              <w:widowControl w:val="0"/>
              <w:spacing w:after="0" w:line="240" w:lineRule="auto"/>
              <w:jc w:val="center"/>
              <w:rPr>
                <w:rFonts w:cstheme="minorHAnsi"/>
                <w:color w:val="000000"/>
                <w:sz w:val="20"/>
                <w:szCs w:val="20"/>
                <w:lang w:bidi="en-US"/>
              </w:rPr>
            </w:pPr>
            <w:r w:rsidRPr="0012568D">
              <w:rPr>
                <w:rFonts w:cstheme="minorHAnsi"/>
                <w:sz w:val="20"/>
                <w:szCs w:val="20"/>
                <w:lang w:val="mk-MK"/>
              </w:rPr>
              <w:t xml:space="preserve">Надзор на </w:t>
            </w:r>
            <w:r w:rsidR="007958B2">
              <w:rPr>
                <w:rFonts w:cstheme="minorHAnsi"/>
                <w:sz w:val="20"/>
                <w:szCs w:val="20"/>
                <w:lang w:val="mk-MK"/>
              </w:rPr>
              <w:t>активностите на реконструкција</w:t>
            </w:r>
            <w:r w:rsidRPr="0012568D">
              <w:rPr>
                <w:rFonts w:cstheme="minorHAnsi"/>
                <w:sz w:val="20"/>
                <w:szCs w:val="20"/>
                <w:lang w:val="mk-MK"/>
              </w:rPr>
              <w:t>;</w:t>
            </w:r>
          </w:p>
        </w:tc>
        <w:tc>
          <w:tcPr>
            <w:tcW w:w="551" w:type="pct"/>
            <w:tcBorders>
              <w:top w:val="single" w:sz="4" w:space="0" w:color="auto"/>
              <w:left w:val="single" w:sz="4" w:space="0" w:color="auto"/>
              <w:bottom w:val="single" w:sz="4" w:space="0" w:color="auto"/>
            </w:tcBorders>
            <w:vAlign w:val="center"/>
          </w:tcPr>
          <w:p w14:paraId="34A5DE9C" w14:textId="7FFD411A" w:rsidR="00D119F9" w:rsidRPr="002A3568" w:rsidRDefault="00850309" w:rsidP="00D119F9">
            <w:pPr>
              <w:jc w:val="center"/>
            </w:pPr>
            <w:r w:rsidRPr="0012568D">
              <w:rPr>
                <w:rFonts w:cstheme="minorHAnsi"/>
                <w:sz w:val="20"/>
                <w:szCs w:val="20"/>
                <w:lang w:val="mk-MK"/>
              </w:rPr>
              <w:t>Вклучено во буџетот на проектот</w:t>
            </w:r>
          </w:p>
        </w:tc>
      </w:tr>
      <w:tr w:rsidR="002D43B9" w:rsidRPr="002A3568" w14:paraId="4F9EE70D" w14:textId="77777777" w:rsidTr="00331637">
        <w:trPr>
          <w:trHeight w:val="373"/>
        </w:trPr>
        <w:tc>
          <w:tcPr>
            <w:tcW w:w="813" w:type="pct"/>
            <w:tcBorders>
              <w:top w:val="single" w:sz="4" w:space="0" w:color="auto"/>
              <w:left w:val="single" w:sz="4" w:space="0" w:color="auto"/>
              <w:bottom w:val="single" w:sz="4" w:space="0" w:color="auto"/>
            </w:tcBorders>
            <w:vAlign w:val="center"/>
          </w:tcPr>
          <w:p w14:paraId="2FE996CE" w14:textId="0AF23353" w:rsidR="00D119F9" w:rsidRPr="002A3568" w:rsidRDefault="004C579E"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Безбедносни мерки за засегнатите работници, вработени и граѓани во близина на проектн</w:t>
            </w:r>
            <w:r w:rsidR="002A6545">
              <w:rPr>
                <w:rFonts w:cstheme="minorHAnsi"/>
                <w:sz w:val="20"/>
                <w:szCs w:val="20"/>
                <w:lang w:val="mk-MK"/>
              </w:rPr>
              <w:t>ата</w:t>
            </w:r>
            <w:r w:rsidRPr="0012568D">
              <w:rPr>
                <w:rFonts w:cstheme="minorHAnsi"/>
                <w:sz w:val="20"/>
                <w:szCs w:val="20"/>
                <w:lang w:val="mk-MK"/>
              </w:rPr>
              <w:t xml:space="preserve"> локаци</w:t>
            </w:r>
            <w:r w:rsidR="002A6545">
              <w:rPr>
                <w:rFonts w:cstheme="minorHAnsi"/>
                <w:sz w:val="20"/>
                <w:szCs w:val="20"/>
                <w:lang w:val="mk-MK"/>
              </w:rPr>
              <w:t>ја</w:t>
            </w:r>
            <w:r w:rsidRPr="0012568D">
              <w:rPr>
                <w:rFonts w:cstheme="minorHAnsi"/>
                <w:sz w:val="20"/>
                <w:szCs w:val="20"/>
                <w:lang w:val="mk-MK"/>
              </w:rPr>
              <w:t xml:space="preserve"> во Општина </w:t>
            </w:r>
            <w:r w:rsidR="00557083">
              <w:rPr>
                <w:rFonts w:cstheme="minorHAnsi"/>
                <w:sz w:val="20"/>
                <w:szCs w:val="20"/>
                <w:lang w:val="mk-MK"/>
              </w:rPr>
              <w:t>Пробиштип</w:t>
            </w:r>
          </w:p>
        </w:tc>
        <w:tc>
          <w:tcPr>
            <w:tcW w:w="815" w:type="pct"/>
            <w:tcBorders>
              <w:top w:val="single" w:sz="4" w:space="0" w:color="auto"/>
              <w:left w:val="single" w:sz="4" w:space="0" w:color="auto"/>
              <w:bottom w:val="single" w:sz="4" w:space="0" w:color="auto"/>
            </w:tcBorders>
            <w:vAlign w:val="center"/>
          </w:tcPr>
          <w:p w14:paraId="2F4B1BED" w14:textId="26858EEB" w:rsidR="004C579E" w:rsidRPr="002A3568" w:rsidRDefault="004C579E" w:rsidP="00A33663">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На проектн</w:t>
            </w:r>
            <w:r w:rsidR="002A6545">
              <w:rPr>
                <w:rFonts w:cstheme="minorHAnsi"/>
                <w:sz w:val="20"/>
                <w:szCs w:val="20"/>
                <w:lang w:val="mk-MK"/>
              </w:rPr>
              <w:t>ата</w:t>
            </w:r>
            <w:r w:rsidRPr="0012568D">
              <w:rPr>
                <w:rFonts w:cstheme="minorHAnsi"/>
                <w:sz w:val="20"/>
                <w:szCs w:val="20"/>
                <w:lang w:val="mk-MK"/>
              </w:rPr>
              <w:t xml:space="preserve"> локац</w:t>
            </w:r>
            <w:r w:rsidR="002A6545">
              <w:rPr>
                <w:rFonts w:cstheme="minorHAnsi"/>
                <w:sz w:val="20"/>
                <w:szCs w:val="20"/>
                <w:lang w:val="mk-MK"/>
              </w:rPr>
              <w:t>ија</w:t>
            </w:r>
            <w:r w:rsidRPr="0012568D">
              <w:rPr>
                <w:rFonts w:cstheme="minorHAnsi"/>
                <w:sz w:val="20"/>
                <w:szCs w:val="20"/>
                <w:lang w:val="mk-MK"/>
              </w:rPr>
              <w:t>/долж улиц</w:t>
            </w:r>
            <w:r w:rsidR="002A6545">
              <w:rPr>
                <w:rFonts w:cstheme="minorHAnsi"/>
                <w:sz w:val="20"/>
                <w:szCs w:val="20"/>
                <w:lang w:val="mk-MK"/>
              </w:rPr>
              <w:t>ата</w:t>
            </w:r>
            <w:r>
              <w:rPr>
                <w:rFonts w:cstheme="minorHAnsi"/>
                <w:sz w:val="20"/>
                <w:szCs w:val="20"/>
                <w:lang w:val="mk-MK"/>
              </w:rPr>
              <w:t xml:space="preserve"> во </w:t>
            </w:r>
            <w:r w:rsidR="00E41E0C">
              <w:rPr>
                <w:rFonts w:cstheme="minorHAnsi"/>
                <w:sz w:val="20"/>
                <w:szCs w:val="20"/>
                <w:lang w:val="mk-MK"/>
              </w:rPr>
              <w:t xml:space="preserve">град </w:t>
            </w:r>
            <w:r w:rsidR="00BD09A8">
              <w:rPr>
                <w:rFonts w:cstheme="minorHAnsi"/>
                <w:sz w:val="20"/>
                <w:szCs w:val="20"/>
                <w:lang w:val="mk-MK"/>
              </w:rPr>
              <w:t>Скопје</w:t>
            </w:r>
            <w:r>
              <w:rPr>
                <w:rFonts w:cstheme="minorHAnsi"/>
                <w:sz w:val="20"/>
                <w:szCs w:val="20"/>
                <w:lang w:val="mk-MK"/>
              </w:rPr>
              <w:t xml:space="preserve">, во Општина </w:t>
            </w:r>
            <w:r w:rsidR="00557083">
              <w:rPr>
                <w:rFonts w:cstheme="minorHAnsi"/>
                <w:sz w:val="20"/>
                <w:szCs w:val="20"/>
                <w:lang w:val="mk-MK"/>
              </w:rPr>
              <w:t>Пробиштип</w:t>
            </w:r>
          </w:p>
        </w:tc>
        <w:tc>
          <w:tcPr>
            <w:tcW w:w="949" w:type="pct"/>
            <w:tcBorders>
              <w:top w:val="single" w:sz="4" w:space="0" w:color="auto"/>
              <w:left w:val="single" w:sz="4" w:space="0" w:color="auto"/>
              <w:bottom w:val="single" w:sz="4" w:space="0" w:color="auto"/>
            </w:tcBorders>
            <w:vAlign w:val="center"/>
          </w:tcPr>
          <w:p w14:paraId="669A2875" w14:textId="77777777" w:rsidR="004C579E" w:rsidRPr="0012568D" w:rsidRDefault="004C579E" w:rsidP="00DD3539">
            <w:pPr>
              <w:widowControl w:val="0"/>
              <w:autoSpaceDE w:val="0"/>
              <w:autoSpaceDN w:val="0"/>
              <w:adjustRightInd w:val="0"/>
              <w:spacing w:after="0" w:line="240" w:lineRule="auto"/>
              <w:jc w:val="center"/>
              <w:rPr>
                <w:rFonts w:cstheme="minorHAnsi"/>
                <w:color w:val="000000"/>
                <w:sz w:val="20"/>
                <w:szCs w:val="20"/>
                <w:lang w:val="mk-MK" w:bidi="en-US"/>
              </w:rPr>
            </w:pPr>
            <w:r w:rsidRPr="0012568D">
              <w:rPr>
                <w:rFonts w:cstheme="minorHAnsi"/>
                <w:sz w:val="20"/>
                <w:szCs w:val="20"/>
                <w:lang w:val="mk-MK"/>
              </w:rPr>
              <w:t xml:space="preserve">Визуелни проверки и извештаи </w:t>
            </w:r>
          </w:p>
          <w:p w14:paraId="632188BD" w14:textId="24D6FC4F" w:rsidR="00D119F9" w:rsidRPr="002A3568" w:rsidRDefault="00D119F9" w:rsidP="00D119F9">
            <w:pPr>
              <w:widowControl w:val="0"/>
              <w:spacing w:after="0" w:line="240" w:lineRule="auto"/>
              <w:jc w:val="center"/>
              <w:rPr>
                <w:rFonts w:cstheme="minorHAnsi"/>
                <w:color w:val="000000"/>
                <w:sz w:val="20"/>
                <w:szCs w:val="20"/>
                <w:lang w:bidi="en-US"/>
              </w:rPr>
            </w:pPr>
          </w:p>
        </w:tc>
        <w:tc>
          <w:tcPr>
            <w:tcW w:w="893" w:type="pct"/>
            <w:tcBorders>
              <w:top w:val="single" w:sz="4" w:space="0" w:color="auto"/>
              <w:left w:val="single" w:sz="4" w:space="0" w:color="auto"/>
              <w:bottom w:val="single" w:sz="4" w:space="0" w:color="auto"/>
            </w:tcBorders>
            <w:vAlign w:val="center"/>
          </w:tcPr>
          <w:p w14:paraId="18879C98" w14:textId="0CB3C4A7" w:rsidR="00D119F9" w:rsidRPr="002A3568" w:rsidRDefault="004C579E"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Пред почетокот со работите</w:t>
            </w:r>
          </w:p>
        </w:tc>
        <w:tc>
          <w:tcPr>
            <w:tcW w:w="979" w:type="pct"/>
            <w:tcBorders>
              <w:top w:val="single" w:sz="4" w:space="0" w:color="auto"/>
              <w:left w:val="single" w:sz="4" w:space="0" w:color="auto"/>
              <w:bottom w:val="single" w:sz="4" w:space="0" w:color="auto"/>
            </w:tcBorders>
            <w:vAlign w:val="center"/>
          </w:tcPr>
          <w:p w14:paraId="10A44BAB" w14:textId="77777777" w:rsidR="004C579E" w:rsidRPr="0012568D" w:rsidRDefault="004C579E" w:rsidP="004C579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021F5192" w14:textId="09F7A33C" w:rsidR="00D119F9" w:rsidRPr="002A3568" w:rsidRDefault="004C579E" w:rsidP="004C579E">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Надзор</w:t>
            </w:r>
          </w:p>
        </w:tc>
        <w:tc>
          <w:tcPr>
            <w:tcW w:w="551" w:type="pct"/>
            <w:tcBorders>
              <w:top w:val="single" w:sz="4" w:space="0" w:color="auto"/>
              <w:left w:val="single" w:sz="4" w:space="0" w:color="auto"/>
              <w:bottom w:val="single" w:sz="4" w:space="0" w:color="auto"/>
            </w:tcBorders>
            <w:vAlign w:val="center"/>
          </w:tcPr>
          <w:p w14:paraId="0688F801" w14:textId="3E5CB42F" w:rsidR="00D119F9" w:rsidRPr="002A3568" w:rsidRDefault="00850309" w:rsidP="00D119F9">
            <w:pPr>
              <w:jc w:val="center"/>
            </w:pPr>
            <w:r w:rsidRPr="0012568D">
              <w:rPr>
                <w:rFonts w:cstheme="minorHAnsi"/>
                <w:sz w:val="20"/>
                <w:szCs w:val="20"/>
                <w:lang w:val="mk-MK"/>
              </w:rPr>
              <w:t>Вклучено во буџетот на проектот</w:t>
            </w:r>
          </w:p>
        </w:tc>
      </w:tr>
      <w:tr w:rsidR="002D43B9" w:rsidRPr="002A3568" w14:paraId="2FAAD386" w14:textId="77777777" w:rsidTr="004F68B1">
        <w:trPr>
          <w:trHeight w:val="373"/>
        </w:trPr>
        <w:tc>
          <w:tcPr>
            <w:tcW w:w="813" w:type="pct"/>
          </w:tcPr>
          <w:p w14:paraId="308B8BB8" w14:textId="634E9324" w:rsidR="00086C0A" w:rsidRPr="0012568D" w:rsidRDefault="00086C0A" w:rsidP="00086C0A">
            <w:pPr>
              <w:widowControl w:val="0"/>
              <w:spacing w:after="0" w:line="240" w:lineRule="auto"/>
              <w:jc w:val="center"/>
              <w:rPr>
                <w:rFonts w:cstheme="minorHAnsi"/>
                <w:sz w:val="20"/>
                <w:szCs w:val="20"/>
                <w:lang w:val="mk-MK"/>
              </w:rPr>
            </w:pPr>
            <w:r w:rsidRPr="0012568D">
              <w:rPr>
                <w:rFonts w:cstheme="minorHAnsi"/>
                <w:sz w:val="20"/>
                <w:szCs w:val="20"/>
                <w:lang w:val="mk-MK"/>
              </w:rPr>
              <w:lastRenderedPageBreak/>
              <w:t xml:space="preserve">Мерки за заштита </w:t>
            </w:r>
            <w:r>
              <w:rPr>
                <w:rFonts w:cstheme="minorHAnsi"/>
                <w:sz w:val="20"/>
                <w:szCs w:val="20"/>
                <w:lang w:val="mk-MK"/>
              </w:rPr>
              <w:t>и</w:t>
            </w:r>
            <w:r w:rsidRPr="0012568D">
              <w:rPr>
                <w:rFonts w:cstheme="minorHAnsi"/>
                <w:sz w:val="20"/>
                <w:szCs w:val="20"/>
                <w:lang w:val="mk-MK"/>
              </w:rPr>
              <w:t xml:space="preserve"> безбедност применети за работниците,</w:t>
            </w:r>
            <w:r>
              <w:rPr>
                <w:rFonts w:cstheme="minorHAnsi"/>
                <w:sz w:val="20"/>
                <w:szCs w:val="20"/>
                <w:lang w:val="mk-MK"/>
              </w:rPr>
              <w:t xml:space="preserve"> вработените и граѓаните кои ќе бидат погодени во близина на проектната локација </w:t>
            </w:r>
            <w:r w:rsidRPr="0012568D">
              <w:rPr>
                <w:rFonts w:cstheme="minorHAnsi"/>
                <w:sz w:val="20"/>
                <w:szCs w:val="20"/>
                <w:lang w:val="mk-MK"/>
              </w:rPr>
              <w:t xml:space="preserve">во Општина </w:t>
            </w:r>
            <w:r w:rsidR="00557083">
              <w:rPr>
                <w:rFonts w:cstheme="minorHAnsi"/>
                <w:sz w:val="20"/>
                <w:szCs w:val="20"/>
                <w:lang w:val="mk-MK"/>
              </w:rPr>
              <w:t>Пробиштип</w:t>
            </w:r>
          </w:p>
        </w:tc>
        <w:tc>
          <w:tcPr>
            <w:tcW w:w="815" w:type="pct"/>
          </w:tcPr>
          <w:p w14:paraId="60D10046" w14:textId="77777777" w:rsidR="00086C0A" w:rsidRDefault="00086C0A" w:rsidP="00086C0A">
            <w:pPr>
              <w:widowControl w:val="0"/>
              <w:spacing w:after="0" w:line="240" w:lineRule="auto"/>
              <w:jc w:val="center"/>
              <w:rPr>
                <w:rFonts w:cstheme="minorHAnsi"/>
                <w:sz w:val="20"/>
                <w:szCs w:val="20"/>
                <w:lang w:val="mk-MK"/>
              </w:rPr>
            </w:pPr>
          </w:p>
          <w:p w14:paraId="4D045565" w14:textId="77777777" w:rsidR="00086C0A" w:rsidRDefault="00086C0A" w:rsidP="00086C0A">
            <w:pPr>
              <w:widowControl w:val="0"/>
              <w:spacing w:after="0" w:line="240" w:lineRule="auto"/>
              <w:jc w:val="center"/>
              <w:rPr>
                <w:rFonts w:cstheme="minorHAnsi"/>
                <w:sz w:val="20"/>
                <w:szCs w:val="20"/>
                <w:lang w:val="mk-MK"/>
              </w:rPr>
            </w:pPr>
          </w:p>
          <w:p w14:paraId="747BD5A7" w14:textId="4F5C6D1C" w:rsidR="00086C0A" w:rsidRPr="0012568D" w:rsidRDefault="00086C0A" w:rsidP="00086C0A">
            <w:pPr>
              <w:widowControl w:val="0"/>
              <w:spacing w:after="0" w:line="240" w:lineRule="auto"/>
              <w:jc w:val="center"/>
              <w:rPr>
                <w:rFonts w:cstheme="minorHAnsi"/>
                <w:sz w:val="20"/>
                <w:szCs w:val="20"/>
                <w:lang w:val="mk-MK"/>
              </w:rPr>
            </w:pPr>
            <w:r w:rsidRPr="0012568D">
              <w:rPr>
                <w:rFonts w:cstheme="minorHAnsi"/>
                <w:sz w:val="20"/>
                <w:szCs w:val="20"/>
                <w:lang w:val="mk-MK"/>
              </w:rPr>
              <w:t>На проектн</w:t>
            </w:r>
            <w:r>
              <w:rPr>
                <w:rFonts w:cstheme="minorHAnsi"/>
                <w:sz w:val="20"/>
                <w:szCs w:val="20"/>
                <w:lang w:val="mk-MK"/>
              </w:rPr>
              <w:t>ата</w:t>
            </w:r>
            <w:r w:rsidRPr="0012568D">
              <w:rPr>
                <w:rFonts w:cstheme="minorHAnsi"/>
                <w:sz w:val="20"/>
                <w:szCs w:val="20"/>
                <w:lang w:val="mk-MK"/>
              </w:rPr>
              <w:t xml:space="preserve"> локаци</w:t>
            </w:r>
            <w:r>
              <w:rPr>
                <w:rFonts w:cstheme="minorHAnsi"/>
                <w:sz w:val="20"/>
                <w:szCs w:val="20"/>
                <w:lang w:val="mk-MK"/>
              </w:rPr>
              <w:t xml:space="preserve">ја / вдолж улицата во </w:t>
            </w:r>
            <w:r w:rsidRPr="0012568D">
              <w:rPr>
                <w:rFonts w:cstheme="minorHAnsi"/>
                <w:sz w:val="20"/>
                <w:szCs w:val="20"/>
                <w:lang w:val="mk-MK"/>
              </w:rPr>
              <w:t xml:space="preserve">Општина </w:t>
            </w:r>
            <w:r w:rsidR="00557083">
              <w:rPr>
                <w:rFonts w:cstheme="minorHAnsi"/>
                <w:sz w:val="20"/>
                <w:szCs w:val="20"/>
                <w:lang w:val="mk-MK"/>
              </w:rPr>
              <w:t>Пробиштип</w:t>
            </w:r>
          </w:p>
        </w:tc>
        <w:tc>
          <w:tcPr>
            <w:tcW w:w="949" w:type="pct"/>
          </w:tcPr>
          <w:p w14:paraId="3345ABC9" w14:textId="77777777" w:rsidR="00086C0A" w:rsidRDefault="00086C0A" w:rsidP="00086C0A">
            <w:pPr>
              <w:widowControl w:val="0"/>
              <w:spacing w:after="0" w:line="240" w:lineRule="auto"/>
              <w:jc w:val="center"/>
              <w:rPr>
                <w:rFonts w:cstheme="minorHAnsi"/>
                <w:sz w:val="20"/>
                <w:szCs w:val="20"/>
                <w:lang w:val="mk-MK"/>
              </w:rPr>
            </w:pPr>
          </w:p>
          <w:p w14:paraId="12DC02E2" w14:textId="77777777" w:rsidR="00086C0A" w:rsidRDefault="00086C0A" w:rsidP="00086C0A">
            <w:pPr>
              <w:widowControl w:val="0"/>
              <w:spacing w:after="0" w:line="240" w:lineRule="auto"/>
              <w:jc w:val="center"/>
              <w:rPr>
                <w:rFonts w:cstheme="minorHAnsi"/>
                <w:sz w:val="20"/>
                <w:szCs w:val="20"/>
                <w:lang w:val="mk-MK"/>
              </w:rPr>
            </w:pPr>
          </w:p>
          <w:p w14:paraId="4DC05044" w14:textId="1D6748CF" w:rsidR="00086C0A" w:rsidRPr="0012568D" w:rsidRDefault="00086C0A" w:rsidP="00086C0A">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Визуелни проверки</w:t>
            </w:r>
          </w:p>
        </w:tc>
        <w:tc>
          <w:tcPr>
            <w:tcW w:w="893" w:type="pct"/>
          </w:tcPr>
          <w:p w14:paraId="65D4306B" w14:textId="1E60E33A" w:rsidR="00086C0A" w:rsidRPr="0012568D" w:rsidRDefault="00086C0A" w:rsidP="00086C0A">
            <w:pPr>
              <w:widowControl w:val="0"/>
              <w:spacing w:after="0" w:line="240" w:lineRule="auto"/>
              <w:jc w:val="center"/>
              <w:rPr>
                <w:rFonts w:cstheme="minorHAnsi"/>
                <w:sz w:val="20"/>
                <w:szCs w:val="20"/>
                <w:lang w:val="mk-MK"/>
              </w:rPr>
            </w:pPr>
            <w:r w:rsidRPr="0012568D">
              <w:rPr>
                <w:rFonts w:cstheme="minorHAnsi"/>
                <w:sz w:val="20"/>
                <w:szCs w:val="20"/>
                <w:lang w:val="mk-MK"/>
              </w:rPr>
              <w:t>Пред почетокот со работите</w:t>
            </w:r>
            <w:r>
              <w:rPr>
                <w:rFonts w:cstheme="minorHAnsi"/>
                <w:sz w:val="20"/>
                <w:szCs w:val="20"/>
                <w:lang w:val="mk-MK"/>
              </w:rPr>
              <w:t xml:space="preserve"> за рехабилитација</w:t>
            </w:r>
          </w:p>
        </w:tc>
        <w:tc>
          <w:tcPr>
            <w:tcW w:w="979" w:type="pct"/>
          </w:tcPr>
          <w:p w14:paraId="05F9DA20" w14:textId="77777777" w:rsidR="00086C0A" w:rsidRPr="0012568D" w:rsidRDefault="00086C0A" w:rsidP="00086C0A">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18527268" w14:textId="5D31BDFD" w:rsidR="00086C0A" w:rsidRPr="0012568D" w:rsidRDefault="00086C0A" w:rsidP="00086C0A">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Надзор</w:t>
            </w:r>
          </w:p>
        </w:tc>
        <w:tc>
          <w:tcPr>
            <w:tcW w:w="551" w:type="pct"/>
            <w:tcBorders>
              <w:top w:val="single" w:sz="4" w:space="0" w:color="auto"/>
              <w:left w:val="single" w:sz="4" w:space="0" w:color="auto"/>
              <w:bottom w:val="single" w:sz="4" w:space="0" w:color="auto"/>
            </w:tcBorders>
            <w:vAlign w:val="center"/>
          </w:tcPr>
          <w:p w14:paraId="2DFBCB16" w14:textId="58526DDF" w:rsidR="00086C0A" w:rsidRPr="0012568D" w:rsidRDefault="00086C0A" w:rsidP="00086C0A">
            <w:pPr>
              <w:jc w:val="center"/>
              <w:rPr>
                <w:rFonts w:cstheme="minorHAnsi"/>
                <w:sz w:val="20"/>
                <w:szCs w:val="20"/>
                <w:lang w:val="mk-MK"/>
              </w:rPr>
            </w:pPr>
            <w:r w:rsidRPr="0012568D">
              <w:rPr>
                <w:rFonts w:cstheme="minorHAnsi"/>
                <w:sz w:val="20"/>
                <w:szCs w:val="20"/>
                <w:lang w:val="mk-MK"/>
              </w:rPr>
              <w:t>Вклучено во буџетот на проектот</w:t>
            </w:r>
          </w:p>
        </w:tc>
      </w:tr>
      <w:tr w:rsidR="002D43B9" w:rsidRPr="002A3568" w14:paraId="49202190" w14:textId="77777777" w:rsidTr="00331637">
        <w:trPr>
          <w:trHeight w:val="373"/>
        </w:trPr>
        <w:tc>
          <w:tcPr>
            <w:tcW w:w="813" w:type="pct"/>
          </w:tcPr>
          <w:p w14:paraId="552BBA39" w14:textId="5FEBD501" w:rsidR="005E01DC" w:rsidRPr="002A3568" w:rsidRDefault="00850309" w:rsidP="0001709B">
            <w:pPr>
              <w:widowControl w:val="0"/>
              <w:spacing w:after="0" w:line="240" w:lineRule="auto"/>
              <w:jc w:val="center"/>
              <w:rPr>
                <w:rFonts w:cstheme="minorHAnsi"/>
                <w:sz w:val="20"/>
                <w:szCs w:val="20"/>
              </w:rPr>
            </w:pPr>
            <w:r w:rsidRPr="0012568D">
              <w:rPr>
                <w:rFonts w:cstheme="minorHAnsi"/>
                <w:sz w:val="20"/>
                <w:szCs w:val="20"/>
                <w:lang w:val="mk-MK"/>
              </w:rPr>
              <w:t>Мерки за заштита на безбедност применети за работниците,</w:t>
            </w:r>
            <w:r w:rsidR="00086C0A">
              <w:rPr>
                <w:rFonts w:cstheme="minorHAnsi"/>
                <w:sz w:val="20"/>
                <w:szCs w:val="20"/>
                <w:lang w:val="mk-MK"/>
              </w:rPr>
              <w:t xml:space="preserve"> вработените и граѓаните</w:t>
            </w:r>
            <w:r w:rsidRPr="0012568D">
              <w:rPr>
                <w:rFonts w:cstheme="minorHAnsi"/>
                <w:sz w:val="20"/>
                <w:szCs w:val="20"/>
                <w:lang w:val="mk-MK"/>
              </w:rPr>
              <w:t xml:space="preserve"> вклучително и мерки за превенција на КОВИД -19 и </w:t>
            </w:r>
            <w:r w:rsidRPr="0012568D">
              <w:rPr>
                <w:rStyle w:val="tlid-translation"/>
                <w:lang w:val="mk-MK"/>
              </w:rPr>
              <w:t xml:space="preserve"> правилно с</w:t>
            </w:r>
            <w:r w:rsidRPr="0012568D">
              <w:rPr>
                <w:rFonts w:cstheme="minorHAnsi"/>
                <w:sz w:val="20"/>
                <w:szCs w:val="20"/>
                <w:lang w:val="mk-MK"/>
              </w:rPr>
              <w:t>проведување на БЗР планот се применуваат мерки за безбедност на Заедницата</w:t>
            </w:r>
          </w:p>
        </w:tc>
        <w:tc>
          <w:tcPr>
            <w:tcW w:w="815" w:type="pct"/>
          </w:tcPr>
          <w:p w14:paraId="4DC31938" w14:textId="77777777" w:rsidR="00DD3539" w:rsidRDefault="00DD3539" w:rsidP="0001709B">
            <w:pPr>
              <w:widowControl w:val="0"/>
              <w:spacing w:after="0" w:line="240" w:lineRule="auto"/>
              <w:jc w:val="center"/>
              <w:rPr>
                <w:rFonts w:cstheme="minorHAnsi"/>
                <w:sz w:val="20"/>
                <w:szCs w:val="20"/>
                <w:lang w:val="mk-MK"/>
              </w:rPr>
            </w:pPr>
          </w:p>
          <w:p w14:paraId="5738A888" w14:textId="77777777" w:rsidR="00DD3539" w:rsidRDefault="00DD3539" w:rsidP="0001709B">
            <w:pPr>
              <w:widowControl w:val="0"/>
              <w:spacing w:after="0" w:line="240" w:lineRule="auto"/>
              <w:jc w:val="center"/>
              <w:rPr>
                <w:rFonts w:cstheme="minorHAnsi"/>
                <w:sz w:val="20"/>
                <w:szCs w:val="20"/>
                <w:lang w:val="mk-MK"/>
              </w:rPr>
            </w:pPr>
          </w:p>
          <w:p w14:paraId="0993FA99" w14:textId="50AB5069" w:rsidR="005E01DC" w:rsidRPr="002A3568" w:rsidRDefault="00850309" w:rsidP="0001709B">
            <w:pPr>
              <w:widowControl w:val="0"/>
              <w:spacing w:after="0" w:line="240" w:lineRule="auto"/>
              <w:jc w:val="center"/>
              <w:rPr>
                <w:rFonts w:cstheme="minorHAnsi"/>
                <w:sz w:val="20"/>
                <w:szCs w:val="20"/>
              </w:rPr>
            </w:pPr>
            <w:r w:rsidRPr="0012568D">
              <w:rPr>
                <w:rFonts w:cstheme="minorHAnsi"/>
                <w:sz w:val="20"/>
                <w:szCs w:val="20"/>
                <w:lang w:val="mk-MK"/>
              </w:rPr>
              <w:t>На проектн</w:t>
            </w:r>
            <w:r w:rsidR="002D3623">
              <w:rPr>
                <w:rFonts w:cstheme="minorHAnsi"/>
                <w:sz w:val="20"/>
                <w:szCs w:val="20"/>
                <w:lang w:val="mk-MK"/>
              </w:rPr>
              <w:t>ата</w:t>
            </w:r>
            <w:r w:rsidRPr="0012568D">
              <w:rPr>
                <w:rFonts w:cstheme="minorHAnsi"/>
                <w:sz w:val="20"/>
                <w:szCs w:val="20"/>
                <w:lang w:val="mk-MK"/>
              </w:rPr>
              <w:t xml:space="preserve"> локаци</w:t>
            </w:r>
            <w:r w:rsidR="002D3623">
              <w:rPr>
                <w:rFonts w:cstheme="minorHAnsi"/>
                <w:sz w:val="20"/>
                <w:szCs w:val="20"/>
                <w:lang w:val="mk-MK"/>
              </w:rPr>
              <w:t xml:space="preserve">ја </w:t>
            </w:r>
          </w:p>
        </w:tc>
        <w:tc>
          <w:tcPr>
            <w:tcW w:w="949" w:type="pct"/>
          </w:tcPr>
          <w:p w14:paraId="0C37FC05" w14:textId="77777777" w:rsidR="00DD3539" w:rsidRDefault="00DD3539" w:rsidP="0001709B">
            <w:pPr>
              <w:widowControl w:val="0"/>
              <w:spacing w:after="0" w:line="240" w:lineRule="auto"/>
              <w:jc w:val="center"/>
              <w:rPr>
                <w:rFonts w:cstheme="minorHAnsi"/>
                <w:sz w:val="20"/>
                <w:szCs w:val="20"/>
                <w:lang w:val="mk-MK"/>
              </w:rPr>
            </w:pPr>
          </w:p>
          <w:p w14:paraId="5F38CFFA" w14:textId="77777777" w:rsidR="00DD3539" w:rsidRDefault="00DD3539" w:rsidP="0001709B">
            <w:pPr>
              <w:widowControl w:val="0"/>
              <w:spacing w:after="0" w:line="240" w:lineRule="auto"/>
              <w:jc w:val="center"/>
              <w:rPr>
                <w:rFonts w:cstheme="minorHAnsi"/>
                <w:sz w:val="20"/>
                <w:szCs w:val="20"/>
                <w:lang w:val="mk-MK"/>
              </w:rPr>
            </w:pPr>
          </w:p>
          <w:p w14:paraId="0D01638D" w14:textId="5ACC006A" w:rsidR="005E01DC" w:rsidRPr="002A3568" w:rsidRDefault="00850309" w:rsidP="00DD3539">
            <w:pPr>
              <w:widowControl w:val="0"/>
              <w:spacing w:after="0" w:line="240" w:lineRule="auto"/>
              <w:jc w:val="center"/>
              <w:rPr>
                <w:rFonts w:cstheme="minorHAnsi"/>
                <w:sz w:val="20"/>
                <w:szCs w:val="20"/>
              </w:rPr>
            </w:pPr>
            <w:r w:rsidRPr="0012568D">
              <w:rPr>
                <w:rFonts w:cstheme="minorHAnsi"/>
                <w:sz w:val="20"/>
                <w:szCs w:val="20"/>
                <w:lang w:val="mk-MK"/>
              </w:rPr>
              <w:t>Визуелни проверки</w:t>
            </w:r>
          </w:p>
        </w:tc>
        <w:tc>
          <w:tcPr>
            <w:tcW w:w="893" w:type="pct"/>
          </w:tcPr>
          <w:p w14:paraId="44646BFE" w14:textId="5BD8229B" w:rsidR="00850309" w:rsidRPr="0012568D" w:rsidRDefault="00850309" w:rsidP="00DD3539">
            <w:pPr>
              <w:widowControl w:val="0"/>
              <w:spacing w:after="0" w:line="240" w:lineRule="auto"/>
              <w:jc w:val="center"/>
              <w:rPr>
                <w:rFonts w:cstheme="minorHAnsi"/>
                <w:sz w:val="20"/>
                <w:szCs w:val="20"/>
                <w:lang w:val="mk-MK"/>
              </w:rPr>
            </w:pPr>
            <w:r>
              <w:rPr>
                <w:rFonts w:cstheme="minorHAnsi"/>
                <w:sz w:val="20"/>
                <w:szCs w:val="20"/>
                <w:lang w:val="mk-MK"/>
              </w:rPr>
              <w:t xml:space="preserve">За </w:t>
            </w:r>
            <w:r w:rsidRPr="0012568D">
              <w:rPr>
                <w:rFonts w:cstheme="minorHAnsi"/>
                <w:sz w:val="20"/>
                <w:szCs w:val="20"/>
                <w:lang w:val="mk-MK"/>
              </w:rPr>
              <w:t>време на расчистувањето и подготвителните работи.</w:t>
            </w:r>
          </w:p>
          <w:p w14:paraId="350F89E3" w14:textId="77777777" w:rsidR="00DD3539" w:rsidRDefault="00850309" w:rsidP="00DD3539">
            <w:pPr>
              <w:widowControl w:val="0"/>
              <w:spacing w:after="0" w:line="240" w:lineRule="auto"/>
              <w:jc w:val="center"/>
              <w:rPr>
                <w:rFonts w:cstheme="minorHAnsi"/>
                <w:sz w:val="20"/>
                <w:szCs w:val="20"/>
                <w:lang w:val="mk-MK"/>
              </w:rPr>
            </w:pPr>
            <w:r w:rsidRPr="0012568D">
              <w:rPr>
                <w:rFonts w:cstheme="minorHAnsi"/>
                <w:sz w:val="20"/>
                <w:szCs w:val="20"/>
                <w:lang w:val="mk-MK"/>
              </w:rPr>
              <w:t>На почетокот на секој работен ден за време на проектните активности</w:t>
            </w:r>
            <w:r w:rsidR="00DD3539">
              <w:rPr>
                <w:rFonts w:cstheme="minorHAnsi"/>
                <w:sz w:val="20"/>
                <w:szCs w:val="20"/>
                <w:lang w:val="mk-MK"/>
              </w:rPr>
              <w:t>.</w:t>
            </w:r>
          </w:p>
          <w:p w14:paraId="0954D2E5" w14:textId="72BF6EEE" w:rsidR="005E01DC" w:rsidRPr="00DD3539" w:rsidRDefault="00850309" w:rsidP="00DD3539">
            <w:pPr>
              <w:widowControl w:val="0"/>
              <w:spacing w:after="0" w:line="240" w:lineRule="auto"/>
              <w:jc w:val="center"/>
              <w:rPr>
                <w:rFonts w:cstheme="minorHAnsi"/>
                <w:sz w:val="20"/>
                <w:szCs w:val="20"/>
                <w:lang w:val="mk-MK"/>
              </w:rPr>
            </w:pPr>
            <w:r w:rsidRPr="0012568D">
              <w:rPr>
                <w:rFonts w:cstheme="minorHAnsi"/>
                <w:sz w:val="20"/>
                <w:szCs w:val="20"/>
                <w:lang w:val="mk-MK"/>
              </w:rPr>
              <w:t>Мерките за спречување на КОВИД -19 треба континуирано да се спроведуваат на градилиштето и да се следат секој ден.</w:t>
            </w:r>
          </w:p>
        </w:tc>
        <w:tc>
          <w:tcPr>
            <w:tcW w:w="979" w:type="pct"/>
          </w:tcPr>
          <w:p w14:paraId="1B095C50" w14:textId="77777777" w:rsidR="00850309" w:rsidRPr="0012568D" w:rsidRDefault="00850309" w:rsidP="00850309">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 – под изведувач</w:t>
            </w:r>
          </w:p>
          <w:p w14:paraId="51272ED2" w14:textId="77777777" w:rsidR="00850309" w:rsidRPr="0012568D" w:rsidRDefault="00850309" w:rsidP="00850309">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Надзор</w:t>
            </w:r>
          </w:p>
          <w:p w14:paraId="673C0C3F" w14:textId="587B6577" w:rsidR="00850309" w:rsidRPr="007A4971" w:rsidRDefault="00850309" w:rsidP="00850309">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 xml:space="preserve">Комунален инспектор при Општина </w:t>
            </w:r>
            <w:r w:rsidR="00557083">
              <w:rPr>
                <w:rFonts w:cstheme="minorHAnsi"/>
                <w:sz w:val="20"/>
                <w:szCs w:val="20"/>
                <w:lang w:val="mk-MK"/>
              </w:rPr>
              <w:t>Пробиштип</w:t>
            </w:r>
          </w:p>
          <w:p w14:paraId="05AEC48D" w14:textId="77777777" w:rsidR="00850309" w:rsidRPr="0012568D" w:rsidRDefault="00850309" w:rsidP="00850309">
            <w:pPr>
              <w:widowControl w:val="0"/>
              <w:autoSpaceDE w:val="0"/>
              <w:autoSpaceDN w:val="0"/>
              <w:adjustRightInd w:val="0"/>
              <w:spacing w:after="0" w:line="240" w:lineRule="auto"/>
              <w:jc w:val="center"/>
              <w:rPr>
                <w:rFonts w:cstheme="minorHAnsi"/>
                <w:sz w:val="20"/>
                <w:szCs w:val="20"/>
                <w:lang w:val="mk-MK"/>
              </w:rPr>
            </w:pPr>
          </w:p>
          <w:p w14:paraId="162B5749" w14:textId="1CB70BC6" w:rsidR="005E01DC" w:rsidRPr="002A3568" w:rsidRDefault="00850309" w:rsidP="00850309">
            <w:pPr>
              <w:widowControl w:val="0"/>
              <w:spacing w:after="0" w:line="240" w:lineRule="auto"/>
              <w:jc w:val="center"/>
              <w:rPr>
                <w:rFonts w:cstheme="minorHAnsi"/>
                <w:sz w:val="20"/>
                <w:szCs w:val="20"/>
              </w:rPr>
            </w:pPr>
            <w:r w:rsidRPr="0012568D">
              <w:rPr>
                <w:rFonts w:cstheme="minorHAnsi"/>
                <w:sz w:val="20"/>
                <w:szCs w:val="20"/>
                <w:lang w:val="mk-MK"/>
              </w:rPr>
              <w:t>Државен санитарен инспекторат</w:t>
            </w:r>
          </w:p>
        </w:tc>
        <w:tc>
          <w:tcPr>
            <w:tcW w:w="551" w:type="pct"/>
            <w:tcBorders>
              <w:top w:val="single" w:sz="4" w:space="0" w:color="auto"/>
              <w:left w:val="single" w:sz="4" w:space="0" w:color="auto"/>
              <w:bottom w:val="single" w:sz="4" w:space="0" w:color="auto"/>
            </w:tcBorders>
            <w:vAlign w:val="center"/>
          </w:tcPr>
          <w:p w14:paraId="17C058EC" w14:textId="6F114AE3" w:rsidR="005E01DC" w:rsidRPr="002A3568" w:rsidRDefault="00850309" w:rsidP="0001709B">
            <w:pPr>
              <w:widowControl w:val="0"/>
              <w:spacing w:after="0" w:line="240" w:lineRule="auto"/>
              <w:jc w:val="center"/>
              <w:rPr>
                <w:rFonts w:cstheme="minorHAnsi"/>
                <w:sz w:val="20"/>
                <w:szCs w:val="20"/>
              </w:rPr>
            </w:pPr>
            <w:r w:rsidRPr="0012568D">
              <w:rPr>
                <w:rFonts w:cstheme="minorHAnsi"/>
                <w:sz w:val="20"/>
                <w:szCs w:val="20"/>
                <w:lang w:val="mk-MK"/>
              </w:rPr>
              <w:t>Вклучено во буџетот на проектот</w:t>
            </w:r>
          </w:p>
        </w:tc>
      </w:tr>
      <w:tr w:rsidR="008901B3" w:rsidRPr="002A3568" w14:paraId="506BB5B6" w14:textId="77777777" w:rsidTr="00A33663">
        <w:trPr>
          <w:trHeight w:val="373"/>
        </w:trPr>
        <w:tc>
          <w:tcPr>
            <w:tcW w:w="5000" w:type="pct"/>
            <w:gridSpan w:val="6"/>
            <w:tcBorders>
              <w:top w:val="single" w:sz="4" w:space="0" w:color="auto"/>
              <w:left w:val="single" w:sz="4" w:space="0" w:color="auto"/>
              <w:bottom w:val="single" w:sz="4" w:space="0" w:color="auto"/>
            </w:tcBorders>
            <w:shd w:val="clear" w:color="auto" w:fill="DEEAF6" w:themeFill="accent1" w:themeFillTint="33"/>
            <w:vAlign w:val="center"/>
          </w:tcPr>
          <w:p w14:paraId="1E12C065" w14:textId="334F802F" w:rsidR="008901B3" w:rsidRPr="002A3568" w:rsidRDefault="00516350" w:rsidP="00A33663">
            <w:pPr>
              <w:spacing w:before="120"/>
              <w:rPr>
                <w:rFonts w:cstheme="minorHAnsi"/>
                <w:b/>
                <w:sz w:val="20"/>
                <w:szCs w:val="20"/>
              </w:rPr>
            </w:pPr>
            <w:r w:rsidRPr="0012568D">
              <w:rPr>
                <w:rFonts w:cstheme="minorHAnsi"/>
                <w:b/>
                <w:sz w:val="20"/>
                <w:szCs w:val="20"/>
                <w:lang w:val="mk-MK"/>
              </w:rPr>
              <w:t>Фаза на Рехабилитација</w:t>
            </w:r>
          </w:p>
        </w:tc>
      </w:tr>
      <w:tr w:rsidR="002D43B9" w:rsidRPr="002A3568" w14:paraId="4F5AE362" w14:textId="77777777" w:rsidTr="00331637">
        <w:trPr>
          <w:trHeight w:val="373"/>
        </w:trPr>
        <w:tc>
          <w:tcPr>
            <w:tcW w:w="813" w:type="pct"/>
            <w:tcBorders>
              <w:top w:val="single" w:sz="4" w:space="0" w:color="auto"/>
              <w:left w:val="single" w:sz="4" w:space="0" w:color="auto"/>
              <w:bottom w:val="single" w:sz="4" w:space="0" w:color="auto"/>
              <w:right w:val="single" w:sz="4" w:space="0" w:color="auto"/>
            </w:tcBorders>
            <w:vAlign w:val="center"/>
          </w:tcPr>
          <w:p w14:paraId="4F26EAD9" w14:textId="338B9945" w:rsidR="006118AC" w:rsidRPr="002A3568" w:rsidRDefault="00516350" w:rsidP="00D119F9">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 xml:space="preserve">Безбедност при работењето и </w:t>
            </w:r>
            <w:r w:rsidR="005100DC">
              <w:rPr>
                <w:rFonts w:cstheme="minorHAnsi"/>
                <w:sz w:val="20"/>
                <w:szCs w:val="20"/>
                <w:lang w:val="mk-MK"/>
              </w:rPr>
              <w:t xml:space="preserve">безбедност </w:t>
            </w:r>
            <w:r w:rsidRPr="0012568D">
              <w:rPr>
                <w:rFonts w:cstheme="minorHAnsi"/>
                <w:sz w:val="20"/>
                <w:szCs w:val="20"/>
                <w:lang w:val="mk-MK"/>
              </w:rPr>
              <w:t>на заедницата на проект</w:t>
            </w:r>
            <w:r w:rsidR="00070407">
              <w:rPr>
                <w:rFonts w:cstheme="minorHAnsi"/>
                <w:sz w:val="20"/>
                <w:szCs w:val="20"/>
                <w:lang w:val="mk-MK"/>
              </w:rPr>
              <w:t>ната</w:t>
            </w:r>
            <w:r w:rsidRPr="0012568D">
              <w:rPr>
                <w:rFonts w:cstheme="minorHAnsi"/>
                <w:sz w:val="20"/>
                <w:szCs w:val="20"/>
                <w:lang w:val="mk-MK"/>
              </w:rPr>
              <w:t xml:space="preserve"> локаци</w:t>
            </w:r>
            <w:r w:rsidR="00070407">
              <w:rPr>
                <w:rFonts w:cstheme="minorHAnsi"/>
                <w:sz w:val="20"/>
                <w:szCs w:val="20"/>
                <w:lang w:val="mk-MK"/>
              </w:rPr>
              <w:t>ја</w:t>
            </w:r>
          </w:p>
        </w:tc>
        <w:tc>
          <w:tcPr>
            <w:tcW w:w="815" w:type="pct"/>
            <w:tcBorders>
              <w:top w:val="single" w:sz="4" w:space="0" w:color="auto"/>
              <w:left w:val="single" w:sz="4" w:space="0" w:color="auto"/>
              <w:bottom w:val="single" w:sz="4" w:space="0" w:color="auto"/>
              <w:right w:val="single" w:sz="4" w:space="0" w:color="auto"/>
            </w:tcBorders>
            <w:vAlign w:val="center"/>
          </w:tcPr>
          <w:p w14:paraId="230C579B" w14:textId="35A06521" w:rsidR="006118AC" w:rsidRPr="002A3568" w:rsidRDefault="00516350" w:rsidP="002E542C">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Во рамките на проектн</w:t>
            </w:r>
            <w:r w:rsidR="00070407">
              <w:rPr>
                <w:rFonts w:cstheme="minorHAnsi"/>
                <w:sz w:val="20"/>
                <w:szCs w:val="20"/>
                <w:lang w:val="mk-MK"/>
              </w:rPr>
              <w:t>ата</w:t>
            </w:r>
            <w:r w:rsidRPr="0012568D">
              <w:rPr>
                <w:rFonts w:cstheme="minorHAnsi"/>
                <w:sz w:val="20"/>
                <w:szCs w:val="20"/>
                <w:lang w:val="mk-MK"/>
              </w:rPr>
              <w:t xml:space="preserve"> </w:t>
            </w:r>
            <w:r w:rsidRPr="0001355D">
              <w:rPr>
                <w:rFonts w:cstheme="minorHAnsi"/>
                <w:sz w:val="20"/>
                <w:szCs w:val="20"/>
                <w:lang w:val="mk-MK"/>
              </w:rPr>
              <w:t>улиц</w:t>
            </w:r>
            <w:r w:rsidR="00070407">
              <w:rPr>
                <w:rFonts w:cstheme="minorHAnsi"/>
                <w:sz w:val="20"/>
                <w:szCs w:val="20"/>
                <w:lang w:val="mk-MK"/>
              </w:rPr>
              <w:t>а</w:t>
            </w:r>
          </w:p>
        </w:tc>
        <w:tc>
          <w:tcPr>
            <w:tcW w:w="949" w:type="pct"/>
            <w:tcBorders>
              <w:top w:val="single" w:sz="4" w:space="0" w:color="auto"/>
              <w:left w:val="single" w:sz="4" w:space="0" w:color="auto"/>
              <w:bottom w:val="single" w:sz="4" w:space="0" w:color="auto"/>
              <w:right w:val="single" w:sz="4" w:space="0" w:color="auto"/>
            </w:tcBorders>
            <w:vAlign w:val="center"/>
          </w:tcPr>
          <w:p w14:paraId="471DA11C" w14:textId="77777777" w:rsidR="00516350" w:rsidRPr="0012568D" w:rsidRDefault="00516350" w:rsidP="00516350">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Визуелни проверки и извештаи </w:t>
            </w:r>
          </w:p>
          <w:p w14:paraId="56BA86D6" w14:textId="77777777" w:rsidR="00516350" w:rsidRPr="0012568D" w:rsidRDefault="00516350" w:rsidP="00516350">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Ненајавени инспекции во текот на работите </w:t>
            </w:r>
          </w:p>
          <w:p w14:paraId="0F622490" w14:textId="27D590B8" w:rsidR="006118AC" w:rsidRPr="002A3568" w:rsidRDefault="006118AC" w:rsidP="00D119F9">
            <w:pPr>
              <w:widowControl w:val="0"/>
              <w:autoSpaceDE w:val="0"/>
              <w:autoSpaceDN w:val="0"/>
              <w:adjustRightInd w:val="0"/>
              <w:spacing w:after="0" w:line="240" w:lineRule="auto"/>
              <w:jc w:val="center"/>
              <w:rPr>
                <w:rFonts w:cstheme="minorHAnsi"/>
                <w:sz w:val="20"/>
                <w:szCs w:val="20"/>
              </w:rPr>
            </w:pPr>
          </w:p>
        </w:tc>
        <w:tc>
          <w:tcPr>
            <w:tcW w:w="893" w:type="pct"/>
            <w:tcBorders>
              <w:top w:val="single" w:sz="4" w:space="0" w:color="auto"/>
              <w:left w:val="single" w:sz="4" w:space="0" w:color="auto"/>
              <w:bottom w:val="single" w:sz="4" w:space="0" w:color="auto"/>
              <w:right w:val="single" w:sz="4" w:space="0" w:color="auto"/>
            </w:tcBorders>
            <w:vAlign w:val="center"/>
          </w:tcPr>
          <w:p w14:paraId="736073D1" w14:textId="580EF3A1" w:rsidR="006118AC" w:rsidRPr="002A3568" w:rsidRDefault="00516350" w:rsidP="00D119F9">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Ненајавени контроли во текот на работите</w:t>
            </w:r>
          </w:p>
        </w:tc>
        <w:tc>
          <w:tcPr>
            <w:tcW w:w="979" w:type="pct"/>
            <w:tcBorders>
              <w:top w:val="single" w:sz="4" w:space="0" w:color="auto"/>
              <w:left w:val="single" w:sz="4" w:space="0" w:color="auto"/>
              <w:bottom w:val="single" w:sz="4" w:space="0" w:color="auto"/>
              <w:right w:val="single" w:sz="4" w:space="0" w:color="auto"/>
            </w:tcBorders>
            <w:vAlign w:val="center"/>
          </w:tcPr>
          <w:p w14:paraId="5648130F" w14:textId="16420F55" w:rsidR="006118AC" w:rsidRPr="002A3568" w:rsidRDefault="00516350" w:rsidP="00D119F9">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Надзор</w:t>
            </w:r>
          </w:p>
        </w:tc>
        <w:tc>
          <w:tcPr>
            <w:tcW w:w="551" w:type="pct"/>
            <w:vAlign w:val="center"/>
          </w:tcPr>
          <w:p w14:paraId="2610034A" w14:textId="38BA38D8" w:rsidR="006118AC" w:rsidRPr="002A3568" w:rsidRDefault="00516350" w:rsidP="00D119F9">
            <w:pPr>
              <w:widowControl w:val="0"/>
              <w:spacing w:after="0" w:line="240" w:lineRule="auto"/>
              <w:jc w:val="center"/>
              <w:rPr>
                <w:rFonts w:cstheme="minorHAnsi"/>
              </w:rPr>
            </w:pPr>
            <w:r w:rsidRPr="0012568D">
              <w:rPr>
                <w:rFonts w:cstheme="minorHAnsi"/>
                <w:sz w:val="20"/>
                <w:szCs w:val="20"/>
                <w:lang w:val="mk-MK"/>
              </w:rPr>
              <w:t>Вклучен во проектниот буџет</w:t>
            </w:r>
          </w:p>
        </w:tc>
      </w:tr>
      <w:tr w:rsidR="002D43B9" w:rsidRPr="002A3568" w14:paraId="7B18A0BC"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79F454A5" w14:textId="733D4634" w:rsidR="008C7344" w:rsidRDefault="00516350" w:rsidP="008A5552">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lastRenderedPageBreak/>
              <w:t xml:space="preserve">Безбеден тек на сообраќајот во проектното подрачје </w:t>
            </w:r>
            <w:r w:rsidR="007A4971">
              <w:rPr>
                <w:rFonts w:cstheme="minorHAnsi"/>
                <w:sz w:val="20"/>
                <w:szCs w:val="20"/>
                <w:lang w:val="mk-MK"/>
              </w:rPr>
              <w:t xml:space="preserve">во </w:t>
            </w:r>
            <w:r w:rsidR="00DF61C5">
              <w:rPr>
                <w:rFonts w:cstheme="minorHAnsi"/>
                <w:sz w:val="20"/>
                <w:szCs w:val="20"/>
                <w:lang w:val="mk-MK"/>
              </w:rPr>
              <w:t xml:space="preserve">Општина </w:t>
            </w:r>
            <w:r w:rsidR="00557083">
              <w:rPr>
                <w:rFonts w:cstheme="minorHAnsi"/>
                <w:sz w:val="20"/>
                <w:szCs w:val="20"/>
                <w:lang w:val="mk-MK"/>
              </w:rPr>
              <w:t>Пробиштип</w:t>
            </w:r>
          </w:p>
          <w:p w14:paraId="62002ECF" w14:textId="3C1099C2" w:rsidR="008C7344" w:rsidRDefault="008C7344" w:rsidP="008A5552">
            <w:pPr>
              <w:widowControl w:val="0"/>
              <w:autoSpaceDE w:val="0"/>
              <w:autoSpaceDN w:val="0"/>
              <w:adjustRightInd w:val="0"/>
              <w:spacing w:after="0" w:line="240" w:lineRule="auto"/>
              <w:jc w:val="center"/>
              <w:rPr>
                <w:rFonts w:cstheme="minorHAnsi"/>
                <w:sz w:val="20"/>
                <w:szCs w:val="20"/>
              </w:rPr>
            </w:pPr>
          </w:p>
          <w:p w14:paraId="6CD1F499" w14:textId="0CC13996" w:rsidR="006118AC" w:rsidRPr="00516350" w:rsidRDefault="005100DC" w:rsidP="00DD3539">
            <w:pPr>
              <w:widowControl w:val="0"/>
              <w:autoSpaceDE w:val="0"/>
              <w:autoSpaceDN w:val="0"/>
              <w:adjustRightInd w:val="0"/>
              <w:spacing w:after="0" w:line="240" w:lineRule="auto"/>
              <w:jc w:val="center"/>
              <w:rPr>
                <w:rFonts w:cstheme="minorHAnsi"/>
                <w:bCs/>
                <w:sz w:val="20"/>
                <w:szCs w:val="20"/>
              </w:rPr>
            </w:pPr>
            <w:r>
              <w:rPr>
                <w:rFonts w:cstheme="minorHAnsi"/>
                <w:bCs/>
                <w:sz w:val="20"/>
                <w:szCs w:val="20"/>
                <w:lang w:val="mk-MK"/>
              </w:rPr>
              <w:t>План</w:t>
            </w:r>
            <w:r w:rsidR="00516350" w:rsidRPr="00516350">
              <w:rPr>
                <w:rFonts w:cstheme="minorHAnsi"/>
                <w:bCs/>
                <w:sz w:val="20"/>
                <w:szCs w:val="20"/>
                <w:lang w:val="mk-MK"/>
              </w:rPr>
              <w:t xml:space="preserve"> за управување со сообраќајот</w:t>
            </w:r>
          </w:p>
        </w:tc>
        <w:tc>
          <w:tcPr>
            <w:tcW w:w="815" w:type="pct"/>
            <w:tcBorders>
              <w:top w:val="single" w:sz="4" w:space="0" w:color="auto"/>
              <w:left w:val="single" w:sz="4" w:space="0" w:color="auto"/>
              <w:bottom w:val="single" w:sz="4" w:space="0" w:color="auto"/>
              <w:right w:val="single" w:sz="4" w:space="0" w:color="auto"/>
            </w:tcBorders>
            <w:vAlign w:val="center"/>
          </w:tcPr>
          <w:p w14:paraId="4DA19528" w14:textId="79EBDB11" w:rsidR="006118AC" w:rsidRPr="002A3568" w:rsidRDefault="00516350" w:rsidP="00A33663">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Долж и околу проектн</w:t>
            </w:r>
            <w:r w:rsidR="00DD3539">
              <w:rPr>
                <w:rFonts w:cstheme="minorHAnsi"/>
                <w:sz w:val="20"/>
                <w:szCs w:val="20"/>
                <w:lang w:val="mk-MK"/>
              </w:rPr>
              <w:t>ата област</w:t>
            </w:r>
            <w:r w:rsidRPr="0012568D">
              <w:rPr>
                <w:rFonts w:cstheme="minorHAnsi"/>
                <w:sz w:val="20"/>
                <w:szCs w:val="20"/>
                <w:lang w:val="mk-MK"/>
              </w:rPr>
              <w:t xml:space="preserve"> </w:t>
            </w:r>
            <w:r>
              <w:rPr>
                <w:rFonts w:cstheme="minorHAnsi"/>
                <w:sz w:val="20"/>
                <w:szCs w:val="20"/>
                <w:lang w:val="mk-MK"/>
              </w:rPr>
              <w:t xml:space="preserve"> во Општина </w:t>
            </w:r>
            <w:r w:rsidR="00557083">
              <w:rPr>
                <w:rFonts w:cstheme="minorHAnsi"/>
                <w:sz w:val="20"/>
                <w:szCs w:val="20"/>
                <w:lang w:val="mk-MK"/>
              </w:rPr>
              <w:t>Пробиштип</w:t>
            </w:r>
          </w:p>
        </w:tc>
        <w:tc>
          <w:tcPr>
            <w:tcW w:w="949" w:type="pct"/>
            <w:tcBorders>
              <w:top w:val="single" w:sz="4" w:space="0" w:color="auto"/>
              <w:left w:val="single" w:sz="4" w:space="0" w:color="auto"/>
              <w:bottom w:val="single" w:sz="4" w:space="0" w:color="auto"/>
              <w:right w:val="single" w:sz="4" w:space="0" w:color="auto"/>
            </w:tcBorders>
            <w:vAlign w:val="center"/>
          </w:tcPr>
          <w:p w14:paraId="16BD4139" w14:textId="77777777" w:rsidR="00516350" w:rsidRPr="0012568D" w:rsidRDefault="00516350" w:rsidP="00516350">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Визуелни проверки и извештаи;</w:t>
            </w:r>
          </w:p>
          <w:p w14:paraId="757BF5C8" w14:textId="77777777" w:rsidR="00516350" w:rsidRPr="0012568D" w:rsidRDefault="00516350" w:rsidP="00516350">
            <w:pPr>
              <w:widowControl w:val="0"/>
              <w:autoSpaceDE w:val="0"/>
              <w:autoSpaceDN w:val="0"/>
              <w:adjustRightInd w:val="0"/>
              <w:spacing w:after="0" w:line="240" w:lineRule="auto"/>
              <w:jc w:val="center"/>
              <w:rPr>
                <w:rFonts w:cstheme="minorHAnsi"/>
                <w:sz w:val="20"/>
                <w:szCs w:val="20"/>
                <w:lang w:val="mk-MK"/>
              </w:rPr>
            </w:pPr>
          </w:p>
          <w:p w14:paraId="2F90DDD6" w14:textId="77777777" w:rsidR="00516350" w:rsidRPr="0012568D" w:rsidRDefault="00516350" w:rsidP="00516350">
            <w:pPr>
              <w:spacing w:line="240" w:lineRule="auto"/>
              <w:jc w:val="center"/>
              <w:rPr>
                <w:rFonts w:cstheme="minorHAnsi"/>
                <w:sz w:val="20"/>
                <w:szCs w:val="20"/>
                <w:lang w:val="mk-MK"/>
              </w:rPr>
            </w:pPr>
            <w:r w:rsidRPr="0012568D">
              <w:rPr>
                <w:rFonts w:cstheme="minorHAnsi"/>
                <w:sz w:val="20"/>
                <w:szCs w:val="20"/>
                <w:lang w:val="mk-MK"/>
              </w:rPr>
              <w:t>Проверка на документација во поглед на тоа:</w:t>
            </w:r>
          </w:p>
          <w:p w14:paraId="639B2F09" w14:textId="5D9F7C62" w:rsidR="00516350" w:rsidRPr="0012568D" w:rsidRDefault="00516350" w:rsidP="00516350">
            <w:pPr>
              <w:spacing w:line="240" w:lineRule="auto"/>
              <w:jc w:val="center"/>
              <w:rPr>
                <w:rFonts w:cstheme="minorHAnsi"/>
                <w:sz w:val="20"/>
                <w:szCs w:val="20"/>
                <w:lang w:val="mk-MK"/>
              </w:rPr>
            </w:pPr>
            <w:r w:rsidRPr="0012568D">
              <w:rPr>
                <w:rFonts w:cstheme="minorHAnsi"/>
                <w:sz w:val="20"/>
                <w:szCs w:val="20"/>
                <w:lang w:val="mk-MK"/>
              </w:rPr>
              <w:t xml:space="preserve"> </w:t>
            </w:r>
            <w:r w:rsidR="00070407">
              <w:rPr>
                <w:rFonts w:cstheme="minorHAnsi"/>
                <w:sz w:val="20"/>
                <w:szCs w:val="20"/>
                <w:lang w:val="mk-MK"/>
              </w:rPr>
              <w:t>-Д</w:t>
            </w:r>
            <w:r w:rsidRPr="0012568D">
              <w:rPr>
                <w:rFonts w:cstheme="minorHAnsi"/>
                <w:sz w:val="20"/>
                <w:szCs w:val="20"/>
                <w:lang w:val="mk-MK"/>
              </w:rPr>
              <w:t xml:space="preserve">али се известени сите надлежни власти, </w:t>
            </w:r>
          </w:p>
          <w:p w14:paraId="5368535F" w14:textId="4A73ABFE" w:rsidR="00516350" w:rsidRPr="0012568D" w:rsidRDefault="00070407" w:rsidP="00516350">
            <w:pPr>
              <w:spacing w:line="240" w:lineRule="auto"/>
              <w:jc w:val="center"/>
              <w:rPr>
                <w:rFonts w:cstheme="minorHAnsi"/>
                <w:sz w:val="20"/>
                <w:szCs w:val="20"/>
                <w:lang w:val="mk-MK"/>
              </w:rPr>
            </w:pPr>
            <w:r>
              <w:rPr>
                <w:rFonts w:cstheme="minorHAnsi"/>
                <w:sz w:val="20"/>
                <w:szCs w:val="20"/>
                <w:lang w:val="mk-MK"/>
              </w:rPr>
              <w:t>-Д</w:t>
            </w:r>
            <w:r w:rsidR="00516350" w:rsidRPr="0012568D">
              <w:rPr>
                <w:rFonts w:cstheme="minorHAnsi"/>
                <w:sz w:val="20"/>
                <w:szCs w:val="20"/>
                <w:lang w:val="mk-MK"/>
              </w:rPr>
              <w:t xml:space="preserve">али се обезбедени сите неопходни дозволи и одобренија, </w:t>
            </w:r>
          </w:p>
          <w:p w14:paraId="13205BD4" w14:textId="64533AF3" w:rsidR="001904F8" w:rsidRPr="002A3568" w:rsidRDefault="00516350" w:rsidP="00516350">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Визуелни проверки на транспортот на материјали, коридори и премини за пешаците, регулација на сообраќајот, итн.</w:t>
            </w:r>
          </w:p>
        </w:tc>
        <w:tc>
          <w:tcPr>
            <w:tcW w:w="893" w:type="pct"/>
            <w:tcBorders>
              <w:top w:val="single" w:sz="4" w:space="0" w:color="auto"/>
              <w:left w:val="single" w:sz="4" w:space="0" w:color="auto"/>
              <w:bottom w:val="single" w:sz="4" w:space="0" w:color="auto"/>
              <w:right w:val="single" w:sz="4" w:space="0" w:color="auto"/>
            </w:tcBorders>
            <w:vAlign w:val="center"/>
          </w:tcPr>
          <w:p w14:paraId="42786266" w14:textId="77777777" w:rsidR="00951E06" w:rsidRDefault="00951E06" w:rsidP="00D119F9">
            <w:pPr>
              <w:widowControl w:val="0"/>
              <w:autoSpaceDE w:val="0"/>
              <w:autoSpaceDN w:val="0"/>
              <w:adjustRightInd w:val="0"/>
              <w:spacing w:after="0" w:line="240" w:lineRule="auto"/>
              <w:jc w:val="center"/>
              <w:rPr>
                <w:rFonts w:cstheme="minorHAnsi"/>
                <w:sz w:val="20"/>
                <w:szCs w:val="20"/>
                <w:lang w:val="mk-MK"/>
              </w:rPr>
            </w:pPr>
            <w:r>
              <w:rPr>
                <w:rFonts w:cstheme="minorHAnsi"/>
                <w:sz w:val="20"/>
                <w:szCs w:val="20"/>
                <w:lang w:val="mk-MK"/>
              </w:rPr>
              <w:t xml:space="preserve">На дневно ниво по започнување на проектните активности </w:t>
            </w:r>
          </w:p>
          <w:p w14:paraId="61DE70BC" w14:textId="1FC422D1" w:rsidR="00032625" w:rsidRPr="002A3568" w:rsidRDefault="00032625" w:rsidP="00D119F9">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Во текот на испораката на опремата</w:t>
            </w:r>
          </w:p>
        </w:tc>
        <w:tc>
          <w:tcPr>
            <w:tcW w:w="979" w:type="pct"/>
            <w:vAlign w:val="center"/>
          </w:tcPr>
          <w:p w14:paraId="612F84E8" w14:textId="77777777" w:rsidR="00516350" w:rsidRPr="0012568D" w:rsidRDefault="00516350" w:rsidP="00516350">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33A8868E" w14:textId="770AB196" w:rsidR="006118AC" w:rsidRPr="002A3568" w:rsidRDefault="00516350" w:rsidP="00516350">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Надзор</w:t>
            </w:r>
          </w:p>
        </w:tc>
        <w:tc>
          <w:tcPr>
            <w:tcW w:w="551" w:type="pct"/>
            <w:tcBorders>
              <w:top w:val="single" w:sz="4" w:space="0" w:color="auto"/>
              <w:left w:val="single" w:sz="4" w:space="0" w:color="auto"/>
              <w:bottom w:val="single" w:sz="4" w:space="0" w:color="auto"/>
              <w:right w:val="single" w:sz="4" w:space="0" w:color="auto"/>
            </w:tcBorders>
            <w:vAlign w:val="center"/>
          </w:tcPr>
          <w:p w14:paraId="633ECBAD" w14:textId="5E628FB0" w:rsidR="006118AC" w:rsidRPr="002A3568" w:rsidRDefault="00516350"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Вклучен во проектниот буџет</w:t>
            </w:r>
          </w:p>
        </w:tc>
      </w:tr>
      <w:tr w:rsidR="00B66459" w:rsidRPr="002A3568" w14:paraId="75461625"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61ADB1B4" w14:textId="70321792" w:rsidR="00FF5394" w:rsidRPr="0012568D" w:rsidRDefault="00FF5394" w:rsidP="00FF5394">
            <w:pPr>
              <w:widowControl w:val="0"/>
              <w:autoSpaceDE w:val="0"/>
              <w:autoSpaceDN w:val="0"/>
              <w:adjustRightInd w:val="0"/>
              <w:spacing w:after="0" w:line="240" w:lineRule="auto"/>
              <w:jc w:val="center"/>
              <w:rPr>
                <w:rFonts w:cstheme="minorHAnsi"/>
                <w:sz w:val="20"/>
                <w:szCs w:val="20"/>
                <w:lang w:val="mk-MK"/>
              </w:rPr>
            </w:pPr>
            <w:r w:rsidRPr="00FF5394">
              <w:rPr>
                <w:rFonts w:cstheme="minorHAnsi"/>
                <w:sz w:val="20"/>
                <w:szCs w:val="20"/>
                <w:lang w:val="mk-MK"/>
              </w:rPr>
              <w:t xml:space="preserve">Спроведени мерки за безбедност на патиштата како резултат на </w:t>
            </w:r>
            <w:proofErr w:type="spellStart"/>
            <w:r w:rsidR="00A155E0" w:rsidRPr="0088492E">
              <w:rPr>
                <w:rFonts w:eastAsia="Times New Roman" w:cstheme="minorHAnsi"/>
                <w:bCs/>
                <w:sz w:val="20"/>
                <w:szCs w:val="20"/>
                <w:lang w:eastAsia="da-DK"/>
              </w:rPr>
              <w:t>Контрола</w:t>
            </w:r>
            <w:proofErr w:type="spellEnd"/>
            <w:r w:rsidR="00A155E0" w:rsidRPr="0088492E">
              <w:rPr>
                <w:rFonts w:eastAsia="Times New Roman" w:cstheme="minorHAnsi"/>
                <w:bCs/>
                <w:sz w:val="20"/>
                <w:szCs w:val="20"/>
                <w:lang w:eastAsia="da-DK"/>
              </w:rPr>
              <w:t xml:space="preserve"> на </w:t>
            </w:r>
            <w:proofErr w:type="spellStart"/>
            <w:r w:rsidR="00A155E0" w:rsidRPr="0088492E">
              <w:rPr>
                <w:rFonts w:eastAsia="Times New Roman" w:cstheme="minorHAnsi"/>
                <w:bCs/>
                <w:sz w:val="20"/>
                <w:szCs w:val="20"/>
                <w:lang w:eastAsia="da-DK"/>
              </w:rPr>
              <w:t>безбедноста</w:t>
            </w:r>
            <w:proofErr w:type="spellEnd"/>
            <w:r w:rsidR="00A155E0" w:rsidRPr="0088492E">
              <w:rPr>
                <w:rFonts w:eastAsia="Times New Roman" w:cstheme="minorHAnsi"/>
                <w:bCs/>
                <w:sz w:val="20"/>
                <w:szCs w:val="20"/>
                <w:lang w:eastAsia="da-DK"/>
              </w:rPr>
              <w:t xml:space="preserve"> на </w:t>
            </w:r>
            <w:proofErr w:type="spellStart"/>
            <w:r w:rsidR="00A155E0" w:rsidRPr="0088492E">
              <w:rPr>
                <w:rFonts w:eastAsia="Times New Roman" w:cstheme="minorHAnsi"/>
                <w:bCs/>
                <w:sz w:val="20"/>
                <w:szCs w:val="20"/>
                <w:lang w:eastAsia="da-DK"/>
              </w:rPr>
              <w:t>патиштата</w:t>
            </w:r>
            <w:proofErr w:type="spellEnd"/>
            <w:r w:rsidR="00A155E0" w:rsidRPr="0088492E">
              <w:rPr>
                <w:rFonts w:eastAsia="Times New Roman" w:cstheme="minorHAnsi"/>
                <w:bCs/>
                <w:sz w:val="20"/>
                <w:szCs w:val="20"/>
                <w:lang w:eastAsia="da-DK"/>
              </w:rPr>
              <w:t xml:space="preserve"> </w:t>
            </w:r>
            <w:proofErr w:type="spellStart"/>
            <w:r w:rsidR="00A155E0" w:rsidRPr="007A7772">
              <w:rPr>
                <w:rFonts w:eastAsia="Calibri" w:cstheme="minorHAnsi"/>
                <w:sz w:val="20"/>
                <w:szCs w:val="20"/>
                <w:lang w:eastAsia="fr-FR"/>
              </w:rPr>
              <w:t>спроведена</w:t>
            </w:r>
            <w:proofErr w:type="spellEnd"/>
            <w:r w:rsidR="00A155E0" w:rsidRPr="007A7772">
              <w:rPr>
                <w:rFonts w:eastAsia="Calibri" w:cstheme="minorHAnsi"/>
                <w:sz w:val="20"/>
                <w:szCs w:val="20"/>
                <w:lang w:eastAsia="fr-FR"/>
              </w:rPr>
              <w:t xml:space="preserve"> </w:t>
            </w:r>
            <w:proofErr w:type="spellStart"/>
            <w:r w:rsidR="00A155E0" w:rsidRPr="0088492E">
              <w:rPr>
                <w:rFonts w:eastAsia="Calibri" w:cstheme="minorHAnsi"/>
                <w:sz w:val="20"/>
                <w:szCs w:val="20"/>
                <w:lang w:eastAsia="fr-FR"/>
              </w:rPr>
              <w:t>пред</w:t>
            </w:r>
            <w:proofErr w:type="spellEnd"/>
            <w:r w:rsidR="00A155E0" w:rsidRPr="0088492E">
              <w:rPr>
                <w:rFonts w:eastAsia="Calibri" w:cstheme="minorHAnsi"/>
                <w:sz w:val="20"/>
                <w:szCs w:val="20"/>
                <w:lang w:eastAsia="fr-FR"/>
              </w:rPr>
              <w:t xml:space="preserve"> </w:t>
            </w:r>
            <w:proofErr w:type="spellStart"/>
            <w:r w:rsidR="00A155E0" w:rsidRPr="0088492E">
              <w:rPr>
                <w:rFonts w:eastAsia="Calibri" w:cstheme="minorHAnsi"/>
                <w:sz w:val="20"/>
                <w:szCs w:val="20"/>
                <w:lang w:eastAsia="fr-FR"/>
              </w:rPr>
              <w:t>почетокот</w:t>
            </w:r>
            <w:proofErr w:type="spellEnd"/>
            <w:r w:rsidR="00A155E0" w:rsidRPr="0088492E">
              <w:rPr>
                <w:rFonts w:eastAsia="Calibri" w:cstheme="minorHAnsi"/>
                <w:sz w:val="20"/>
                <w:szCs w:val="20"/>
                <w:lang w:eastAsia="fr-FR"/>
              </w:rPr>
              <w:t xml:space="preserve"> на </w:t>
            </w:r>
            <w:proofErr w:type="spellStart"/>
            <w:r w:rsidR="00A155E0" w:rsidRPr="0088492E">
              <w:rPr>
                <w:rFonts w:eastAsia="Calibri" w:cstheme="minorHAnsi"/>
                <w:sz w:val="20"/>
                <w:szCs w:val="20"/>
                <w:lang w:eastAsia="fr-FR"/>
              </w:rPr>
              <w:t>фазата</w:t>
            </w:r>
            <w:proofErr w:type="spellEnd"/>
            <w:r w:rsidR="00A155E0" w:rsidRPr="0088492E">
              <w:rPr>
                <w:rFonts w:eastAsia="Calibri" w:cstheme="minorHAnsi"/>
                <w:sz w:val="20"/>
                <w:szCs w:val="20"/>
                <w:lang w:eastAsia="fr-FR"/>
              </w:rPr>
              <w:t xml:space="preserve"> на </w:t>
            </w:r>
            <w:proofErr w:type="spellStart"/>
            <w:r w:rsidR="00A155E0" w:rsidRPr="0088492E">
              <w:rPr>
                <w:rFonts w:eastAsia="Calibri" w:cstheme="minorHAnsi"/>
                <w:sz w:val="20"/>
                <w:szCs w:val="20"/>
                <w:lang w:eastAsia="fr-FR"/>
              </w:rPr>
              <w:t>рехабилитација</w:t>
            </w:r>
            <w:proofErr w:type="spellEnd"/>
            <w:r w:rsidR="00A155E0" w:rsidRPr="007A7772">
              <w:rPr>
                <w:rFonts w:eastAsia="Calibri" w:cstheme="minorHAnsi"/>
                <w:sz w:val="20"/>
                <w:szCs w:val="20"/>
                <w:lang w:eastAsia="fr-FR"/>
              </w:rPr>
              <w:t xml:space="preserve"> (</w:t>
            </w:r>
            <w:proofErr w:type="spellStart"/>
            <w:r w:rsidR="00A155E0" w:rsidRPr="007A7772">
              <w:rPr>
                <w:rFonts w:eastAsia="Calibri" w:cstheme="minorHAnsi"/>
                <w:sz w:val="20"/>
                <w:szCs w:val="20"/>
                <w:lang w:eastAsia="fr-FR"/>
              </w:rPr>
              <w:t>ако</w:t>
            </w:r>
            <w:proofErr w:type="spellEnd"/>
            <w:r w:rsidR="00A155E0" w:rsidRPr="007A7772">
              <w:rPr>
                <w:rFonts w:eastAsia="Calibri" w:cstheme="minorHAnsi"/>
                <w:sz w:val="20"/>
                <w:szCs w:val="20"/>
                <w:lang w:eastAsia="fr-FR"/>
              </w:rPr>
              <w:t xml:space="preserve"> е </w:t>
            </w:r>
            <w:proofErr w:type="spellStart"/>
            <w:r w:rsidR="00A155E0" w:rsidRPr="007A7772">
              <w:rPr>
                <w:rFonts w:eastAsia="Calibri" w:cstheme="minorHAnsi"/>
                <w:sz w:val="20"/>
                <w:szCs w:val="20"/>
                <w:lang w:eastAsia="fr-FR"/>
              </w:rPr>
              <w:t>применливо</w:t>
            </w:r>
            <w:proofErr w:type="spellEnd"/>
            <w:r w:rsidR="00A155E0" w:rsidRPr="007A7772">
              <w:rPr>
                <w:rFonts w:eastAsia="Calibri" w:cstheme="minorHAnsi"/>
                <w:sz w:val="20"/>
                <w:szCs w:val="20"/>
                <w:lang w:eastAsia="fr-FR"/>
              </w:rPr>
              <w:t>)</w:t>
            </w:r>
          </w:p>
        </w:tc>
        <w:tc>
          <w:tcPr>
            <w:tcW w:w="815" w:type="pct"/>
            <w:tcBorders>
              <w:top w:val="single" w:sz="4" w:space="0" w:color="auto"/>
              <w:left w:val="single" w:sz="4" w:space="0" w:color="auto"/>
              <w:bottom w:val="single" w:sz="4" w:space="0" w:color="auto"/>
              <w:right w:val="single" w:sz="4" w:space="0" w:color="auto"/>
            </w:tcBorders>
            <w:vAlign w:val="center"/>
          </w:tcPr>
          <w:p w14:paraId="5F87356F" w14:textId="77D87F4E" w:rsidR="00FF5394" w:rsidRPr="0012568D" w:rsidRDefault="00FF5394" w:rsidP="00FF5394">
            <w:pPr>
              <w:widowControl w:val="0"/>
              <w:autoSpaceDE w:val="0"/>
              <w:autoSpaceDN w:val="0"/>
              <w:adjustRightInd w:val="0"/>
              <w:spacing w:after="0" w:line="240" w:lineRule="auto"/>
              <w:jc w:val="center"/>
              <w:rPr>
                <w:rFonts w:cstheme="minorHAnsi"/>
                <w:sz w:val="20"/>
                <w:szCs w:val="20"/>
                <w:lang w:val="mk-MK"/>
              </w:rPr>
            </w:pPr>
            <w:r>
              <w:rPr>
                <w:rFonts w:cstheme="minorHAnsi"/>
                <w:sz w:val="20"/>
                <w:szCs w:val="20"/>
                <w:lang w:val="mk-MK"/>
              </w:rPr>
              <w:t xml:space="preserve">Вдолж патот / улицата </w:t>
            </w:r>
          </w:p>
        </w:tc>
        <w:tc>
          <w:tcPr>
            <w:tcW w:w="949" w:type="pct"/>
            <w:tcBorders>
              <w:top w:val="single" w:sz="4" w:space="0" w:color="auto"/>
              <w:left w:val="single" w:sz="4" w:space="0" w:color="auto"/>
              <w:bottom w:val="single" w:sz="4" w:space="0" w:color="auto"/>
              <w:right w:val="single" w:sz="4" w:space="0" w:color="auto"/>
            </w:tcBorders>
            <w:vAlign w:val="center"/>
          </w:tcPr>
          <w:p w14:paraId="6119C481" w14:textId="10E9E865" w:rsidR="00FF5394" w:rsidRPr="0012568D" w:rsidRDefault="00FF5394" w:rsidP="00FF5394">
            <w:pPr>
              <w:widowControl w:val="0"/>
              <w:autoSpaceDE w:val="0"/>
              <w:autoSpaceDN w:val="0"/>
              <w:adjustRightInd w:val="0"/>
              <w:spacing w:after="0" w:line="240" w:lineRule="auto"/>
              <w:jc w:val="center"/>
              <w:rPr>
                <w:rFonts w:cstheme="minorHAnsi"/>
                <w:sz w:val="20"/>
                <w:szCs w:val="20"/>
                <w:lang w:val="mk-MK"/>
              </w:rPr>
            </w:pPr>
            <w:r>
              <w:rPr>
                <w:rFonts w:cstheme="minorHAnsi"/>
                <w:sz w:val="20"/>
                <w:szCs w:val="20"/>
                <w:lang w:val="mk-MK"/>
              </w:rPr>
              <w:t>Визуелна порверка и известување дали сите мерки за безбедност на патиштата се применети</w:t>
            </w:r>
            <w:r>
              <w:rPr>
                <w:rFonts w:cstheme="minorHAnsi"/>
                <w:sz w:val="20"/>
                <w:szCs w:val="20"/>
              </w:rPr>
              <w:t xml:space="preserve"> </w:t>
            </w:r>
          </w:p>
        </w:tc>
        <w:tc>
          <w:tcPr>
            <w:tcW w:w="893" w:type="pct"/>
            <w:tcBorders>
              <w:top w:val="single" w:sz="4" w:space="0" w:color="auto"/>
              <w:left w:val="single" w:sz="4" w:space="0" w:color="auto"/>
              <w:bottom w:val="single" w:sz="4" w:space="0" w:color="auto"/>
              <w:right w:val="single" w:sz="4" w:space="0" w:color="auto"/>
            </w:tcBorders>
            <w:vAlign w:val="center"/>
          </w:tcPr>
          <w:p w14:paraId="34947942" w14:textId="311E7133" w:rsidR="00FF5394" w:rsidRPr="0012568D" w:rsidRDefault="00FF5394" w:rsidP="00FF5394">
            <w:pPr>
              <w:widowControl w:val="0"/>
              <w:autoSpaceDE w:val="0"/>
              <w:autoSpaceDN w:val="0"/>
              <w:adjustRightInd w:val="0"/>
              <w:spacing w:after="0" w:line="240" w:lineRule="auto"/>
              <w:jc w:val="center"/>
              <w:rPr>
                <w:rFonts w:cstheme="minorHAnsi"/>
                <w:sz w:val="20"/>
                <w:szCs w:val="20"/>
                <w:lang w:val="mk-MK"/>
              </w:rPr>
            </w:pPr>
            <w:r w:rsidRPr="00A155E0">
              <w:rPr>
                <w:rFonts w:cstheme="minorHAnsi"/>
                <w:sz w:val="20"/>
                <w:szCs w:val="20"/>
                <w:lang w:val="mk-MK"/>
              </w:rPr>
              <w:t>Фазата пред предавање на патот / улицата за употреба</w:t>
            </w:r>
            <w:r w:rsidRPr="00FF5394">
              <w:rPr>
                <w:rFonts w:cstheme="minorHAnsi"/>
                <w:sz w:val="20"/>
                <w:szCs w:val="20"/>
                <w:lang w:val="mk-MK"/>
              </w:rPr>
              <w:t xml:space="preserve"> </w:t>
            </w:r>
          </w:p>
        </w:tc>
        <w:tc>
          <w:tcPr>
            <w:tcW w:w="979" w:type="pct"/>
            <w:vAlign w:val="center"/>
          </w:tcPr>
          <w:p w14:paraId="3EFC9E23" w14:textId="15220064" w:rsidR="00FF5394" w:rsidRPr="0012568D" w:rsidRDefault="00FF5394" w:rsidP="00FF5394">
            <w:pPr>
              <w:widowControl w:val="0"/>
              <w:autoSpaceDE w:val="0"/>
              <w:autoSpaceDN w:val="0"/>
              <w:adjustRightInd w:val="0"/>
              <w:spacing w:after="0" w:line="240" w:lineRule="auto"/>
              <w:jc w:val="center"/>
              <w:rPr>
                <w:rFonts w:cstheme="minorHAnsi"/>
                <w:sz w:val="20"/>
                <w:szCs w:val="20"/>
                <w:lang w:val="mk-MK"/>
              </w:rPr>
            </w:pPr>
            <w:proofErr w:type="spellStart"/>
            <w:r>
              <w:rPr>
                <w:rFonts w:cstheme="minorHAnsi"/>
                <w:sz w:val="20"/>
                <w:szCs w:val="20"/>
              </w:rPr>
              <w:t>Надзор</w:t>
            </w:r>
            <w:proofErr w:type="spellEnd"/>
            <w:r w:rsidRPr="00FF5394">
              <w:rPr>
                <w:rFonts w:cstheme="minorHAnsi"/>
                <w:sz w:val="20"/>
                <w:szCs w:val="20"/>
              </w:rPr>
              <w:t xml:space="preserve"> за </w:t>
            </w:r>
            <w:proofErr w:type="spellStart"/>
            <w:r w:rsidRPr="00FF5394">
              <w:rPr>
                <w:rFonts w:cstheme="minorHAnsi"/>
                <w:sz w:val="20"/>
                <w:szCs w:val="20"/>
              </w:rPr>
              <w:t>управување</w:t>
            </w:r>
            <w:proofErr w:type="spellEnd"/>
            <w:r w:rsidRPr="00FF5394">
              <w:rPr>
                <w:rFonts w:cstheme="minorHAnsi"/>
                <w:sz w:val="20"/>
                <w:szCs w:val="20"/>
              </w:rPr>
              <w:t xml:space="preserve"> </w:t>
            </w:r>
            <w:proofErr w:type="spellStart"/>
            <w:r w:rsidRPr="00FF5394">
              <w:rPr>
                <w:rFonts w:cstheme="minorHAnsi"/>
                <w:sz w:val="20"/>
                <w:szCs w:val="20"/>
              </w:rPr>
              <w:t>со</w:t>
            </w:r>
            <w:proofErr w:type="spellEnd"/>
            <w:r w:rsidRPr="00FF5394">
              <w:rPr>
                <w:rFonts w:cstheme="minorHAnsi"/>
                <w:sz w:val="20"/>
                <w:szCs w:val="20"/>
              </w:rPr>
              <w:t xml:space="preserve"> </w:t>
            </w:r>
            <w:proofErr w:type="spellStart"/>
            <w:r w:rsidRPr="00FF5394">
              <w:rPr>
                <w:rFonts w:cstheme="minorHAnsi"/>
                <w:sz w:val="20"/>
                <w:szCs w:val="20"/>
              </w:rPr>
              <w:t>сообраќајот</w:t>
            </w:r>
            <w:proofErr w:type="spellEnd"/>
            <w:r w:rsidRPr="00FF5394">
              <w:rPr>
                <w:rFonts w:cstheme="minorHAnsi"/>
                <w:sz w:val="20"/>
                <w:szCs w:val="20"/>
              </w:rPr>
              <w:t xml:space="preserve">, </w:t>
            </w:r>
            <w:proofErr w:type="spellStart"/>
            <w:r w:rsidRPr="00FF5394">
              <w:rPr>
                <w:rFonts w:cstheme="minorHAnsi"/>
                <w:sz w:val="20"/>
                <w:szCs w:val="20"/>
              </w:rPr>
              <w:t>Ревизор</w:t>
            </w:r>
            <w:proofErr w:type="spellEnd"/>
            <w:r w:rsidRPr="00FF5394">
              <w:rPr>
                <w:rFonts w:cstheme="minorHAnsi"/>
                <w:sz w:val="20"/>
                <w:szCs w:val="20"/>
              </w:rPr>
              <w:t xml:space="preserve"> за </w:t>
            </w:r>
            <w:proofErr w:type="spellStart"/>
            <w:r w:rsidRPr="00FF5394">
              <w:rPr>
                <w:rFonts w:cstheme="minorHAnsi"/>
                <w:sz w:val="20"/>
                <w:szCs w:val="20"/>
              </w:rPr>
              <w:t>безбедност</w:t>
            </w:r>
            <w:proofErr w:type="spellEnd"/>
            <w:r w:rsidRPr="00FF5394">
              <w:rPr>
                <w:rFonts w:cstheme="minorHAnsi"/>
                <w:sz w:val="20"/>
                <w:szCs w:val="20"/>
              </w:rPr>
              <w:t xml:space="preserve"> на </w:t>
            </w:r>
            <w:proofErr w:type="spellStart"/>
            <w:r w:rsidRPr="00FF5394">
              <w:rPr>
                <w:rFonts w:cstheme="minorHAnsi"/>
                <w:sz w:val="20"/>
                <w:szCs w:val="20"/>
              </w:rPr>
              <w:t>патиштата</w:t>
            </w:r>
            <w:proofErr w:type="spellEnd"/>
          </w:p>
        </w:tc>
        <w:tc>
          <w:tcPr>
            <w:tcW w:w="551" w:type="pct"/>
            <w:tcBorders>
              <w:top w:val="single" w:sz="4" w:space="0" w:color="auto"/>
              <w:left w:val="single" w:sz="4" w:space="0" w:color="auto"/>
              <w:bottom w:val="single" w:sz="4" w:space="0" w:color="auto"/>
              <w:right w:val="single" w:sz="4" w:space="0" w:color="auto"/>
            </w:tcBorders>
            <w:vAlign w:val="center"/>
          </w:tcPr>
          <w:p w14:paraId="7C4B714A" w14:textId="2A9E33F6" w:rsidR="00FF5394" w:rsidRPr="0012568D" w:rsidRDefault="00FF5394" w:rsidP="00FF5394">
            <w:pPr>
              <w:widowControl w:val="0"/>
              <w:spacing w:after="0" w:line="240" w:lineRule="auto"/>
              <w:jc w:val="center"/>
              <w:rPr>
                <w:rFonts w:cstheme="minorHAnsi"/>
                <w:sz w:val="20"/>
                <w:szCs w:val="20"/>
                <w:lang w:val="mk-MK"/>
              </w:rPr>
            </w:pPr>
            <w:r>
              <w:rPr>
                <w:rFonts w:eastAsia="Calibri"/>
                <w:bCs/>
                <w:sz w:val="20"/>
                <w:szCs w:val="20"/>
                <w:lang w:val="mk-MK" w:eastAsia="fr-FR"/>
              </w:rPr>
              <w:t xml:space="preserve">Буџет на општината / буџет на проектот </w:t>
            </w:r>
          </w:p>
        </w:tc>
      </w:tr>
      <w:tr w:rsidR="002D43B9" w:rsidRPr="002A3568" w14:paraId="3DE38A74" w14:textId="77777777" w:rsidTr="00331637">
        <w:trPr>
          <w:trHeight w:val="2239"/>
        </w:trPr>
        <w:tc>
          <w:tcPr>
            <w:tcW w:w="813" w:type="pct"/>
            <w:tcBorders>
              <w:top w:val="single" w:sz="4" w:space="0" w:color="auto"/>
              <w:left w:val="single" w:sz="4" w:space="0" w:color="auto"/>
              <w:bottom w:val="single" w:sz="4" w:space="0" w:color="auto"/>
              <w:right w:val="single" w:sz="4" w:space="0" w:color="auto"/>
            </w:tcBorders>
            <w:vAlign w:val="center"/>
          </w:tcPr>
          <w:p w14:paraId="6CA40C68" w14:textId="35FFE363" w:rsidR="00D119F9" w:rsidRPr="002A3568" w:rsidRDefault="00032625" w:rsidP="00D119F9">
            <w:pPr>
              <w:widowControl w:val="0"/>
              <w:spacing w:after="0" w:line="240" w:lineRule="auto"/>
              <w:jc w:val="center"/>
              <w:rPr>
                <w:rFonts w:cstheme="minorHAnsi"/>
                <w:sz w:val="20"/>
                <w:szCs w:val="20"/>
              </w:rPr>
            </w:pPr>
            <w:r w:rsidRPr="0012568D">
              <w:rPr>
                <w:rFonts w:cstheme="minorHAnsi"/>
                <w:sz w:val="20"/>
                <w:szCs w:val="20"/>
                <w:lang w:val="mk-MK"/>
              </w:rPr>
              <w:lastRenderedPageBreak/>
              <w:t>Собирање, транспорт и трајно одлагање на цврстиот отпад, во согласност со планот за управување со отпадот</w:t>
            </w:r>
          </w:p>
        </w:tc>
        <w:tc>
          <w:tcPr>
            <w:tcW w:w="815" w:type="pct"/>
            <w:tcBorders>
              <w:top w:val="single" w:sz="4" w:space="0" w:color="auto"/>
              <w:left w:val="single" w:sz="4" w:space="0" w:color="auto"/>
              <w:bottom w:val="single" w:sz="4" w:space="0" w:color="auto"/>
              <w:right w:val="single" w:sz="4" w:space="0" w:color="auto"/>
            </w:tcBorders>
            <w:vAlign w:val="center"/>
          </w:tcPr>
          <w:p w14:paraId="10E33C4B" w14:textId="7BA129DA" w:rsidR="00D119F9" w:rsidRPr="002A3568" w:rsidRDefault="00032625" w:rsidP="00A33663">
            <w:pPr>
              <w:widowControl w:val="0"/>
              <w:spacing w:after="0" w:line="240" w:lineRule="auto"/>
              <w:jc w:val="center"/>
              <w:rPr>
                <w:rFonts w:cstheme="minorHAnsi"/>
                <w:sz w:val="20"/>
                <w:szCs w:val="20"/>
              </w:rPr>
            </w:pPr>
            <w:r w:rsidRPr="0012568D">
              <w:rPr>
                <w:rFonts w:cstheme="minorHAnsi"/>
                <w:sz w:val="20"/>
                <w:szCs w:val="20"/>
                <w:lang w:val="mk-MK"/>
              </w:rPr>
              <w:t>На и околу проек</w:t>
            </w:r>
            <w:r w:rsidR="00C022AE">
              <w:rPr>
                <w:rFonts w:cstheme="minorHAnsi"/>
                <w:sz w:val="20"/>
                <w:szCs w:val="20"/>
                <w:lang w:val="mk-MK"/>
              </w:rPr>
              <w:t xml:space="preserve">тната </w:t>
            </w:r>
            <w:r w:rsidR="00B066C2">
              <w:rPr>
                <w:rFonts w:cstheme="minorHAnsi"/>
                <w:sz w:val="20"/>
                <w:szCs w:val="20"/>
                <w:lang w:val="mk-MK"/>
              </w:rPr>
              <w:t>област</w:t>
            </w:r>
            <w:r w:rsidRPr="0012568D">
              <w:rPr>
                <w:rFonts w:cstheme="minorHAnsi"/>
                <w:sz w:val="20"/>
                <w:szCs w:val="20"/>
                <w:lang w:val="mk-MK"/>
              </w:rPr>
              <w:t xml:space="preserve"> Општина </w:t>
            </w:r>
            <w:r w:rsidR="00557083">
              <w:rPr>
                <w:rFonts w:cstheme="minorHAnsi"/>
                <w:sz w:val="20"/>
                <w:szCs w:val="20"/>
                <w:lang w:val="mk-MK"/>
              </w:rPr>
              <w:t>Пробиштип</w:t>
            </w:r>
          </w:p>
        </w:tc>
        <w:tc>
          <w:tcPr>
            <w:tcW w:w="949" w:type="pct"/>
            <w:tcBorders>
              <w:top w:val="single" w:sz="4" w:space="0" w:color="auto"/>
              <w:left w:val="single" w:sz="4" w:space="0" w:color="auto"/>
              <w:bottom w:val="single" w:sz="4" w:space="0" w:color="auto"/>
              <w:right w:val="single" w:sz="4" w:space="0" w:color="auto"/>
            </w:tcBorders>
            <w:vAlign w:val="center"/>
          </w:tcPr>
          <w:p w14:paraId="1ACAF40B" w14:textId="77777777" w:rsidR="00032625" w:rsidRPr="0012568D" w:rsidRDefault="00032625" w:rsidP="000326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Визуелно следење и инспекција на транспортните листи на </w:t>
            </w:r>
          </w:p>
          <w:p w14:paraId="29CE87EF" w14:textId="77777777" w:rsidR="00032625" w:rsidRDefault="00032625" w:rsidP="00032625">
            <w:pPr>
              <w:widowControl w:val="0"/>
              <w:spacing w:after="0" w:line="240" w:lineRule="auto"/>
              <w:jc w:val="center"/>
              <w:rPr>
                <w:rFonts w:cstheme="minorHAnsi"/>
                <w:sz w:val="20"/>
                <w:szCs w:val="20"/>
              </w:rPr>
            </w:pPr>
            <w:r w:rsidRPr="0012568D">
              <w:rPr>
                <w:rFonts w:cstheme="minorHAnsi"/>
                <w:sz w:val="20"/>
                <w:szCs w:val="20"/>
                <w:lang w:val="mk-MK"/>
              </w:rPr>
              <w:t>Изведувачот</w:t>
            </w:r>
            <w:r w:rsidRPr="002A3568">
              <w:rPr>
                <w:rFonts w:cstheme="minorHAnsi"/>
                <w:sz w:val="20"/>
                <w:szCs w:val="20"/>
              </w:rPr>
              <w:t xml:space="preserve"> </w:t>
            </w:r>
          </w:p>
          <w:p w14:paraId="5F5F1296" w14:textId="67DEF819" w:rsidR="005E01DC" w:rsidRPr="00216587" w:rsidRDefault="00216587" w:rsidP="00216587">
            <w:pPr>
              <w:widowControl w:val="0"/>
              <w:autoSpaceDE w:val="0"/>
              <w:autoSpaceDN w:val="0"/>
              <w:adjustRightInd w:val="0"/>
              <w:spacing w:after="0" w:line="240" w:lineRule="auto"/>
              <w:jc w:val="center"/>
              <w:rPr>
                <w:rFonts w:cstheme="minorHAnsi"/>
                <w:sz w:val="20"/>
                <w:szCs w:val="20"/>
                <w:lang w:val="mk-MK"/>
              </w:rPr>
            </w:pPr>
            <w:r w:rsidRPr="00216587">
              <w:rPr>
                <w:rFonts w:cstheme="minorHAnsi"/>
                <w:sz w:val="20"/>
                <w:szCs w:val="20"/>
                <w:lang w:val="mk-MK"/>
              </w:rPr>
              <w:t>Преглед</w:t>
            </w:r>
            <w:r>
              <w:rPr>
                <w:rFonts w:cstheme="minorHAnsi"/>
                <w:sz w:val="20"/>
                <w:szCs w:val="20"/>
                <w:lang w:val="mk-MK"/>
              </w:rPr>
              <w:t xml:space="preserve"> на</w:t>
            </w:r>
            <w:r w:rsidRPr="00216587">
              <w:rPr>
                <w:rFonts w:cstheme="minorHAnsi"/>
                <w:sz w:val="20"/>
                <w:szCs w:val="20"/>
                <w:lang w:val="mk-MK"/>
              </w:rPr>
              <w:t xml:space="preserve"> евиденцијата за генерираните и управуваните текови на отпад, како и договорите за собирање отпад</w:t>
            </w:r>
          </w:p>
        </w:tc>
        <w:tc>
          <w:tcPr>
            <w:tcW w:w="893" w:type="pct"/>
            <w:tcBorders>
              <w:top w:val="single" w:sz="4" w:space="0" w:color="auto"/>
              <w:left w:val="single" w:sz="4" w:space="0" w:color="auto"/>
              <w:bottom w:val="single" w:sz="4" w:space="0" w:color="auto"/>
              <w:right w:val="single" w:sz="4" w:space="0" w:color="auto"/>
            </w:tcBorders>
            <w:vAlign w:val="center"/>
          </w:tcPr>
          <w:p w14:paraId="4A2970E3" w14:textId="77777777" w:rsidR="00032625" w:rsidRPr="0012568D" w:rsidRDefault="00032625" w:rsidP="000326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Секојдневно, по собирањето и превозот на цврстиот отпад </w:t>
            </w:r>
          </w:p>
          <w:p w14:paraId="6A8B5C38" w14:textId="7BCC13E0" w:rsidR="00D119F9" w:rsidRPr="00331637" w:rsidRDefault="00032625" w:rsidP="00331637">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Цврстиот отпад не треба да се остава на градежната локација, за да се избегне негативно влијание врз локалната животна средина </w:t>
            </w:r>
          </w:p>
        </w:tc>
        <w:tc>
          <w:tcPr>
            <w:tcW w:w="979" w:type="pct"/>
            <w:tcBorders>
              <w:top w:val="single" w:sz="4" w:space="0" w:color="auto"/>
              <w:left w:val="single" w:sz="4" w:space="0" w:color="auto"/>
              <w:bottom w:val="single" w:sz="4" w:space="0" w:color="auto"/>
              <w:right w:val="single" w:sz="4" w:space="0" w:color="auto"/>
            </w:tcBorders>
            <w:vAlign w:val="center"/>
          </w:tcPr>
          <w:p w14:paraId="564BB629" w14:textId="77777777" w:rsidR="00032625" w:rsidRPr="0012568D" w:rsidRDefault="00032625" w:rsidP="00B066C2">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319826A0" w14:textId="7E2A60A2" w:rsidR="00032625" w:rsidRPr="0012568D" w:rsidRDefault="00032625" w:rsidP="000326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Надзор на </w:t>
            </w:r>
            <w:r w:rsidR="007958B2">
              <w:rPr>
                <w:rFonts w:cstheme="minorHAnsi"/>
                <w:sz w:val="20"/>
                <w:szCs w:val="20"/>
                <w:lang w:val="mk-MK"/>
              </w:rPr>
              <w:t>активностите на реконструкција</w:t>
            </w:r>
            <w:r w:rsidRPr="0012568D">
              <w:rPr>
                <w:rFonts w:cstheme="minorHAnsi"/>
                <w:sz w:val="20"/>
                <w:szCs w:val="20"/>
                <w:lang w:val="mk-MK"/>
              </w:rPr>
              <w:t xml:space="preserve">; </w:t>
            </w:r>
          </w:p>
          <w:p w14:paraId="350E98E6" w14:textId="77777777" w:rsidR="00032625" w:rsidRPr="0012568D" w:rsidRDefault="00032625" w:rsidP="00032625">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Овластен инспектор за животна средина,</w:t>
            </w:r>
          </w:p>
          <w:p w14:paraId="618C7150" w14:textId="0C0C820E" w:rsidR="00D119F9" w:rsidRPr="002A3568" w:rsidRDefault="00032625" w:rsidP="00032625">
            <w:pPr>
              <w:widowControl w:val="0"/>
              <w:spacing w:after="0" w:line="240" w:lineRule="auto"/>
              <w:jc w:val="center"/>
              <w:rPr>
                <w:rFonts w:cstheme="minorHAnsi"/>
                <w:sz w:val="20"/>
                <w:szCs w:val="20"/>
              </w:rPr>
            </w:pPr>
            <w:r w:rsidRPr="0012568D">
              <w:rPr>
                <w:rFonts w:cstheme="minorHAnsi"/>
                <w:sz w:val="20"/>
                <w:szCs w:val="20"/>
                <w:lang w:val="mk-MK"/>
              </w:rPr>
              <w:t>Градежен инспектор, ЕСС на ППЛП</w:t>
            </w:r>
          </w:p>
        </w:tc>
        <w:tc>
          <w:tcPr>
            <w:tcW w:w="551" w:type="pct"/>
            <w:tcBorders>
              <w:top w:val="single" w:sz="4" w:space="0" w:color="auto"/>
              <w:left w:val="single" w:sz="4" w:space="0" w:color="auto"/>
              <w:bottom w:val="single" w:sz="4" w:space="0" w:color="auto"/>
              <w:right w:val="single" w:sz="4" w:space="0" w:color="auto"/>
            </w:tcBorders>
            <w:vAlign w:val="center"/>
          </w:tcPr>
          <w:p w14:paraId="63E406BE" w14:textId="798271A8" w:rsidR="00D119F9" w:rsidRPr="002A3568" w:rsidRDefault="00032625" w:rsidP="00D119F9">
            <w:pPr>
              <w:spacing w:line="240" w:lineRule="auto"/>
              <w:jc w:val="center"/>
              <w:rPr>
                <w:rFonts w:cstheme="minorHAnsi"/>
                <w:sz w:val="20"/>
                <w:szCs w:val="20"/>
              </w:rPr>
            </w:pPr>
            <w:r w:rsidRPr="0012568D">
              <w:rPr>
                <w:rFonts w:cstheme="minorHAnsi"/>
                <w:sz w:val="20"/>
                <w:szCs w:val="20"/>
                <w:lang w:val="mk-MK"/>
              </w:rPr>
              <w:t>Дел од редовните трошоци на Изведувачот</w:t>
            </w:r>
          </w:p>
        </w:tc>
      </w:tr>
      <w:tr w:rsidR="002D43B9" w:rsidRPr="002A3568" w14:paraId="5D804141"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083B8E14" w14:textId="77777777" w:rsidR="00C42A4E" w:rsidRPr="0012568D" w:rsidRDefault="00C42A4E" w:rsidP="00C42A4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Собирање и превоз на опасниот отпад според Планот за управување со отпад</w:t>
            </w:r>
          </w:p>
          <w:p w14:paraId="42751D5B" w14:textId="1DA619E1" w:rsidR="00D119F9" w:rsidRPr="002A3568" w:rsidRDefault="00D119F9" w:rsidP="00D119F9">
            <w:pPr>
              <w:widowControl w:val="0"/>
              <w:spacing w:after="0" w:line="240" w:lineRule="auto"/>
              <w:jc w:val="center"/>
              <w:rPr>
                <w:rFonts w:cstheme="minorHAnsi"/>
                <w:sz w:val="20"/>
                <w:szCs w:val="20"/>
              </w:rPr>
            </w:pPr>
          </w:p>
        </w:tc>
        <w:tc>
          <w:tcPr>
            <w:tcW w:w="815" w:type="pct"/>
            <w:tcBorders>
              <w:top w:val="single" w:sz="4" w:space="0" w:color="auto"/>
              <w:left w:val="single" w:sz="4" w:space="0" w:color="auto"/>
              <w:bottom w:val="single" w:sz="4" w:space="0" w:color="auto"/>
              <w:right w:val="single" w:sz="4" w:space="0" w:color="auto"/>
            </w:tcBorders>
            <w:vAlign w:val="center"/>
          </w:tcPr>
          <w:p w14:paraId="4578A476" w14:textId="6E0AD111" w:rsidR="00D119F9" w:rsidRPr="00516350" w:rsidRDefault="005F423C" w:rsidP="00516350">
            <w:pPr>
              <w:widowControl w:val="0"/>
              <w:autoSpaceDE w:val="0"/>
              <w:autoSpaceDN w:val="0"/>
              <w:adjustRightInd w:val="0"/>
              <w:spacing w:after="0" w:line="240" w:lineRule="auto"/>
              <w:jc w:val="center"/>
              <w:rPr>
                <w:rFonts w:cstheme="minorHAnsi"/>
                <w:sz w:val="20"/>
                <w:szCs w:val="20"/>
              </w:rPr>
            </w:pPr>
            <w:r>
              <w:rPr>
                <w:rFonts w:cstheme="minorHAnsi"/>
                <w:sz w:val="20"/>
                <w:szCs w:val="20"/>
                <w:lang w:val="mk-MK"/>
              </w:rPr>
              <w:t>На привремена локација на градежната локација, во посебни контејнери за отпад</w:t>
            </w:r>
          </w:p>
        </w:tc>
        <w:tc>
          <w:tcPr>
            <w:tcW w:w="949" w:type="pct"/>
            <w:tcBorders>
              <w:top w:val="single" w:sz="4" w:space="0" w:color="auto"/>
              <w:left w:val="single" w:sz="4" w:space="0" w:color="auto"/>
              <w:bottom w:val="single" w:sz="4" w:space="0" w:color="auto"/>
              <w:right w:val="single" w:sz="4" w:space="0" w:color="auto"/>
            </w:tcBorders>
            <w:vAlign w:val="center"/>
          </w:tcPr>
          <w:p w14:paraId="51E9DBCA" w14:textId="77777777" w:rsidR="00C42A4E" w:rsidRPr="0012568D" w:rsidRDefault="00C42A4E" w:rsidP="00C42A4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Инспекција на транспортните листи и на условите во складиштето </w:t>
            </w:r>
          </w:p>
          <w:p w14:paraId="076E091D" w14:textId="37B2656D" w:rsidR="00D119F9" w:rsidRPr="002A3568" w:rsidRDefault="00D119F9" w:rsidP="00D119F9">
            <w:pPr>
              <w:widowControl w:val="0"/>
              <w:spacing w:after="0" w:line="240" w:lineRule="auto"/>
              <w:jc w:val="center"/>
              <w:rPr>
                <w:rFonts w:cstheme="minorHAnsi"/>
                <w:sz w:val="20"/>
                <w:szCs w:val="20"/>
              </w:rPr>
            </w:pPr>
          </w:p>
        </w:tc>
        <w:tc>
          <w:tcPr>
            <w:tcW w:w="893" w:type="pct"/>
            <w:tcBorders>
              <w:top w:val="single" w:sz="4" w:space="0" w:color="auto"/>
              <w:left w:val="single" w:sz="4" w:space="0" w:color="auto"/>
              <w:bottom w:val="single" w:sz="4" w:space="0" w:color="auto"/>
              <w:right w:val="single" w:sz="4" w:space="0" w:color="auto"/>
            </w:tcBorders>
            <w:vAlign w:val="center"/>
          </w:tcPr>
          <w:p w14:paraId="423282F4" w14:textId="4427E5E3" w:rsidR="00D119F9" w:rsidRPr="002A3568" w:rsidRDefault="00C42A4E" w:rsidP="00D119F9">
            <w:pPr>
              <w:widowControl w:val="0"/>
              <w:spacing w:after="0" w:line="240" w:lineRule="auto"/>
              <w:jc w:val="center"/>
              <w:rPr>
                <w:rFonts w:cstheme="minorHAnsi"/>
                <w:sz w:val="20"/>
                <w:szCs w:val="20"/>
              </w:rPr>
            </w:pPr>
            <w:r w:rsidRPr="0012568D">
              <w:rPr>
                <w:rFonts w:cstheme="minorHAnsi"/>
                <w:sz w:val="20"/>
                <w:szCs w:val="20"/>
                <w:lang w:val="mk-MK"/>
              </w:rPr>
              <w:t>Пред транспортот на опасниот отпад</w:t>
            </w:r>
          </w:p>
        </w:tc>
        <w:tc>
          <w:tcPr>
            <w:tcW w:w="979" w:type="pct"/>
            <w:tcBorders>
              <w:top w:val="single" w:sz="4" w:space="0" w:color="auto"/>
              <w:left w:val="single" w:sz="4" w:space="0" w:color="auto"/>
              <w:bottom w:val="single" w:sz="4" w:space="0" w:color="auto"/>
              <w:right w:val="single" w:sz="4" w:space="0" w:color="auto"/>
            </w:tcBorders>
            <w:vAlign w:val="center"/>
          </w:tcPr>
          <w:p w14:paraId="68DC0D4E" w14:textId="77777777" w:rsidR="005F423C" w:rsidRPr="0012568D" w:rsidRDefault="005F423C" w:rsidP="005F423C">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Овластено друштво за собирање и транспорт на опасен отпад, Овластен инспектор за животна средина, Градежен инспектор, ЕСС на </w:t>
            </w:r>
          </w:p>
          <w:p w14:paraId="43124D98" w14:textId="5CF761F8" w:rsidR="00D119F9" w:rsidRPr="002A3568" w:rsidRDefault="005F423C" w:rsidP="005F423C">
            <w:pPr>
              <w:widowControl w:val="0"/>
              <w:spacing w:after="0" w:line="240" w:lineRule="auto"/>
              <w:jc w:val="center"/>
              <w:rPr>
                <w:rFonts w:cstheme="minorHAnsi"/>
                <w:sz w:val="20"/>
                <w:szCs w:val="20"/>
              </w:rPr>
            </w:pPr>
            <w:r w:rsidRPr="0012568D">
              <w:rPr>
                <w:rFonts w:cstheme="minorHAnsi"/>
                <w:sz w:val="20"/>
                <w:szCs w:val="20"/>
                <w:lang w:val="mk-MK"/>
              </w:rPr>
              <w:t>ППЛП</w:t>
            </w:r>
          </w:p>
        </w:tc>
        <w:tc>
          <w:tcPr>
            <w:tcW w:w="551" w:type="pct"/>
            <w:tcBorders>
              <w:top w:val="single" w:sz="4" w:space="0" w:color="auto"/>
              <w:left w:val="single" w:sz="4" w:space="0" w:color="auto"/>
              <w:bottom w:val="single" w:sz="4" w:space="0" w:color="auto"/>
              <w:right w:val="single" w:sz="4" w:space="0" w:color="auto"/>
            </w:tcBorders>
            <w:vAlign w:val="center"/>
          </w:tcPr>
          <w:p w14:paraId="3037889A" w14:textId="2B0E3520" w:rsidR="00D119F9" w:rsidRPr="002A3568" w:rsidRDefault="005F423C" w:rsidP="00D119F9">
            <w:pPr>
              <w:spacing w:line="240" w:lineRule="auto"/>
              <w:jc w:val="center"/>
              <w:rPr>
                <w:rFonts w:cstheme="minorHAnsi"/>
                <w:sz w:val="20"/>
                <w:szCs w:val="20"/>
              </w:rPr>
            </w:pPr>
            <w:r w:rsidRPr="0012568D">
              <w:rPr>
                <w:rFonts w:cstheme="minorHAnsi"/>
                <w:sz w:val="20"/>
                <w:szCs w:val="20"/>
                <w:lang w:val="mk-MK"/>
              </w:rPr>
              <w:t>Дел од редовните трошоци на Изведувачот</w:t>
            </w:r>
          </w:p>
        </w:tc>
      </w:tr>
      <w:tr w:rsidR="002D43B9" w:rsidRPr="002A3568" w14:paraId="7B18EA16"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530B4F38" w14:textId="19759BAC" w:rsidR="005E01DC" w:rsidRPr="002A3568" w:rsidRDefault="00BD3C48" w:rsidP="005E01DC">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Изложеност на бучава на локалните граѓани од машината за возила и машините што работат на локацијата на проектот</w:t>
            </w:r>
          </w:p>
        </w:tc>
        <w:tc>
          <w:tcPr>
            <w:tcW w:w="815" w:type="pct"/>
          </w:tcPr>
          <w:p w14:paraId="5CEB2B76" w14:textId="77777777" w:rsidR="00B066C2" w:rsidRDefault="00B066C2" w:rsidP="005E01DC">
            <w:pPr>
              <w:widowControl w:val="0"/>
              <w:autoSpaceDE w:val="0"/>
              <w:autoSpaceDN w:val="0"/>
              <w:adjustRightInd w:val="0"/>
              <w:spacing w:after="0" w:line="240" w:lineRule="auto"/>
              <w:jc w:val="center"/>
              <w:rPr>
                <w:rFonts w:cstheme="minorHAnsi"/>
                <w:sz w:val="20"/>
                <w:szCs w:val="20"/>
                <w:lang w:val="mk-MK"/>
              </w:rPr>
            </w:pPr>
          </w:p>
          <w:p w14:paraId="73EAF587" w14:textId="44EF34BE" w:rsidR="005E01DC" w:rsidRPr="002A3568" w:rsidRDefault="00BD3C48" w:rsidP="00B066C2">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 xml:space="preserve">На </w:t>
            </w:r>
            <w:r w:rsidR="004731DE" w:rsidRPr="0012568D">
              <w:rPr>
                <w:rFonts w:cstheme="minorHAnsi"/>
                <w:sz w:val="20"/>
                <w:szCs w:val="20"/>
                <w:lang w:val="mk-MK"/>
              </w:rPr>
              <w:t>проектната</w:t>
            </w:r>
            <w:r w:rsidRPr="0012568D">
              <w:rPr>
                <w:rFonts w:cstheme="minorHAnsi"/>
                <w:sz w:val="20"/>
                <w:szCs w:val="20"/>
                <w:lang w:val="mk-MK"/>
              </w:rPr>
              <w:t xml:space="preserve"> локација</w:t>
            </w:r>
          </w:p>
        </w:tc>
        <w:tc>
          <w:tcPr>
            <w:tcW w:w="949" w:type="pct"/>
          </w:tcPr>
          <w:p w14:paraId="17DA223F" w14:textId="6C96C4C2" w:rsidR="005E01DC" w:rsidRPr="00D61B3E" w:rsidRDefault="00C42A4E" w:rsidP="005E01DC">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Прегледајте ги техничките спецификации на нивото на бучавата на користената механизација на возилото и опремата за нивна употреба надвор</w:t>
            </w:r>
          </w:p>
        </w:tc>
        <w:tc>
          <w:tcPr>
            <w:tcW w:w="893" w:type="pct"/>
          </w:tcPr>
          <w:p w14:paraId="26609B70" w14:textId="420DEB1F" w:rsidR="005E01DC" w:rsidRPr="002A3568" w:rsidRDefault="00C42A4E" w:rsidP="005E01DC">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Пред почетокот на работата (првиот ден)</w:t>
            </w:r>
            <w:r>
              <w:rPr>
                <w:rFonts w:cstheme="minorHAnsi"/>
                <w:sz w:val="20"/>
                <w:szCs w:val="20"/>
                <w:lang w:val="mk-MK"/>
              </w:rPr>
              <w:t xml:space="preserve"> </w:t>
            </w:r>
          </w:p>
        </w:tc>
        <w:tc>
          <w:tcPr>
            <w:tcW w:w="979" w:type="pct"/>
            <w:tcBorders>
              <w:top w:val="single" w:sz="4" w:space="0" w:color="auto"/>
              <w:left w:val="single" w:sz="4" w:space="0" w:color="auto"/>
              <w:bottom w:val="single" w:sz="4" w:space="0" w:color="auto"/>
              <w:right w:val="single" w:sz="4" w:space="0" w:color="auto"/>
            </w:tcBorders>
            <w:vAlign w:val="center"/>
          </w:tcPr>
          <w:p w14:paraId="1D6927C6" w14:textId="77777777" w:rsidR="00C42A4E" w:rsidRPr="0012568D" w:rsidRDefault="00C42A4E" w:rsidP="00C42A4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Изведувач</w:t>
            </w:r>
          </w:p>
          <w:p w14:paraId="662795DE" w14:textId="77777777" w:rsidR="00C42A4E" w:rsidRPr="0012568D" w:rsidRDefault="00C42A4E" w:rsidP="00C42A4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Надзор</w:t>
            </w:r>
          </w:p>
          <w:p w14:paraId="17AD55AB" w14:textId="77777777" w:rsidR="00C42A4E" w:rsidRPr="0012568D" w:rsidRDefault="00C42A4E" w:rsidP="00C42A4E">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Инспектор за животна средина /</w:t>
            </w:r>
          </w:p>
          <w:p w14:paraId="6337D547" w14:textId="63232A8F" w:rsidR="005E01DC" w:rsidRPr="002A3568" w:rsidRDefault="00C42A4E" w:rsidP="00C42A4E">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 xml:space="preserve">Општина </w:t>
            </w:r>
            <w:r w:rsidR="00557083">
              <w:rPr>
                <w:rFonts w:cstheme="minorHAnsi"/>
                <w:sz w:val="20"/>
                <w:szCs w:val="20"/>
                <w:lang w:val="mk-MK"/>
              </w:rPr>
              <w:t>Пробиштип</w:t>
            </w:r>
          </w:p>
        </w:tc>
        <w:tc>
          <w:tcPr>
            <w:tcW w:w="551" w:type="pct"/>
            <w:tcBorders>
              <w:top w:val="single" w:sz="4" w:space="0" w:color="auto"/>
              <w:left w:val="single" w:sz="4" w:space="0" w:color="auto"/>
              <w:bottom w:val="single" w:sz="4" w:space="0" w:color="auto"/>
              <w:right w:val="single" w:sz="4" w:space="0" w:color="auto"/>
            </w:tcBorders>
            <w:vAlign w:val="center"/>
          </w:tcPr>
          <w:p w14:paraId="6FFDEA78" w14:textId="2CA3B70E" w:rsidR="005E01DC" w:rsidRPr="002A3568" w:rsidRDefault="00C42A4E" w:rsidP="005E01DC">
            <w:pPr>
              <w:widowControl w:val="0"/>
              <w:spacing w:after="0" w:line="240" w:lineRule="auto"/>
              <w:jc w:val="center"/>
              <w:rPr>
                <w:rFonts w:cstheme="minorHAnsi"/>
                <w:sz w:val="20"/>
                <w:szCs w:val="20"/>
              </w:rPr>
            </w:pPr>
            <w:r w:rsidRPr="0012568D">
              <w:rPr>
                <w:rFonts w:cstheme="minorHAnsi"/>
                <w:sz w:val="20"/>
                <w:szCs w:val="20"/>
                <w:lang w:val="mk-MK"/>
              </w:rPr>
              <w:t>Дел од редовните трошоци на Изведувачот</w:t>
            </w:r>
          </w:p>
        </w:tc>
      </w:tr>
      <w:tr w:rsidR="002D43B9" w:rsidRPr="002A3568" w14:paraId="09200ED5"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6586F6A6" w14:textId="780F1C67" w:rsidR="00D119F9" w:rsidRPr="002A3568" w:rsidRDefault="00A65AA0" w:rsidP="00D119F9">
            <w:pPr>
              <w:widowControl w:val="0"/>
              <w:spacing w:after="0" w:line="240" w:lineRule="auto"/>
              <w:jc w:val="center"/>
              <w:rPr>
                <w:rFonts w:cstheme="minorHAnsi"/>
                <w:sz w:val="20"/>
                <w:szCs w:val="20"/>
              </w:rPr>
            </w:pPr>
            <w:r w:rsidRPr="0012568D">
              <w:rPr>
                <w:rFonts w:cstheme="minorHAnsi"/>
                <w:sz w:val="20"/>
                <w:szCs w:val="20"/>
                <w:lang w:val="mk-MK"/>
              </w:rPr>
              <w:t>Нивоа на бучава и вибрации</w:t>
            </w:r>
          </w:p>
        </w:tc>
        <w:tc>
          <w:tcPr>
            <w:tcW w:w="815" w:type="pct"/>
            <w:tcBorders>
              <w:top w:val="single" w:sz="4" w:space="0" w:color="auto"/>
              <w:left w:val="single" w:sz="4" w:space="0" w:color="auto"/>
              <w:bottom w:val="single" w:sz="4" w:space="0" w:color="auto"/>
              <w:right w:val="single" w:sz="4" w:space="0" w:color="auto"/>
            </w:tcBorders>
            <w:vAlign w:val="center"/>
          </w:tcPr>
          <w:p w14:paraId="05B118F9" w14:textId="33A3AF91" w:rsidR="00D119F9" w:rsidRPr="00277E47" w:rsidRDefault="00277E47" w:rsidP="00D119F9">
            <w:pPr>
              <w:widowControl w:val="0"/>
              <w:autoSpaceDE w:val="0"/>
              <w:autoSpaceDN w:val="0"/>
              <w:adjustRightInd w:val="0"/>
              <w:spacing w:after="0" w:line="240" w:lineRule="auto"/>
              <w:jc w:val="center"/>
              <w:rPr>
                <w:rFonts w:cstheme="minorHAnsi"/>
                <w:sz w:val="20"/>
                <w:szCs w:val="20"/>
                <w:lang w:val="mk-MK"/>
              </w:rPr>
            </w:pPr>
            <w:r>
              <w:rPr>
                <w:rFonts w:cstheme="minorHAnsi"/>
                <w:iCs/>
                <w:sz w:val="20"/>
                <w:szCs w:val="20"/>
                <w:lang w:val="mk-MK"/>
              </w:rPr>
              <w:t>Во и околу проектната локација на улиц</w:t>
            </w:r>
            <w:r w:rsidR="007A1DED">
              <w:rPr>
                <w:rFonts w:cstheme="minorHAnsi"/>
                <w:iCs/>
                <w:sz w:val="20"/>
                <w:szCs w:val="20"/>
                <w:lang w:val="mk-MK"/>
              </w:rPr>
              <w:t>и</w:t>
            </w:r>
            <w:r w:rsidR="00BE2C7B">
              <w:rPr>
                <w:rFonts w:cstheme="minorHAnsi"/>
                <w:iCs/>
                <w:sz w:val="20"/>
                <w:szCs w:val="20"/>
                <w:lang w:val="mk-MK"/>
              </w:rPr>
              <w:t>т</w:t>
            </w:r>
            <w:r w:rsidR="007A1DED">
              <w:rPr>
                <w:rFonts w:cstheme="minorHAnsi"/>
                <w:iCs/>
                <w:sz w:val="20"/>
                <w:szCs w:val="20"/>
                <w:lang w:val="mk-MK"/>
              </w:rPr>
              <w:t>е</w:t>
            </w:r>
            <w:r>
              <w:rPr>
                <w:rFonts w:cstheme="minorHAnsi"/>
                <w:iCs/>
                <w:sz w:val="20"/>
                <w:szCs w:val="20"/>
                <w:lang w:val="mk-MK"/>
              </w:rPr>
              <w:t xml:space="preserve"> во </w:t>
            </w:r>
            <w:r w:rsidR="00B066C2">
              <w:rPr>
                <w:rFonts w:cstheme="minorHAnsi"/>
                <w:iCs/>
                <w:sz w:val="20"/>
                <w:szCs w:val="20"/>
                <w:lang w:val="mk-MK"/>
              </w:rPr>
              <w:t xml:space="preserve">Општина </w:t>
            </w:r>
            <w:r w:rsidR="00557083">
              <w:rPr>
                <w:rFonts w:cstheme="minorHAnsi"/>
                <w:sz w:val="20"/>
                <w:szCs w:val="20"/>
                <w:lang w:val="mk-MK"/>
              </w:rPr>
              <w:t>Пробиштип</w:t>
            </w:r>
          </w:p>
        </w:tc>
        <w:tc>
          <w:tcPr>
            <w:tcW w:w="949" w:type="pct"/>
            <w:tcBorders>
              <w:top w:val="single" w:sz="4" w:space="0" w:color="auto"/>
              <w:left w:val="single" w:sz="4" w:space="0" w:color="auto"/>
              <w:bottom w:val="single" w:sz="4" w:space="0" w:color="auto"/>
              <w:right w:val="single" w:sz="4" w:space="0" w:color="auto"/>
            </w:tcBorders>
            <w:vAlign w:val="center"/>
          </w:tcPr>
          <w:p w14:paraId="4DA1BAD3" w14:textId="77777777" w:rsidR="00A65AA0" w:rsidRDefault="00A65AA0" w:rsidP="005E01DC">
            <w:pPr>
              <w:widowControl w:val="0"/>
              <w:spacing w:after="0" w:line="240" w:lineRule="auto"/>
              <w:jc w:val="center"/>
              <w:rPr>
                <w:rFonts w:cstheme="minorHAnsi"/>
                <w:sz w:val="20"/>
                <w:szCs w:val="20"/>
                <w:lang w:val="mk-MK"/>
              </w:rPr>
            </w:pPr>
            <w:r w:rsidRPr="0012568D">
              <w:rPr>
                <w:rFonts w:cstheme="minorHAnsi"/>
                <w:sz w:val="20"/>
                <w:szCs w:val="20"/>
                <w:lang w:val="mk-MK"/>
              </w:rPr>
              <w:t>Следење на нивото на бучава во dB (со соодветна опрема)</w:t>
            </w:r>
          </w:p>
          <w:p w14:paraId="6A92116E" w14:textId="44341390" w:rsidR="005E01DC" w:rsidRPr="00A65AA0" w:rsidRDefault="00A65AA0" w:rsidP="005E01DC">
            <w:pPr>
              <w:widowControl w:val="0"/>
              <w:spacing w:after="0" w:line="240" w:lineRule="auto"/>
              <w:jc w:val="center"/>
              <w:rPr>
                <w:rFonts w:cstheme="minorHAnsi"/>
                <w:sz w:val="20"/>
                <w:szCs w:val="20"/>
                <w:lang w:val="mk-MK"/>
              </w:rPr>
            </w:pPr>
            <w:r>
              <w:rPr>
                <w:rFonts w:cstheme="minorHAnsi"/>
                <w:sz w:val="20"/>
                <w:szCs w:val="20"/>
                <w:lang w:val="mk-MK"/>
              </w:rPr>
              <w:t xml:space="preserve">во согласност со националното законодавство, во случај на </w:t>
            </w:r>
            <w:r>
              <w:rPr>
                <w:rFonts w:cstheme="minorHAnsi"/>
                <w:sz w:val="20"/>
                <w:szCs w:val="20"/>
                <w:lang w:val="mk-MK"/>
              </w:rPr>
              <w:lastRenderedPageBreak/>
              <w:t>јавни поплаки</w:t>
            </w:r>
          </w:p>
          <w:p w14:paraId="18086D83" w14:textId="77777777" w:rsidR="00D119F9" w:rsidRPr="002A3568" w:rsidRDefault="00D119F9" w:rsidP="002E542C">
            <w:pPr>
              <w:widowControl w:val="0"/>
              <w:spacing w:after="0" w:line="240" w:lineRule="auto"/>
              <w:jc w:val="center"/>
              <w:rPr>
                <w:rFonts w:cstheme="minorHAnsi"/>
                <w:sz w:val="20"/>
                <w:szCs w:val="20"/>
              </w:rPr>
            </w:pPr>
          </w:p>
          <w:p w14:paraId="5EA928F6" w14:textId="6A534845" w:rsidR="005E01DC" w:rsidRPr="002A3568" w:rsidRDefault="005E01DC" w:rsidP="002E542C">
            <w:pPr>
              <w:widowControl w:val="0"/>
              <w:spacing w:after="0" w:line="240" w:lineRule="auto"/>
              <w:jc w:val="center"/>
              <w:rPr>
                <w:rFonts w:cstheme="minorHAnsi"/>
                <w:sz w:val="20"/>
                <w:szCs w:val="20"/>
              </w:rPr>
            </w:pPr>
          </w:p>
        </w:tc>
        <w:tc>
          <w:tcPr>
            <w:tcW w:w="893" w:type="pct"/>
            <w:tcBorders>
              <w:top w:val="single" w:sz="4" w:space="0" w:color="auto"/>
              <w:left w:val="single" w:sz="4" w:space="0" w:color="auto"/>
              <w:bottom w:val="single" w:sz="4" w:space="0" w:color="auto"/>
              <w:right w:val="single" w:sz="4" w:space="0" w:color="auto"/>
            </w:tcBorders>
            <w:vAlign w:val="center"/>
          </w:tcPr>
          <w:p w14:paraId="31170199" w14:textId="016F2FF2" w:rsidR="00D119F9" w:rsidRPr="002A3568" w:rsidRDefault="00A65AA0" w:rsidP="00D119F9">
            <w:pPr>
              <w:widowControl w:val="0"/>
              <w:spacing w:after="0" w:line="240" w:lineRule="auto"/>
              <w:jc w:val="center"/>
              <w:rPr>
                <w:rFonts w:cstheme="minorHAnsi"/>
                <w:sz w:val="20"/>
                <w:szCs w:val="20"/>
              </w:rPr>
            </w:pPr>
            <w:r w:rsidRPr="0012568D">
              <w:rPr>
                <w:rFonts w:cstheme="minorHAnsi"/>
                <w:sz w:val="20"/>
                <w:szCs w:val="20"/>
                <w:lang w:val="mk-MK"/>
              </w:rPr>
              <w:lastRenderedPageBreak/>
              <w:t>Во случај на поплака или на негативен инспекциски наод</w:t>
            </w:r>
          </w:p>
        </w:tc>
        <w:tc>
          <w:tcPr>
            <w:tcW w:w="979" w:type="pct"/>
            <w:tcBorders>
              <w:top w:val="single" w:sz="4" w:space="0" w:color="auto"/>
              <w:left w:val="single" w:sz="4" w:space="0" w:color="auto"/>
              <w:bottom w:val="single" w:sz="4" w:space="0" w:color="auto"/>
              <w:right w:val="single" w:sz="4" w:space="0" w:color="auto"/>
            </w:tcBorders>
            <w:vAlign w:val="center"/>
          </w:tcPr>
          <w:p w14:paraId="5AA50B8B" w14:textId="6FCB6221" w:rsidR="00D119F9" w:rsidRPr="002A3568" w:rsidRDefault="00A65AA0" w:rsidP="00D119F9">
            <w:pPr>
              <w:widowControl w:val="0"/>
              <w:autoSpaceDE w:val="0"/>
              <w:autoSpaceDN w:val="0"/>
              <w:adjustRightInd w:val="0"/>
              <w:spacing w:after="0" w:line="240" w:lineRule="auto"/>
              <w:jc w:val="center"/>
              <w:rPr>
                <w:rFonts w:cstheme="minorHAnsi"/>
                <w:sz w:val="20"/>
                <w:szCs w:val="20"/>
              </w:rPr>
            </w:pPr>
            <w:r>
              <w:rPr>
                <w:rFonts w:cstheme="minorHAnsi"/>
                <w:sz w:val="20"/>
                <w:szCs w:val="20"/>
                <w:lang w:val="mk-MK"/>
              </w:rPr>
              <w:t>Изведувач</w:t>
            </w:r>
            <w:r w:rsidR="00D119F9" w:rsidRPr="002A3568">
              <w:rPr>
                <w:rFonts w:cstheme="minorHAnsi"/>
                <w:sz w:val="20"/>
                <w:szCs w:val="20"/>
              </w:rPr>
              <w:t>;</w:t>
            </w:r>
          </w:p>
          <w:p w14:paraId="57C73820" w14:textId="31CBA705" w:rsidR="00D119F9" w:rsidRPr="002A3568" w:rsidRDefault="00BD3C48" w:rsidP="00BD3C48">
            <w:pPr>
              <w:widowControl w:val="0"/>
              <w:autoSpaceDE w:val="0"/>
              <w:autoSpaceDN w:val="0"/>
              <w:adjustRightInd w:val="0"/>
              <w:spacing w:after="0" w:line="240" w:lineRule="auto"/>
              <w:jc w:val="center"/>
              <w:rPr>
                <w:rFonts w:cstheme="minorHAnsi"/>
                <w:sz w:val="20"/>
                <w:szCs w:val="20"/>
              </w:rPr>
            </w:pPr>
            <w:r>
              <w:rPr>
                <w:rFonts w:cstheme="minorHAnsi"/>
                <w:sz w:val="20"/>
                <w:szCs w:val="20"/>
                <w:lang w:val="mk-MK"/>
              </w:rPr>
              <w:t>Овластена агенција за мерење на ниво на бучава обезбедена од Изведувачот</w:t>
            </w:r>
            <w:r w:rsidR="00D119F9" w:rsidRPr="002A3568">
              <w:rPr>
                <w:rFonts w:cstheme="minorHAnsi"/>
                <w:sz w:val="20"/>
                <w:szCs w:val="20"/>
              </w:rPr>
              <w:t>;</w:t>
            </w:r>
          </w:p>
          <w:p w14:paraId="6F0017AB" w14:textId="0C31DBBB" w:rsidR="00D119F9" w:rsidRPr="002A3568" w:rsidRDefault="00BD3C48" w:rsidP="00BD3C48">
            <w:pPr>
              <w:widowControl w:val="0"/>
              <w:autoSpaceDE w:val="0"/>
              <w:autoSpaceDN w:val="0"/>
              <w:adjustRightInd w:val="0"/>
              <w:spacing w:after="0" w:line="240" w:lineRule="auto"/>
              <w:jc w:val="center"/>
              <w:rPr>
                <w:rFonts w:cstheme="minorHAnsi"/>
                <w:sz w:val="20"/>
                <w:szCs w:val="20"/>
              </w:rPr>
            </w:pPr>
            <w:r>
              <w:rPr>
                <w:rFonts w:cstheme="minorHAnsi"/>
                <w:sz w:val="20"/>
                <w:szCs w:val="20"/>
                <w:lang w:val="mk-MK"/>
              </w:rPr>
              <w:t>Овластен инспектор за животна средина</w:t>
            </w:r>
            <w:r w:rsidR="00D119F9" w:rsidRPr="002A3568">
              <w:rPr>
                <w:rFonts w:cstheme="minorHAnsi"/>
                <w:sz w:val="20"/>
                <w:szCs w:val="20"/>
              </w:rPr>
              <w:t>,</w:t>
            </w:r>
          </w:p>
          <w:p w14:paraId="11E09414" w14:textId="2E65666F" w:rsidR="00D119F9" w:rsidRPr="00277E47" w:rsidRDefault="00BD3C48" w:rsidP="00D119F9">
            <w:pPr>
              <w:widowControl w:val="0"/>
              <w:spacing w:after="0" w:line="240" w:lineRule="auto"/>
              <w:jc w:val="center"/>
              <w:rPr>
                <w:rFonts w:cstheme="minorHAnsi"/>
                <w:sz w:val="20"/>
                <w:szCs w:val="20"/>
                <w:lang w:val="mk-MK"/>
              </w:rPr>
            </w:pPr>
            <w:r>
              <w:rPr>
                <w:rFonts w:cstheme="minorHAnsi"/>
                <w:sz w:val="20"/>
                <w:szCs w:val="20"/>
                <w:lang w:val="mk-MK"/>
              </w:rPr>
              <w:lastRenderedPageBreak/>
              <w:t>Градежен инспектор</w:t>
            </w:r>
            <w:r w:rsidR="00D119F9" w:rsidRPr="002A3568">
              <w:rPr>
                <w:rFonts w:cstheme="minorHAnsi"/>
                <w:sz w:val="20"/>
                <w:szCs w:val="20"/>
              </w:rPr>
              <w:t xml:space="preserve">, </w:t>
            </w:r>
            <w:r>
              <w:rPr>
                <w:rFonts w:cstheme="minorHAnsi"/>
                <w:sz w:val="20"/>
                <w:szCs w:val="20"/>
                <w:lang w:val="mk-MK"/>
              </w:rPr>
              <w:t>ППЛП,</w:t>
            </w:r>
            <w:r w:rsidR="00D119F9" w:rsidRPr="002A3568">
              <w:rPr>
                <w:rFonts w:cstheme="minorHAnsi"/>
                <w:sz w:val="20"/>
                <w:szCs w:val="20"/>
              </w:rPr>
              <w:t xml:space="preserve"> </w:t>
            </w:r>
            <w:r w:rsidR="00277E47">
              <w:rPr>
                <w:rFonts w:cstheme="minorHAnsi"/>
                <w:sz w:val="20"/>
                <w:szCs w:val="20"/>
                <w:lang w:val="mk-MK"/>
              </w:rPr>
              <w:t>ЕСС</w:t>
            </w:r>
          </w:p>
        </w:tc>
        <w:tc>
          <w:tcPr>
            <w:tcW w:w="551" w:type="pct"/>
            <w:tcBorders>
              <w:top w:val="single" w:sz="4" w:space="0" w:color="auto"/>
              <w:left w:val="single" w:sz="4" w:space="0" w:color="auto"/>
              <w:bottom w:val="single" w:sz="4" w:space="0" w:color="auto"/>
              <w:right w:val="single" w:sz="4" w:space="0" w:color="auto"/>
            </w:tcBorders>
            <w:vAlign w:val="center"/>
          </w:tcPr>
          <w:p w14:paraId="6F9D85B9" w14:textId="35C6AC51" w:rsidR="00D119F9" w:rsidRPr="002A3568" w:rsidRDefault="00A65AA0"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lastRenderedPageBreak/>
              <w:t>Дел од редовните трошоци на Изведувачот</w:t>
            </w:r>
          </w:p>
        </w:tc>
      </w:tr>
      <w:tr w:rsidR="002D43B9" w:rsidRPr="002A3568" w14:paraId="40FACB5C"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74394F7F" w14:textId="77777777" w:rsidR="00853EAB" w:rsidRPr="0012568D" w:rsidRDefault="00853EAB" w:rsidP="00853EAB">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Загадување на воздухот </w:t>
            </w:r>
          </w:p>
          <w:p w14:paraId="50DBCE6E" w14:textId="55ABAF33" w:rsidR="00D119F9" w:rsidRPr="002A3568" w:rsidRDefault="00853EAB" w:rsidP="00853EAB">
            <w:pPr>
              <w:widowControl w:val="0"/>
              <w:spacing w:after="0" w:line="240" w:lineRule="auto"/>
              <w:jc w:val="center"/>
              <w:rPr>
                <w:rFonts w:cstheme="minorHAnsi"/>
                <w:sz w:val="20"/>
                <w:szCs w:val="20"/>
              </w:rPr>
            </w:pPr>
            <w:r w:rsidRPr="0012568D">
              <w:rPr>
                <w:rFonts w:cstheme="minorHAnsi"/>
                <w:sz w:val="20"/>
                <w:szCs w:val="20"/>
                <w:lang w:val="mk-MK"/>
              </w:rPr>
              <w:t>Параметри за прашина и честички</w:t>
            </w:r>
          </w:p>
        </w:tc>
        <w:tc>
          <w:tcPr>
            <w:tcW w:w="815" w:type="pct"/>
            <w:tcBorders>
              <w:top w:val="single" w:sz="4" w:space="0" w:color="auto"/>
              <w:left w:val="single" w:sz="4" w:space="0" w:color="auto"/>
              <w:bottom w:val="single" w:sz="4" w:space="0" w:color="auto"/>
              <w:right w:val="single" w:sz="4" w:space="0" w:color="auto"/>
            </w:tcBorders>
            <w:vAlign w:val="center"/>
          </w:tcPr>
          <w:p w14:paraId="1B8B2B6E" w14:textId="0D93824D" w:rsidR="00D119F9" w:rsidRPr="00853EAB" w:rsidRDefault="00853EAB" w:rsidP="00D119F9">
            <w:pPr>
              <w:widowControl w:val="0"/>
              <w:spacing w:after="0" w:line="240" w:lineRule="auto"/>
              <w:jc w:val="center"/>
              <w:rPr>
                <w:rFonts w:cstheme="minorHAnsi"/>
                <w:sz w:val="20"/>
                <w:szCs w:val="20"/>
                <w:lang w:val="mk-MK"/>
              </w:rPr>
            </w:pPr>
            <w:r w:rsidRPr="0012568D">
              <w:rPr>
                <w:rFonts w:cstheme="minorHAnsi"/>
                <w:sz w:val="20"/>
                <w:szCs w:val="20"/>
                <w:lang w:val="mk-MK"/>
              </w:rPr>
              <w:t>Во рамките на проектн</w:t>
            </w:r>
            <w:r w:rsidR="00A30274">
              <w:rPr>
                <w:rFonts w:cstheme="minorHAnsi"/>
                <w:sz w:val="20"/>
                <w:szCs w:val="20"/>
                <w:lang w:val="mk-MK"/>
              </w:rPr>
              <w:t>ата</w:t>
            </w:r>
            <w:r w:rsidRPr="0012568D">
              <w:rPr>
                <w:rFonts w:cstheme="minorHAnsi"/>
                <w:sz w:val="20"/>
                <w:szCs w:val="20"/>
                <w:lang w:val="mk-MK"/>
              </w:rPr>
              <w:t xml:space="preserve"> локаци</w:t>
            </w:r>
            <w:r w:rsidR="00A30274">
              <w:rPr>
                <w:rFonts w:cstheme="minorHAnsi"/>
                <w:sz w:val="20"/>
                <w:szCs w:val="20"/>
                <w:lang w:val="mk-MK"/>
              </w:rPr>
              <w:t>ја на</w:t>
            </w:r>
            <w:r w:rsidRPr="0012568D">
              <w:rPr>
                <w:rFonts w:cstheme="minorHAnsi"/>
                <w:sz w:val="20"/>
                <w:szCs w:val="20"/>
                <w:lang w:val="mk-MK"/>
              </w:rPr>
              <w:t xml:space="preserve"> улиц</w:t>
            </w:r>
            <w:r w:rsidR="001C3391">
              <w:rPr>
                <w:rFonts w:cstheme="minorHAnsi"/>
                <w:sz w:val="20"/>
                <w:szCs w:val="20"/>
                <w:lang w:val="mk-MK"/>
              </w:rPr>
              <w:t>и</w:t>
            </w:r>
            <w:r w:rsidR="00A30274">
              <w:rPr>
                <w:rFonts w:cstheme="minorHAnsi"/>
                <w:sz w:val="20"/>
                <w:szCs w:val="20"/>
                <w:lang w:val="mk-MK"/>
              </w:rPr>
              <w:t>т</w:t>
            </w:r>
            <w:r w:rsidR="001C3391">
              <w:rPr>
                <w:rFonts w:cstheme="minorHAnsi"/>
                <w:sz w:val="20"/>
                <w:szCs w:val="20"/>
                <w:lang w:val="mk-MK"/>
              </w:rPr>
              <w:t>е</w:t>
            </w:r>
            <w:r w:rsidRPr="0012568D">
              <w:rPr>
                <w:rFonts w:cstheme="minorHAnsi"/>
                <w:sz w:val="20"/>
                <w:szCs w:val="20"/>
                <w:lang w:val="mk-MK"/>
              </w:rPr>
              <w:t xml:space="preserve"> </w:t>
            </w:r>
            <w:r>
              <w:rPr>
                <w:rFonts w:cstheme="minorHAnsi"/>
                <w:sz w:val="20"/>
                <w:szCs w:val="20"/>
                <w:lang w:val="mk-MK"/>
              </w:rPr>
              <w:t>во</w:t>
            </w:r>
            <w:r w:rsidR="007A4971">
              <w:rPr>
                <w:rFonts w:cstheme="minorHAnsi"/>
                <w:sz w:val="20"/>
                <w:szCs w:val="20"/>
                <w:lang w:val="mk-MK"/>
              </w:rPr>
              <w:t xml:space="preserve"> </w:t>
            </w:r>
            <w:r w:rsidR="00DF61C5">
              <w:rPr>
                <w:rFonts w:cstheme="minorHAnsi"/>
                <w:iCs/>
                <w:sz w:val="20"/>
                <w:szCs w:val="20"/>
                <w:lang w:val="mk-MK"/>
              </w:rPr>
              <w:t xml:space="preserve">Општина </w:t>
            </w:r>
            <w:r w:rsidR="00557083">
              <w:rPr>
                <w:rFonts w:cstheme="minorHAnsi"/>
                <w:sz w:val="20"/>
                <w:szCs w:val="20"/>
                <w:lang w:val="mk-MK"/>
              </w:rPr>
              <w:t>Пробиштип</w:t>
            </w:r>
          </w:p>
        </w:tc>
        <w:tc>
          <w:tcPr>
            <w:tcW w:w="949" w:type="pct"/>
            <w:tcBorders>
              <w:top w:val="single" w:sz="4" w:space="0" w:color="auto"/>
              <w:left w:val="single" w:sz="4" w:space="0" w:color="auto"/>
              <w:bottom w:val="single" w:sz="4" w:space="0" w:color="auto"/>
              <w:right w:val="single" w:sz="4" w:space="0" w:color="auto"/>
            </w:tcBorders>
            <w:vAlign w:val="center"/>
          </w:tcPr>
          <w:p w14:paraId="115F5272" w14:textId="6A361476" w:rsidR="00853EAB" w:rsidRPr="0012568D" w:rsidRDefault="00853EAB" w:rsidP="00853EAB">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Земање примероци од страна на овластена агенција </w:t>
            </w:r>
          </w:p>
          <w:p w14:paraId="3D033861" w14:textId="7B4E9963" w:rsidR="00D119F9" w:rsidRPr="00853EAB" w:rsidRDefault="00D119F9" w:rsidP="00853EAB">
            <w:pPr>
              <w:widowControl w:val="0"/>
              <w:autoSpaceDE w:val="0"/>
              <w:autoSpaceDN w:val="0"/>
              <w:adjustRightInd w:val="0"/>
              <w:spacing w:after="0" w:line="240" w:lineRule="auto"/>
              <w:jc w:val="center"/>
              <w:rPr>
                <w:rFonts w:cstheme="minorHAnsi"/>
                <w:sz w:val="20"/>
                <w:szCs w:val="20"/>
              </w:rPr>
            </w:pPr>
          </w:p>
        </w:tc>
        <w:tc>
          <w:tcPr>
            <w:tcW w:w="893" w:type="pct"/>
            <w:tcBorders>
              <w:top w:val="single" w:sz="4" w:space="0" w:color="auto"/>
              <w:left w:val="single" w:sz="4" w:space="0" w:color="auto"/>
              <w:bottom w:val="single" w:sz="4" w:space="0" w:color="auto"/>
              <w:right w:val="single" w:sz="4" w:space="0" w:color="auto"/>
            </w:tcBorders>
            <w:vAlign w:val="center"/>
          </w:tcPr>
          <w:p w14:paraId="79B4BF41" w14:textId="77F98ACF" w:rsidR="00D119F9" w:rsidRPr="002A3568" w:rsidRDefault="00853EAB" w:rsidP="00D119F9">
            <w:pPr>
              <w:widowControl w:val="0"/>
              <w:spacing w:after="0" w:line="240" w:lineRule="auto"/>
              <w:jc w:val="center"/>
              <w:rPr>
                <w:rFonts w:cstheme="minorHAnsi"/>
                <w:sz w:val="20"/>
                <w:szCs w:val="20"/>
              </w:rPr>
            </w:pPr>
            <w:r w:rsidRPr="0012568D">
              <w:rPr>
                <w:rFonts w:cstheme="minorHAnsi"/>
                <w:sz w:val="20"/>
                <w:szCs w:val="20"/>
                <w:lang w:val="mk-MK"/>
              </w:rPr>
              <w:t>Во случај на поплака или на негативен инспекциски наод</w:t>
            </w:r>
          </w:p>
        </w:tc>
        <w:tc>
          <w:tcPr>
            <w:tcW w:w="979" w:type="pct"/>
            <w:tcBorders>
              <w:top w:val="single" w:sz="4" w:space="0" w:color="auto"/>
              <w:left w:val="single" w:sz="4" w:space="0" w:color="auto"/>
              <w:bottom w:val="single" w:sz="4" w:space="0" w:color="auto"/>
              <w:right w:val="single" w:sz="4" w:space="0" w:color="auto"/>
            </w:tcBorders>
            <w:vAlign w:val="center"/>
          </w:tcPr>
          <w:p w14:paraId="261A1E7F" w14:textId="6A07913D" w:rsidR="00D119F9" w:rsidRPr="002A3568" w:rsidRDefault="00A65AA0" w:rsidP="00D119F9">
            <w:pPr>
              <w:widowControl w:val="0"/>
              <w:spacing w:after="0" w:line="240" w:lineRule="auto"/>
              <w:jc w:val="center"/>
              <w:rPr>
                <w:rFonts w:cstheme="minorHAnsi"/>
                <w:sz w:val="20"/>
                <w:szCs w:val="20"/>
              </w:rPr>
            </w:pPr>
            <w:r w:rsidRPr="0012568D">
              <w:rPr>
                <w:rFonts w:cstheme="minorHAnsi"/>
                <w:sz w:val="20"/>
                <w:szCs w:val="20"/>
                <w:lang w:val="mk-MK"/>
              </w:rPr>
              <w:t>Надзор</w:t>
            </w:r>
          </w:p>
        </w:tc>
        <w:tc>
          <w:tcPr>
            <w:tcW w:w="551" w:type="pct"/>
            <w:tcBorders>
              <w:top w:val="single" w:sz="4" w:space="0" w:color="auto"/>
              <w:left w:val="single" w:sz="4" w:space="0" w:color="auto"/>
              <w:bottom w:val="single" w:sz="4" w:space="0" w:color="auto"/>
              <w:right w:val="single" w:sz="4" w:space="0" w:color="auto"/>
            </w:tcBorders>
            <w:vAlign w:val="center"/>
          </w:tcPr>
          <w:p w14:paraId="5310A79B" w14:textId="0E777B5B" w:rsidR="00D119F9" w:rsidRPr="002A3568" w:rsidRDefault="00A65AA0" w:rsidP="00D119F9">
            <w:pPr>
              <w:widowControl w:val="0"/>
              <w:spacing w:after="0" w:line="240" w:lineRule="auto"/>
              <w:jc w:val="center"/>
              <w:rPr>
                <w:rFonts w:cstheme="minorHAnsi"/>
                <w:color w:val="000000"/>
                <w:sz w:val="20"/>
                <w:szCs w:val="20"/>
                <w:lang w:bidi="en-US"/>
              </w:rPr>
            </w:pPr>
            <w:r w:rsidRPr="0012568D">
              <w:rPr>
                <w:rFonts w:cstheme="minorHAnsi"/>
                <w:sz w:val="20"/>
                <w:szCs w:val="20"/>
                <w:lang w:val="mk-MK"/>
              </w:rPr>
              <w:t>Буџет на Изведувачот</w:t>
            </w:r>
          </w:p>
        </w:tc>
      </w:tr>
      <w:tr w:rsidR="002D43B9" w:rsidRPr="002A3568" w14:paraId="35FAF550"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70587165" w14:textId="4E02CD20" w:rsidR="00D119F9" w:rsidRPr="002A3568" w:rsidRDefault="00CB0656" w:rsidP="00D119F9">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Загадување на водата</w:t>
            </w:r>
          </w:p>
        </w:tc>
        <w:tc>
          <w:tcPr>
            <w:tcW w:w="815" w:type="pct"/>
            <w:tcBorders>
              <w:top w:val="single" w:sz="4" w:space="0" w:color="auto"/>
              <w:left w:val="single" w:sz="4" w:space="0" w:color="auto"/>
              <w:bottom w:val="single" w:sz="4" w:space="0" w:color="auto"/>
              <w:right w:val="single" w:sz="4" w:space="0" w:color="auto"/>
            </w:tcBorders>
            <w:vAlign w:val="center"/>
          </w:tcPr>
          <w:p w14:paraId="6E51B864" w14:textId="7D512395" w:rsidR="00CB0656" w:rsidRPr="00CB0656" w:rsidRDefault="00CB0656" w:rsidP="0074667B">
            <w:pPr>
              <w:spacing w:line="240" w:lineRule="auto"/>
              <w:jc w:val="center"/>
              <w:rPr>
                <w:rFonts w:cstheme="minorHAnsi"/>
                <w:sz w:val="20"/>
                <w:szCs w:val="20"/>
                <w:lang w:val="mk-MK"/>
              </w:rPr>
            </w:pPr>
            <w:r>
              <w:rPr>
                <w:rFonts w:cstheme="minorHAnsi"/>
                <w:sz w:val="20"/>
                <w:szCs w:val="20"/>
                <w:lang w:val="mk-MK"/>
              </w:rPr>
              <w:t>Проверка за из</w:t>
            </w:r>
            <w:r w:rsidR="0074667B">
              <w:rPr>
                <w:rFonts w:cstheme="minorHAnsi"/>
                <w:sz w:val="20"/>
                <w:szCs w:val="20"/>
                <w:lang w:val="mk-MK"/>
              </w:rPr>
              <w:t>левање долж или околу проектната и мочуриштето во н.м. Годивје</w:t>
            </w:r>
          </w:p>
        </w:tc>
        <w:tc>
          <w:tcPr>
            <w:tcW w:w="949" w:type="pct"/>
            <w:tcBorders>
              <w:top w:val="single" w:sz="4" w:space="0" w:color="auto"/>
              <w:left w:val="single" w:sz="4" w:space="0" w:color="auto"/>
              <w:bottom w:val="single" w:sz="4" w:space="0" w:color="auto"/>
              <w:right w:val="single" w:sz="4" w:space="0" w:color="auto"/>
            </w:tcBorders>
            <w:vAlign w:val="center"/>
          </w:tcPr>
          <w:p w14:paraId="7BE9E87A" w14:textId="77777777" w:rsidR="00CB0656" w:rsidRPr="0012568D" w:rsidRDefault="00CB0656" w:rsidP="00CB0656">
            <w:pPr>
              <w:spacing w:line="240" w:lineRule="auto"/>
              <w:jc w:val="center"/>
              <w:rPr>
                <w:rFonts w:cstheme="minorHAnsi"/>
                <w:sz w:val="20"/>
                <w:szCs w:val="20"/>
                <w:lang w:val="mk-MK"/>
              </w:rPr>
            </w:pPr>
            <w:r w:rsidRPr="0012568D">
              <w:rPr>
                <w:rFonts w:cstheme="minorHAnsi"/>
                <w:sz w:val="20"/>
                <w:szCs w:val="20"/>
                <w:lang w:val="mk-MK"/>
              </w:rPr>
              <w:t xml:space="preserve">Визуелни. </w:t>
            </w:r>
          </w:p>
          <w:p w14:paraId="2EC6E2A3" w14:textId="243F34FF" w:rsidR="00A33663" w:rsidRPr="002A3568" w:rsidRDefault="00C83CEC" w:rsidP="00D119F9">
            <w:pPr>
              <w:spacing w:line="240" w:lineRule="auto"/>
              <w:jc w:val="center"/>
              <w:rPr>
                <w:rFonts w:cstheme="minorHAnsi"/>
                <w:sz w:val="20"/>
                <w:szCs w:val="20"/>
              </w:rPr>
            </w:pPr>
            <w:r>
              <w:rPr>
                <w:rFonts w:cstheme="minorHAnsi"/>
                <w:sz w:val="20"/>
                <w:szCs w:val="20"/>
                <w:lang w:val="mk-MK"/>
              </w:rPr>
              <w:t xml:space="preserve"> </w:t>
            </w:r>
            <w:r w:rsidR="000D48C1">
              <w:rPr>
                <w:rFonts w:cstheme="minorHAnsi"/>
                <w:sz w:val="20"/>
                <w:szCs w:val="20"/>
                <w:lang w:val="mk-MK"/>
              </w:rPr>
              <w:t>Лабораториски</w:t>
            </w:r>
            <w:r>
              <w:rPr>
                <w:rFonts w:cstheme="minorHAnsi"/>
                <w:sz w:val="20"/>
                <w:szCs w:val="20"/>
                <w:lang w:val="mk-MK"/>
              </w:rPr>
              <w:t xml:space="preserve"> испитувања за поголеми</w:t>
            </w:r>
            <w:r w:rsidR="000D48C1">
              <w:rPr>
                <w:rFonts w:cstheme="minorHAnsi"/>
                <w:sz w:val="20"/>
                <w:szCs w:val="20"/>
                <w:lang w:val="mk-MK"/>
              </w:rPr>
              <w:t xml:space="preserve"> </w:t>
            </w:r>
            <w:r>
              <w:rPr>
                <w:rFonts w:cstheme="minorHAnsi"/>
                <w:sz w:val="20"/>
                <w:szCs w:val="20"/>
                <w:lang w:val="mk-MK"/>
              </w:rPr>
              <w:t>излевања од овластена компанија за анализа на</w:t>
            </w:r>
            <w:r w:rsidR="00853EAB">
              <w:rPr>
                <w:rFonts w:cstheme="minorHAnsi"/>
                <w:sz w:val="20"/>
                <w:szCs w:val="20"/>
                <w:lang w:val="mk-MK"/>
              </w:rPr>
              <w:t xml:space="preserve"> вода, доколку е потребно, во случај на несреќа.</w:t>
            </w:r>
            <w:r w:rsidR="005B4754" w:rsidRPr="002A3568">
              <w:rPr>
                <w:rFonts w:cstheme="minorHAnsi"/>
                <w:sz w:val="20"/>
                <w:szCs w:val="20"/>
              </w:rPr>
              <w:t xml:space="preserve"> </w:t>
            </w:r>
          </w:p>
          <w:p w14:paraId="54CF6D15" w14:textId="0C4826E3" w:rsidR="00802E60" w:rsidRPr="002A3568" w:rsidRDefault="0074667B" w:rsidP="0074667B">
            <w:pPr>
              <w:spacing w:line="240" w:lineRule="auto"/>
              <w:jc w:val="center"/>
              <w:rPr>
                <w:rFonts w:cstheme="minorHAnsi"/>
                <w:sz w:val="20"/>
                <w:szCs w:val="20"/>
              </w:rPr>
            </w:pPr>
            <w:r w:rsidRPr="0074667B">
              <w:rPr>
                <w:rFonts w:cstheme="minorHAnsi"/>
                <w:sz w:val="20"/>
                <w:szCs w:val="20"/>
                <w:lang w:val="mk-MK"/>
              </w:rPr>
              <w:t>Излевањата се ограничуваат и загадената почва/вода</w:t>
            </w:r>
            <w:r>
              <w:rPr>
                <w:rFonts w:cstheme="minorHAnsi"/>
                <w:sz w:val="20"/>
                <w:szCs w:val="20"/>
                <w:lang w:val="mk-MK"/>
              </w:rPr>
              <w:t xml:space="preserve"> </w:t>
            </w:r>
            <w:r w:rsidRPr="0074667B">
              <w:rPr>
                <w:rFonts w:cstheme="minorHAnsi"/>
                <w:sz w:val="20"/>
                <w:szCs w:val="20"/>
                <w:lang w:val="mk-MK"/>
              </w:rPr>
              <w:t>се отстрануваат, се третираат како опасен отпад</w:t>
            </w:r>
            <w:r>
              <w:rPr>
                <w:rFonts w:cstheme="minorHAnsi"/>
                <w:sz w:val="20"/>
                <w:szCs w:val="20"/>
                <w:lang w:val="mk-MK"/>
              </w:rPr>
              <w:t xml:space="preserve">. </w:t>
            </w:r>
            <w:r w:rsidR="00853EAB" w:rsidRPr="0012568D">
              <w:rPr>
                <w:rFonts w:cstheme="minorHAnsi"/>
                <w:sz w:val="20"/>
                <w:szCs w:val="20"/>
                <w:lang w:val="mk-MK"/>
              </w:rPr>
              <w:t>Во случај на поголеми излевања, тестирајте почва / вода за загадувачи и известете го инспекторатот за животна средина. Следете ги нивните инструкции</w:t>
            </w:r>
          </w:p>
        </w:tc>
        <w:tc>
          <w:tcPr>
            <w:tcW w:w="893" w:type="pct"/>
            <w:tcBorders>
              <w:top w:val="single" w:sz="4" w:space="0" w:color="auto"/>
              <w:left w:val="single" w:sz="4" w:space="0" w:color="auto"/>
              <w:bottom w:val="single" w:sz="4" w:space="0" w:color="auto"/>
              <w:right w:val="single" w:sz="4" w:space="0" w:color="auto"/>
            </w:tcBorders>
            <w:vAlign w:val="center"/>
          </w:tcPr>
          <w:p w14:paraId="3498ABE0" w14:textId="40E56A45" w:rsidR="00D119F9" w:rsidRPr="002A3568" w:rsidRDefault="00C83CEC" w:rsidP="00D119F9">
            <w:pPr>
              <w:spacing w:line="240" w:lineRule="auto"/>
              <w:jc w:val="center"/>
              <w:rPr>
                <w:rFonts w:cstheme="minorHAnsi"/>
                <w:sz w:val="20"/>
                <w:szCs w:val="20"/>
              </w:rPr>
            </w:pPr>
            <w:r w:rsidRPr="0012568D">
              <w:rPr>
                <w:rFonts w:cstheme="minorHAnsi"/>
                <w:sz w:val="20"/>
                <w:szCs w:val="20"/>
                <w:lang w:val="mk-MK"/>
              </w:rPr>
              <w:t>Редовно</w:t>
            </w:r>
          </w:p>
        </w:tc>
        <w:tc>
          <w:tcPr>
            <w:tcW w:w="979" w:type="pct"/>
            <w:tcBorders>
              <w:top w:val="single" w:sz="4" w:space="0" w:color="auto"/>
              <w:left w:val="single" w:sz="4" w:space="0" w:color="auto"/>
              <w:bottom w:val="single" w:sz="4" w:space="0" w:color="auto"/>
              <w:right w:val="single" w:sz="4" w:space="0" w:color="auto"/>
            </w:tcBorders>
            <w:vAlign w:val="center"/>
          </w:tcPr>
          <w:p w14:paraId="600683C5" w14:textId="382F25B8" w:rsidR="00D119F9" w:rsidRPr="002A3568" w:rsidRDefault="00C83CEC" w:rsidP="00D119F9">
            <w:pPr>
              <w:spacing w:line="240" w:lineRule="auto"/>
              <w:jc w:val="center"/>
              <w:rPr>
                <w:rFonts w:cstheme="minorHAnsi"/>
                <w:sz w:val="20"/>
                <w:szCs w:val="20"/>
              </w:rPr>
            </w:pPr>
            <w:r w:rsidRPr="0012568D">
              <w:rPr>
                <w:rFonts w:cstheme="minorHAnsi"/>
                <w:sz w:val="20"/>
                <w:szCs w:val="20"/>
                <w:lang w:val="mk-MK"/>
              </w:rPr>
              <w:t>Надзорен инженер, Инспекција</w:t>
            </w:r>
          </w:p>
        </w:tc>
        <w:tc>
          <w:tcPr>
            <w:tcW w:w="551" w:type="pct"/>
            <w:tcBorders>
              <w:top w:val="single" w:sz="4" w:space="0" w:color="auto"/>
              <w:left w:val="single" w:sz="4" w:space="0" w:color="auto"/>
              <w:bottom w:val="single" w:sz="4" w:space="0" w:color="auto"/>
              <w:right w:val="single" w:sz="4" w:space="0" w:color="auto"/>
            </w:tcBorders>
            <w:vAlign w:val="center"/>
          </w:tcPr>
          <w:p w14:paraId="35631A76" w14:textId="00447521" w:rsidR="00D119F9" w:rsidRPr="002A3568" w:rsidRDefault="00C83CEC" w:rsidP="00D119F9">
            <w:pPr>
              <w:spacing w:line="240" w:lineRule="auto"/>
              <w:jc w:val="center"/>
              <w:rPr>
                <w:rFonts w:cstheme="minorHAnsi"/>
                <w:sz w:val="20"/>
                <w:szCs w:val="20"/>
              </w:rPr>
            </w:pPr>
            <w:r w:rsidRPr="0012568D">
              <w:rPr>
                <w:rFonts w:cstheme="minorHAnsi"/>
                <w:sz w:val="20"/>
                <w:szCs w:val="20"/>
                <w:lang w:val="mk-MK"/>
              </w:rPr>
              <w:t xml:space="preserve">Дел од редовните трошоци на Изведувачот </w:t>
            </w:r>
          </w:p>
        </w:tc>
      </w:tr>
      <w:tr w:rsidR="002D43B9" w:rsidRPr="002A3568" w14:paraId="0FD72F71"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094883AF" w14:textId="72A9F830" w:rsidR="0026740E" w:rsidRPr="0012568D" w:rsidRDefault="0026740E" w:rsidP="0026740E">
            <w:pPr>
              <w:widowControl w:val="0"/>
              <w:autoSpaceDE w:val="0"/>
              <w:autoSpaceDN w:val="0"/>
              <w:adjustRightInd w:val="0"/>
              <w:spacing w:after="0" w:line="240" w:lineRule="auto"/>
              <w:jc w:val="center"/>
              <w:rPr>
                <w:rFonts w:cstheme="minorHAnsi"/>
                <w:sz w:val="20"/>
                <w:szCs w:val="20"/>
                <w:lang w:val="mk-MK"/>
              </w:rPr>
            </w:pPr>
            <w:r>
              <w:rPr>
                <w:rFonts w:eastAsia="Calibri" w:cstheme="minorHAnsi"/>
                <w:sz w:val="20"/>
                <w:szCs w:val="20"/>
                <w:lang w:val="mk-MK"/>
              </w:rPr>
              <w:lastRenderedPageBreak/>
              <w:t xml:space="preserve">Инциденти или несреќи поврзани со проектот или такви кои влијаат на проектот </w:t>
            </w:r>
          </w:p>
        </w:tc>
        <w:tc>
          <w:tcPr>
            <w:tcW w:w="815" w:type="pct"/>
            <w:tcBorders>
              <w:top w:val="single" w:sz="4" w:space="0" w:color="auto"/>
              <w:left w:val="single" w:sz="4" w:space="0" w:color="auto"/>
              <w:bottom w:val="single" w:sz="4" w:space="0" w:color="auto"/>
              <w:right w:val="single" w:sz="4" w:space="0" w:color="auto"/>
            </w:tcBorders>
            <w:vAlign w:val="center"/>
          </w:tcPr>
          <w:p w14:paraId="3DF0834D" w14:textId="5AFC4296" w:rsidR="0026740E" w:rsidRDefault="0026740E" w:rsidP="0026740E">
            <w:pPr>
              <w:spacing w:line="240" w:lineRule="auto"/>
              <w:jc w:val="center"/>
              <w:rPr>
                <w:rFonts w:cstheme="minorHAnsi"/>
                <w:sz w:val="20"/>
                <w:szCs w:val="20"/>
                <w:lang w:val="mk-MK"/>
              </w:rPr>
            </w:pPr>
            <w:r>
              <w:rPr>
                <w:rFonts w:cstheme="minorHAnsi"/>
                <w:sz w:val="20"/>
                <w:szCs w:val="20"/>
                <w:lang w:val="mk-MK"/>
              </w:rPr>
              <w:t xml:space="preserve">На градилиштето </w:t>
            </w:r>
            <w:r>
              <w:rPr>
                <w:rFonts w:cstheme="minorHAnsi"/>
                <w:sz w:val="20"/>
                <w:szCs w:val="20"/>
              </w:rPr>
              <w:t xml:space="preserve">/ </w:t>
            </w:r>
            <w:r>
              <w:rPr>
                <w:rFonts w:cstheme="minorHAnsi"/>
                <w:sz w:val="20"/>
                <w:szCs w:val="20"/>
                <w:lang w:val="mk-MK"/>
              </w:rPr>
              <w:t>В</w:t>
            </w:r>
            <w:r w:rsidR="00B66459">
              <w:rPr>
                <w:rFonts w:cstheme="minorHAnsi"/>
                <w:sz w:val="20"/>
                <w:szCs w:val="20"/>
                <w:lang w:val="mk-MK"/>
              </w:rPr>
              <w:t>долж патот / у</w:t>
            </w:r>
            <w:r>
              <w:rPr>
                <w:rFonts w:cstheme="minorHAnsi"/>
                <w:sz w:val="20"/>
                <w:szCs w:val="20"/>
                <w:lang w:val="mk-MK"/>
              </w:rPr>
              <w:t xml:space="preserve">лицата </w:t>
            </w:r>
          </w:p>
        </w:tc>
        <w:tc>
          <w:tcPr>
            <w:tcW w:w="949" w:type="pct"/>
            <w:tcBorders>
              <w:top w:val="single" w:sz="4" w:space="0" w:color="auto"/>
              <w:left w:val="single" w:sz="4" w:space="0" w:color="auto"/>
              <w:bottom w:val="single" w:sz="4" w:space="0" w:color="auto"/>
              <w:right w:val="single" w:sz="4" w:space="0" w:color="auto"/>
            </w:tcBorders>
            <w:vAlign w:val="center"/>
          </w:tcPr>
          <w:p w14:paraId="4EE9F9B0" w14:textId="584B6B46" w:rsidR="0026740E" w:rsidRPr="0012568D" w:rsidRDefault="0026740E" w:rsidP="0026740E">
            <w:pPr>
              <w:spacing w:line="240" w:lineRule="auto"/>
              <w:jc w:val="center"/>
              <w:rPr>
                <w:rFonts w:cstheme="minorHAnsi"/>
                <w:sz w:val="20"/>
                <w:szCs w:val="20"/>
                <w:lang w:val="mk-MK"/>
              </w:rPr>
            </w:pPr>
            <w:r>
              <w:rPr>
                <w:rFonts w:eastAsia="Calibri" w:cs="Arial"/>
                <w:sz w:val="20"/>
                <w:szCs w:val="20"/>
                <w:lang w:val="mk-MK" w:eastAsia="fr-FR"/>
              </w:rPr>
              <w:t xml:space="preserve">Регуларни визуелни проверки на градилиштето и преку добивање повик / извештај по случен инцидент / несреќа </w:t>
            </w:r>
          </w:p>
        </w:tc>
        <w:tc>
          <w:tcPr>
            <w:tcW w:w="893" w:type="pct"/>
            <w:tcBorders>
              <w:top w:val="single" w:sz="4" w:space="0" w:color="auto"/>
              <w:left w:val="single" w:sz="4" w:space="0" w:color="auto"/>
              <w:bottom w:val="single" w:sz="4" w:space="0" w:color="auto"/>
              <w:right w:val="single" w:sz="4" w:space="0" w:color="auto"/>
            </w:tcBorders>
            <w:vAlign w:val="center"/>
          </w:tcPr>
          <w:p w14:paraId="011CB12E" w14:textId="4DC4E554" w:rsidR="0026740E" w:rsidRPr="0026740E" w:rsidRDefault="0026740E" w:rsidP="0026740E">
            <w:pPr>
              <w:spacing w:line="240" w:lineRule="auto"/>
              <w:jc w:val="center"/>
              <w:rPr>
                <w:rFonts w:cstheme="minorHAnsi"/>
                <w:sz w:val="20"/>
                <w:szCs w:val="20"/>
                <w:lang w:val="mk-MK"/>
              </w:rPr>
            </w:pPr>
            <w:r>
              <w:rPr>
                <w:rFonts w:eastAsia="Calibri" w:cs="Arial"/>
                <w:bCs/>
                <w:sz w:val="20"/>
                <w:szCs w:val="20"/>
                <w:lang w:val="mk-MK" w:eastAsia="fr-FR"/>
              </w:rPr>
              <w:t>Постојано</w:t>
            </w:r>
          </w:p>
        </w:tc>
        <w:tc>
          <w:tcPr>
            <w:tcW w:w="979" w:type="pct"/>
            <w:tcBorders>
              <w:top w:val="single" w:sz="4" w:space="0" w:color="auto"/>
              <w:left w:val="single" w:sz="4" w:space="0" w:color="auto"/>
              <w:bottom w:val="single" w:sz="4" w:space="0" w:color="auto"/>
              <w:right w:val="single" w:sz="4" w:space="0" w:color="auto"/>
            </w:tcBorders>
            <w:vAlign w:val="center"/>
          </w:tcPr>
          <w:p w14:paraId="12D6F51D" w14:textId="22290DF4" w:rsidR="0026740E" w:rsidRPr="002A3568" w:rsidRDefault="0026740E" w:rsidP="0026740E">
            <w:pPr>
              <w:widowControl w:val="0"/>
              <w:autoSpaceDE w:val="0"/>
              <w:autoSpaceDN w:val="0"/>
              <w:adjustRightInd w:val="0"/>
              <w:jc w:val="center"/>
              <w:rPr>
                <w:rFonts w:cstheme="minorHAnsi"/>
                <w:sz w:val="20"/>
                <w:szCs w:val="20"/>
              </w:rPr>
            </w:pPr>
            <w:r>
              <w:rPr>
                <w:rFonts w:cstheme="minorHAnsi"/>
                <w:sz w:val="20"/>
                <w:szCs w:val="20"/>
                <w:lang w:val="mk-MK"/>
              </w:rPr>
              <w:t>Изведувач</w:t>
            </w:r>
            <w:r w:rsidRPr="002A3568">
              <w:rPr>
                <w:rFonts w:cstheme="minorHAnsi"/>
                <w:sz w:val="20"/>
                <w:szCs w:val="20"/>
              </w:rPr>
              <w:t>;</w:t>
            </w:r>
          </w:p>
          <w:p w14:paraId="0A0F1B81" w14:textId="77777777" w:rsidR="0026740E" w:rsidRDefault="0026740E" w:rsidP="0026740E">
            <w:pPr>
              <w:jc w:val="center"/>
              <w:rPr>
                <w:rFonts w:eastAsia="Calibri" w:cs="Arial"/>
                <w:bCs/>
                <w:sz w:val="20"/>
                <w:szCs w:val="20"/>
                <w:lang w:val="en-GB" w:eastAsia="fr-FR"/>
              </w:rPr>
            </w:pPr>
            <w:r>
              <w:rPr>
                <w:rFonts w:eastAsia="Calibri" w:cs="Arial"/>
                <w:bCs/>
                <w:sz w:val="20"/>
                <w:szCs w:val="20"/>
                <w:lang w:val="mk-MK" w:eastAsia="fr-FR"/>
              </w:rPr>
              <w:t xml:space="preserve">Надзор </w:t>
            </w:r>
          </w:p>
          <w:p w14:paraId="44C5D5D4" w14:textId="4C24BACF" w:rsidR="0026740E" w:rsidRPr="0012568D" w:rsidRDefault="0026740E" w:rsidP="0026740E">
            <w:pPr>
              <w:jc w:val="center"/>
              <w:rPr>
                <w:rFonts w:cstheme="minorHAnsi"/>
                <w:sz w:val="20"/>
                <w:szCs w:val="20"/>
                <w:lang w:val="mk-MK"/>
              </w:rPr>
            </w:pPr>
            <w:r>
              <w:rPr>
                <w:rFonts w:eastAsia="Calibri" w:cs="Arial"/>
                <w:bCs/>
                <w:sz w:val="20"/>
                <w:szCs w:val="20"/>
                <w:lang w:val="mk-MK" w:eastAsia="fr-FR"/>
              </w:rPr>
              <w:t xml:space="preserve">ЕУП Специјалист за животна средина и социјални аспекти </w:t>
            </w:r>
            <w:r>
              <w:rPr>
                <w:rFonts w:eastAsia="Calibri" w:cs="Arial"/>
                <w:bCs/>
                <w:sz w:val="20"/>
                <w:szCs w:val="20"/>
                <w:lang w:eastAsia="fr-FR"/>
              </w:rPr>
              <w:t>(</w:t>
            </w:r>
            <w:r>
              <w:rPr>
                <w:rFonts w:eastAsia="Calibri" w:cs="Arial"/>
                <w:bCs/>
                <w:sz w:val="20"/>
                <w:szCs w:val="20"/>
                <w:lang w:val="mk-MK" w:eastAsia="fr-FR"/>
              </w:rPr>
              <w:t xml:space="preserve">потребно е да ја извести СБ доколку се случи инцидент </w:t>
            </w:r>
            <w:proofErr w:type="spellStart"/>
            <w:r>
              <w:rPr>
                <w:rFonts w:eastAsia="Calibri" w:cs="Arial"/>
                <w:bCs/>
                <w:sz w:val="20"/>
                <w:szCs w:val="20"/>
                <w:lang w:eastAsia="fr-FR"/>
              </w:rPr>
              <w:t>i</w:t>
            </w:r>
            <w:proofErr w:type="spellEnd"/>
            <w:r>
              <w:rPr>
                <w:rFonts w:eastAsia="Calibri" w:cs="Arial"/>
                <w:bCs/>
                <w:sz w:val="20"/>
                <w:szCs w:val="20"/>
                <w:lang w:val="mk-MK" w:eastAsia="fr-FR"/>
              </w:rPr>
              <w:t>/ несреќа</w:t>
            </w:r>
            <w:r>
              <w:rPr>
                <w:rFonts w:eastAsia="Calibri" w:cs="Arial"/>
                <w:bCs/>
                <w:sz w:val="20"/>
                <w:szCs w:val="20"/>
                <w:lang w:eastAsia="fr-FR"/>
              </w:rPr>
              <w:t>)</w:t>
            </w:r>
          </w:p>
        </w:tc>
        <w:tc>
          <w:tcPr>
            <w:tcW w:w="551" w:type="pct"/>
            <w:tcBorders>
              <w:top w:val="single" w:sz="4" w:space="0" w:color="auto"/>
              <w:left w:val="single" w:sz="4" w:space="0" w:color="auto"/>
              <w:bottom w:val="single" w:sz="4" w:space="0" w:color="auto"/>
              <w:right w:val="single" w:sz="4" w:space="0" w:color="auto"/>
            </w:tcBorders>
            <w:vAlign w:val="center"/>
          </w:tcPr>
          <w:p w14:paraId="74A8EE9F" w14:textId="3F09F9F8" w:rsidR="0026740E" w:rsidRPr="0012568D" w:rsidRDefault="0026740E" w:rsidP="0026740E">
            <w:pPr>
              <w:spacing w:line="240" w:lineRule="auto"/>
              <w:jc w:val="center"/>
              <w:rPr>
                <w:rFonts w:cstheme="minorHAnsi"/>
                <w:sz w:val="20"/>
                <w:szCs w:val="20"/>
                <w:lang w:val="mk-MK"/>
              </w:rPr>
            </w:pPr>
            <w:r>
              <w:rPr>
                <w:rFonts w:cstheme="minorHAnsi"/>
                <w:sz w:val="20"/>
                <w:szCs w:val="20"/>
                <w:lang w:val="mk-MK"/>
              </w:rPr>
              <w:t xml:space="preserve">Дел од регуларните трошоци на Изведувачот </w:t>
            </w:r>
          </w:p>
        </w:tc>
      </w:tr>
      <w:tr w:rsidR="00B66459" w:rsidRPr="002A3568" w14:paraId="5A33C350" w14:textId="77777777" w:rsidTr="00331637">
        <w:trPr>
          <w:trHeight w:val="397"/>
        </w:trPr>
        <w:tc>
          <w:tcPr>
            <w:tcW w:w="813" w:type="pct"/>
            <w:tcBorders>
              <w:top w:val="single" w:sz="4" w:space="0" w:color="auto"/>
              <w:left w:val="single" w:sz="4" w:space="0" w:color="auto"/>
              <w:bottom w:val="single" w:sz="4" w:space="0" w:color="auto"/>
              <w:right w:val="single" w:sz="4" w:space="0" w:color="auto"/>
            </w:tcBorders>
            <w:vAlign w:val="center"/>
          </w:tcPr>
          <w:p w14:paraId="0318B900" w14:textId="36EE8ADE" w:rsidR="00B66459" w:rsidRDefault="00B66459" w:rsidP="00B66459">
            <w:pPr>
              <w:widowControl w:val="0"/>
              <w:autoSpaceDE w:val="0"/>
              <w:autoSpaceDN w:val="0"/>
              <w:adjustRightInd w:val="0"/>
              <w:spacing w:after="0" w:line="240" w:lineRule="auto"/>
              <w:jc w:val="center"/>
              <w:rPr>
                <w:rFonts w:eastAsia="Calibri" w:cstheme="minorHAnsi"/>
                <w:sz w:val="20"/>
                <w:szCs w:val="20"/>
                <w:lang w:val="mk-MK"/>
              </w:rPr>
            </w:pPr>
            <w:r>
              <w:rPr>
                <w:rFonts w:eastAsia="Calibri" w:cstheme="minorHAnsi"/>
                <w:sz w:val="20"/>
                <w:szCs w:val="20"/>
                <w:lang w:val="mk-MK"/>
              </w:rPr>
              <w:t xml:space="preserve">Следствени активности како превентивни мерки за спречување да настанат слични ситуации </w:t>
            </w:r>
          </w:p>
        </w:tc>
        <w:tc>
          <w:tcPr>
            <w:tcW w:w="815" w:type="pct"/>
            <w:tcBorders>
              <w:top w:val="single" w:sz="4" w:space="0" w:color="auto"/>
              <w:left w:val="single" w:sz="4" w:space="0" w:color="auto"/>
              <w:bottom w:val="single" w:sz="4" w:space="0" w:color="auto"/>
              <w:right w:val="single" w:sz="4" w:space="0" w:color="auto"/>
            </w:tcBorders>
            <w:vAlign w:val="center"/>
          </w:tcPr>
          <w:p w14:paraId="667DD85D" w14:textId="61024DF4" w:rsidR="00B66459" w:rsidRDefault="00B66459" w:rsidP="00B66459">
            <w:pPr>
              <w:spacing w:line="240" w:lineRule="auto"/>
              <w:jc w:val="center"/>
              <w:rPr>
                <w:rFonts w:cstheme="minorHAnsi"/>
                <w:sz w:val="20"/>
                <w:szCs w:val="20"/>
                <w:lang w:val="mk-MK"/>
              </w:rPr>
            </w:pPr>
            <w:r>
              <w:rPr>
                <w:rFonts w:cstheme="minorHAnsi"/>
                <w:sz w:val="20"/>
                <w:szCs w:val="20"/>
                <w:lang w:val="mk-MK"/>
              </w:rPr>
              <w:t xml:space="preserve">На градилиштето </w:t>
            </w:r>
            <w:r>
              <w:rPr>
                <w:rFonts w:cstheme="minorHAnsi"/>
                <w:sz w:val="20"/>
                <w:szCs w:val="20"/>
              </w:rPr>
              <w:t xml:space="preserve">/ </w:t>
            </w:r>
            <w:r>
              <w:rPr>
                <w:rFonts w:cstheme="minorHAnsi"/>
                <w:sz w:val="20"/>
                <w:szCs w:val="20"/>
                <w:lang w:val="mk-MK"/>
              </w:rPr>
              <w:t>Вдолж патот / улицата</w:t>
            </w:r>
          </w:p>
        </w:tc>
        <w:tc>
          <w:tcPr>
            <w:tcW w:w="949" w:type="pct"/>
            <w:tcBorders>
              <w:top w:val="single" w:sz="4" w:space="0" w:color="auto"/>
              <w:left w:val="single" w:sz="4" w:space="0" w:color="auto"/>
              <w:bottom w:val="single" w:sz="4" w:space="0" w:color="auto"/>
              <w:right w:val="single" w:sz="4" w:space="0" w:color="auto"/>
            </w:tcBorders>
            <w:vAlign w:val="center"/>
          </w:tcPr>
          <w:p w14:paraId="04E25DCE" w14:textId="75F57F63" w:rsidR="00B66459" w:rsidRDefault="00B66459" w:rsidP="00B66459">
            <w:pPr>
              <w:spacing w:line="240" w:lineRule="auto"/>
              <w:jc w:val="center"/>
              <w:rPr>
                <w:rFonts w:eastAsia="Calibri" w:cs="Arial"/>
                <w:sz w:val="20"/>
                <w:szCs w:val="20"/>
                <w:lang w:val="mk-MK" w:eastAsia="fr-FR"/>
              </w:rPr>
            </w:pPr>
            <w:r>
              <w:rPr>
                <w:rFonts w:eastAsia="Calibri" w:cs="Arial"/>
                <w:sz w:val="20"/>
                <w:szCs w:val="20"/>
                <w:lang w:val="mk-MK" w:eastAsia="fr-FR"/>
              </w:rPr>
              <w:t xml:space="preserve">Преку редовно известување од страна на Изведувачот </w:t>
            </w:r>
          </w:p>
        </w:tc>
        <w:tc>
          <w:tcPr>
            <w:tcW w:w="893" w:type="pct"/>
            <w:tcBorders>
              <w:top w:val="single" w:sz="4" w:space="0" w:color="auto"/>
              <w:left w:val="single" w:sz="4" w:space="0" w:color="auto"/>
              <w:bottom w:val="single" w:sz="4" w:space="0" w:color="auto"/>
              <w:right w:val="single" w:sz="4" w:space="0" w:color="auto"/>
            </w:tcBorders>
            <w:vAlign w:val="center"/>
          </w:tcPr>
          <w:p w14:paraId="7B354F2C" w14:textId="30D3C277" w:rsidR="00B66459" w:rsidRDefault="00B66459" w:rsidP="00B66459">
            <w:pPr>
              <w:spacing w:line="240" w:lineRule="auto"/>
              <w:jc w:val="center"/>
              <w:rPr>
                <w:rFonts w:eastAsia="Calibri" w:cs="Arial"/>
                <w:bCs/>
                <w:sz w:val="20"/>
                <w:szCs w:val="20"/>
                <w:lang w:val="mk-MK" w:eastAsia="fr-FR"/>
              </w:rPr>
            </w:pPr>
            <w:r>
              <w:rPr>
                <w:rFonts w:eastAsia="Calibri" w:cs="Arial"/>
                <w:bCs/>
                <w:sz w:val="20"/>
                <w:szCs w:val="20"/>
                <w:lang w:val="mk-MK" w:eastAsia="fr-FR"/>
              </w:rPr>
              <w:t>На месечно ниво до затварање на сите следствени активн</w:t>
            </w:r>
            <w:r w:rsidR="002E26CE">
              <w:rPr>
                <w:rFonts w:eastAsia="Calibri" w:cs="Arial"/>
                <w:bCs/>
                <w:sz w:val="20"/>
                <w:szCs w:val="20"/>
                <w:lang w:val="mk-MK" w:eastAsia="fr-FR"/>
              </w:rPr>
              <w:t>о</w:t>
            </w:r>
            <w:r>
              <w:rPr>
                <w:rFonts w:eastAsia="Calibri" w:cs="Arial"/>
                <w:bCs/>
                <w:sz w:val="20"/>
                <w:szCs w:val="20"/>
                <w:lang w:val="mk-MK" w:eastAsia="fr-FR"/>
              </w:rPr>
              <w:t xml:space="preserve">сти </w:t>
            </w:r>
          </w:p>
        </w:tc>
        <w:tc>
          <w:tcPr>
            <w:tcW w:w="979" w:type="pct"/>
            <w:tcBorders>
              <w:top w:val="single" w:sz="4" w:space="0" w:color="auto"/>
              <w:left w:val="single" w:sz="4" w:space="0" w:color="auto"/>
              <w:bottom w:val="single" w:sz="4" w:space="0" w:color="auto"/>
              <w:right w:val="single" w:sz="4" w:space="0" w:color="auto"/>
            </w:tcBorders>
            <w:vAlign w:val="center"/>
          </w:tcPr>
          <w:p w14:paraId="472B32AF" w14:textId="2E5AA158" w:rsidR="00B66459" w:rsidRDefault="00B66459" w:rsidP="00B66459">
            <w:pPr>
              <w:widowControl w:val="0"/>
              <w:autoSpaceDE w:val="0"/>
              <w:autoSpaceDN w:val="0"/>
              <w:adjustRightInd w:val="0"/>
              <w:jc w:val="center"/>
              <w:rPr>
                <w:rFonts w:cstheme="minorHAnsi"/>
                <w:sz w:val="20"/>
                <w:szCs w:val="20"/>
                <w:lang w:val="mk-MK"/>
              </w:rPr>
            </w:pPr>
            <w:r>
              <w:rPr>
                <w:rFonts w:eastAsia="Calibri" w:cs="Arial"/>
                <w:bCs/>
                <w:sz w:val="20"/>
                <w:szCs w:val="20"/>
                <w:lang w:val="mk-MK" w:eastAsia="fr-FR"/>
              </w:rPr>
              <w:t>ЕУП Специјалист за животна средина и социјални аспекти</w:t>
            </w:r>
          </w:p>
        </w:tc>
        <w:tc>
          <w:tcPr>
            <w:tcW w:w="551" w:type="pct"/>
            <w:tcBorders>
              <w:top w:val="single" w:sz="4" w:space="0" w:color="auto"/>
              <w:left w:val="single" w:sz="4" w:space="0" w:color="auto"/>
              <w:bottom w:val="single" w:sz="4" w:space="0" w:color="auto"/>
              <w:right w:val="single" w:sz="4" w:space="0" w:color="auto"/>
            </w:tcBorders>
            <w:vAlign w:val="center"/>
          </w:tcPr>
          <w:p w14:paraId="5F444C66" w14:textId="09ECD565" w:rsidR="00B66459" w:rsidRDefault="00B66459" w:rsidP="00B66459">
            <w:pPr>
              <w:spacing w:line="240" w:lineRule="auto"/>
              <w:jc w:val="center"/>
              <w:rPr>
                <w:rFonts w:cstheme="minorHAnsi"/>
                <w:sz w:val="20"/>
                <w:szCs w:val="20"/>
                <w:lang w:val="mk-MK"/>
              </w:rPr>
            </w:pPr>
            <w:r>
              <w:rPr>
                <w:rFonts w:cstheme="minorHAnsi"/>
                <w:sz w:val="20"/>
                <w:szCs w:val="20"/>
                <w:lang w:val="mk-MK"/>
              </w:rPr>
              <w:t xml:space="preserve">Трошоците ќе зависат од видот, волуменот и траењето на следствените активности </w:t>
            </w:r>
            <w:r>
              <w:rPr>
                <w:rFonts w:cstheme="minorHAnsi"/>
                <w:sz w:val="20"/>
                <w:szCs w:val="20"/>
              </w:rPr>
              <w:t>/</w:t>
            </w:r>
            <w:r>
              <w:rPr>
                <w:rFonts w:cstheme="minorHAnsi"/>
                <w:sz w:val="20"/>
                <w:szCs w:val="20"/>
                <w:lang w:val="mk-MK"/>
              </w:rPr>
              <w:t xml:space="preserve">Трошоци на Изведувачот </w:t>
            </w:r>
          </w:p>
        </w:tc>
      </w:tr>
      <w:tr w:rsidR="00D119F9" w:rsidRPr="002A3568" w14:paraId="119CC543" w14:textId="77777777" w:rsidTr="007677EB">
        <w:trPr>
          <w:trHeight w:val="319"/>
        </w:trPr>
        <w:tc>
          <w:tcPr>
            <w:tcW w:w="5000" w:type="pct"/>
            <w:gridSpan w:val="6"/>
            <w:tcBorders>
              <w:top w:val="single" w:sz="4" w:space="0" w:color="auto"/>
              <w:left w:val="single" w:sz="4" w:space="0" w:color="auto"/>
              <w:bottom w:val="single" w:sz="4" w:space="0" w:color="auto"/>
              <w:right w:val="single" w:sz="4" w:space="0" w:color="auto"/>
            </w:tcBorders>
            <w:shd w:val="clear" w:color="auto" w:fill="E2EFD9" w:themeFill="accent6" w:themeFillTint="33"/>
            <w:vAlign w:val="bottom"/>
            <w:hideMark/>
          </w:tcPr>
          <w:p w14:paraId="14E4339D" w14:textId="36D410B6" w:rsidR="00D119F9" w:rsidRPr="002A3568" w:rsidRDefault="004903AC" w:rsidP="007677EB">
            <w:pPr>
              <w:spacing w:after="0"/>
              <w:rPr>
                <w:rFonts w:cstheme="minorHAnsi"/>
                <w:b/>
                <w:sz w:val="20"/>
                <w:szCs w:val="20"/>
              </w:rPr>
            </w:pPr>
            <w:r w:rsidRPr="0012568D">
              <w:rPr>
                <w:rFonts w:cstheme="minorHAnsi"/>
                <w:b/>
                <w:sz w:val="20"/>
                <w:szCs w:val="20"/>
                <w:lang w:val="mk-MK"/>
              </w:rPr>
              <w:t>Оперативна фаза</w:t>
            </w:r>
          </w:p>
        </w:tc>
      </w:tr>
      <w:tr w:rsidR="002D43B9" w:rsidRPr="002A3568" w14:paraId="17DDAF60" w14:textId="77777777" w:rsidTr="00331637">
        <w:trPr>
          <w:trHeight w:val="878"/>
        </w:trPr>
        <w:tc>
          <w:tcPr>
            <w:tcW w:w="813" w:type="pct"/>
            <w:tcBorders>
              <w:top w:val="single" w:sz="4" w:space="0" w:color="auto"/>
              <w:left w:val="single" w:sz="4" w:space="0" w:color="auto"/>
              <w:bottom w:val="single" w:sz="4" w:space="0" w:color="auto"/>
              <w:right w:val="single" w:sz="4" w:space="0" w:color="auto"/>
            </w:tcBorders>
            <w:vAlign w:val="center"/>
          </w:tcPr>
          <w:p w14:paraId="464849CC" w14:textId="32802715" w:rsidR="00D119F9" w:rsidRPr="002A3568" w:rsidRDefault="004903AC" w:rsidP="00D119F9">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Правилно управување со отпадот</w:t>
            </w:r>
          </w:p>
        </w:tc>
        <w:tc>
          <w:tcPr>
            <w:tcW w:w="815" w:type="pct"/>
            <w:tcBorders>
              <w:top w:val="single" w:sz="4" w:space="0" w:color="auto"/>
              <w:left w:val="single" w:sz="4" w:space="0" w:color="auto"/>
              <w:bottom w:val="single" w:sz="4" w:space="0" w:color="auto"/>
              <w:right w:val="single" w:sz="4" w:space="0" w:color="auto"/>
            </w:tcBorders>
            <w:vAlign w:val="center"/>
          </w:tcPr>
          <w:p w14:paraId="5E43E243" w14:textId="66AA021D" w:rsidR="00D119F9" w:rsidRPr="002A3568" w:rsidRDefault="004903AC" w:rsidP="009D0B0B">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На локацијата и во околината</w:t>
            </w:r>
          </w:p>
        </w:tc>
        <w:tc>
          <w:tcPr>
            <w:tcW w:w="949" w:type="pct"/>
            <w:tcBorders>
              <w:top w:val="single" w:sz="4" w:space="0" w:color="auto"/>
              <w:left w:val="single" w:sz="4" w:space="0" w:color="auto"/>
              <w:bottom w:val="single" w:sz="4" w:space="0" w:color="auto"/>
              <w:right w:val="single" w:sz="4" w:space="0" w:color="auto"/>
            </w:tcBorders>
            <w:vAlign w:val="center"/>
          </w:tcPr>
          <w:p w14:paraId="379A60AE" w14:textId="17B765E0" w:rsidR="00D119F9" w:rsidRPr="007677EB" w:rsidRDefault="004903AC" w:rsidP="007677EB">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Отпадот правилно се собира/сортира </w:t>
            </w:r>
          </w:p>
        </w:tc>
        <w:tc>
          <w:tcPr>
            <w:tcW w:w="893" w:type="pct"/>
            <w:tcBorders>
              <w:top w:val="single" w:sz="4" w:space="0" w:color="auto"/>
              <w:left w:val="single" w:sz="4" w:space="0" w:color="auto"/>
              <w:bottom w:val="single" w:sz="4" w:space="0" w:color="auto"/>
              <w:right w:val="single" w:sz="4" w:space="0" w:color="auto"/>
            </w:tcBorders>
            <w:vAlign w:val="center"/>
          </w:tcPr>
          <w:p w14:paraId="387BC5A2" w14:textId="69504A10" w:rsidR="00D119F9" w:rsidRPr="007677EB" w:rsidRDefault="004903AC" w:rsidP="007677EB">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Неделно</w:t>
            </w:r>
          </w:p>
        </w:tc>
        <w:tc>
          <w:tcPr>
            <w:tcW w:w="979" w:type="pct"/>
            <w:tcBorders>
              <w:top w:val="single" w:sz="4" w:space="0" w:color="auto"/>
              <w:left w:val="single" w:sz="4" w:space="0" w:color="auto"/>
              <w:bottom w:val="single" w:sz="4" w:space="0" w:color="auto"/>
              <w:right w:val="single" w:sz="4" w:space="0" w:color="auto"/>
            </w:tcBorders>
            <w:vAlign w:val="center"/>
          </w:tcPr>
          <w:p w14:paraId="2DE331E8" w14:textId="48362D1E" w:rsidR="00D119F9" w:rsidRPr="007677EB" w:rsidRDefault="004903AC" w:rsidP="007677EB">
            <w:pPr>
              <w:widowControl w:val="0"/>
              <w:autoSpaceDE w:val="0"/>
              <w:autoSpaceDN w:val="0"/>
              <w:adjustRightInd w:val="0"/>
              <w:spacing w:after="0" w:line="240" w:lineRule="auto"/>
              <w:jc w:val="center"/>
              <w:rPr>
                <w:rFonts w:cstheme="minorHAnsi"/>
                <w:sz w:val="20"/>
                <w:szCs w:val="20"/>
                <w:lang w:val="mk-MK"/>
              </w:rPr>
            </w:pPr>
            <w:r w:rsidRPr="0012568D">
              <w:rPr>
                <w:rFonts w:cstheme="minorHAnsi"/>
                <w:sz w:val="20"/>
                <w:szCs w:val="20"/>
                <w:lang w:val="mk-MK"/>
              </w:rPr>
              <w:t xml:space="preserve">Овластено друштво за собирање отпад </w:t>
            </w:r>
          </w:p>
        </w:tc>
        <w:tc>
          <w:tcPr>
            <w:tcW w:w="551" w:type="pct"/>
            <w:tcBorders>
              <w:top w:val="single" w:sz="4" w:space="0" w:color="auto"/>
              <w:left w:val="single" w:sz="4" w:space="0" w:color="auto"/>
              <w:bottom w:val="single" w:sz="4" w:space="0" w:color="auto"/>
              <w:right w:val="single" w:sz="4" w:space="0" w:color="auto"/>
            </w:tcBorders>
            <w:vAlign w:val="center"/>
          </w:tcPr>
          <w:p w14:paraId="1B654A3C" w14:textId="7AE04BC4" w:rsidR="00D119F9" w:rsidRPr="002A3568" w:rsidRDefault="004903AC" w:rsidP="00D119F9">
            <w:pPr>
              <w:widowControl w:val="0"/>
              <w:autoSpaceDE w:val="0"/>
              <w:autoSpaceDN w:val="0"/>
              <w:adjustRightInd w:val="0"/>
              <w:spacing w:after="0" w:line="240" w:lineRule="auto"/>
              <w:jc w:val="center"/>
              <w:rPr>
                <w:rFonts w:cstheme="minorHAnsi"/>
                <w:sz w:val="20"/>
                <w:szCs w:val="20"/>
              </w:rPr>
            </w:pPr>
            <w:r w:rsidRPr="0012568D">
              <w:rPr>
                <w:rFonts w:cstheme="minorHAnsi"/>
                <w:sz w:val="20"/>
                <w:szCs w:val="20"/>
                <w:lang w:val="mk-MK"/>
              </w:rPr>
              <w:t>Варијабла и не е вклучена во буџетот на проектот</w:t>
            </w:r>
          </w:p>
        </w:tc>
      </w:tr>
      <w:tr w:rsidR="002D43B9" w:rsidRPr="002A3568" w14:paraId="0AF4B19B" w14:textId="77777777" w:rsidTr="00331637">
        <w:trPr>
          <w:trHeight w:val="373"/>
        </w:trPr>
        <w:tc>
          <w:tcPr>
            <w:tcW w:w="813" w:type="pct"/>
            <w:tcBorders>
              <w:top w:val="single" w:sz="4" w:space="0" w:color="auto"/>
              <w:left w:val="single" w:sz="4" w:space="0" w:color="auto"/>
              <w:bottom w:val="single" w:sz="4" w:space="0" w:color="auto"/>
              <w:right w:val="single" w:sz="4" w:space="0" w:color="auto"/>
            </w:tcBorders>
            <w:vAlign w:val="center"/>
          </w:tcPr>
          <w:p w14:paraId="62307DB4" w14:textId="3699707C" w:rsidR="003A4495" w:rsidRPr="0012568D" w:rsidRDefault="003A4495" w:rsidP="00D119F9">
            <w:pPr>
              <w:widowControl w:val="0"/>
              <w:autoSpaceDE w:val="0"/>
              <w:autoSpaceDN w:val="0"/>
              <w:adjustRightInd w:val="0"/>
              <w:spacing w:after="0" w:line="240" w:lineRule="auto"/>
              <w:jc w:val="center"/>
              <w:rPr>
                <w:rFonts w:cstheme="minorHAnsi"/>
                <w:sz w:val="20"/>
                <w:szCs w:val="20"/>
                <w:lang w:val="mk-MK"/>
              </w:rPr>
            </w:pPr>
            <w:r>
              <w:rPr>
                <w:rFonts w:cstheme="minorHAnsi"/>
                <w:sz w:val="20"/>
                <w:szCs w:val="20"/>
                <w:lang w:val="mk-MK"/>
              </w:rPr>
              <w:t xml:space="preserve">Угинати животни на новите  патишта/ улици и нивно собирање  и конечно отстранување </w:t>
            </w:r>
            <w:r>
              <w:rPr>
                <w:rFonts w:cstheme="minorHAnsi"/>
                <w:sz w:val="20"/>
                <w:szCs w:val="20"/>
                <w:lang w:val="mk-MK"/>
              </w:rPr>
              <w:lastRenderedPageBreak/>
              <w:t xml:space="preserve">на одобрена постројка/ локација </w:t>
            </w:r>
          </w:p>
        </w:tc>
        <w:tc>
          <w:tcPr>
            <w:tcW w:w="815" w:type="pct"/>
            <w:tcBorders>
              <w:top w:val="single" w:sz="4" w:space="0" w:color="auto"/>
              <w:left w:val="single" w:sz="4" w:space="0" w:color="auto"/>
              <w:bottom w:val="single" w:sz="4" w:space="0" w:color="auto"/>
              <w:right w:val="single" w:sz="4" w:space="0" w:color="auto"/>
            </w:tcBorders>
            <w:vAlign w:val="center"/>
          </w:tcPr>
          <w:p w14:paraId="79533E06" w14:textId="13DF99A6" w:rsidR="003A4495" w:rsidRPr="0012568D" w:rsidRDefault="003A4495" w:rsidP="009D0B0B">
            <w:pPr>
              <w:widowControl w:val="0"/>
              <w:autoSpaceDE w:val="0"/>
              <w:autoSpaceDN w:val="0"/>
              <w:adjustRightInd w:val="0"/>
              <w:spacing w:after="0" w:line="240" w:lineRule="auto"/>
              <w:jc w:val="center"/>
              <w:rPr>
                <w:rFonts w:cstheme="minorHAnsi"/>
                <w:sz w:val="20"/>
                <w:szCs w:val="20"/>
                <w:lang w:val="mk-MK"/>
              </w:rPr>
            </w:pPr>
            <w:r>
              <w:rPr>
                <w:rFonts w:cstheme="minorHAnsi"/>
                <w:sz w:val="20"/>
                <w:szCs w:val="20"/>
                <w:lang w:val="mk-MK"/>
              </w:rPr>
              <w:lastRenderedPageBreak/>
              <w:t>Долж проектната локација</w:t>
            </w:r>
          </w:p>
        </w:tc>
        <w:tc>
          <w:tcPr>
            <w:tcW w:w="949" w:type="pct"/>
            <w:tcBorders>
              <w:top w:val="single" w:sz="4" w:space="0" w:color="auto"/>
              <w:left w:val="single" w:sz="4" w:space="0" w:color="auto"/>
              <w:bottom w:val="single" w:sz="4" w:space="0" w:color="auto"/>
              <w:right w:val="single" w:sz="4" w:space="0" w:color="auto"/>
            </w:tcBorders>
            <w:vAlign w:val="center"/>
          </w:tcPr>
          <w:p w14:paraId="097F7201" w14:textId="279030CF" w:rsidR="003A4495" w:rsidRPr="005028F2" w:rsidRDefault="005028F2" w:rsidP="004903AC">
            <w:pPr>
              <w:widowControl w:val="0"/>
              <w:autoSpaceDE w:val="0"/>
              <w:autoSpaceDN w:val="0"/>
              <w:adjustRightInd w:val="0"/>
              <w:spacing w:after="0" w:line="240" w:lineRule="auto"/>
              <w:jc w:val="center"/>
              <w:rPr>
                <w:rFonts w:cstheme="minorHAnsi"/>
                <w:sz w:val="20"/>
                <w:szCs w:val="20"/>
                <w:lang w:val="mk-MK"/>
              </w:rPr>
            </w:pPr>
            <w:r w:rsidRPr="005028F2">
              <w:rPr>
                <w:rStyle w:val="jlqj4b"/>
                <w:sz w:val="20"/>
                <w:szCs w:val="20"/>
                <w:lang w:val="mk-MK"/>
              </w:rPr>
              <w:t xml:space="preserve">Труповите треба да се соберат од страна на овластена институција во согласност со националното </w:t>
            </w:r>
            <w:r w:rsidRPr="005028F2">
              <w:rPr>
                <w:rStyle w:val="jlqj4b"/>
                <w:sz w:val="20"/>
                <w:szCs w:val="20"/>
                <w:lang w:val="mk-MK"/>
              </w:rPr>
              <w:lastRenderedPageBreak/>
              <w:t>законодавство и конечно да се отстранат во фабриката/локацијата одобрена од ветеринарното или санитарното одделение. Доказите за оваа операција треба да се чуваат.</w:t>
            </w:r>
          </w:p>
        </w:tc>
        <w:tc>
          <w:tcPr>
            <w:tcW w:w="893" w:type="pct"/>
            <w:tcBorders>
              <w:top w:val="single" w:sz="4" w:space="0" w:color="auto"/>
              <w:left w:val="single" w:sz="4" w:space="0" w:color="auto"/>
              <w:bottom w:val="single" w:sz="4" w:space="0" w:color="auto"/>
              <w:right w:val="single" w:sz="4" w:space="0" w:color="auto"/>
            </w:tcBorders>
            <w:vAlign w:val="center"/>
          </w:tcPr>
          <w:p w14:paraId="794553B8" w14:textId="25D2FE46" w:rsidR="003A4495" w:rsidRPr="0012568D" w:rsidRDefault="005028F2" w:rsidP="00D119F9">
            <w:pPr>
              <w:widowControl w:val="0"/>
              <w:autoSpaceDE w:val="0"/>
              <w:autoSpaceDN w:val="0"/>
              <w:adjustRightInd w:val="0"/>
              <w:spacing w:after="0" w:line="240" w:lineRule="auto"/>
              <w:jc w:val="center"/>
              <w:rPr>
                <w:rFonts w:cstheme="minorHAnsi"/>
                <w:sz w:val="20"/>
                <w:szCs w:val="20"/>
                <w:lang w:val="mk-MK"/>
              </w:rPr>
            </w:pPr>
            <w:r>
              <w:rPr>
                <w:rFonts w:cstheme="minorHAnsi"/>
                <w:sz w:val="20"/>
                <w:szCs w:val="20"/>
                <w:lang w:val="mk-MK"/>
              </w:rPr>
              <w:lastRenderedPageBreak/>
              <w:t xml:space="preserve">Месечно </w:t>
            </w:r>
          </w:p>
        </w:tc>
        <w:tc>
          <w:tcPr>
            <w:tcW w:w="979" w:type="pct"/>
            <w:tcBorders>
              <w:top w:val="single" w:sz="4" w:space="0" w:color="auto"/>
              <w:left w:val="single" w:sz="4" w:space="0" w:color="auto"/>
              <w:bottom w:val="single" w:sz="4" w:space="0" w:color="auto"/>
              <w:right w:val="single" w:sz="4" w:space="0" w:color="auto"/>
            </w:tcBorders>
            <w:vAlign w:val="center"/>
          </w:tcPr>
          <w:p w14:paraId="73A9C55B" w14:textId="4316F660" w:rsidR="003A4495" w:rsidRPr="00CE3340" w:rsidRDefault="00CE3340" w:rsidP="004903AC">
            <w:pPr>
              <w:widowControl w:val="0"/>
              <w:autoSpaceDE w:val="0"/>
              <w:autoSpaceDN w:val="0"/>
              <w:adjustRightInd w:val="0"/>
              <w:spacing w:after="0" w:line="240" w:lineRule="auto"/>
              <w:jc w:val="center"/>
              <w:rPr>
                <w:rFonts w:cstheme="minorHAnsi"/>
                <w:sz w:val="20"/>
                <w:szCs w:val="20"/>
                <w:lang w:val="mk-MK"/>
              </w:rPr>
            </w:pPr>
            <w:r w:rsidRPr="00CE3340">
              <w:rPr>
                <w:rStyle w:val="jlqj4b"/>
                <w:sz w:val="20"/>
                <w:szCs w:val="20"/>
                <w:lang w:val="mk-MK"/>
              </w:rPr>
              <w:t xml:space="preserve">Персоналот на општината или ангажираната компанија (лиценцирана) или владина/локална </w:t>
            </w:r>
            <w:r w:rsidRPr="00CE3340">
              <w:rPr>
                <w:rStyle w:val="jlqj4b"/>
                <w:sz w:val="20"/>
                <w:szCs w:val="20"/>
                <w:lang w:val="mk-MK"/>
              </w:rPr>
              <w:lastRenderedPageBreak/>
              <w:t>институција</w:t>
            </w:r>
          </w:p>
        </w:tc>
        <w:tc>
          <w:tcPr>
            <w:tcW w:w="551" w:type="pct"/>
            <w:tcBorders>
              <w:top w:val="single" w:sz="4" w:space="0" w:color="auto"/>
              <w:left w:val="single" w:sz="4" w:space="0" w:color="auto"/>
              <w:bottom w:val="single" w:sz="4" w:space="0" w:color="auto"/>
              <w:right w:val="single" w:sz="4" w:space="0" w:color="auto"/>
            </w:tcBorders>
            <w:vAlign w:val="center"/>
          </w:tcPr>
          <w:p w14:paraId="53053CA7" w14:textId="1F9F7B39" w:rsidR="003A4495" w:rsidRPr="0012568D" w:rsidRDefault="00CE3340" w:rsidP="00D119F9">
            <w:pPr>
              <w:widowControl w:val="0"/>
              <w:autoSpaceDE w:val="0"/>
              <w:autoSpaceDN w:val="0"/>
              <w:adjustRightInd w:val="0"/>
              <w:spacing w:after="0" w:line="240" w:lineRule="auto"/>
              <w:jc w:val="center"/>
              <w:rPr>
                <w:rFonts w:cstheme="minorHAnsi"/>
                <w:sz w:val="20"/>
                <w:szCs w:val="20"/>
                <w:lang w:val="mk-MK"/>
              </w:rPr>
            </w:pPr>
            <w:r w:rsidRPr="0012568D">
              <w:rPr>
                <w:rFonts w:eastAsia="Calibri"/>
                <w:bCs/>
                <w:sz w:val="20"/>
                <w:szCs w:val="20"/>
                <w:lang w:val="mk-MK" w:eastAsia="fr-FR"/>
              </w:rPr>
              <w:lastRenderedPageBreak/>
              <w:t>Општински буџет</w:t>
            </w:r>
          </w:p>
        </w:tc>
      </w:tr>
      <w:tr w:rsidR="002D43B9" w:rsidRPr="002A3568" w14:paraId="48B2E901" w14:textId="77777777" w:rsidTr="00331637">
        <w:trPr>
          <w:trHeight w:val="373"/>
        </w:trPr>
        <w:tc>
          <w:tcPr>
            <w:tcW w:w="813" w:type="pct"/>
            <w:tcBorders>
              <w:top w:val="single" w:sz="4" w:space="0" w:color="auto"/>
              <w:left w:val="single" w:sz="4" w:space="0" w:color="auto"/>
              <w:bottom w:val="single" w:sz="4" w:space="0" w:color="auto"/>
              <w:right w:val="single" w:sz="4" w:space="0" w:color="auto"/>
            </w:tcBorders>
            <w:vAlign w:val="center"/>
          </w:tcPr>
          <w:p w14:paraId="2E9DA59B" w14:textId="1A15C4D5" w:rsidR="00D119F9" w:rsidRPr="002A3568" w:rsidRDefault="004903AC" w:rsidP="00875B47">
            <w:pPr>
              <w:spacing w:after="0" w:line="240" w:lineRule="auto"/>
              <w:jc w:val="center"/>
              <w:rPr>
                <w:rFonts w:eastAsia="Calibri" w:cs="Arial"/>
                <w:bCs/>
                <w:sz w:val="20"/>
                <w:szCs w:val="20"/>
                <w:lang w:val="en-GB" w:eastAsia="fr-FR"/>
              </w:rPr>
            </w:pPr>
            <w:r w:rsidRPr="0012568D">
              <w:rPr>
                <w:rFonts w:eastAsia="Calibri" w:cs="Arial"/>
                <w:bCs/>
                <w:sz w:val="20"/>
                <w:szCs w:val="20"/>
                <w:lang w:val="mk-MK" w:eastAsia="fr-FR"/>
              </w:rPr>
              <w:t>Редовно одржување на улиц</w:t>
            </w:r>
            <w:r w:rsidR="00ED0110">
              <w:rPr>
                <w:rFonts w:eastAsia="Calibri" w:cs="Arial"/>
                <w:bCs/>
                <w:sz w:val="20"/>
                <w:szCs w:val="20"/>
                <w:lang w:val="mk-MK" w:eastAsia="fr-FR"/>
              </w:rPr>
              <w:t>ата</w:t>
            </w:r>
            <w:r>
              <w:rPr>
                <w:rFonts w:eastAsia="Calibri" w:cs="Arial"/>
                <w:bCs/>
                <w:sz w:val="20"/>
                <w:szCs w:val="20"/>
                <w:lang w:val="mk-MK" w:eastAsia="fr-FR"/>
              </w:rPr>
              <w:t xml:space="preserve"> во </w:t>
            </w:r>
            <w:r w:rsidR="007A4971">
              <w:rPr>
                <w:rFonts w:eastAsia="Calibri" w:cs="Arial"/>
                <w:bCs/>
                <w:sz w:val="20"/>
                <w:szCs w:val="20"/>
                <w:lang w:val="mk-MK" w:eastAsia="fr-FR"/>
              </w:rPr>
              <w:t xml:space="preserve">Општина </w:t>
            </w:r>
            <w:r w:rsidR="00557083">
              <w:rPr>
                <w:rFonts w:cstheme="minorHAnsi"/>
                <w:iCs/>
                <w:sz w:val="20"/>
                <w:szCs w:val="20"/>
                <w:lang w:val="mk-MK"/>
              </w:rPr>
              <w:t>Пробиштип</w:t>
            </w:r>
          </w:p>
        </w:tc>
        <w:tc>
          <w:tcPr>
            <w:tcW w:w="815" w:type="pct"/>
            <w:tcBorders>
              <w:top w:val="single" w:sz="4" w:space="0" w:color="auto"/>
              <w:left w:val="single" w:sz="4" w:space="0" w:color="auto"/>
              <w:bottom w:val="single" w:sz="4" w:space="0" w:color="auto"/>
              <w:right w:val="single" w:sz="4" w:space="0" w:color="auto"/>
            </w:tcBorders>
            <w:vAlign w:val="center"/>
          </w:tcPr>
          <w:p w14:paraId="70E6F9D5" w14:textId="4230AEBE" w:rsidR="00D119F9" w:rsidRPr="002A3568" w:rsidRDefault="002D43B9" w:rsidP="009D0B0B">
            <w:pPr>
              <w:spacing w:after="0" w:line="240" w:lineRule="auto"/>
              <w:jc w:val="center"/>
              <w:rPr>
                <w:rFonts w:eastAsia="Calibri" w:cs="Arial"/>
                <w:bCs/>
                <w:sz w:val="20"/>
                <w:szCs w:val="20"/>
                <w:lang w:val="en-GB" w:eastAsia="fr-FR"/>
              </w:rPr>
            </w:pPr>
            <w:r>
              <w:rPr>
                <w:rFonts w:eastAsia="Calibri" w:cs="Arial"/>
                <w:bCs/>
                <w:sz w:val="20"/>
                <w:szCs w:val="20"/>
                <w:lang w:val="mk-MK" w:eastAsia="fr-FR"/>
              </w:rPr>
              <w:t>Вд</w:t>
            </w:r>
            <w:r w:rsidR="004903AC" w:rsidRPr="0012568D">
              <w:rPr>
                <w:rFonts w:eastAsia="Calibri" w:cs="Arial"/>
                <w:bCs/>
                <w:sz w:val="20"/>
                <w:szCs w:val="20"/>
                <w:lang w:val="mk-MK" w:eastAsia="fr-FR"/>
              </w:rPr>
              <w:t xml:space="preserve">олж </w:t>
            </w:r>
            <w:r w:rsidR="004903AC">
              <w:rPr>
                <w:rFonts w:eastAsia="Calibri" w:cs="Arial"/>
                <w:bCs/>
                <w:sz w:val="20"/>
                <w:szCs w:val="20"/>
                <w:lang w:val="mk-MK" w:eastAsia="fr-FR"/>
              </w:rPr>
              <w:t>улиц</w:t>
            </w:r>
            <w:r w:rsidR="00ED0110">
              <w:rPr>
                <w:rFonts w:eastAsia="Calibri" w:cs="Arial"/>
                <w:bCs/>
                <w:sz w:val="20"/>
                <w:szCs w:val="20"/>
                <w:lang w:val="mk-MK" w:eastAsia="fr-FR"/>
              </w:rPr>
              <w:t>ата</w:t>
            </w:r>
          </w:p>
        </w:tc>
        <w:tc>
          <w:tcPr>
            <w:tcW w:w="949" w:type="pct"/>
            <w:tcBorders>
              <w:top w:val="single" w:sz="4" w:space="0" w:color="auto"/>
              <w:left w:val="single" w:sz="4" w:space="0" w:color="auto"/>
              <w:bottom w:val="single" w:sz="4" w:space="0" w:color="auto"/>
              <w:right w:val="single" w:sz="4" w:space="0" w:color="auto"/>
            </w:tcBorders>
            <w:vAlign w:val="center"/>
          </w:tcPr>
          <w:p w14:paraId="680B4801" w14:textId="3ABF0024" w:rsidR="00D119F9" w:rsidRPr="002A3568" w:rsidRDefault="00CB0656" w:rsidP="00421772">
            <w:pPr>
              <w:spacing w:after="0" w:line="240" w:lineRule="auto"/>
              <w:jc w:val="center"/>
              <w:rPr>
                <w:rFonts w:eastAsia="Calibri" w:cs="Arial"/>
                <w:bCs/>
                <w:sz w:val="20"/>
                <w:szCs w:val="20"/>
                <w:lang w:val="en-GB" w:eastAsia="fr-FR"/>
              </w:rPr>
            </w:pPr>
            <w:r w:rsidRPr="0012568D">
              <w:rPr>
                <w:rFonts w:eastAsia="Calibri" w:cs="Arial"/>
                <w:bCs/>
                <w:sz w:val="20"/>
                <w:szCs w:val="20"/>
                <w:lang w:val="mk-MK" w:eastAsia="fr-FR"/>
              </w:rPr>
              <w:t>Со редовни визуелни проверки на состојбата на патот, во поглед на тоа дали има пукнатини и оштетувања, состојбата на сообраќајната сигнализација</w:t>
            </w:r>
            <w:r w:rsidR="00162058">
              <w:rPr>
                <w:rFonts w:eastAsia="Calibri" w:cs="Arial"/>
                <w:bCs/>
                <w:sz w:val="20"/>
                <w:szCs w:val="20"/>
                <w:lang w:val="mk-MK" w:eastAsia="fr-FR"/>
              </w:rPr>
              <w:t>, соодветна атмосферска канализација,</w:t>
            </w:r>
            <w:r>
              <w:rPr>
                <w:rFonts w:eastAsia="Calibri" w:cs="Arial"/>
                <w:bCs/>
                <w:sz w:val="20"/>
                <w:szCs w:val="20"/>
                <w:lang w:val="mk-MK" w:eastAsia="fr-FR"/>
              </w:rPr>
              <w:t xml:space="preserve"> можна израсната вегетација</w:t>
            </w:r>
            <w:r w:rsidR="00421772" w:rsidRPr="002A3568">
              <w:rPr>
                <w:rFonts w:eastAsia="Calibri" w:cs="Arial"/>
                <w:bCs/>
                <w:sz w:val="20"/>
                <w:szCs w:val="20"/>
                <w:lang w:eastAsia="fr-FR"/>
              </w:rPr>
              <w:t>,</w:t>
            </w:r>
            <w:r>
              <w:rPr>
                <w:rFonts w:eastAsia="Calibri" w:cs="Arial"/>
                <w:bCs/>
                <w:sz w:val="20"/>
                <w:szCs w:val="20"/>
                <w:lang w:val="mk-MK" w:eastAsia="fr-FR"/>
              </w:rPr>
              <w:t xml:space="preserve"> отпад или остатоци од снег</w:t>
            </w:r>
          </w:p>
        </w:tc>
        <w:tc>
          <w:tcPr>
            <w:tcW w:w="893" w:type="pct"/>
            <w:tcBorders>
              <w:top w:val="single" w:sz="4" w:space="0" w:color="auto"/>
              <w:left w:val="single" w:sz="4" w:space="0" w:color="auto"/>
              <w:bottom w:val="single" w:sz="4" w:space="0" w:color="auto"/>
              <w:right w:val="single" w:sz="4" w:space="0" w:color="auto"/>
            </w:tcBorders>
            <w:vAlign w:val="center"/>
          </w:tcPr>
          <w:p w14:paraId="13D6304C" w14:textId="1D331293" w:rsidR="00D119F9" w:rsidRPr="002A3568" w:rsidRDefault="00CB0656" w:rsidP="00D119F9">
            <w:pPr>
              <w:spacing w:after="0" w:line="240" w:lineRule="auto"/>
              <w:jc w:val="center"/>
              <w:rPr>
                <w:rFonts w:eastAsia="Calibri" w:cs="Arial"/>
                <w:bCs/>
                <w:sz w:val="20"/>
                <w:szCs w:val="20"/>
                <w:lang w:val="en-GB" w:eastAsia="fr-FR"/>
              </w:rPr>
            </w:pPr>
            <w:r w:rsidRPr="0012568D">
              <w:rPr>
                <w:rFonts w:eastAsia="Calibri" w:cs="Arial"/>
                <w:bCs/>
                <w:sz w:val="20"/>
                <w:szCs w:val="20"/>
                <w:lang w:val="mk-MK" w:eastAsia="fr-FR"/>
              </w:rPr>
              <w:t xml:space="preserve">Континуирано и особено во случај на врнежи на снег, </w:t>
            </w:r>
            <w:r w:rsidR="004731DE" w:rsidRPr="0012568D">
              <w:rPr>
                <w:rFonts w:eastAsia="Calibri" w:cs="Arial"/>
                <w:bCs/>
                <w:sz w:val="20"/>
                <w:szCs w:val="20"/>
                <w:lang w:val="mk-MK" w:eastAsia="fr-FR"/>
              </w:rPr>
              <w:t>свлекување</w:t>
            </w:r>
            <w:r w:rsidRPr="0012568D">
              <w:rPr>
                <w:rFonts w:eastAsia="Calibri" w:cs="Arial"/>
                <w:bCs/>
                <w:sz w:val="20"/>
                <w:szCs w:val="20"/>
                <w:lang w:val="mk-MK" w:eastAsia="fr-FR"/>
              </w:rPr>
              <w:t xml:space="preserve"> на земјиште, итн.</w:t>
            </w:r>
          </w:p>
        </w:tc>
        <w:tc>
          <w:tcPr>
            <w:tcW w:w="979" w:type="pct"/>
            <w:tcBorders>
              <w:top w:val="single" w:sz="4" w:space="0" w:color="auto"/>
              <w:left w:val="single" w:sz="4" w:space="0" w:color="auto"/>
              <w:bottom w:val="single" w:sz="4" w:space="0" w:color="auto"/>
              <w:right w:val="single" w:sz="4" w:space="0" w:color="auto"/>
            </w:tcBorders>
            <w:vAlign w:val="center"/>
          </w:tcPr>
          <w:p w14:paraId="55CE9C3C" w14:textId="77777777" w:rsidR="00CB0656" w:rsidRPr="0012568D" w:rsidRDefault="00CB0656" w:rsidP="00CB0656">
            <w:pPr>
              <w:spacing w:after="0" w:line="240" w:lineRule="auto"/>
              <w:jc w:val="center"/>
              <w:rPr>
                <w:rFonts w:eastAsia="Calibri" w:cs="Arial"/>
                <w:bCs/>
                <w:sz w:val="20"/>
                <w:szCs w:val="20"/>
                <w:lang w:val="mk-MK" w:eastAsia="fr-FR"/>
              </w:rPr>
            </w:pPr>
            <w:r w:rsidRPr="0012568D">
              <w:rPr>
                <w:rFonts w:eastAsia="Calibri" w:cs="Arial"/>
                <w:bCs/>
                <w:sz w:val="20"/>
                <w:szCs w:val="20"/>
                <w:lang w:val="mk-MK" w:eastAsia="fr-FR"/>
              </w:rPr>
              <w:t xml:space="preserve">Овластено друштво за одржување патишта </w:t>
            </w:r>
          </w:p>
          <w:p w14:paraId="0D292DE6" w14:textId="724C9B76" w:rsidR="00D119F9" w:rsidRPr="002A3568" w:rsidRDefault="00CB0656" w:rsidP="00CB0656">
            <w:pPr>
              <w:spacing w:after="0" w:line="240" w:lineRule="auto"/>
              <w:jc w:val="center"/>
              <w:rPr>
                <w:rFonts w:eastAsia="Calibri" w:cs="Arial"/>
                <w:bCs/>
                <w:sz w:val="20"/>
                <w:szCs w:val="20"/>
                <w:lang w:val="en-GB" w:eastAsia="fr-FR"/>
              </w:rPr>
            </w:pPr>
            <w:r w:rsidRPr="0012568D">
              <w:rPr>
                <w:rFonts w:eastAsia="Calibri" w:cs="Arial"/>
                <w:bCs/>
                <w:sz w:val="20"/>
                <w:szCs w:val="20"/>
                <w:lang w:val="mk-MK" w:eastAsia="fr-FR"/>
              </w:rPr>
              <w:t>Надзор</w:t>
            </w:r>
          </w:p>
        </w:tc>
        <w:tc>
          <w:tcPr>
            <w:tcW w:w="551" w:type="pct"/>
            <w:tcBorders>
              <w:top w:val="single" w:sz="4" w:space="0" w:color="auto"/>
              <w:left w:val="single" w:sz="4" w:space="0" w:color="auto"/>
              <w:bottom w:val="single" w:sz="4" w:space="0" w:color="auto"/>
              <w:right w:val="single" w:sz="4" w:space="0" w:color="auto"/>
            </w:tcBorders>
            <w:vAlign w:val="center"/>
          </w:tcPr>
          <w:p w14:paraId="7FD27A83" w14:textId="04ADFEE0" w:rsidR="00D119F9" w:rsidRPr="002A3568" w:rsidRDefault="00CB0656" w:rsidP="00D119F9">
            <w:pPr>
              <w:pStyle w:val="Default"/>
              <w:jc w:val="center"/>
              <w:rPr>
                <w:rFonts w:asciiTheme="minorHAnsi" w:eastAsia="Calibri" w:hAnsiTheme="minorHAnsi"/>
                <w:bCs/>
                <w:color w:val="auto"/>
                <w:sz w:val="20"/>
                <w:szCs w:val="20"/>
                <w:lang w:val="en-GB" w:eastAsia="fr-FR"/>
              </w:rPr>
            </w:pPr>
            <w:r w:rsidRPr="0012568D">
              <w:rPr>
                <w:rFonts w:asciiTheme="minorHAnsi" w:eastAsia="Calibri" w:hAnsiTheme="minorHAnsi"/>
                <w:bCs/>
                <w:color w:val="auto"/>
                <w:sz w:val="20"/>
                <w:szCs w:val="20"/>
                <w:lang w:val="mk-MK" w:eastAsia="fr-FR"/>
              </w:rPr>
              <w:t>Општински буџет</w:t>
            </w:r>
          </w:p>
        </w:tc>
      </w:tr>
      <w:tr w:rsidR="00EE4037" w:rsidRPr="002A3568" w14:paraId="6D5A9083" w14:textId="77777777" w:rsidTr="00331637">
        <w:trPr>
          <w:trHeight w:val="373"/>
        </w:trPr>
        <w:tc>
          <w:tcPr>
            <w:tcW w:w="813" w:type="pct"/>
            <w:tcBorders>
              <w:top w:val="single" w:sz="4" w:space="0" w:color="auto"/>
              <w:left w:val="single" w:sz="4" w:space="0" w:color="auto"/>
              <w:bottom w:val="single" w:sz="4" w:space="0" w:color="auto"/>
              <w:right w:val="single" w:sz="4" w:space="0" w:color="auto"/>
            </w:tcBorders>
            <w:vAlign w:val="center"/>
          </w:tcPr>
          <w:p w14:paraId="45860036" w14:textId="6E462A61" w:rsidR="00EE4037" w:rsidRPr="0012568D" w:rsidRDefault="002D43B9" w:rsidP="002D43B9">
            <w:pPr>
              <w:spacing w:after="0" w:line="240" w:lineRule="auto"/>
              <w:jc w:val="center"/>
              <w:rPr>
                <w:rFonts w:eastAsia="Calibri" w:cs="Arial"/>
                <w:bCs/>
                <w:sz w:val="20"/>
                <w:szCs w:val="20"/>
                <w:lang w:val="mk-MK" w:eastAsia="fr-FR"/>
              </w:rPr>
            </w:pPr>
            <w:r w:rsidRPr="00FF5394">
              <w:rPr>
                <w:rFonts w:cstheme="minorHAnsi"/>
                <w:sz w:val="20"/>
                <w:szCs w:val="20"/>
                <w:lang w:val="mk-MK"/>
              </w:rPr>
              <w:t xml:space="preserve">Спроведени мерки за безбедност на патиштата како резултат на </w:t>
            </w:r>
            <w:proofErr w:type="spellStart"/>
            <w:r w:rsidR="00A155E0" w:rsidRPr="0088492E">
              <w:rPr>
                <w:rFonts w:eastAsia="Times New Roman" w:cstheme="minorHAnsi"/>
                <w:bCs/>
                <w:sz w:val="20"/>
                <w:szCs w:val="20"/>
                <w:lang w:eastAsia="da-DK"/>
              </w:rPr>
              <w:t>Контрола</w:t>
            </w:r>
            <w:proofErr w:type="spellEnd"/>
            <w:r w:rsidR="00A155E0" w:rsidRPr="0088492E">
              <w:rPr>
                <w:rFonts w:eastAsia="Times New Roman" w:cstheme="minorHAnsi"/>
                <w:bCs/>
                <w:sz w:val="20"/>
                <w:szCs w:val="20"/>
                <w:lang w:eastAsia="da-DK"/>
              </w:rPr>
              <w:t xml:space="preserve"> на </w:t>
            </w:r>
            <w:proofErr w:type="spellStart"/>
            <w:r w:rsidR="00A155E0" w:rsidRPr="0088492E">
              <w:rPr>
                <w:rFonts w:eastAsia="Times New Roman" w:cstheme="minorHAnsi"/>
                <w:bCs/>
                <w:sz w:val="20"/>
                <w:szCs w:val="20"/>
                <w:lang w:eastAsia="da-DK"/>
              </w:rPr>
              <w:t>безбедноста</w:t>
            </w:r>
            <w:proofErr w:type="spellEnd"/>
            <w:r w:rsidR="00A155E0" w:rsidRPr="0088492E">
              <w:rPr>
                <w:rFonts w:eastAsia="Times New Roman" w:cstheme="minorHAnsi"/>
                <w:bCs/>
                <w:sz w:val="20"/>
                <w:szCs w:val="20"/>
                <w:lang w:eastAsia="da-DK"/>
              </w:rPr>
              <w:t xml:space="preserve"> на </w:t>
            </w:r>
            <w:proofErr w:type="spellStart"/>
            <w:r w:rsidR="00A155E0" w:rsidRPr="0088492E">
              <w:rPr>
                <w:rFonts w:eastAsia="Times New Roman" w:cstheme="minorHAnsi"/>
                <w:bCs/>
                <w:sz w:val="20"/>
                <w:szCs w:val="20"/>
                <w:lang w:eastAsia="da-DK"/>
              </w:rPr>
              <w:t>патиштата</w:t>
            </w:r>
            <w:proofErr w:type="spellEnd"/>
            <w:r w:rsidR="00A155E0" w:rsidRPr="0088492E">
              <w:rPr>
                <w:rFonts w:eastAsia="Times New Roman" w:cstheme="minorHAnsi"/>
                <w:bCs/>
                <w:sz w:val="20"/>
                <w:szCs w:val="20"/>
                <w:lang w:eastAsia="da-DK"/>
              </w:rPr>
              <w:t xml:space="preserve"> </w:t>
            </w:r>
            <w:proofErr w:type="spellStart"/>
            <w:r w:rsidR="00A155E0" w:rsidRPr="007A7772">
              <w:rPr>
                <w:rFonts w:eastAsia="Calibri" w:cstheme="minorHAnsi"/>
                <w:sz w:val="20"/>
                <w:szCs w:val="20"/>
                <w:lang w:eastAsia="fr-FR"/>
              </w:rPr>
              <w:t>спроведена</w:t>
            </w:r>
            <w:proofErr w:type="spellEnd"/>
            <w:r w:rsidR="00A155E0" w:rsidRPr="007A7772">
              <w:rPr>
                <w:rFonts w:eastAsia="Calibri" w:cstheme="minorHAnsi"/>
                <w:sz w:val="20"/>
                <w:szCs w:val="20"/>
                <w:lang w:eastAsia="fr-FR"/>
              </w:rPr>
              <w:t xml:space="preserve"> </w:t>
            </w:r>
            <w:proofErr w:type="spellStart"/>
            <w:r w:rsidR="00A155E0" w:rsidRPr="0088492E">
              <w:rPr>
                <w:rFonts w:eastAsia="Calibri" w:cstheme="minorHAnsi"/>
                <w:sz w:val="20"/>
                <w:szCs w:val="20"/>
                <w:lang w:eastAsia="fr-FR"/>
              </w:rPr>
              <w:t>по</w:t>
            </w:r>
            <w:proofErr w:type="spellEnd"/>
            <w:r w:rsidR="00A155E0" w:rsidRPr="0088492E">
              <w:rPr>
                <w:rFonts w:eastAsia="Calibri" w:cstheme="minorHAnsi"/>
                <w:sz w:val="20"/>
                <w:szCs w:val="20"/>
                <w:lang w:eastAsia="fr-FR"/>
              </w:rPr>
              <w:t xml:space="preserve"> </w:t>
            </w:r>
            <w:proofErr w:type="spellStart"/>
            <w:r w:rsidR="00A155E0" w:rsidRPr="0088492E">
              <w:rPr>
                <w:rFonts w:eastAsia="Calibri" w:cstheme="minorHAnsi"/>
                <w:sz w:val="20"/>
                <w:szCs w:val="20"/>
                <w:lang w:eastAsia="fr-FR"/>
              </w:rPr>
              <w:t>отварање</w:t>
            </w:r>
            <w:proofErr w:type="spellEnd"/>
            <w:r w:rsidR="00A155E0" w:rsidRPr="0088492E">
              <w:rPr>
                <w:rFonts w:eastAsia="Calibri" w:cstheme="minorHAnsi"/>
                <w:sz w:val="20"/>
                <w:szCs w:val="20"/>
                <w:lang w:eastAsia="fr-FR"/>
              </w:rPr>
              <w:t xml:space="preserve"> на </w:t>
            </w:r>
            <w:proofErr w:type="spellStart"/>
            <w:r w:rsidR="00A155E0" w:rsidRPr="0088492E">
              <w:rPr>
                <w:rFonts w:eastAsia="Calibri" w:cstheme="minorHAnsi"/>
                <w:sz w:val="20"/>
                <w:szCs w:val="20"/>
                <w:lang w:eastAsia="fr-FR"/>
              </w:rPr>
              <w:t>фазата</w:t>
            </w:r>
            <w:proofErr w:type="spellEnd"/>
            <w:r w:rsidR="00A155E0" w:rsidRPr="0088492E">
              <w:rPr>
                <w:rFonts w:eastAsia="Calibri" w:cstheme="minorHAnsi"/>
                <w:sz w:val="20"/>
                <w:szCs w:val="20"/>
                <w:lang w:eastAsia="fr-FR"/>
              </w:rPr>
              <w:t xml:space="preserve"> на </w:t>
            </w:r>
            <w:proofErr w:type="spellStart"/>
            <w:r w:rsidR="00A155E0" w:rsidRPr="0088492E">
              <w:rPr>
                <w:rFonts w:eastAsia="Calibri" w:cstheme="minorHAnsi"/>
                <w:sz w:val="20"/>
                <w:szCs w:val="20"/>
                <w:lang w:eastAsia="fr-FR"/>
              </w:rPr>
              <w:t>рехабилитација</w:t>
            </w:r>
            <w:proofErr w:type="spellEnd"/>
            <w:r w:rsidR="00A155E0" w:rsidRPr="007A7772">
              <w:rPr>
                <w:rFonts w:eastAsia="Calibri" w:cstheme="minorHAnsi"/>
                <w:sz w:val="20"/>
                <w:szCs w:val="20"/>
                <w:lang w:eastAsia="fr-FR"/>
              </w:rPr>
              <w:t xml:space="preserve"> (</w:t>
            </w:r>
            <w:proofErr w:type="spellStart"/>
            <w:r w:rsidR="00A155E0" w:rsidRPr="007A7772">
              <w:rPr>
                <w:rFonts w:eastAsia="Calibri" w:cstheme="minorHAnsi"/>
                <w:sz w:val="20"/>
                <w:szCs w:val="20"/>
                <w:lang w:eastAsia="fr-FR"/>
              </w:rPr>
              <w:t>ако</w:t>
            </w:r>
            <w:proofErr w:type="spellEnd"/>
            <w:r w:rsidR="00A155E0" w:rsidRPr="007A7772">
              <w:rPr>
                <w:rFonts w:eastAsia="Calibri" w:cstheme="minorHAnsi"/>
                <w:sz w:val="20"/>
                <w:szCs w:val="20"/>
                <w:lang w:eastAsia="fr-FR"/>
              </w:rPr>
              <w:t xml:space="preserve"> е </w:t>
            </w:r>
            <w:proofErr w:type="spellStart"/>
            <w:r w:rsidR="00A155E0" w:rsidRPr="007A7772">
              <w:rPr>
                <w:rFonts w:eastAsia="Calibri" w:cstheme="minorHAnsi"/>
                <w:sz w:val="20"/>
                <w:szCs w:val="20"/>
                <w:lang w:eastAsia="fr-FR"/>
              </w:rPr>
              <w:t>применливо</w:t>
            </w:r>
            <w:proofErr w:type="spellEnd"/>
            <w:r w:rsidR="00A155E0" w:rsidRPr="007A7772">
              <w:rPr>
                <w:rFonts w:eastAsia="Calibri" w:cstheme="minorHAnsi"/>
                <w:sz w:val="20"/>
                <w:szCs w:val="20"/>
                <w:lang w:eastAsia="fr-FR"/>
              </w:rPr>
              <w:t>)</w:t>
            </w:r>
          </w:p>
        </w:tc>
        <w:tc>
          <w:tcPr>
            <w:tcW w:w="815" w:type="pct"/>
            <w:tcBorders>
              <w:top w:val="single" w:sz="4" w:space="0" w:color="auto"/>
              <w:left w:val="single" w:sz="4" w:space="0" w:color="auto"/>
              <w:bottom w:val="single" w:sz="4" w:space="0" w:color="auto"/>
              <w:right w:val="single" w:sz="4" w:space="0" w:color="auto"/>
            </w:tcBorders>
            <w:vAlign w:val="center"/>
          </w:tcPr>
          <w:p w14:paraId="40C2E6E4" w14:textId="4C74F147" w:rsidR="00EE4037" w:rsidRPr="0012568D" w:rsidRDefault="002D43B9" w:rsidP="002D43B9">
            <w:pPr>
              <w:spacing w:after="0" w:line="240" w:lineRule="auto"/>
              <w:jc w:val="center"/>
              <w:rPr>
                <w:rFonts w:eastAsia="Calibri" w:cs="Arial"/>
                <w:bCs/>
                <w:sz w:val="20"/>
                <w:szCs w:val="20"/>
                <w:lang w:val="mk-MK" w:eastAsia="fr-FR"/>
              </w:rPr>
            </w:pPr>
            <w:r>
              <w:rPr>
                <w:rFonts w:cstheme="minorHAnsi"/>
                <w:sz w:val="20"/>
                <w:szCs w:val="20"/>
                <w:lang w:val="mk-MK"/>
              </w:rPr>
              <w:t xml:space="preserve">Вдолж патот / улицата </w:t>
            </w:r>
          </w:p>
        </w:tc>
        <w:tc>
          <w:tcPr>
            <w:tcW w:w="949" w:type="pct"/>
            <w:tcBorders>
              <w:top w:val="single" w:sz="4" w:space="0" w:color="auto"/>
              <w:left w:val="single" w:sz="4" w:space="0" w:color="auto"/>
              <w:bottom w:val="single" w:sz="4" w:space="0" w:color="auto"/>
              <w:right w:val="single" w:sz="4" w:space="0" w:color="auto"/>
            </w:tcBorders>
            <w:vAlign w:val="center"/>
          </w:tcPr>
          <w:p w14:paraId="1020996A" w14:textId="77B6003D" w:rsidR="00EE4037" w:rsidRPr="0012568D" w:rsidRDefault="002D43B9" w:rsidP="002D43B9">
            <w:pPr>
              <w:spacing w:after="0" w:line="240" w:lineRule="auto"/>
              <w:jc w:val="center"/>
              <w:rPr>
                <w:rFonts w:eastAsia="Calibri" w:cs="Arial"/>
                <w:bCs/>
                <w:sz w:val="20"/>
                <w:szCs w:val="20"/>
                <w:lang w:val="mk-MK" w:eastAsia="fr-FR"/>
              </w:rPr>
            </w:pPr>
            <w:r>
              <w:rPr>
                <w:rFonts w:cstheme="minorHAnsi"/>
                <w:sz w:val="20"/>
                <w:szCs w:val="20"/>
                <w:lang w:val="mk-MK"/>
              </w:rPr>
              <w:t xml:space="preserve">Визуелни проверки и известување дали сите мерки за безбедност на патиштата се спроведени </w:t>
            </w:r>
          </w:p>
        </w:tc>
        <w:tc>
          <w:tcPr>
            <w:tcW w:w="893" w:type="pct"/>
            <w:tcBorders>
              <w:top w:val="single" w:sz="4" w:space="0" w:color="auto"/>
              <w:left w:val="single" w:sz="4" w:space="0" w:color="auto"/>
              <w:bottom w:val="single" w:sz="4" w:space="0" w:color="auto"/>
              <w:right w:val="single" w:sz="4" w:space="0" w:color="auto"/>
            </w:tcBorders>
            <w:vAlign w:val="center"/>
          </w:tcPr>
          <w:p w14:paraId="4DAA3027" w14:textId="469D7654" w:rsidR="00EE4037" w:rsidRPr="002D43B9" w:rsidRDefault="002D43B9" w:rsidP="002D43B9">
            <w:pPr>
              <w:spacing w:after="0" w:line="240" w:lineRule="auto"/>
              <w:jc w:val="center"/>
              <w:rPr>
                <w:rFonts w:eastAsia="Calibri" w:cs="Arial"/>
                <w:bCs/>
                <w:sz w:val="20"/>
                <w:szCs w:val="20"/>
                <w:lang w:val="mk-MK" w:eastAsia="fr-FR"/>
              </w:rPr>
            </w:pPr>
            <w:r w:rsidRPr="00A155E0">
              <w:rPr>
                <w:rFonts w:cstheme="minorHAnsi"/>
                <w:sz w:val="20"/>
                <w:szCs w:val="20"/>
                <w:lang w:val="mk-MK"/>
              </w:rPr>
              <w:t>По предавање на патот за употреба</w:t>
            </w:r>
            <w:r w:rsidRPr="00A155E0">
              <w:rPr>
                <w:rFonts w:eastAsia="Calibri" w:cs="Arial"/>
                <w:bCs/>
                <w:sz w:val="20"/>
                <w:szCs w:val="20"/>
                <w:lang w:val="en-GB" w:eastAsia="fr-FR"/>
              </w:rPr>
              <w:t xml:space="preserve"> </w:t>
            </w:r>
            <w:r w:rsidRPr="00A155E0">
              <w:rPr>
                <w:rFonts w:eastAsia="Calibri" w:cs="Arial"/>
                <w:bCs/>
                <w:sz w:val="20"/>
                <w:szCs w:val="20"/>
                <w:lang w:val="mk-MK" w:eastAsia="fr-FR"/>
              </w:rPr>
              <w:t>за</w:t>
            </w:r>
            <w:r>
              <w:rPr>
                <w:rFonts w:eastAsia="Calibri" w:cs="Arial"/>
                <w:bCs/>
                <w:sz w:val="20"/>
                <w:szCs w:val="20"/>
                <w:lang w:val="mk-MK" w:eastAsia="fr-FR"/>
              </w:rPr>
              <w:t xml:space="preserve"> време на гарантниот период</w:t>
            </w:r>
          </w:p>
        </w:tc>
        <w:tc>
          <w:tcPr>
            <w:tcW w:w="979" w:type="pct"/>
            <w:tcBorders>
              <w:top w:val="single" w:sz="4" w:space="0" w:color="auto"/>
              <w:left w:val="single" w:sz="4" w:space="0" w:color="auto"/>
              <w:bottom w:val="single" w:sz="4" w:space="0" w:color="auto"/>
              <w:right w:val="single" w:sz="4" w:space="0" w:color="auto"/>
            </w:tcBorders>
            <w:vAlign w:val="center"/>
          </w:tcPr>
          <w:p w14:paraId="15062E4C" w14:textId="74D7E378" w:rsidR="00EE4037" w:rsidRPr="002D43B9" w:rsidRDefault="002D43B9" w:rsidP="00EE4037">
            <w:pPr>
              <w:spacing w:after="0" w:line="240" w:lineRule="auto"/>
              <w:jc w:val="center"/>
              <w:rPr>
                <w:rFonts w:eastAsia="Calibri" w:cs="Arial"/>
                <w:bCs/>
                <w:sz w:val="20"/>
                <w:szCs w:val="20"/>
                <w:lang w:val="mk-MK" w:eastAsia="fr-FR"/>
              </w:rPr>
            </w:pPr>
            <w:r>
              <w:rPr>
                <w:rFonts w:cstheme="minorHAnsi"/>
                <w:sz w:val="20"/>
                <w:szCs w:val="20"/>
                <w:lang w:val="mk-MK"/>
              </w:rPr>
              <w:t>Вработените во општината</w:t>
            </w:r>
          </w:p>
        </w:tc>
        <w:tc>
          <w:tcPr>
            <w:tcW w:w="551" w:type="pct"/>
            <w:tcBorders>
              <w:top w:val="single" w:sz="4" w:space="0" w:color="auto"/>
              <w:left w:val="single" w:sz="4" w:space="0" w:color="auto"/>
              <w:bottom w:val="single" w:sz="4" w:space="0" w:color="auto"/>
              <w:right w:val="single" w:sz="4" w:space="0" w:color="auto"/>
            </w:tcBorders>
            <w:vAlign w:val="center"/>
          </w:tcPr>
          <w:p w14:paraId="292AE331" w14:textId="315669EA" w:rsidR="00EE4037" w:rsidRPr="002D43B9" w:rsidRDefault="002D43B9" w:rsidP="00EE4037">
            <w:pPr>
              <w:pStyle w:val="Default"/>
              <w:jc w:val="center"/>
              <w:rPr>
                <w:rFonts w:asciiTheme="minorHAnsi" w:eastAsia="Calibri" w:hAnsiTheme="minorHAnsi"/>
                <w:bCs/>
                <w:color w:val="auto"/>
                <w:sz w:val="20"/>
                <w:szCs w:val="20"/>
                <w:lang w:val="mk-MK" w:eastAsia="fr-FR"/>
              </w:rPr>
            </w:pPr>
            <w:r>
              <w:rPr>
                <w:rFonts w:asciiTheme="minorHAnsi" w:eastAsia="Calibri" w:hAnsiTheme="minorHAnsi"/>
                <w:bCs/>
                <w:color w:val="auto"/>
                <w:sz w:val="20"/>
                <w:szCs w:val="20"/>
                <w:lang w:val="mk-MK" w:eastAsia="fr-FR"/>
              </w:rPr>
              <w:t>Буџет на општината</w:t>
            </w:r>
          </w:p>
        </w:tc>
      </w:tr>
    </w:tbl>
    <w:p w14:paraId="12A1971E" w14:textId="77777777" w:rsidR="007C2F1F" w:rsidRPr="002A3568" w:rsidRDefault="007C2F1F" w:rsidP="00AB7B18">
      <w:pPr>
        <w:rPr>
          <w:rFonts w:cstheme="minorHAnsi"/>
        </w:rPr>
        <w:sectPr w:rsidR="007C2F1F" w:rsidRPr="002A3568" w:rsidSect="007C2F1F">
          <w:pgSz w:w="16840" w:h="11907" w:orient="landscape" w:code="9"/>
          <w:pgMar w:top="1440" w:right="1440" w:bottom="1440" w:left="1440" w:header="709" w:footer="709" w:gutter="0"/>
          <w:cols w:space="708"/>
          <w:docGrid w:linePitch="360"/>
        </w:sectPr>
      </w:pPr>
    </w:p>
    <w:p w14:paraId="3ED35EA3" w14:textId="6FC80C8D" w:rsidR="006A07A7" w:rsidRPr="00B066C2" w:rsidRDefault="00B9778F" w:rsidP="00B9778F">
      <w:pPr>
        <w:pStyle w:val="Heading1"/>
        <w:rPr>
          <w:rStyle w:val="Heading1Char"/>
          <w:rFonts w:asciiTheme="minorHAnsi" w:hAnsiTheme="minorHAnsi" w:cstheme="minorHAnsi"/>
        </w:rPr>
      </w:pPr>
      <w:bookmarkStart w:id="19" w:name="_Ref101174216"/>
      <w:bookmarkStart w:id="20" w:name="_Toc95739411"/>
      <w:bookmarkStart w:id="21" w:name="_Toc110933040"/>
      <w:bookmarkStart w:id="22" w:name="_Toc110933058"/>
      <w:r>
        <w:lastRenderedPageBreak/>
        <w:t xml:space="preserve">ПРИЛОГ  </w:t>
      </w:r>
      <w:fldSimple w:instr=" SEQ ПРИЛОГ_ \* ARABIC ">
        <w:r w:rsidR="006A2E55">
          <w:rPr>
            <w:noProof/>
          </w:rPr>
          <w:t>1</w:t>
        </w:r>
      </w:fldSimple>
      <w:bookmarkEnd w:id="19"/>
      <w:r w:rsidR="009E45B0" w:rsidRPr="00B066C2">
        <w:t>:</w:t>
      </w:r>
      <w:r w:rsidR="009E45B0" w:rsidRPr="00B066C2">
        <w:rPr>
          <w:lang w:val="mk-MK"/>
        </w:rPr>
        <w:t xml:space="preserve"> </w:t>
      </w:r>
      <w:proofErr w:type="spellStart"/>
      <w:r w:rsidR="00D4282F" w:rsidRPr="00B066C2">
        <w:t>Аспекти</w:t>
      </w:r>
      <w:proofErr w:type="spellEnd"/>
      <w:r w:rsidR="00D4282F" w:rsidRPr="00B066C2">
        <w:t xml:space="preserve"> </w:t>
      </w:r>
      <w:proofErr w:type="spellStart"/>
      <w:r w:rsidR="00D4282F" w:rsidRPr="00B066C2">
        <w:t>поврзани</w:t>
      </w:r>
      <w:proofErr w:type="spellEnd"/>
      <w:r w:rsidR="00D4282F" w:rsidRPr="00B066C2">
        <w:t xml:space="preserve"> </w:t>
      </w:r>
      <w:proofErr w:type="spellStart"/>
      <w:r w:rsidR="00D4282F" w:rsidRPr="00B066C2">
        <w:t>со</w:t>
      </w:r>
      <w:proofErr w:type="spellEnd"/>
      <w:r w:rsidR="00D4282F" w:rsidRPr="00B066C2">
        <w:t xml:space="preserve"> КОВИД-19 </w:t>
      </w:r>
      <w:proofErr w:type="spellStart"/>
      <w:r w:rsidR="00D4282F" w:rsidRPr="00B066C2">
        <w:t>во</w:t>
      </w:r>
      <w:proofErr w:type="spellEnd"/>
      <w:r w:rsidR="00D4282F" w:rsidRPr="00B066C2">
        <w:t xml:space="preserve"> </w:t>
      </w:r>
      <w:proofErr w:type="spellStart"/>
      <w:r w:rsidR="00D4282F" w:rsidRPr="00B066C2">
        <w:t>проектите</w:t>
      </w:r>
      <w:proofErr w:type="spellEnd"/>
      <w:r w:rsidR="00D4282F" w:rsidRPr="00B066C2">
        <w:t xml:space="preserve"> за </w:t>
      </w:r>
      <w:proofErr w:type="spellStart"/>
      <w:r w:rsidR="00D4282F" w:rsidRPr="00B066C2">
        <w:t>градежништво</w:t>
      </w:r>
      <w:proofErr w:type="spellEnd"/>
      <w:r w:rsidR="009E45B0" w:rsidRPr="00B066C2">
        <w:rPr>
          <w:lang w:val="mk-MK"/>
        </w:rPr>
        <w:t xml:space="preserve"> </w:t>
      </w:r>
      <w:r w:rsidR="00D4282F" w:rsidRPr="00B066C2">
        <w:t>/</w:t>
      </w:r>
      <w:proofErr w:type="spellStart"/>
      <w:r w:rsidR="00D4282F" w:rsidRPr="00B066C2">
        <w:t>градежни</w:t>
      </w:r>
      <w:proofErr w:type="spellEnd"/>
      <w:r w:rsidR="00D4282F" w:rsidRPr="00B066C2">
        <w:t xml:space="preserve"> </w:t>
      </w:r>
      <w:proofErr w:type="spellStart"/>
      <w:r w:rsidR="00D4282F" w:rsidRPr="00B066C2">
        <w:t>работи</w:t>
      </w:r>
      <w:bookmarkEnd w:id="20"/>
      <w:bookmarkEnd w:id="21"/>
      <w:bookmarkEnd w:id="22"/>
      <w:proofErr w:type="spellEnd"/>
    </w:p>
    <w:p w14:paraId="65ED9FC0" w14:textId="2A1D411F" w:rsidR="00CB14CD" w:rsidRPr="00B066C2" w:rsidRDefault="00C81871" w:rsidP="00B066C2">
      <w:pPr>
        <w:jc w:val="both"/>
        <w:rPr>
          <w:rFonts w:cstheme="minorHAnsi"/>
          <w:sz w:val="20"/>
          <w:szCs w:val="20"/>
          <w:lang w:val="mk-MK"/>
        </w:rPr>
      </w:pPr>
      <w:r w:rsidRPr="00B066C2">
        <w:rPr>
          <w:rFonts w:cstheme="minorHAnsi"/>
          <w:sz w:val="20"/>
          <w:szCs w:val="20"/>
          <w:lang w:val="mk-MK"/>
        </w:rPr>
        <w:t xml:space="preserve">Имајќи ја во предвид новата ситуација со појавата на вирусот КОВИД 19, покрај стандардните мерки за безбедност и заштита при работа, потребно е да се спроведат и мерките за заштита од КОВИД 19. </w:t>
      </w:r>
    </w:p>
    <w:p w14:paraId="68167971" w14:textId="51A6A02D" w:rsidR="00CB14CD" w:rsidRPr="00B066C2" w:rsidRDefault="00417949" w:rsidP="00B066C2">
      <w:pPr>
        <w:rPr>
          <w:rFonts w:cstheme="minorHAnsi"/>
          <w:sz w:val="20"/>
          <w:szCs w:val="20"/>
          <w:lang w:val="mk-MK"/>
        </w:rPr>
      </w:pPr>
      <w:r w:rsidRPr="00B066C2">
        <w:rPr>
          <w:rFonts w:cstheme="minorHAnsi"/>
          <w:sz w:val="20"/>
          <w:szCs w:val="20"/>
          <w:lang w:val="mk-MK"/>
        </w:rPr>
        <w:t xml:space="preserve">Изведувачите, без сомнение, ќе се соочат со многу предизвици во новата ситуација, како што се: </w:t>
      </w:r>
    </w:p>
    <w:p w14:paraId="413DC515" w14:textId="36D5975A" w:rsidR="00CB14CD" w:rsidRPr="00B066C2" w:rsidRDefault="00BB669D" w:rsidP="006818F4">
      <w:pPr>
        <w:pStyle w:val="ListParagraph"/>
        <w:numPr>
          <w:ilvl w:val="0"/>
          <w:numId w:val="15"/>
        </w:numPr>
        <w:spacing w:after="0" w:line="240" w:lineRule="auto"/>
        <w:ind w:left="1134" w:hanging="283"/>
        <w:jc w:val="both"/>
        <w:rPr>
          <w:rFonts w:cstheme="minorHAnsi"/>
          <w:sz w:val="20"/>
          <w:szCs w:val="20"/>
          <w:lang w:val="mk-MK"/>
        </w:rPr>
      </w:pPr>
      <w:r w:rsidRPr="00B066C2">
        <w:rPr>
          <w:rFonts w:cstheme="minorHAnsi"/>
          <w:sz w:val="20"/>
          <w:szCs w:val="20"/>
          <w:lang w:val="mk-MK"/>
        </w:rPr>
        <w:t>Неможност да се купи заштитна опрема и средства за дезинфекција поради нивниот дефицит на пазарот</w:t>
      </w:r>
      <w:r w:rsidR="00CB14CD" w:rsidRPr="00B066C2">
        <w:rPr>
          <w:rFonts w:cstheme="minorHAnsi"/>
          <w:sz w:val="20"/>
          <w:szCs w:val="20"/>
          <w:lang w:val="mk-MK"/>
        </w:rPr>
        <w:t xml:space="preserve">, </w:t>
      </w:r>
    </w:p>
    <w:p w14:paraId="79BE9915" w14:textId="36D7A39F" w:rsidR="00CB14CD" w:rsidRPr="00B066C2" w:rsidRDefault="00BB669D" w:rsidP="006818F4">
      <w:pPr>
        <w:pStyle w:val="ListParagraph"/>
        <w:numPr>
          <w:ilvl w:val="0"/>
          <w:numId w:val="15"/>
        </w:numPr>
        <w:spacing w:after="0" w:line="240" w:lineRule="auto"/>
        <w:ind w:left="1134" w:hanging="283"/>
        <w:jc w:val="both"/>
        <w:rPr>
          <w:rFonts w:cstheme="minorHAnsi"/>
          <w:sz w:val="20"/>
          <w:szCs w:val="20"/>
          <w:lang w:val="mk-MK"/>
        </w:rPr>
      </w:pPr>
      <w:r w:rsidRPr="00B066C2">
        <w:rPr>
          <w:rFonts w:cstheme="minorHAnsi"/>
          <w:sz w:val="20"/>
          <w:szCs w:val="20"/>
          <w:lang w:val="mk-MK"/>
        </w:rPr>
        <w:t>Недостаток на работна сила поради ограниченото движење и отсуства од работа</w:t>
      </w:r>
      <w:r w:rsidR="00CB14CD" w:rsidRPr="00B066C2">
        <w:rPr>
          <w:rFonts w:cstheme="minorHAnsi"/>
          <w:sz w:val="20"/>
          <w:szCs w:val="20"/>
          <w:lang w:val="mk-MK"/>
        </w:rPr>
        <w:t>,</w:t>
      </w:r>
    </w:p>
    <w:p w14:paraId="2003AE65" w14:textId="70F8E6EE" w:rsidR="00CB14CD" w:rsidRPr="00B066C2" w:rsidRDefault="00BB669D" w:rsidP="006818F4">
      <w:pPr>
        <w:pStyle w:val="ListParagraph"/>
        <w:numPr>
          <w:ilvl w:val="0"/>
          <w:numId w:val="15"/>
        </w:numPr>
        <w:spacing w:after="0" w:line="240" w:lineRule="auto"/>
        <w:ind w:left="1134" w:hanging="283"/>
        <w:jc w:val="both"/>
        <w:rPr>
          <w:rFonts w:cstheme="minorHAnsi"/>
          <w:sz w:val="20"/>
          <w:szCs w:val="20"/>
          <w:lang w:val="mk-MK"/>
        </w:rPr>
      </w:pPr>
      <w:r w:rsidRPr="00B066C2">
        <w:rPr>
          <w:rFonts w:cstheme="minorHAnsi"/>
          <w:sz w:val="20"/>
          <w:szCs w:val="20"/>
          <w:lang w:val="mk-MK"/>
        </w:rPr>
        <w:t>Неможн</w:t>
      </w:r>
      <w:r w:rsidR="009E45B0" w:rsidRPr="00B066C2">
        <w:rPr>
          <w:rFonts w:cstheme="minorHAnsi"/>
          <w:sz w:val="20"/>
          <w:szCs w:val="20"/>
          <w:lang w:val="mk-MK"/>
        </w:rPr>
        <w:t>о</w:t>
      </w:r>
      <w:r w:rsidRPr="00B066C2">
        <w:rPr>
          <w:rFonts w:cstheme="minorHAnsi"/>
          <w:sz w:val="20"/>
          <w:szCs w:val="20"/>
          <w:lang w:val="mk-MK"/>
        </w:rPr>
        <w:t>ст да се обезбедат материјали и работна опрема поради застојот</w:t>
      </w:r>
      <w:r w:rsidR="0058460F" w:rsidRPr="00B066C2">
        <w:rPr>
          <w:rFonts w:cstheme="minorHAnsi"/>
          <w:sz w:val="20"/>
          <w:szCs w:val="20"/>
          <w:lang w:val="mk-MK"/>
        </w:rPr>
        <w:t xml:space="preserve"> во сите </w:t>
      </w:r>
      <w:r w:rsidR="009E45B0" w:rsidRPr="00B066C2">
        <w:rPr>
          <w:rFonts w:cstheme="minorHAnsi"/>
          <w:sz w:val="20"/>
          <w:szCs w:val="20"/>
          <w:lang w:val="mk-MK"/>
        </w:rPr>
        <w:t>с</w:t>
      </w:r>
      <w:r w:rsidR="0058460F" w:rsidRPr="00B066C2">
        <w:rPr>
          <w:rFonts w:cstheme="minorHAnsi"/>
          <w:sz w:val="20"/>
          <w:szCs w:val="20"/>
          <w:lang w:val="mk-MK"/>
        </w:rPr>
        <w:t>егменти од животот во земјата</w:t>
      </w:r>
      <w:r w:rsidR="00CB14CD" w:rsidRPr="00B066C2">
        <w:rPr>
          <w:rFonts w:cstheme="minorHAnsi"/>
          <w:sz w:val="20"/>
          <w:szCs w:val="20"/>
          <w:lang w:val="mk-MK"/>
        </w:rPr>
        <w:t xml:space="preserve">, </w:t>
      </w:r>
    </w:p>
    <w:p w14:paraId="48462498" w14:textId="50F656A2" w:rsidR="00CB14CD" w:rsidRPr="00B066C2" w:rsidRDefault="0058460F" w:rsidP="006818F4">
      <w:pPr>
        <w:pStyle w:val="ListParagraph"/>
        <w:numPr>
          <w:ilvl w:val="0"/>
          <w:numId w:val="15"/>
        </w:numPr>
        <w:spacing w:after="0" w:line="240" w:lineRule="auto"/>
        <w:ind w:left="1134" w:hanging="283"/>
        <w:jc w:val="both"/>
        <w:rPr>
          <w:rFonts w:cstheme="minorHAnsi"/>
          <w:sz w:val="20"/>
          <w:szCs w:val="20"/>
          <w:lang w:val="mk-MK"/>
        </w:rPr>
      </w:pPr>
      <w:r w:rsidRPr="00B066C2">
        <w:rPr>
          <w:rFonts w:cstheme="minorHAnsi"/>
          <w:sz w:val="20"/>
          <w:szCs w:val="20"/>
          <w:lang w:val="mk-MK"/>
        </w:rPr>
        <w:t>Загриженоста на работниците за потребните средства за живеење поради намалениот обем на работа</w:t>
      </w:r>
      <w:r w:rsidR="00CB14CD" w:rsidRPr="00B066C2">
        <w:rPr>
          <w:rFonts w:cstheme="minorHAnsi"/>
          <w:sz w:val="20"/>
          <w:szCs w:val="20"/>
          <w:lang w:val="mk-MK"/>
        </w:rPr>
        <w:t xml:space="preserve">, </w:t>
      </w:r>
      <w:r w:rsidRPr="00B066C2">
        <w:rPr>
          <w:rFonts w:cstheme="minorHAnsi"/>
          <w:sz w:val="20"/>
          <w:szCs w:val="20"/>
          <w:lang w:val="mk-MK"/>
        </w:rPr>
        <w:t>итн</w:t>
      </w:r>
      <w:r w:rsidR="00CB14CD" w:rsidRPr="00B066C2">
        <w:rPr>
          <w:rFonts w:cstheme="minorHAnsi"/>
          <w:sz w:val="20"/>
          <w:szCs w:val="20"/>
          <w:lang w:val="mk-MK"/>
        </w:rPr>
        <w:t>.</w:t>
      </w:r>
    </w:p>
    <w:p w14:paraId="27395D47" w14:textId="070370EE" w:rsidR="00537746" w:rsidRPr="00B066C2" w:rsidRDefault="00537746" w:rsidP="00B066C2">
      <w:pPr>
        <w:jc w:val="both"/>
        <w:rPr>
          <w:rFonts w:cstheme="minorHAnsi"/>
          <w:sz w:val="20"/>
          <w:szCs w:val="20"/>
          <w:lang w:val="mk-MK"/>
        </w:rPr>
      </w:pPr>
      <w:r w:rsidRPr="00B066C2">
        <w:rPr>
          <w:rFonts w:cstheme="minorHAnsi"/>
          <w:sz w:val="20"/>
          <w:szCs w:val="20"/>
          <w:lang w:val="mk-MK"/>
        </w:rPr>
        <w:t>Приоритетна активност која Изведувачите е неопходно да ја преземат, претставува спроведување на мерките за заштита од КОВИД 19 усвоени од страна на Владата на Република Северна Македонија на предлог на Комисијата за заразни болести и Министерството за здравство. Овие мерки треба постојано и во континуитет да се ажурираат во согласност со најновите одредби воведени од страна на Владата. Изведувачот треба да назначи Одговорно лице кое ќе ги следи мерките усвоени од Владата и кое истите ќе ги примени во работењето на градилиштето на проектните локации.</w:t>
      </w:r>
    </w:p>
    <w:p w14:paraId="248FB1FE" w14:textId="57C4EDC2" w:rsidR="00CB14CD" w:rsidRPr="00B066C2" w:rsidRDefault="00537746" w:rsidP="00B066C2">
      <w:pPr>
        <w:rPr>
          <w:rFonts w:cstheme="minorHAnsi"/>
          <w:sz w:val="20"/>
          <w:szCs w:val="20"/>
          <w:lang w:val="mk-MK"/>
        </w:rPr>
      </w:pPr>
      <w:r w:rsidRPr="00B066C2">
        <w:rPr>
          <w:rFonts w:cstheme="minorHAnsi"/>
          <w:sz w:val="20"/>
          <w:szCs w:val="20"/>
          <w:lang w:val="mk-MK"/>
        </w:rPr>
        <w:t>На следните линкови од веб-страниците на националните институции одговорни за КОВИД 19, Изведувачот може да најде и користи ажурирани информации и препораки:</w:t>
      </w:r>
    </w:p>
    <w:p w14:paraId="37AC328B" w14:textId="5545AC60" w:rsidR="00CB14CD" w:rsidRPr="00B066C2" w:rsidRDefault="00537746" w:rsidP="006818F4">
      <w:pPr>
        <w:pStyle w:val="ListParagraph"/>
        <w:numPr>
          <w:ilvl w:val="0"/>
          <w:numId w:val="17"/>
        </w:numPr>
        <w:spacing w:after="0" w:line="240" w:lineRule="auto"/>
        <w:ind w:left="567" w:hanging="283"/>
        <w:jc w:val="both"/>
        <w:rPr>
          <w:rFonts w:ascii="Calibri" w:hAnsi="Calibri" w:cs="Calibri"/>
          <w:b/>
          <w:sz w:val="20"/>
          <w:szCs w:val="20"/>
        </w:rPr>
      </w:pPr>
      <w:r w:rsidRPr="00B066C2">
        <w:rPr>
          <w:rFonts w:cstheme="minorHAnsi"/>
          <w:b/>
          <w:sz w:val="20"/>
          <w:szCs w:val="20"/>
          <w:lang w:val="mk-MK"/>
        </w:rPr>
        <w:t>Влада на Република Северна Македонија</w:t>
      </w:r>
      <w:r w:rsidR="00CB14CD" w:rsidRPr="00B066C2">
        <w:rPr>
          <w:rFonts w:ascii="Calibri" w:hAnsi="Calibri" w:cs="Calibri"/>
          <w:b/>
          <w:sz w:val="20"/>
          <w:szCs w:val="20"/>
        </w:rPr>
        <w:t xml:space="preserve"> - </w:t>
      </w:r>
      <w:hyperlink r:id="rId35" w:history="1">
        <w:r w:rsidR="00CB14CD" w:rsidRPr="00B066C2">
          <w:rPr>
            <w:rStyle w:val="Hyperlink"/>
            <w:rFonts w:ascii="Calibri" w:hAnsi="Calibri" w:cs="Calibri"/>
            <w:b/>
            <w:sz w:val="20"/>
            <w:szCs w:val="20"/>
          </w:rPr>
          <w:t>https://vlada.mk/node/20488?ln=en-gb</w:t>
        </w:r>
      </w:hyperlink>
    </w:p>
    <w:p w14:paraId="641BCD18" w14:textId="6CF2B09F" w:rsidR="00CB14CD" w:rsidRPr="00B066C2" w:rsidRDefault="00537746" w:rsidP="006818F4">
      <w:pPr>
        <w:pStyle w:val="ListParagraph"/>
        <w:numPr>
          <w:ilvl w:val="0"/>
          <w:numId w:val="17"/>
        </w:numPr>
        <w:spacing w:after="0" w:line="240" w:lineRule="auto"/>
        <w:ind w:left="567" w:hanging="283"/>
        <w:jc w:val="both"/>
        <w:rPr>
          <w:rFonts w:ascii="Calibri" w:hAnsi="Calibri" w:cs="Calibri"/>
          <w:b/>
          <w:sz w:val="20"/>
          <w:szCs w:val="20"/>
        </w:rPr>
      </w:pPr>
      <w:r w:rsidRPr="00B066C2">
        <w:rPr>
          <w:rFonts w:cstheme="minorHAnsi"/>
          <w:b/>
          <w:sz w:val="20"/>
          <w:szCs w:val="20"/>
          <w:lang w:val="mk-MK"/>
        </w:rPr>
        <w:t>Министерство за здравство</w:t>
      </w:r>
      <w:r w:rsidR="00CB14CD" w:rsidRPr="00B066C2">
        <w:rPr>
          <w:rFonts w:ascii="Calibri" w:hAnsi="Calibri" w:cs="Calibri"/>
          <w:b/>
          <w:sz w:val="20"/>
          <w:szCs w:val="20"/>
        </w:rPr>
        <w:t xml:space="preserve"> - </w:t>
      </w:r>
      <w:hyperlink r:id="rId36" w:history="1">
        <w:r w:rsidR="00CB14CD" w:rsidRPr="00B066C2">
          <w:rPr>
            <w:rStyle w:val="Hyperlink"/>
            <w:rFonts w:ascii="Calibri" w:hAnsi="Calibri" w:cs="Calibri"/>
            <w:b/>
            <w:sz w:val="20"/>
            <w:szCs w:val="20"/>
          </w:rPr>
          <w:t>http://zdravstvo.gov.mk/korona-virus/</w:t>
        </w:r>
      </w:hyperlink>
    </w:p>
    <w:p w14:paraId="19980051" w14:textId="356EA41F" w:rsidR="00CB14CD" w:rsidRPr="00B066C2" w:rsidRDefault="00537746" w:rsidP="006818F4">
      <w:pPr>
        <w:pStyle w:val="ListParagraph"/>
        <w:numPr>
          <w:ilvl w:val="0"/>
          <w:numId w:val="17"/>
        </w:numPr>
        <w:spacing w:after="0" w:line="240" w:lineRule="auto"/>
        <w:ind w:left="567" w:hanging="283"/>
        <w:jc w:val="both"/>
        <w:rPr>
          <w:rStyle w:val="Hyperlink"/>
          <w:rFonts w:ascii="Calibri" w:hAnsi="Calibri" w:cs="Calibri"/>
          <w:b/>
          <w:sz w:val="20"/>
          <w:szCs w:val="20"/>
        </w:rPr>
      </w:pPr>
      <w:r w:rsidRPr="00B066C2">
        <w:rPr>
          <w:rFonts w:cstheme="minorHAnsi"/>
          <w:b/>
          <w:sz w:val="20"/>
          <w:szCs w:val="20"/>
          <w:lang w:val="mk-MK"/>
        </w:rPr>
        <w:t xml:space="preserve">Министерство за труд и социјална политика </w:t>
      </w:r>
      <w:r w:rsidR="00CB14CD" w:rsidRPr="00B066C2">
        <w:rPr>
          <w:rFonts w:ascii="Calibri" w:hAnsi="Calibri" w:cs="Calibri"/>
          <w:b/>
          <w:sz w:val="20"/>
          <w:szCs w:val="20"/>
        </w:rPr>
        <w:t xml:space="preserve">- </w:t>
      </w:r>
      <w:hyperlink r:id="rId37" w:history="1">
        <w:r w:rsidR="00CB14CD" w:rsidRPr="00B066C2">
          <w:rPr>
            <w:rStyle w:val="Hyperlink"/>
            <w:rFonts w:ascii="Calibri" w:hAnsi="Calibri" w:cs="Calibri"/>
            <w:b/>
            <w:sz w:val="20"/>
            <w:szCs w:val="20"/>
          </w:rPr>
          <w:t>http://mtsp.gov.mk/covid-19.nspx</w:t>
        </w:r>
      </w:hyperlink>
    </w:p>
    <w:p w14:paraId="7750DACB" w14:textId="709B0383" w:rsidR="00CB14CD" w:rsidRPr="00B066C2" w:rsidRDefault="00537746" w:rsidP="006818F4">
      <w:pPr>
        <w:pStyle w:val="ListParagraph"/>
        <w:numPr>
          <w:ilvl w:val="0"/>
          <w:numId w:val="17"/>
        </w:numPr>
        <w:spacing w:after="0" w:line="240" w:lineRule="auto"/>
        <w:ind w:left="567" w:hanging="283"/>
        <w:jc w:val="both"/>
        <w:rPr>
          <w:rFonts w:ascii="Calibri" w:hAnsi="Calibri" w:cs="Calibri"/>
          <w:b/>
          <w:sz w:val="20"/>
          <w:szCs w:val="20"/>
        </w:rPr>
      </w:pPr>
      <w:r w:rsidRPr="00B066C2">
        <w:rPr>
          <w:rFonts w:cstheme="minorHAnsi"/>
          <w:b/>
          <w:sz w:val="20"/>
          <w:szCs w:val="20"/>
          <w:lang w:val="mk-MK"/>
        </w:rPr>
        <w:t xml:space="preserve">Министерство за транспорт и врски </w:t>
      </w:r>
      <w:r w:rsidR="00CB14CD" w:rsidRPr="00B066C2">
        <w:rPr>
          <w:rFonts w:ascii="Calibri" w:hAnsi="Calibri" w:cs="Calibri"/>
          <w:b/>
          <w:sz w:val="20"/>
          <w:szCs w:val="20"/>
        </w:rPr>
        <w:t xml:space="preserve">- </w:t>
      </w:r>
      <w:hyperlink r:id="rId38" w:history="1">
        <w:r w:rsidR="00CB14CD" w:rsidRPr="00B066C2">
          <w:rPr>
            <w:rStyle w:val="Hyperlink"/>
            <w:rFonts w:ascii="Calibri" w:hAnsi="Calibri" w:cs="Calibri"/>
            <w:b/>
            <w:sz w:val="20"/>
            <w:szCs w:val="20"/>
          </w:rPr>
          <w:t>http://mtc.gov.mk/Preporaki%20od%20Vlada</w:t>
        </w:r>
      </w:hyperlink>
    </w:p>
    <w:p w14:paraId="73E6A6DD" w14:textId="05E2B905" w:rsidR="00CB14CD" w:rsidRPr="00B066C2" w:rsidRDefault="00537746" w:rsidP="006818F4">
      <w:pPr>
        <w:pStyle w:val="ListParagraph"/>
        <w:numPr>
          <w:ilvl w:val="0"/>
          <w:numId w:val="17"/>
        </w:numPr>
        <w:spacing w:after="0" w:line="240" w:lineRule="auto"/>
        <w:ind w:left="567" w:hanging="283"/>
        <w:jc w:val="both"/>
        <w:rPr>
          <w:rStyle w:val="Hyperlink"/>
          <w:rFonts w:ascii="Calibri" w:hAnsi="Calibri" w:cs="Calibri"/>
          <w:b/>
          <w:color w:val="auto"/>
          <w:sz w:val="20"/>
          <w:szCs w:val="20"/>
          <w:u w:val="none"/>
        </w:rPr>
      </w:pPr>
      <w:r w:rsidRPr="00B066C2">
        <w:rPr>
          <w:rFonts w:cstheme="minorHAnsi"/>
          <w:b/>
          <w:sz w:val="20"/>
          <w:szCs w:val="20"/>
          <w:lang w:val="mk-MK"/>
        </w:rPr>
        <w:t xml:space="preserve">Официјална страница за КОВИД – 19  </w:t>
      </w:r>
      <w:r w:rsidR="00CB14CD" w:rsidRPr="00B066C2">
        <w:rPr>
          <w:rFonts w:ascii="Calibri" w:hAnsi="Calibri" w:cs="Calibri"/>
          <w:b/>
          <w:sz w:val="20"/>
          <w:szCs w:val="20"/>
        </w:rPr>
        <w:t xml:space="preserve">- </w:t>
      </w:r>
      <w:hyperlink r:id="rId39" w:history="1">
        <w:r w:rsidR="00CB14CD" w:rsidRPr="00B066C2">
          <w:rPr>
            <w:rStyle w:val="Hyperlink"/>
            <w:rFonts w:ascii="Calibri" w:hAnsi="Calibri" w:cs="Calibri"/>
            <w:b/>
            <w:sz w:val="20"/>
            <w:szCs w:val="20"/>
          </w:rPr>
          <w:t>https://koronavirus.gov.mk/en</w:t>
        </w:r>
      </w:hyperlink>
    </w:p>
    <w:p w14:paraId="275C8044" w14:textId="77777777" w:rsidR="00FE0372" w:rsidRPr="00B066C2" w:rsidRDefault="00FE0372" w:rsidP="00B066C2">
      <w:pPr>
        <w:spacing w:after="0" w:line="240" w:lineRule="auto"/>
        <w:jc w:val="both"/>
        <w:rPr>
          <w:rFonts w:ascii="Calibri" w:hAnsi="Calibri" w:cs="Calibri"/>
          <w:b/>
          <w:sz w:val="20"/>
          <w:szCs w:val="20"/>
        </w:rPr>
      </w:pPr>
    </w:p>
    <w:p w14:paraId="2026C6BA" w14:textId="323269D9" w:rsidR="00537746" w:rsidRPr="00B066C2" w:rsidRDefault="00537746" w:rsidP="00B066C2">
      <w:pPr>
        <w:jc w:val="both"/>
        <w:rPr>
          <w:rFonts w:cstheme="minorHAnsi"/>
          <w:sz w:val="20"/>
          <w:szCs w:val="20"/>
          <w:lang w:val="mk-MK"/>
        </w:rPr>
      </w:pPr>
      <w:r w:rsidRPr="00B066C2">
        <w:rPr>
          <w:rFonts w:cstheme="minorHAnsi"/>
          <w:sz w:val="20"/>
          <w:szCs w:val="20"/>
          <w:lang w:val="mk-MK"/>
        </w:rPr>
        <w:t>На национално ниво, покрај мерките воведени од страна на Владата за заштита од КОВИД 19, Македонското здружение за заштита при работа изготви “Водич за безбедност и здравје при работа во градежништвото за превенција од корона вирусот”. Водичот содржи мерки кои Изведувачот треба да ги спроведе со цел отстранување на можните начини за добивање и пренесување на КОВИД 19 меѓу работниците на градилиштето</w:t>
      </w:r>
      <w:r w:rsidRPr="00B066C2">
        <w:rPr>
          <w:rFonts w:ascii="Calibri" w:hAnsi="Calibri" w:cs="Calibri"/>
          <w:sz w:val="20"/>
          <w:szCs w:val="20"/>
          <w:lang w:val="mk-MK"/>
        </w:rPr>
        <w:t>.</w:t>
      </w:r>
    </w:p>
    <w:p w14:paraId="7290F078" w14:textId="312506D7" w:rsidR="00CB14CD" w:rsidRPr="00B066C2" w:rsidRDefault="00537746" w:rsidP="00B066C2">
      <w:pPr>
        <w:rPr>
          <w:rFonts w:cstheme="minorHAnsi"/>
          <w:sz w:val="20"/>
          <w:szCs w:val="20"/>
          <w:lang w:val="mk-MK"/>
        </w:rPr>
      </w:pPr>
      <w:r w:rsidRPr="00B066C2">
        <w:rPr>
          <w:rFonts w:cstheme="minorHAnsi"/>
          <w:sz w:val="20"/>
          <w:szCs w:val="20"/>
          <w:lang w:val="mk-MK"/>
        </w:rPr>
        <w:t xml:space="preserve">Водичот во неколку поглавја, со повеќе детали, го содржи следното: </w:t>
      </w:r>
    </w:p>
    <w:p w14:paraId="3D662534" w14:textId="0EE47DA3" w:rsidR="00CB14CD" w:rsidRPr="00B066C2" w:rsidRDefault="00537746" w:rsidP="006818F4">
      <w:pPr>
        <w:pStyle w:val="ListParagraph"/>
        <w:numPr>
          <w:ilvl w:val="0"/>
          <w:numId w:val="16"/>
        </w:numPr>
        <w:spacing w:after="0" w:line="240" w:lineRule="auto"/>
        <w:ind w:left="1134" w:hanging="283"/>
        <w:jc w:val="both"/>
        <w:rPr>
          <w:rFonts w:cstheme="minorHAnsi"/>
          <w:sz w:val="20"/>
          <w:szCs w:val="20"/>
          <w:lang w:val="mk-MK"/>
        </w:rPr>
      </w:pPr>
      <w:r w:rsidRPr="00B066C2">
        <w:rPr>
          <w:rFonts w:cstheme="minorHAnsi"/>
          <w:sz w:val="20"/>
          <w:szCs w:val="20"/>
          <w:lang w:val="mk-MK"/>
        </w:rPr>
        <w:t xml:space="preserve">Предизвици во </w:t>
      </w:r>
      <w:r w:rsidR="004731DE" w:rsidRPr="00B066C2">
        <w:rPr>
          <w:rFonts w:cstheme="minorHAnsi"/>
          <w:sz w:val="20"/>
          <w:szCs w:val="20"/>
          <w:lang w:val="mk-MK"/>
        </w:rPr>
        <w:t>градежништвото</w:t>
      </w:r>
      <w:r w:rsidR="00CB14CD" w:rsidRPr="00B066C2">
        <w:rPr>
          <w:rFonts w:cstheme="minorHAnsi"/>
          <w:sz w:val="20"/>
          <w:szCs w:val="20"/>
          <w:lang w:val="mk-MK"/>
        </w:rPr>
        <w:t>;</w:t>
      </w:r>
    </w:p>
    <w:p w14:paraId="12AE0E3D" w14:textId="30EEC489" w:rsidR="00CB14CD" w:rsidRPr="00B066C2" w:rsidRDefault="00537746" w:rsidP="006818F4">
      <w:pPr>
        <w:pStyle w:val="ListParagraph"/>
        <w:numPr>
          <w:ilvl w:val="0"/>
          <w:numId w:val="16"/>
        </w:numPr>
        <w:spacing w:after="0" w:line="240" w:lineRule="auto"/>
        <w:ind w:left="1134" w:hanging="283"/>
        <w:jc w:val="both"/>
        <w:rPr>
          <w:rFonts w:cstheme="minorHAnsi"/>
          <w:sz w:val="20"/>
          <w:szCs w:val="20"/>
          <w:lang w:val="mk-MK"/>
        </w:rPr>
      </w:pPr>
      <w:r w:rsidRPr="00B066C2">
        <w:rPr>
          <w:rFonts w:cstheme="minorHAnsi"/>
          <w:sz w:val="20"/>
          <w:szCs w:val="20"/>
          <w:lang w:val="mk-MK"/>
        </w:rPr>
        <w:t>Обврски на Изведувачот</w:t>
      </w:r>
      <w:r w:rsidR="00CB14CD" w:rsidRPr="00B066C2">
        <w:rPr>
          <w:rFonts w:cstheme="minorHAnsi"/>
          <w:sz w:val="20"/>
          <w:szCs w:val="20"/>
          <w:lang w:val="mk-MK"/>
        </w:rPr>
        <w:t xml:space="preserve">; </w:t>
      </w:r>
    </w:p>
    <w:p w14:paraId="3A65058A" w14:textId="27B28861" w:rsidR="00CB14CD" w:rsidRPr="00B066C2" w:rsidRDefault="00537746" w:rsidP="006818F4">
      <w:pPr>
        <w:pStyle w:val="ListParagraph"/>
        <w:numPr>
          <w:ilvl w:val="0"/>
          <w:numId w:val="16"/>
        </w:numPr>
        <w:spacing w:after="0" w:line="240" w:lineRule="auto"/>
        <w:ind w:left="1134" w:hanging="283"/>
        <w:jc w:val="both"/>
        <w:rPr>
          <w:rFonts w:cstheme="minorHAnsi"/>
          <w:sz w:val="20"/>
          <w:szCs w:val="20"/>
          <w:lang w:val="mk-MK"/>
        </w:rPr>
      </w:pPr>
      <w:r w:rsidRPr="00B066C2">
        <w:rPr>
          <w:rFonts w:cstheme="minorHAnsi"/>
          <w:sz w:val="20"/>
          <w:szCs w:val="20"/>
          <w:lang w:val="mk-MK"/>
        </w:rPr>
        <w:t>Обврски на вработените</w:t>
      </w:r>
      <w:r w:rsidR="00CB14CD" w:rsidRPr="00B066C2">
        <w:rPr>
          <w:rFonts w:cstheme="minorHAnsi"/>
          <w:sz w:val="20"/>
          <w:szCs w:val="20"/>
          <w:lang w:val="mk-MK"/>
        </w:rPr>
        <w:t xml:space="preserve">; </w:t>
      </w:r>
    </w:p>
    <w:p w14:paraId="50924EA2" w14:textId="53E8C1D7" w:rsidR="00CB14CD" w:rsidRPr="00B066C2" w:rsidRDefault="00537746" w:rsidP="006818F4">
      <w:pPr>
        <w:pStyle w:val="ListParagraph"/>
        <w:numPr>
          <w:ilvl w:val="0"/>
          <w:numId w:val="16"/>
        </w:numPr>
        <w:spacing w:after="0" w:line="240" w:lineRule="auto"/>
        <w:ind w:left="1134" w:hanging="283"/>
        <w:jc w:val="both"/>
        <w:rPr>
          <w:rFonts w:cstheme="minorHAnsi"/>
          <w:sz w:val="20"/>
          <w:szCs w:val="20"/>
          <w:lang w:val="mk-MK"/>
        </w:rPr>
      </w:pPr>
      <w:r w:rsidRPr="00B066C2">
        <w:rPr>
          <w:rFonts w:cstheme="minorHAnsi"/>
          <w:sz w:val="20"/>
          <w:szCs w:val="20"/>
          <w:lang w:val="mk-MK"/>
        </w:rPr>
        <w:t>Обврски на Инвеститорите</w:t>
      </w:r>
      <w:r w:rsidR="00CB14CD" w:rsidRPr="00B066C2">
        <w:rPr>
          <w:rFonts w:cstheme="minorHAnsi"/>
          <w:sz w:val="20"/>
          <w:szCs w:val="20"/>
          <w:lang w:val="mk-MK"/>
        </w:rPr>
        <w:t xml:space="preserve">; </w:t>
      </w:r>
    </w:p>
    <w:p w14:paraId="17DF6BFB" w14:textId="3920796C" w:rsidR="00CB14CD" w:rsidRPr="00B066C2" w:rsidRDefault="002B7BB8" w:rsidP="006818F4">
      <w:pPr>
        <w:pStyle w:val="ListParagraph"/>
        <w:numPr>
          <w:ilvl w:val="0"/>
          <w:numId w:val="16"/>
        </w:numPr>
        <w:spacing w:after="0" w:line="240" w:lineRule="auto"/>
        <w:ind w:left="1134" w:hanging="283"/>
        <w:jc w:val="both"/>
        <w:rPr>
          <w:rFonts w:cstheme="minorHAnsi"/>
          <w:sz w:val="20"/>
          <w:szCs w:val="20"/>
          <w:lang w:val="mk-MK"/>
        </w:rPr>
      </w:pPr>
      <w:r w:rsidRPr="00B066C2">
        <w:rPr>
          <w:rFonts w:cstheme="minorHAnsi"/>
          <w:sz w:val="20"/>
          <w:szCs w:val="20"/>
          <w:lang w:val="mk-MK"/>
        </w:rPr>
        <w:t>Начин а постапување доколку има сомнителен случај или случаи на заболени со КОВИД-19</w:t>
      </w:r>
      <w:r w:rsidR="00CB14CD" w:rsidRPr="00B066C2">
        <w:rPr>
          <w:rFonts w:cstheme="minorHAnsi"/>
          <w:sz w:val="20"/>
          <w:szCs w:val="20"/>
          <w:lang w:val="mk-MK"/>
        </w:rPr>
        <w:t xml:space="preserve">; </w:t>
      </w:r>
    </w:p>
    <w:p w14:paraId="713E2877" w14:textId="12B51C89" w:rsidR="00CB14CD" w:rsidRPr="00B066C2" w:rsidRDefault="002B7BB8" w:rsidP="006818F4">
      <w:pPr>
        <w:pStyle w:val="ListParagraph"/>
        <w:numPr>
          <w:ilvl w:val="0"/>
          <w:numId w:val="16"/>
        </w:numPr>
        <w:spacing w:after="0" w:line="240" w:lineRule="auto"/>
        <w:ind w:left="1134" w:hanging="283"/>
        <w:jc w:val="both"/>
        <w:rPr>
          <w:rFonts w:cstheme="minorHAnsi"/>
          <w:sz w:val="20"/>
          <w:szCs w:val="20"/>
          <w:lang w:val="mk-MK"/>
        </w:rPr>
      </w:pPr>
      <w:r w:rsidRPr="00B066C2">
        <w:rPr>
          <w:rFonts w:cstheme="minorHAnsi"/>
          <w:sz w:val="20"/>
          <w:szCs w:val="20"/>
          <w:lang w:val="mk-MK"/>
        </w:rPr>
        <w:t>Контакт телефони на одговорните национални институции со кои треба да се контактира во случај на појава на лице заразено со КОВИД 19</w:t>
      </w:r>
      <w:r w:rsidR="00CB14CD" w:rsidRPr="00B066C2">
        <w:rPr>
          <w:rFonts w:cstheme="minorHAnsi"/>
          <w:sz w:val="20"/>
          <w:szCs w:val="20"/>
          <w:lang w:val="mk-MK"/>
        </w:rPr>
        <w:t>.</w:t>
      </w:r>
    </w:p>
    <w:p w14:paraId="368CBA64" w14:textId="77777777" w:rsidR="002B7BB8" w:rsidRPr="00B066C2" w:rsidRDefault="002B7BB8" w:rsidP="00B066C2">
      <w:pPr>
        <w:spacing w:after="0"/>
        <w:jc w:val="both"/>
        <w:rPr>
          <w:rFonts w:cstheme="minorHAnsi"/>
          <w:sz w:val="20"/>
          <w:szCs w:val="20"/>
          <w:lang w:val="mk-MK"/>
        </w:rPr>
      </w:pPr>
      <w:r w:rsidRPr="00B066C2">
        <w:rPr>
          <w:rFonts w:cstheme="minorHAnsi"/>
          <w:sz w:val="20"/>
          <w:szCs w:val="20"/>
          <w:lang w:val="mk-MK"/>
        </w:rPr>
        <w:t xml:space="preserve">Текстот на “Водичот за безбедност и здравје при работа во градежништвото за превенција од корона вирус” на македонски јазик може да се погледне на следниот линк: </w:t>
      </w:r>
    </w:p>
    <w:p w14:paraId="78A3447B" w14:textId="65E0B52E" w:rsidR="00CB14CD" w:rsidRPr="00B066C2" w:rsidRDefault="00000000" w:rsidP="00B066C2">
      <w:pPr>
        <w:spacing w:after="0"/>
        <w:jc w:val="both"/>
        <w:rPr>
          <w:rFonts w:ascii="Calibri" w:hAnsi="Calibri" w:cs="Calibri"/>
          <w:sz w:val="20"/>
          <w:szCs w:val="20"/>
          <w:lang w:val="mk-MK"/>
        </w:rPr>
      </w:pPr>
      <w:hyperlink r:id="rId40" w:history="1">
        <w:r w:rsidR="00CB14CD" w:rsidRPr="00B066C2">
          <w:rPr>
            <w:rStyle w:val="Hyperlink"/>
            <w:rFonts w:ascii="Calibri" w:hAnsi="Calibri" w:cs="Calibri"/>
            <w:sz w:val="20"/>
            <w:szCs w:val="20"/>
            <w:lang w:val="mk-MK"/>
          </w:rPr>
          <w:t>http://mzzpr.org.mk/wp-content/uploads/2020/04/covid19-%D0%B3%D1%80%D0%B0%D0%B4%D0%B5%D0%B6%D0%BD%D0%B8%D1%88%D1%82%D0%B2%D0%BE.pdf</w:t>
        </w:r>
      </w:hyperlink>
      <w:r w:rsidR="00CB14CD" w:rsidRPr="00B066C2">
        <w:rPr>
          <w:rFonts w:ascii="Calibri" w:hAnsi="Calibri" w:cs="Calibri"/>
          <w:sz w:val="20"/>
          <w:szCs w:val="20"/>
          <w:lang w:val="mk-MK"/>
        </w:rPr>
        <w:t>.</w:t>
      </w:r>
    </w:p>
    <w:p w14:paraId="0D2FB824" w14:textId="09EBFD55" w:rsidR="002B7BB8" w:rsidRPr="00B066C2" w:rsidRDefault="002B7BB8" w:rsidP="00B066C2">
      <w:pPr>
        <w:rPr>
          <w:rFonts w:cstheme="minorHAnsi"/>
          <w:b/>
          <w:sz w:val="20"/>
          <w:szCs w:val="20"/>
          <w:lang w:val="mk-MK"/>
        </w:rPr>
      </w:pPr>
      <w:r w:rsidRPr="00B066C2">
        <w:rPr>
          <w:rFonts w:cstheme="minorHAnsi"/>
          <w:b/>
          <w:sz w:val="20"/>
          <w:szCs w:val="20"/>
          <w:lang w:val="mk-MK"/>
        </w:rPr>
        <w:t>Покрај барањата на национално ниво, Изведувачот е потребно истовремено да ги спроведе и барањата кои се воведени од Светската банка во врска со заштитата од КОВИД 19.</w:t>
      </w:r>
    </w:p>
    <w:p w14:paraId="31AC6C53" w14:textId="3B5EE3A3" w:rsidR="002B7BB8" w:rsidRPr="00DF61C5" w:rsidRDefault="002B7BB8" w:rsidP="00B066C2">
      <w:pPr>
        <w:rPr>
          <w:rFonts w:cstheme="minorHAnsi"/>
          <w:sz w:val="20"/>
          <w:szCs w:val="20"/>
          <w:lang w:val="mk-MK"/>
        </w:rPr>
      </w:pPr>
      <w:r w:rsidRPr="00B066C2">
        <w:rPr>
          <w:rFonts w:cstheme="minorHAnsi"/>
          <w:sz w:val="20"/>
          <w:szCs w:val="20"/>
          <w:lang w:val="mk-MK"/>
        </w:rPr>
        <w:t xml:space="preserve">Во врска со прашањата поврзани со КОВИД 19 за проектите од градежништвото/градежните работи, дадени од страна на Светска банка (следејќи ги препораките од Светската здравствена организација - СЗО), истите се поделени во неколку сегменти/прашања и детално се прикажани во </w:t>
      </w:r>
      <w:r w:rsidR="00DF61C5">
        <w:rPr>
          <w:rFonts w:cstheme="minorHAnsi"/>
          <w:sz w:val="20"/>
          <w:szCs w:val="20"/>
          <w:lang w:val="mk-MK"/>
        </w:rPr>
        <w:t xml:space="preserve">Табела </w:t>
      </w:r>
      <w:r w:rsidR="004236C8">
        <w:rPr>
          <w:rFonts w:cstheme="minorHAnsi"/>
          <w:sz w:val="20"/>
          <w:szCs w:val="20"/>
          <w:lang w:val="mk-MK"/>
        </w:rPr>
        <w:t>1</w:t>
      </w:r>
      <w:r w:rsidR="00DF61C5">
        <w:rPr>
          <w:rFonts w:cstheme="minorHAnsi"/>
          <w:sz w:val="20"/>
          <w:szCs w:val="20"/>
          <w:lang w:val="mk-MK"/>
        </w:rPr>
        <w:t>.</w:t>
      </w:r>
    </w:p>
    <w:p w14:paraId="70925E8E" w14:textId="31F92B0F" w:rsidR="00CB14CD" w:rsidRPr="002A3568" w:rsidRDefault="00CB14CD" w:rsidP="00B066C2">
      <w:pPr>
        <w:spacing w:after="240"/>
        <w:sectPr w:rsidR="00CB14CD" w:rsidRPr="002A3568" w:rsidSect="00593D63">
          <w:pgSz w:w="11906" w:h="16838" w:code="9"/>
          <w:pgMar w:top="1440" w:right="1440" w:bottom="1440" w:left="1135" w:header="709" w:footer="709" w:gutter="0"/>
          <w:cols w:space="708"/>
          <w:docGrid w:linePitch="360"/>
        </w:sectPr>
      </w:pPr>
      <w:bookmarkStart w:id="23" w:name="_Ref38615302"/>
    </w:p>
    <w:p w14:paraId="54DB5F18" w14:textId="65F8B862" w:rsidR="00CB14CD" w:rsidRPr="00417949" w:rsidRDefault="008312A9" w:rsidP="00B066C2">
      <w:pPr>
        <w:pStyle w:val="Caption"/>
        <w:jc w:val="center"/>
        <w:rPr>
          <w:rFonts w:ascii="Calibri" w:hAnsi="Calibri" w:cs="Calibri"/>
          <w:sz w:val="20"/>
          <w:szCs w:val="20"/>
        </w:rPr>
      </w:pPr>
      <w:bookmarkStart w:id="24" w:name="_Toc92804416"/>
      <w:bookmarkEnd w:id="23"/>
      <w:proofErr w:type="spellStart"/>
      <w:r>
        <w:lastRenderedPageBreak/>
        <w:t>Табела</w:t>
      </w:r>
      <w:proofErr w:type="spellEnd"/>
      <w:r>
        <w:t xml:space="preserve"> </w:t>
      </w:r>
      <w:r w:rsidR="004236C8">
        <w:rPr>
          <w:lang w:val="mk-MK"/>
        </w:rPr>
        <w:t>1</w:t>
      </w:r>
      <w:r>
        <w:rPr>
          <w:lang w:val="mk-MK"/>
        </w:rPr>
        <w:t xml:space="preserve"> </w:t>
      </w:r>
      <w:proofErr w:type="spellStart"/>
      <w:r w:rsidR="00B47679" w:rsidRPr="0031268F">
        <w:t>Аспекти</w:t>
      </w:r>
      <w:proofErr w:type="spellEnd"/>
      <w:r w:rsidR="00B47679" w:rsidRPr="0031268F">
        <w:t xml:space="preserve"> </w:t>
      </w:r>
      <w:proofErr w:type="spellStart"/>
      <w:r w:rsidR="00B47679" w:rsidRPr="0031268F">
        <w:t>препорачани</w:t>
      </w:r>
      <w:proofErr w:type="spellEnd"/>
      <w:r w:rsidR="00B47679" w:rsidRPr="0031268F">
        <w:t xml:space="preserve"> </w:t>
      </w:r>
      <w:proofErr w:type="spellStart"/>
      <w:r w:rsidR="00B47679" w:rsidRPr="0031268F">
        <w:t>од</w:t>
      </w:r>
      <w:proofErr w:type="spellEnd"/>
      <w:r w:rsidR="00B47679" w:rsidRPr="0031268F">
        <w:t xml:space="preserve"> </w:t>
      </w:r>
      <w:proofErr w:type="spellStart"/>
      <w:r w:rsidR="00B47679" w:rsidRPr="0031268F">
        <w:t>Светска</w:t>
      </w:r>
      <w:proofErr w:type="spellEnd"/>
      <w:r w:rsidR="00B47679" w:rsidRPr="0031268F">
        <w:t xml:space="preserve"> </w:t>
      </w:r>
      <w:proofErr w:type="spellStart"/>
      <w:r w:rsidR="00B47679" w:rsidRPr="0031268F">
        <w:t>Банка</w:t>
      </w:r>
      <w:proofErr w:type="spellEnd"/>
      <w:r w:rsidR="00B47679" w:rsidRPr="0031268F">
        <w:t xml:space="preserve"> </w:t>
      </w:r>
      <w:proofErr w:type="spellStart"/>
      <w:r w:rsidR="00B47679" w:rsidRPr="0031268F">
        <w:t>во</w:t>
      </w:r>
      <w:proofErr w:type="spellEnd"/>
      <w:r w:rsidR="00B47679" w:rsidRPr="0031268F">
        <w:t xml:space="preserve"> </w:t>
      </w:r>
      <w:proofErr w:type="spellStart"/>
      <w:r w:rsidR="00B47679" w:rsidRPr="0031268F">
        <w:t>врска</w:t>
      </w:r>
      <w:proofErr w:type="spellEnd"/>
      <w:r w:rsidR="00B47679" w:rsidRPr="0031268F">
        <w:t xml:space="preserve"> </w:t>
      </w:r>
      <w:proofErr w:type="spellStart"/>
      <w:r w:rsidR="00B47679" w:rsidRPr="0031268F">
        <w:t>со</w:t>
      </w:r>
      <w:proofErr w:type="spellEnd"/>
      <w:r w:rsidR="00B47679" w:rsidRPr="0031268F">
        <w:t xml:space="preserve"> КОВИД-19 </w:t>
      </w:r>
      <w:proofErr w:type="spellStart"/>
      <w:r w:rsidR="00B47679" w:rsidRPr="0031268F">
        <w:t>во</w:t>
      </w:r>
      <w:proofErr w:type="spellEnd"/>
      <w:r w:rsidR="00B47679" w:rsidRPr="0031268F">
        <w:t xml:space="preserve"> </w:t>
      </w:r>
      <w:proofErr w:type="spellStart"/>
      <w:r w:rsidR="00B47679" w:rsidRPr="0031268F">
        <w:t>проектите</w:t>
      </w:r>
      <w:proofErr w:type="spellEnd"/>
      <w:r w:rsidR="00B47679" w:rsidRPr="0031268F">
        <w:t xml:space="preserve"> </w:t>
      </w:r>
      <w:proofErr w:type="spellStart"/>
      <w:r w:rsidR="00B47679" w:rsidRPr="0031268F">
        <w:t>од</w:t>
      </w:r>
      <w:proofErr w:type="spellEnd"/>
      <w:r w:rsidR="00B47679" w:rsidRPr="0031268F">
        <w:t xml:space="preserve"> </w:t>
      </w:r>
      <w:proofErr w:type="spellStart"/>
      <w:r w:rsidR="00B47679" w:rsidRPr="0031268F">
        <w:t>градежништвото</w:t>
      </w:r>
      <w:proofErr w:type="spellEnd"/>
      <w:r w:rsidR="00B47679" w:rsidRPr="0031268F">
        <w:t xml:space="preserve">/ </w:t>
      </w:r>
      <w:proofErr w:type="spellStart"/>
      <w:r w:rsidR="00B47679" w:rsidRPr="0031268F">
        <w:t>градежните</w:t>
      </w:r>
      <w:proofErr w:type="spellEnd"/>
      <w:r w:rsidR="00B47679" w:rsidRPr="0031268F">
        <w:t xml:space="preserve"> </w:t>
      </w:r>
      <w:proofErr w:type="spellStart"/>
      <w:r w:rsidR="00B47679" w:rsidRPr="0031268F">
        <w:t>работи</w:t>
      </w:r>
      <w:bookmarkEnd w:id="24"/>
      <w:proofErr w:type="spellEnd"/>
    </w:p>
    <w:tbl>
      <w:tblPr>
        <w:tblStyle w:val="TableGrid1"/>
        <w:tblW w:w="0" w:type="auto"/>
        <w:tblLayout w:type="fixed"/>
        <w:tblLook w:val="04A0" w:firstRow="1" w:lastRow="0" w:firstColumn="1" w:lastColumn="0" w:noHBand="0" w:noVBand="1"/>
      </w:tblPr>
      <w:tblGrid>
        <w:gridCol w:w="1555"/>
        <w:gridCol w:w="7462"/>
      </w:tblGrid>
      <w:tr w:rsidR="00417949" w:rsidRPr="00417949" w14:paraId="57EBC086" w14:textId="77777777" w:rsidTr="004E54E4">
        <w:trPr>
          <w:tblHeader/>
        </w:trPr>
        <w:tc>
          <w:tcPr>
            <w:tcW w:w="9017" w:type="dxa"/>
            <w:gridSpan w:val="2"/>
            <w:shd w:val="clear" w:color="auto" w:fill="FFD966" w:themeFill="accent4" w:themeFillTint="99"/>
          </w:tcPr>
          <w:p w14:paraId="5BFEC581" w14:textId="77777777" w:rsidR="00417949" w:rsidRPr="00417949" w:rsidRDefault="00417949" w:rsidP="00417949">
            <w:pPr>
              <w:jc w:val="center"/>
              <w:rPr>
                <w:rFonts w:cstheme="minorHAnsi"/>
                <w:b/>
                <w:sz w:val="18"/>
                <w:szCs w:val="18"/>
                <w:lang w:val="mk-MK"/>
              </w:rPr>
            </w:pPr>
            <w:r w:rsidRPr="00417949">
              <w:rPr>
                <w:rFonts w:cstheme="minorHAnsi"/>
                <w:b/>
                <w:sz w:val="18"/>
                <w:szCs w:val="18"/>
                <w:lang w:val="mk-MK"/>
              </w:rPr>
              <w:t>Аспекти поврзани со КОВИД-19 во областа на проектите од градежништвото/градежните работи</w:t>
            </w:r>
          </w:p>
        </w:tc>
      </w:tr>
      <w:tr w:rsidR="00417949" w:rsidRPr="00417949" w14:paraId="51300C58" w14:textId="77777777" w:rsidTr="004E54E4">
        <w:trPr>
          <w:tblHeader/>
        </w:trPr>
        <w:tc>
          <w:tcPr>
            <w:tcW w:w="1555" w:type="dxa"/>
            <w:shd w:val="clear" w:color="auto" w:fill="FFF2CC" w:themeFill="accent4" w:themeFillTint="33"/>
          </w:tcPr>
          <w:p w14:paraId="0A45CCA5" w14:textId="77777777" w:rsidR="00417949" w:rsidRPr="00417949" w:rsidRDefault="00417949" w:rsidP="00417949">
            <w:pPr>
              <w:rPr>
                <w:rFonts w:cstheme="minorHAnsi"/>
                <w:b/>
                <w:sz w:val="18"/>
                <w:szCs w:val="18"/>
                <w:lang w:val="mk-MK"/>
              </w:rPr>
            </w:pPr>
            <w:r w:rsidRPr="00417949">
              <w:rPr>
                <w:rFonts w:cstheme="minorHAnsi"/>
                <w:b/>
                <w:sz w:val="18"/>
                <w:szCs w:val="18"/>
                <w:lang w:val="mk-MK"/>
              </w:rPr>
              <w:t>Прашања поврзани со Ковид-19</w:t>
            </w:r>
          </w:p>
        </w:tc>
        <w:tc>
          <w:tcPr>
            <w:tcW w:w="7462" w:type="dxa"/>
            <w:shd w:val="clear" w:color="auto" w:fill="FFF2CC" w:themeFill="accent4" w:themeFillTint="33"/>
          </w:tcPr>
          <w:p w14:paraId="32C88200" w14:textId="77777777" w:rsidR="00417949" w:rsidRPr="00417949" w:rsidRDefault="00417949" w:rsidP="00417949">
            <w:pPr>
              <w:jc w:val="center"/>
              <w:rPr>
                <w:rFonts w:cstheme="minorHAnsi"/>
                <w:b/>
                <w:sz w:val="18"/>
                <w:szCs w:val="18"/>
                <w:lang w:val="mk-MK"/>
              </w:rPr>
            </w:pPr>
            <w:r w:rsidRPr="00417949">
              <w:rPr>
                <w:rFonts w:cstheme="minorHAnsi"/>
                <w:b/>
                <w:sz w:val="18"/>
                <w:szCs w:val="18"/>
                <w:lang w:val="mk-MK"/>
              </w:rPr>
              <w:t>Вид на активности</w:t>
            </w:r>
          </w:p>
        </w:tc>
      </w:tr>
      <w:tr w:rsidR="00417949" w:rsidRPr="00417949" w14:paraId="20034286" w14:textId="77777777" w:rsidTr="004E54E4">
        <w:tc>
          <w:tcPr>
            <w:tcW w:w="9017" w:type="dxa"/>
            <w:gridSpan w:val="2"/>
          </w:tcPr>
          <w:p w14:paraId="3B567DB6" w14:textId="77777777" w:rsidR="00417949" w:rsidRPr="00417949" w:rsidRDefault="00417949" w:rsidP="00502645">
            <w:pPr>
              <w:jc w:val="both"/>
              <w:rPr>
                <w:rFonts w:ascii="Calibri" w:eastAsia="Calibri" w:hAnsi="Calibri" w:cs="Calibri"/>
                <w:sz w:val="18"/>
                <w:szCs w:val="18"/>
                <w:lang w:val="mk-MK"/>
              </w:rPr>
            </w:pPr>
            <w:r w:rsidRPr="00417949">
              <w:rPr>
                <w:rFonts w:ascii="Calibri" w:eastAsia="Calibri" w:hAnsi="Calibri" w:cs="Calibri"/>
                <w:sz w:val="18"/>
                <w:szCs w:val="18"/>
                <w:lang w:val="mk-MK"/>
              </w:rPr>
              <w:t>Изведувачот треба да ги утврди мерките за постапување во ситуација со КОВИД-19 земајќи ја предвид локацијата, постојните проектни ресурси, достапноста на набавките, капацитетот на локалните здравствени служби/службите за итна помош, степенот до кој вирусот е веќе присутен во областа.</w:t>
            </w:r>
          </w:p>
          <w:p w14:paraId="00217E9F" w14:textId="77777777" w:rsidR="00417949" w:rsidRPr="00417949" w:rsidRDefault="00417949" w:rsidP="00502645">
            <w:pPr>
              <w:jc w:val="both"/>
              <w:rPr>
                <w:rFonts w:cstheme="minorHAnsi"/>
                <w:sz w:val="18"/>
                <w:szCs w:val="18"/>
                <w:lang w:val="mk-MK"/>
              </w:rPr>
            </w:pPr>
            <w:r w:rsidRPr="00417949">
              <w:rPr>
                <w:rFonts w:ascii="Calibri" w:eastAsia="Calibri" w:hAnsi="Calibri" w:cs="Calibri"/>
                <w:sz w:val="18"/>
                <w:szCs w:val="18"/>
                <w:lang w:val="mk-MK"/>
              </w:rPr>
              <w:t>Единицата за управување со проектот при МТВ и Изведувачот треба да утврдат конкретни постапки за постапување во врска со прашањата поврзани со КОВИД-19 на градилиштето. Постапките треба да се спроведат, документираат и ажурираат во согласност со последните измени воведени од страна на Владата и условите на градилиштето.</w:t>
            </w:r>
          </w:p>
        </w:tc>
      </w:tr>
      <w:tr w:rsidR="00417949" w:rsidRPr="00417949" w14:paraId="71B609C9" w14:textId="77777777" w:rsidTr="004E54E4">
        <w:tc>
          <w:tcPr>
            <w:tcW w:w="1555" w:type="dxa"/>
            <w:vAlign w:val="center"/>
          </w:tcPr>
          <w:p w14:paraId="381BE154" w14:textId="77777777" w:rsidR="00417949" w:rsidRPr="00417949" w:rsidRDefault="00417949" w:rsidP="00417949">
            <w:pPr>
              <w:rPr>
                <w:rFonts w:cstheme="minorHAnsi"/>
                <w:sz w:val="18"/>
                <w:szCs w:val="18"/>
                <w:lang w:val="mk-MK"/>
              </w:rPr>
            </w:pPr>
            <w:r w:rsidRPr="00417949">
              <w:rPr>
                <w:rFonts w:cstheme="minorHAnsi"/>
                <w:sz w:val="18"/>
                <w:szCs w:val="18"/>
                <w:lang w:val="mk-MK"/>
              </w:rPr>
              <w:t>Проценка на карактеристиките на работната сила</w:t>
            </w:r>
          </w:p>
        </w:tc>
        <w:tc>
          <w:tcPr>
            <w:tcW w:w="7462" w:type="dxa"/>
          </w:tcPr>
          <w:p w14:paraId="20A022CB" w14:textId="0C7E6133" w:rsidR="00417949" w:rsidRPr="00072D1C" w:rsidRDefault="00417949" w:rsidP="006818F4">
            <w:pPr>
              <w:pStyle w:val="ListParagraph"/>
              <w:numPr>
                <w:ilvl w:val="1"/>
                <w:numId w:val="12"/>
              </w:numPr>
              <w:ind w:left="465" w:hanging="284"/>
              <w:jc w:val="both"/>
              <w:rPr>
                <w:rFonts w:cstheme="minorHAnsi"/>
                <w:sz w:val="18"/>
                <w:szCs w:val="18"/>
                <w:lang w:val="mk-MK"/>
              </w:rPr>
            </w:pPr>
            <w:r w:rsidRPr="00072D1C">
              <w:rPr>
                <w:rFonts w:cstheme="minorHAnsi"/>
                <w:sz w:val="18"/>
                <w:szCs w:val="18"/>
                <w:lang w:val="mk-MK"/>
              </w:rPr>
              <w:t>Изведувачот треба да изготви детален профил на проектната работна сила, клучните работни активности, распоредот за извршување на таквите активности, различното времетраење на договорите и ротации на работниците за нивно ангажирање;</w:t>
            </w:r>
          </w:p>
          <w:p w14:paraId="3A637FF7" w14:textId="296FA999" w:rsidR="00417949" w:rsidRPr="00072D1C" w:rsidRDefault="00417949" w:rsidP="006818F4">
            <w:pPr>
              <w:pStyle w:val="ListParagraph"/>
              <w:numPr>
                <w:ilvl w:val="1"/>
                <w:numId w:val="12"/>
              </w:numPr>
              <w:ind w:left="465" w:hanging="284"/>
              <w:jc w:val="both"/>
              <w:rPr>
                <w:rFonts w:cstheme="minorHAnsi"/>
                <w:sz w:val="18"/>
                <w:szCs w:val="18"/>
                <w:lang w:val="mk-MK"/>
              </w:rPr>
            </w:pPr>
            <w:r w:rsidRPr="00072D1C">
              <w:rPr>
                <w:rFonts w:cstheme="minorHAnsi"/>
                <w:sz w:val="18"/>
                <w:szCs w:val="18"/>
                <w:lang w:val="mk-MK"/>
              </w:rPr>
              <w:t xml:space="preserve">Ова треба да вклучува и преглед на работниците кои се сместени во своите домови (т.е. работници од локално население), работниците кои се сместени во локалната заедница и работниците кои се сместени на самата локација (т.е. сместувачки камп за работници). Онаму каде е можно, треба да се идентификуваат и работниците кои можеби се со поголем ризик од </w:t>
            </w:r>
            <w:r w:rsidRPr="00072D1C">
              <w:rPr>
                <w:rFonts w:ascii="Calibri" w:eastAsia="Calibri" w:hAnsi="Calibri" w:cs="Calibri"/>
                <w:sz w:val="18"/>
                <w:szCs w:val="18"/>
                <w:lang w:val="mk-MK"/>
              </w:rPr>
              <w:t>КОВИД-19, оние кои веќе имаат постојни здравствени проблеми или кои се поинаку во ризик;</w:t>
            </w:r>
          </w:p>
          <w:p w14:paraId="163105BE" w14:textId="168D15BC"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Треба да се разгледаат и начините за минимизирање на движењето во и надвор од локацијата. Ова може да вклучува продолжување на траењето на постојните договори, за да се избегне работниците да се вратат дома во загрозените области, или да се вратат на локацијата од загрозени области.</w:t>
            </w:r>
          </w:p>
        </w:tc>
      </w:tr>
      <w:tr w:rsidR="00417949" w:rsidRPr="00417949" w14:paraId="31C96D81" w14:textId="77777777" w:rsidTr="004E54E4">
        <w:tc>
          <w:tcPr>
            <w:tcW w:w="1555" w:type="dxa"/>
            <w:vAlign w:val="center"/>
          </w:tcPr>
          <w:p w14:paraId="6FA253F6" w14:textId="77777777" w:rsidR="00417949" w:rsidRPr="00417949" w:rsidRDefault="00417949" w:rsidP="00417949">
            <w:pPr>
              <w:rPr>
                <w:rFonts w:cstheme="minorHAnsi"/>
                <w:sz w:val="18"/>
                <w:szCs w:val="18"/>
                <w:lang w:val="mk-MK"/>
              </w:rPr>
            </w:pPr>
            <w:r w:rsidRPr="00417949">
              <w:rPr>
                <w:rFonts w:cstheme="minorHAnsi"/>
                <w:sz w:val="18"/>
                <w:szCs w:val="18"/>
                <w:lang w:val="mk-MK"/>
              </w:rPr>
              <w:t>Влез/излез од работната локација и проверки при започнување на работа</w:t>
            </w:r>
          </w:p>
        </w:tc>
        <w:tc>
          <w:tcPr>
            <w:tcW w:w="7462" w:type="dxa"/>
          </w:tcPr>
          <w:p w14:paraId="417BEC98" w14:textId="0DA3C03D" w:rsidR="00417949" w:rsidRPr="00072D1C" w:rsidRDefault="00417949" w:rsidP="006818F4">
            <w:pPr>
              <w:pStyle w:val="ListParagraph"/>
              <w:numPr>
                <w:ilvl w:val="1"/>
                <w:numId w:val="12"/>
              </w:numPr>
              <w:ind w:left="465" w:hanging="284"/>
              <w:jc w:val="both"/>
              <w:rPr>
                <w:rFonts w:cstheme="minorHAnsi"/>
                <w:sz w:val="18"/>
                <w:szCs w:val="18"/>
                <w:lang w:val="mk-MK"/>
              </w:rPr>
            </w:pPr>
            <w:r w:rsidRPr="00072D1C">
              <w:rPr>
                <w:rFonts w:cstheme="minorHAnsi"/>
                <w:sz w:val="18"/>
                <w:szCs w:val="18"/>
                <w:lang w:val="mk-MK"/>
              </w:rPr>
              <w:t>Воспоставување на систем за контрола на влезот/излезот од локацијата, обезбедување на границите на локацијата и утврдување на определени места за влез/излез (ако веќе не се претходно определени). Влезот/излезот од локацијата треба да се документираат/евидентираат;</w:t>
            </w:r>
          </w:p>
          <w:p w14:paraId="4A30502B" w14:textId="0FB80AE9" w:rsidR="00417949" w:rsidRPr="00072D1C" w:rsidRDefault="00417949" w:rsidP="006818F4">
            <w:pPr>
              <w:pStyle w:val="ListParagraph"/>
              <w:numPr>
                <w:ilvl w:val="1"/>
                <w:numId w:val="12"/>
              </w:numPr>
              <w:ind w:left="465" w:hanging="284"/>
              <w:jc w:val="both"/>
              <w:rPr>
                <w:rFonts w:cstheme="minorHAnsi"/>
                <w:sz w:val="18"/>
                <w:szCs w:val="18"/>
                <w:lang w:val="mk-MK"/>
              </w:rPr>
            </w:pPr>
            <w:r w:rsidRPr="00072D1C">
              <w:rPr>
                <w:rFonts w:cstheme="minorHAnsi"/>
                <w:sz w:val="18"/>
                <w:szCs w:val="18"/>
                <w:lang w:val="mk-MK"/>
              </w:rPr>
              <w:t xml:space="preserve">Обука на персоналот за обезбедување за (подобрениот) систем кој е воспоставен за целите на обезбедување на локацијата и контролирање на влезот и излезот и однесувањето кое од нив се очекува при спроведувањето на таквиот систем и какви било посебни прашања поврзани со </w:t>
            </w:r>
            <w:r w:rsidRPr="00072D1C">
              <w:rPr>
                <w:rFonts w:ascii="Calibri" w:eastAsia="Calibri" w:hAnsi="Calibri" w:cs="Calibri"/>
                <w:sz w:val="18"/>
                <w:szCs w:val="18"/>
                <w:lang w:val="mk-MK"/>
              </w:rPr>
              <w:t>КОВИД-19</w:t>
            </w:r>
            <w:r w:rsidRPr="00072D1C">
              <w:rPr>
                <w:rFonts w:cstheme="minorHAnsi"/>
                <w:sz w:val="18"/>
                <w:szCs w:val="18"/>
                <w:lang w:val="mk-MK"/>
              </w:rPr>
              <w:t xml:space="preserve">;  </w:t>
            </w:r>
          </w:p>
          <w:p w14:paraId="3A80705E" w14:textId="42142CB9" w:rsidR="00417949" w:rsidRPr="00072D1C" w:rsidRDefault="00417949" w:rsidP="006818F4">
            <w:pPr>
              <w:pStyle w:val="ListParagraph"/>
              <w:numPr>
                <w:ilvl w:val="1"/>
                <w:numId w:val="12"/>
              </w:numPr>
              <w:ind w:left="465" w:hanging="284"/>
              <w:jc w:val="both"/>
              <w:rPr>
                <w:rFonts w:cstheme="minorHAnsi"/>
                <w:sz w:val="18"/>
                <w:szCs w:val="18"/>
                <w:lang w:val="mk-MK"/>
              </w:rPr>
            </w:pPr>
            <w:r w:rsidRPr="00072D1C">
              <w:rPr>
                <w:rFonts w:cstheme="minorHAnsi"/>
                <w:sz w:val="18"/>
                <w:szCs w:val="18"/>
                <w:lang w:val="mk-MK"/>
              </w:rPr>
              <w:t>Обука на персоналот кој ќе биде одговорен за надзор на влезот на локацијата, обезбедување на потребните ресурси за да можат да го документираат влезот на работниците, спроведување на проверки на температурата и евидентирање на деталите за секој работник на кој влезот не му е дозволен;</w:t>
            </w:r>
          </w:p>
          <w:p w14:paraId="6C638B74" w14:textId="5571B307" w:rsidR="00417949" w:rsidRPr="00072D1C" w:rsidRDefault="00417949" w:rsidP="006818F4">
            <w:pPr>
              <w:pStyle w:val="ListParagraph"/>
              <w:numPr>
                <w:ilvl w:val="1"/>
                <w:numId w:val="12"/>
              </w:numPr>
              <w:ind w:left="465" w:hanging="284"/>
              <w:jc w:val="both"/>
              <w:rPr>
                <w:rFonts w:cstheme="minorHAnsi"/>
                <w:sz w:val="18"/>
                <w:szCs w:val="18"/>
                <w:lang w:val="mk-MK"/>
              </w:rPr>
            </w:pPr>
            <w:r w:rsidRPr="00072D1C">
              <w:rPr>
                <w:rFonts w:cstheme="minorHAnsi"/>
                <w:sz w:val="18"/>
                <w:szCs w:val="18"/>
                <w:lang w:val="mk-MK"/>
              </w:rPr>
              <w:t>Осигурување дека работниците се способни за работа пред да влезат на локацијата или пред да започнат со работа. Иако веќе треба да има воспоставено постапки за ова прашање, посебно внимание треба да се обрне на работниците со постојни здравствени прашања или кои се поинаку во ризик. Треба да се земе предвид демобилизацијата на персоналот со постојни здравствени проблеми;</w:t>
            </w:r>
          </w:p>
          <w:p w14:paraId="41E9E204" w14:textId="543DF853" w:rsidR="00417949" w:rsidRPr="00072D1C" w:rsidRDefault="00417949" w:rsidP="006818F4">
            <w:pPr>
              <w:pStyle w:val="ListParagraph"/>
              <w:numPr>
                <w:ilvl w:val="1"/>
                <w:numId w:val="12"/>
              </w:numPr>
              <w:ind w:left="465" w:hanging="284"/>
              <w:jc w:val="both"/>
              <w:rPr>
                <w:rFonts w:cstheme="minorHAnsi"/>
                <w:sz w:val="18"/>
                <w:szCs w:val="18"/>
                <w:lang w:val="mk-MK"/>
              </w:rPr>
            </w:pPr>
            <w:r w:rsidRPr="00072D1C">
              <w:rPr>
                <w:rFonts w:cstheme="minorHAnsi"/>
                <w:sz w:val="18"/>
                <w:szCs w:val="18"/>
                <w:lang w:val="mk-MK"/>
              </w:rPr>
              <w:t xml:space="preserve">Проверка и евидентирање на температурата на работниците и другите лица кои влегуваат на локацијата или за кои е потребно </w:t>
            </w:r>
            <w:r w:rsidR="00E51D8D" w:rsidRPr="00072D1C">
              <w:rPr>
                <w:rFonts w:cstheme="minorHAnsi"/>
                <w:sz w:val="18"/>
                <w:szCs w:val="18"/>
                <w:lang w:val="mk-MK"/>
              </w:rPr>
              <w:t>само пријавување</w:t>
            </w:r>
            <w:r w:rsidRPr="00072D1C">
              <w:rPr>
                <w:rFonts w:cstheme="minorHAnsi"/>
                <w:sz w:val="18"/>
                <w:szCs w:val="18"/>
                <w:lang w:val="mk-MK"/>
              </w:rPr>
              <w:t xml:space="preserve"> пред или при влезот на локацијата;</w:t>
            </w:r>
          </w:p>
          <w:p w14:paraId="44909D7A" w14:textId="20FDDEB0" w:rsidR="00417949" w:rsidRPr="00072D1C" w:rsidRDefault="00417949" w:rsidP="006818F4">
            <w:pPr>
              <w:pStyle w:val="ListParagraph"/>
              <w:numPr>
                <w:ilvl w:val="1"/>
                <w:numId w:val="12"/>
              </w:numPr>
              <w:ind w:left="465" w:hanging="284"/>
              <w:jc w:val="both"/>
              <w:rPr>
                <w:rFonts w:cstheme="minorHAnsi"/>
                <w:sz w:val="18"/>
                <w:szCs w:val="18"/>
                <w:lang w:val="mk-MK"/>
              </w:rPr>
            </w:pPr>
            <w:r w:rsidRPr="00072D1C">
              <w:rPr>
                <w:rFonts w:cstheme="minorHAnsi"/>
                <w:sz w:val="18"/>
                <w:szCs w:val="18"/>
                <w:lang w:val="mk-MK"/>
              </w:rPr>
              <w:t xml:space="preserve">Обезбедување на секојдневни извештаи за работниците пред започнување со работата, со фокус на специфичните аспекти поврзани со </w:t>
            </w:r>
            <w:r w:rsidRPr="00072D1C">
              <w:rPr>
                <w:rFonts w:ascii="Calibri" w:eastAsia="Calibri" w:hAnsi="Calibri" w:cs="Calibri"/>
                <w:sz w:val="18"/>
                <w:szCs w:val="18"/>
                <w:lang w:val="mk-MK"/>
              </w:rPr>
              <w:t xml:space="preserve">КОВИД-19, вклучително со нормите за однесување при кашлање, хигиена на раце и мерки за дистанцирање, со примена на демонстрации и </w:t>
            </w:r>
            <w:r w:rsidR="00E51D8D" w:rsidRPr="00072D1C">
              <w:rPr>
                <w:rFonts w:ascii="Calibri" w:eastAsia="Calibri" w:hAnsi="Calibri" w:cs="Calibri"/>
                <w:sz w:val="18"/>
                <w:szCs w:val="18"/>
                <w:lang w:val="mk-MK"/>
              </w:rPr>
              <w:t>партиципативна</w:t>
            </w:r>
            <w:r w:rsidRPr="00072D1C">
              <w:rPr>
                <w:rFonts w:ascii="Calibri" w:eastAsia="Calibri" w:hAnsi="Calibri" w:cs="Calibri"/>
                <w:sz w:val="18"/>
                <w:szCs w:val="18"/>
                <w:lang w:val="mk-MK"/>
              </w:rPr>
              <w:t xml:space="preserve"> методи</w:t>
            </w:r>
            <w:r w:rsidRPr="00072D1C">
              <w:rPr>
                <w:rFonts w:cstheme="minorHAnsi"/>
                <w:sz w:val="18"/>
                <w:szCs w:val="18"/>
                <w:lang w:val="mk-MK"/>
              </w:rPr>
              <w:t>;</w:t>
            </w:r>
          </w:p>
          <w:p w14:paraId="7AF62BFB" w14:textId="3D23CDC7" w:rsidR="00417949" w:rsidRPr="00072D1C" w:rsidRDefault="00417949" w:rsidP="006818F4">
            <w:pPr>
              <w:pStyle w:val="ListParagraph"/>
              <w:numPr>
                <w:ilvl w:val="1"/>
                <w:numId w:val="12"/>
              </w:numPr>
              <w:ind w:left="465" w:hanging="284"/>
              <w:jc w:val="both"/>
              <w:rPr>
                <w:rFonts w:cstheme="minorHAnsi"/>
                <w:sz w:val="18"/>
                <w:szCs w:val="18"/>
                <w:lang w:val="mk-MK"/>
              </w:rPr>
            </w:pPr>
            <w:r w:rsidRPr="00072D1C">
              <w:rPr>
                <w:rFonts w:cstheme="minorHAnsi"/>
                <w:sz w:val="18"/>
                <w:szCs w:val="18"/>
                <w:lang w:val="mk-MK"/>
              </w:rPr>
              <w:t xml:space="preserve">Во текот на дневните </w:t>
            </w:r>
            <w:r w:rsidR="00E51D8D" w:rsidRPr="00072D1C">
              <w:rPr>
                <w:rFonts w:cstheme="minorHAnsi"/>
                <w:sz w:val="18"/>
                <w:szCs w:val="18"/>
                <w:lang w:val="mk-MK"/>
              </w:rPr>
              <w:t>информирање</w:t>
            </w:r>
            <w:r w:rsidRPr="00072D1C">
              <w:rPr>
                <w:rFonts w:cstheme="minorHAnsi"/>
                <w:sz w:val="18"/>
                <w:szCs w:val="18"/>
                <w:lang w:val="mk-MK"/>
              </w:rPr>
              <w:t xml:space="preserve">/извештаи, потсетување на работниците самите да се следат во однос на потенцијалните симптоми (треска, кашлица и други респираторни симптоми) и да ги информираат своите претпоставени или одговорното лице за </w:t>
            </w:r>
            <w:r w:rsidRPr="00072D1C">
              <w:rPr>
                <w:rFonts w:ascii="Calibri" w:eastAsia="Calibri" w:hAnsi="Calibri" w:cs="Calibri"/>
                <w:sz w:val="18"/>
                <w:szCs w:val="18"/>
                <w:lang w:val="mk-MK"/>
              </w:rPr>
              <w:t>КОВИД-19 ако имаат симптоми или ако не се чувствуваат добро</w:t>
            </w:r>
            <w:r w:rsidRPr="00072D1C">
              <w:rPr>
                <w:rFonts w:cstheme="minorHAnsi"/>
                <w:sz w:val="18"/>
                <w:szCs w:val="18"/>
                <w:lang w:val="mk-MK"/>
              </w:rPr>
              <w:t>;</w:t>
            </w:r>
          </w:p>
          <w:p w14:paraId="51023425" w14:textId="77C839FC" w:rsidR="00417949" w:rsidRPr="00072D1C" w:rsidRDefault="00417949" w:rsidP="006818F4">
            <w:pPr>
              <w:pStyle w:val="ListParagraph"/>
              <w:numPr>
                <w:ilvl w:val="1"/>
                <w:numId w:val="12"/>
              </w:numPr>
              <w:ind w:left="465" w:hanging="284"/>
              <w:jc w:val="both"/>
              <w:rPr>
                <w:rFonts w:cstheme="minorHAnsi"/>
                <w:sz w:val="18"/>
                <w:szCs w:val="18"/>
                <w:lang w:val="mk-MK"/>
              </w:rPr>
            </w:pPr>
            <w:r w:rsidRPr="00072D1C">
              <w:rPr>
                <w:rFonts w:cstheme="minorHAnsi"/>
                <w:sz w:val="18"/>
                <w:szCs w:val="18"/>
                <w:lang w:val="mk-MK"/>
              </w:rPr>
              <w:t>Работникот од загрозена област или кој бил во контакт со заболено лице треба да се спречи да се врати на локацијата во период од 14 дена или (ако тоа не е возможно), таквиот работник треба да се изолира за период од 14 дена;</w:t>
            </w:r>
          </w:p>
          <w:p w14:paraId="5C9741F0" w14:textId="1EE67A7E"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На заболениот работник нема да му се дозволи влез на локацијата и истиот ќе се упати во локалните здравствени установи ако е потребно или ќе се побара негова изолација во домашни услови во период од 14 дена.</w:t>
            </w:r>
          </w:p>
        </w:tc>
      </w:tr>
      <w:tr w:rsidR="00417949" w:rsidRPr="00417949" w14:paraId="11F635DA" w14:textId="77777777" w:rsidTr="004E54E4">
        <w:tc>
          <w:tcPr>
            <w:tcW w:w="1555" w:type="dxa"/>
            <w:vAlign w:val="center"/>
          </w:tcPr>
          <w:p w14:paraId="177AB51F" w14:textId="77777777" w:rsidR="00417949" w:rsidRPr="00417949" w:rsidRDefault="00417949" w:rsidP="00417949">
            <w:pPr>
              <w:rPr>
                <w:rFonts w:cstheme="minorHAnsi"/>
                <w:sz w:val="18"/>
                <w:szCs w:val="18"/>
                <w:lang w:val="mk-MK"/>
              </w:rPr>
            </w:pPr>
            <w:r w:rsidRPr="00417949">
              <w:rPr>
                <w:rFonts w:cstheme="minorHAnsi"/>
                <w:sz w:val="18"/>
                <w:szCs w:val="18"/>
                <w:lang w:val="mk-MK"/>
              </w:rPr>
              <w:t>Општа хигиена</w:t>
            </w:r>
          </w:p>
        </w:tc>
        <w:tc>
          <w:tcPr>
            <w:tcW w:w="7462" w:type="dxa"/>
          </w:tcPr>
          <w:p w14:paraId="59833622" w14:textId="12631275" w:rsidR="00417949" w:rsidRPr="00072D1C" w:rsidRDefault="00417949" w:rsidP="006818F4">
            <w:pPr>
              <w:pStyle w:val="ListParagraph"/>
              <w:numPr>
                <w:ilvl w:val="1"/>
                <w:numId w:val="12"/>
              </w:numPr>
              <w:ind w:left="465" w:hanging="284"/>
              <w:jc w:val="both"/>
              <w:rPr>
                <w:rFonts w:cstheme="minorHAnsi"/>
                <w:sz w:val="18"/>
                <w:szCs w:val="18"/>
                <w:lang w:val="mk-MK"/>
              </w:rPr>
            </w:pPr>
            <w:r w:rsidRPr="00072D1C">
              <w:rPr>
                <w:rFonts w:cstheme="minorHAnsi"/>
                <w:sz w:val="18"/>
                <w:szCs w:val="18"/>
                <w:lang w:val="mk-MK"/>
              </w:rPr>
              <w:t>Поставување на постери и знаци околу локацијата, со слики и текст на локалните јазици (МК/АЛБ/ТУ);</w:t>
            </w:r>
          </w:p>
          <w:p w14:paraId="19C0A852" w14:textId="0EC1E26E"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lastRenderedPageBreak/>
              <w:t>Да се осигури дека на местата каде се мијат рацете има сапун, хартија за бришење за една употреба и затворени корпи за отпадоци кои се поставени на клучни места на локацијата, вклучително на влезовите/излезите од работните области; онаму каде има тоалет, менза или дистрибуција на храна или се обезбедува вода за пиење; во сместувачките простории за работниците; на станиците за отпад; во продавниците; и во заедничките простории. Треба да се обезбедат уреди за миење раце онаму каде ги нема или каде не се соодветни. Може да се користи и средство за дезинфекција со алкохол (ако има, 60-95% алкохол);</w:t>
            </w:r>
          </w:p>
          <w:p w14:paraId="0F060FD5" w14:textId="77777777" w:rsidR="00417949" w:rsidRPr="00417949" w:rsidRDefault="00417949" w:rsidP="006818F4">
            <w:pPr>
              <w:numPr>
                <w:ilvl w:val="0"/>
                <w:numId w:val="31"/>
              </w:numPr>
              <w:ind w:left="465" w:hanging="284"/>
              <w:contextualSpacing/>
              <w:jc w:val="both"/>
              <w:rPr>
                <w:rFonts w:cstheme="minorHAnsi"/>
                <w:sz w:val="18"/>
                <w:szCs w:val="18"/>
                <w:lang w:val="mk-MK"/>
              </w:rPr>
            </w:pPr>
            <w:r w:rsidRPr="00417949">
              <w:rPr>
                <w:rFonts w:cstheme="minorHAnsi"/>
                <w:sz w:val="18"/>
                <w:szCs w:val="18"/>
                <w:lang w:val="mk-MK"/>
              </w:rPr>
              <w:t xml:space="preserve">Обука за работниците и персоналот на локацијата за знаците и симптомите на </w:t>
            </w:r>
            <w:r w:rsidRPr="00417949">
              <w:rPr>
                <w:rFonts w:eastAsia="Calibri" w:cs="Calibri"/>
                <w:sz w:val="18"/>
                <w:szCs w:val="18"/>
                <w:lang w:val="mk-MK"/>
              </w:rPr>
              <w:t>КОВИД-19, како се шири, како да се заштитат (вклучително со редовно миење на раце и социјално дистанцирање) и што да прават доколку тие или други лица имаат симптоми</w:t>
            </w:r>
            <w:r w:rsidRPr="00417949">
              <w:rPr>
                <w:rFonts w:cstheme="minorHAnsi"/>
                <w:sz w:val="18"/>
                <w:szCs w:val="18"/>
                <w:lang w:val="mk-MK"/>
              </w:rPr>
              <w:t>;</w:t>
            </w:r>
          </w:p>
          <w:p w14:paraId="769A2123" w14:textId="2C4CF555"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Обезбедување на дел од сместувачките капацитети за работниците како дел за самоизолација, како и за поформална изолација на персоналот кој можеби е заразен.</w:t>
            </w:r>
          </w:p>
        </w:tc>
      </w:tr>
      <w:tr w:rsidR="00417949" w:rsidRPr="00417949" w14:paraId="1E546639" w14:textId="77777777" w:rsidTr="004E54E4">
        <w:tc>
          <w:tcPr>
            <w:tcW w:w="1555" w:type="dxa"/>
            <w:vAlign w:val="center"/>
          </w:tcPr>
          <w:p w14:paraId="2D7CA2AB" w14:textId="77777777" w:rsidR="00417949" w:rsidRPr="00417949" w:rsidRDefault="00417949" w:rsidP="00417949">
            <w:pPr>
              <w:rPr>
                <w:rFonts w:cstheme="minorHAnsi"/>
                <w:sz w:val="18"/>
                <w:szCs w:val="18"/>
                <w:lang w:val="mk-MK"/>
              </w:rPr>
            </w:pPr>
            <w:r w:rsidRPr="00417949">
              <w:rPr>
                <w:rFonts w:cstheme="minorHAnsi"/>
                <w:sz w:val="18"/>
                <w:szCs w:val="18"/>
                <w:lang w:val="mk-MK"/>
              </w:rPr>
              <w:lastRenderedPageBreak/>
              <w:t>Чистење и отстранување на отпад</w:t>
            </w:r>
          </w:p>
        </w:tc>
        <w:tc>
          <w:tcPr>
            <w:tcW w:w="7462" w:type="dxa"/>
          </w:tcPr>
          <w:p w14:paraId="217955FC" w14:textId="5AA9685A"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Обезбедување на соодветна опрема за чистење, материјали и средства за дезинфекција за персоналот одговорен за чистење; </w:t>
            </w:r>
          </w:p>
          <w:p w14:paraId="46E4728C" w14:textId="39DE41B3"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Обука за персоналот за чистење за соодветните постапки за чистење и соодветниот интервал за чистење во области кои многу се користат или кои се со висок ризик;</w:t>
            </w:r>
          </w:p>
          <w:p w14:paraId="450B4212" w14:textId="7438C221"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Кога се очекува дека хигиеничарите ќе треба да исчистат области кои биле или за кои се сомнева дека се контаминирани со </w:t>
            </w:r>
            <w:r w:rsidRPr="00072D1C">
              <w:rPr>
                <w:rFonts w:ascii="Calibri" w:eastAsia="Calibri" w:hAnsi="Calibri" w:cs="Calibri"/>
                <w:sz w:val="18"/>
                <w:szCs w:val="18"/>
                <w:lang w:val="mk-MK"/>
              </w:rPr>
              <w:t>КОВИД-19, на нив ќе треба да им се обезбеди соодветна ЛЗО (лична заштитна опрема): наметки или мантили, ракавици, заштита за очи (маски, очила или визири) и чизми или затворени работни обувки.</w:t>
            </w:r>
            <w:r w:rsidRPr="00072D1C">
              <w:rPr>
                <w:rFonts w:cstheme="minorHAnsi"/>
                <w:sz w:val="18"/>
                <w:szCs w:val="18"/>
                <w:lang w:val="mk-MK"/>
              </w:rPr>
              <w:t xml:space="preserve"> Ако не е достапна соодветна ЛЗО, на хигиеничарите треба да им се обезбедат најдобрите достапни алтернативи; </w:t>
            </w:r>
          </w:p>
          <w:p w14:paraId="5BF284E1" w14:textId="7B83A6FB"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Обука за хигиеничарите за соодветната хигиена (вклучително со миењето раце) пред, во текот на и по извршувањето на чистењето; за начинот за безбедно користење на ЛЗО (онаму каде е потребно); за контролата на отпадот (вклучително за употребената ЛЗО и материјалите за чистење); </w:t>
            </w:r>
          </w:p>
          <w:p w14:paraId="01E08B80" w14:textId="09F82B3A"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 xml:space="preserve">Медицинскиот отпад генериран во текот на обезбедувањето грижа за заболените работници треба безбедно да се собере и одложи во определените садови - контејнери или ќеси и да се третира и одложи со следење на релевантните барања (на пример, националните - </w:t>
            </w:r>
            <w:hyperlink r:id="rId41" w:history="1">
              <w:r w:rsidRPr="00072D1C">
                <w:rPr>
                  <w:rFonts w:cstheme="minorHAnsi"/>
                  <w:color w:val="0563C1" w:themeColor="hyperlink"/>
                  <w:sz w:val="18"/>
                  <w:szCs w:val="18"/>
                  <w:u w:val="single"/>
                  <w:lang w:val="mk-MK"/>
                </w:rPr>
                <w:t>http://www.moepp.gov.mk/?nastani=%d0%bf%d1%80%d0%b5%d0%bf%d0%be%d1%80%d0%b0%d0%ba%d0%b8-%d0%b7%d0%b0-%d1%83%d0%bf%d1%80%d0%b0%d0%b2%d1%83%d0%b2%d0%b0%d1%9a%d0%b5-%d1%81%d0%be-%d0%be%d1%82%d0%bf%d0%b0%d0%b4-%d0%b7%d0%b0-%d0%b3%d1%80</w:t>
              </w:r>
            </w:hyperlink>
            <w:r w:rsidRPr="00072D1C">
              <w:rPr>
                <w:rFonts w:cstheme="minorHAnsi"/>
                <w:sz w:val="18"/>
                <w:szCs w:val="18"/>
                <w:lang w:val="mk-MK"/>
              </w:rPr>
              <w:t>). Ако е потребно медицинскиот отпад да се согори, истото треба да се реализира со колку што е можно поограничено времетраење. Отпадот треба да се намали и сегрегира, така што ќе се согори само најмало количество отпад.</w:t>
            </w:r>
          </w:p>
        </w:tc>
      </w:tr>
      <w:tr w:rsidR="00417949" w:rsidRPr="00417949" w14:paraId="25CF211C" w14:textId="77777777" w:rsidTr="004E54E4">
        <w:tc>
          <w:tcPr>
            <w:tcW w:w="1555" w:type="dxa"/>
            <w:vAlign w:val="center"/>
          </w:tcPr>
          <w:p w14:paraId="26E25F72" w14:textId="77777777" w:rsidR="00417949" w:rsidRPr="00417949" w:rsidRDefault="00417949" w:rsidP="00417949">
            <w:pPr>
              <w:rPr>
                <w:rFonts w:cstheme="minorHAnsi"/>
                <w:sz w:val="18"/>
                <w:szCs w:val="18"/>
                <w:lang w:val="mk-MK"/>
              </w:rPr>
            </w:pPr>
            <w:r w:rsidRPr="00417949">
              <w:rPr>
                <w:rFonts w:cstheme="minorHAnsi"/>
                <w:sz w:val="18"/>
                <w:szCs w:val="18"/>
                <w:lang w:val="mk-MK"/>
              </w:rPr>
              <w:t>Прилагодување на работните практики</w:t>
            </w:r>
          </w:p>
        </w:tc>
        <w:tc>
          <w:tcPr>
            <w:tcW w:w="7462" w:type="dxa"/>
          </w:tcPr>
          <w:p w14:paraId="55744E83" w14:textId="163EF582"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Намалување на големината на работните тимови;</w:t>
            </w:r>
          </w:p>
          <w:p w14:paraId="69F4D6F9" w14:textId="28701B3D"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Ограничување на бројот на работници на локацијата во определен временски период;</w:t>
            </w:r>
          </w:p>
          <w:p w14:paraId="70E7F10F" w14:textId="16D5511E"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Промена во 24-часовна работна ротација;</w:t>
            </w:r>
          </w:p>
          <w:p w14:paraId="0D17CE27" w14:textId="28EDD225"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Прилагодување или редизајнирање на работните процеси за конкретни работни активности и задачи за да се овозможи социјално дистанцирање и обука за работниците за овие процеси; </w:t>
            </w:r>
          </w:p>
          <w:p w14:paraId="654C71D4" w14:textId="550F9AE2"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Продолжување со реализацијата на стандардните обуки за безбедност, со додавање на посебните аспекти поврзани со </w:t>
            </w:r>
            <w:r w:rsidRPr="00072D1C">
              <w:rPr>
                <w:rFonts w:ascii="Calibri" w:eastAsia="Calibri" w:hAnsi="Calibri" w:cs="Calibri"/>
                <w:sz w:val="18"/>
                <w:szCs w:val="18"/>
                <w:lang w:val="mk-MK"/>
              </w:rPr>
              <w:t>КОВИД-19.</w:t>
            </w:r>
            <w:r w:rsidRPr="00072D1C">
              <w:rPr>
                <w:rFonts w:cstheme="minorHAnsi"/>
                <w:sz w:val="18"/>
                <w:szCs w:val="18"/>
                <w:lang w:val="mk-MK"/>
              </w:rPr>
              <w:t xml:space="preserve"> Обуката треба да вклучи соодветно користење на стандардна ЛЗО. Иако на датумот на ова известување општата насока е дека за градежните работници не е потребна посебна ЛЗО за </w:t>
            </w:r>
            <w:r w:rsidRPr="00072D1C">
              <w:rPr>
                <w:rFonts w:ascii="Calibri" w:eastAsia="Calibri" w:hAnsi="Calibri" w:cs="Calibri"/>
                <w:sz w:val="18"/>
                <w:szCs w:val="18"/>
                <w:lang w:val="mk-MK"/>
              </w:rPr>
              <w:t>КОВИД-19, истото треба редовно да се ревидира</w:t>
            </w:r>
            <w:r w:rsidRPr="00072D1C">
              <w:rPr>
                <w:rFonts w:cstheme="minorHAnsi"/>
                <w:sz w:val="18"/>
                <w:szCs w:val="18"/>
                <w:lang w:val="mk-MK"/>
              </w:rPr>
              <w:t>;</w:t>
            </w:r>
          </w:p>
          <w:p w14:paraId="40B7ACAE" w14:textId="2C91F2CE"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Паузите да се организираат (онаму каде е можно) во надворешни услови во рамките на локацијата;</w:t>
            </w:r>
          </w:p>
          <w:p w14:paraId="616860CE" w14:textId="45953930"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Разгледување на можноста за промена на поставеноста на мензата и фазно реализирање на оброците за да се овозможи социјално дистанцирање и фазен пристап до и/или привремено ограничување на пристапот до рекреативните објекти кои може да ги има на локацијата, вклучително со </w:t>
            </w:r>
            <w:r w:rsidR="00E51D8D" w:rsidRPr="00072D1C">
              <w:rPr>
                <w:rFonts w:cstheme="minorHAnsi"/>
                <w:sz w:val="18"/>
                <w:szCs w:val="18"/>
                <w:lang w:val="mk-MK"/>
              </w:rPr>
              <w:t>теретани те</w:t>
            </w:r>
            <w:r w:rsidRPr="00072D1C">
              <w:rPr>
                <w:rFonts w:cstheme="minorHAnsi"/>
                <w:sz w:val="18"/>
                <w:szCs w:val="18"/>
                <w:lang w:val="mk-MK"/>
              </w:rPr>
              <w:t>;</w:t>
            </w:r>
          </w:p>
          <w:p w14:paraId="7C56B79E" w14:textId="0E4BE522"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 xml:space="preserve">Во определен момент може да биде потребно да се ревидира сеопфатниот проектен распоред, да се процени степенот до кој истиот треба да се прилагоди (или целосно да се прекине со работите) за да се одразат разумните работни практики, потенцијалната </w:t>
            </w:r>
            <w:r w:rsidRPr="00072D1C">
              <w:rPr>
                <w:rFonts w:cstheme="minorHAnsi"/>
                <w:sz w:val="18"/>
                <w:szCs w:val="18"/>
                <w:lang w:val="mk-MK"/>
              </w:rPr>
              <w:lastRenderedPageBreak/>
              <w:t>изложеност на работниците и на заедницата и достапноста на набавките, земајќи ги предвид советите и насоките на Владата.</w:t>
            </w:r>
          </w:p>
        </w:tc>
      </w:tr>
      <w:tr w:rsidR="00417949" w:rsidRPr="00417949" w14:paraId="325852BF" w14:textId="77777777" w:rsidTr="004E54E4">
        <w:tc>
          <w:tcPr>
            <w:tcW w:w="1555" w:type="dxa"/>
            <w:vAlign w:val="center"/>
          </w:tcPr>
          <w:p w14:paraId="1635FAA1" w14:textId="77777777" w:rsidR="00417949" w:rsidRPr="00417949" w:rsidRDefault="00417949" w:rsidP="00417949">
            <w:pPr>
              <w:rPr>
                <w:rFonts w:cstheme="minorHAnsi"/>
                <w:sz w:val="18"/>
                <w:szCs w:val="18"/>
                <w:lang w:val="mk-MK"/>
              </w:rPr>
            </w:pPr>
            <w:r w:rsidRPr="00417949">
              <w:rPr>
                <w:rFonts w:cstheme="minorHAnsi"/>
                <w:sz w:val="18"/>
                <w:szCs w:val="18"/>
                <w:lang w:val="mk-MK"/>
              </w:rPr>
              <w:lastRenderedPageBreak/>
              <w:t>Проектни медицински служби</w:t>
            </w:r>
          </w:p>
        </w:tc>
        <w:tc>
          <w:tcPr>
            <w:tcW w:w="7462" w:type="dxa"/>
          </w:tcPr>
          <w:p w14:paraId="2FDCA298" w14:textId="23A6A75A"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Проширување на здравствената инфраструктура и подготвување на места во кои пациентите може да се изолираат. Капацитетите за изолација треба да се поставени подалеку од сместувачките капацитети за работниците и местото на извршување на тековните активности. Онаму каде е возможно, на работниците треба да им се обезбеди просторија со добра вентилација (отворени прозорци и врата). Онаму каде ова не е возможно, во капацитетите за изолација треба да се овозможи растојание од најмалку 1 метар меѓу работниците кои се во иста соба, и ако е можно, работниците да се одвојат со завеси. Заболените работници треба да бидат со ограничено движење, да ги избегнуваат заедничките простории и капацитети и да биде забрането да се посетуваат с</w:t>
            </w:r>
            <w:r w:rsidRPr="00072D1C">
              <w:rPr>
                <w:rFonts w:ascii="Calibri" w:hAnsi="Calibri" w:cs="Calibri"/>
                <w:sz w:val="18"/>
                <w:szCs w:val="18"/>
                <w:lang w:val="mk-MK"/>
              </w:rPr>
              <w:t>ѐ</w:t>
            </w:r>
            <w:r w:rsidRPr="00072D1C">
              <w:rPr>
                <w:rFonts w:cstheme="minorHAnsi"/>
                <w:sz w:val="18"/>
                <w:szCs w:val="18"/>
                <w:lang w:val="mk-MK"/>
              </w:rPr>
              <w:t xml:space="preserve"> додека не помине периодот од 14 дена во кој немаат симптоми. Ако треба да ги користат заедничките простории и капацитети (на пример, кујни или мензи), просториите ќе можат да ги посетуваат само кога нема присутни </w:t>
            </w:r>
            <w:r w:rsidR="00E51D8D" w:rsidRPr="00072D1C">
              <w:rPr>
                <w:rFonts w:cstheme="minorHAnsi"/>
                <w:sz w:val="18"/>
                <w:szCs w:val="18"/>
                <w:lang w:val="mk-MK"/>
              </w:rPr>
              <w:t>не заразени</w:t>
            </w:r>
            <w:r w:rsidRPr="00072D1C">
              <w:rPr>
                <w:rFonts w:cstheme="minorHAnsi"/>
                <w:sz w:val="18"/>
                <w:szCs w:val="18"/>
                <w:lang w:val="mk-MK"/>
              </w:rPr>
              <w:t xml:space="preserve"> работници, а просториите/капацитетите треба да се чистат пред и по користењето.</w:t>
            </w:r>
          </w:p>
          <w:p w14:paraId="3E566C39" w14:textId="0995C406"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Обука за медицинскиот персонал, која треба да ги вклучи постојните совети на СЗО за </w:t>
            </w:r>
            <w:r w:rsidRPr="00072D1C">
              <w:rPr>
                <w:rFonts w:ascii="Calibri" w:eastAsia="Calibri" w:hAnsi="Calibri" w:cs="Calibri"/>
                <w:sz w:val="18"/>
                <w:szCs w:val="18"/>
                <w:lang w:val="mk-MK"/>
              </w:rPr>
              <w:t xml:space="preserve">КОВИД-19 и препораките за спецификите на КОВИД-19. Онаму каде има сомневање за инфекција со КОВИД-19, медицинските лица на локацијата треба да ги следат привремените упатства на СЗО за превенција и контрола на инфекција во текот на обезбедувањето на здравствената грижа во случај кога има сомневање за инфекција со новиот </w:t>
            </w:r>
            <w:r w:rsidR="00E51D8D" w:rsidRPr="00072D1C">
              <w:rPr>
                <w:rFonts w:ascii="Calibri" w:eastAsia="Calibri" w:hAnsi="Calibri" w:cs="Calibri"/>
                <w:sz w:val="18"/>
                <w:szCs w:val="18"/>
                <w:lang w:val="mk-MK"/>
              </w:rPr>
              <w:t>корона вирус</w:t>
            </w:r>
            <w:r w:rsidRPr="00072D1C">
              <w:rPr>
                <w:rFonts w:ascii="Calibri" w:eastAsia="Calibri" w:hAnsi="Calibri" w:cs="Calibri"/>
                <w:sz w:val="18"/>
                <w:szCs w:val="18"/>
                <w:lang w:val="mk-MK"/>
              </w:rPr>
              <w:t xml:space="preserve"> </w:t>
            </w:r>
            <w:r w:rsidRPr="00072D1C">
              <w:rPr>
                <w:rFonts w:cstheme="minorHAnsi"/>
                <w:sz w:val="18"/>
                <w:szCs w:val="18"/>
                <w:lang w:val="mk-MK"/>
              </w:rPr>
              <w:t>(nCoV);</w:t>
            </w:r>
          </w:p>
          <w:p w14:paraId="148299BB" w14:textId="40B72291"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Проценка на постојната залиха на опрема, набавки и лекови на самата локација, и обезбедување на дополнителни залихи онаму каде е потребно и можно. Ова може да вклучува медицинска ЛЗО, како што се наметки, мантили, медицински маски, ракавици, заштита за очите, итн..; </w:t>
            </w:r>
          </w:p>
          <w:p w14:paraId="7150584C" w14:textId="1638FAB4"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Разгледување на постојните методи за постапување со медицинскиот отпад, вклучително со системите за складирање и одложување.</w:t>
            </w:r>
          </w:p>
        </w:tc>
      </w:tr>
      <w:tr w:rsidR="00417949" w:rsidRPr="00417949" w14:paraId="2D87C12C" w14:textId="77777777" w:rsidTr="004E54E4">
        <w:tc>
          <w:tcPr>
            <w:tcW w:w="1555" w:type="dxa"/>
            <w:vAlign w:val="center"/>
          </w:tcPr>
          <w:p w14:paraId="016B3C09" w14:textId="77777777" w:rsidR="00417949" w:rsidRPr="00417949" w:rsidRDefault="00417949" w:rsidP="00417949">
            <w:pPr>
              <w:rPr>
                <w:rFonts w:cstheme="minorHAnsi"/>
                <w:sz w:val="18"/>
                <w:szCs w:val="18"/>
                <w:lang w:val="mk-MK"/>
              </w:rPr>
            </w:pPr>
            <w:r w:rsidRPr="00417949">
              <w:rPr>
                <w:rFonts w:cstheme="minorHAnsi"/>
                <w:sz w:val="18"/>
                <w:szCs w:val="18"/>
                <w:lang w:val="mk-MK"/>
              </w:rPr>
              <w:t>Локални медицински и други служби</w:t>
            </w:r>
          </w:p>
        </w:tc>
        <w:tc>
          <w:tcPr>
            <w:tcW w:w="7462" w:type="dxa"/>
          </w:tcPr>
          <w:p w14:paraId="09EAE629" w14:textId="57EDB2F4"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Реализирање на прелиминарни дискусии со релевантните медицински капацитети, заради утврдување на работите кои треба да се направат во случај на заболени работници за кои е потребно упатување;</w:t>
            </w:r>
          </w:p>
          <w:p w14:paraId="138C71EA" w14:textId="77777777" w:rsidR="00417949" w:rsidRPr="00417949" w:rsidRDefault="00417949" w:rsidP="006818F4">
            <w:pPr>
              <w:numPr>
                <w:ilvl w:val="0"/>
                <w:numId w:val="31"/>
              </w:numPr>
              <w:ind w:left="465" w:hanging="284"/>
              <w:contextualSpacing/>
              <w:jc w:val="both"/>
              <w:rPr>
                <w:rFonts w:cstheme="minorHAnsi"/>
                <w:sz w:val="18"/>
                <w:szCs w:val="18"/>
                <w:lang w:val="mk-MK"/>
              </w:rPr>
            </w:pPr>
            <w:r w:rsidRPr="00417949">
              <w:rPr>
                <w:rFonts w:cstheme="minorHAnsi"/>
                <w:sz w:val="18"/>
                <w:szCs w:val="18"/>
                <w:lang w:val="mk-MK"/>
              </w:rPr>
              <w:t>Обезбедување информации во однос на ресурсите и капацитетите на локалните медицински служби (на пример, број на кревети, достапност на обучен персонал и основни залихи);</w:t>
            </w:r>
          </w:p>
          <w:p w14:paraId="0DFAD3C6" w14:textId="7C811023"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Појаснување на деталите за начинот на кој заболениот работник ќе се пренесе до медицинските капацитети, и проверка на достапноста на таквиот транспорт; </w:t>
            </w:r>
          </w:p>
          <w:p w14:paraId="6A9AFFC6" w14:textId="1432408C"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Со локалните медицински служби/посебни медицински установи да се договори опфатот на услугите кои треба да се обезбедат, постапката за прием на пациенти и (онаму каде е релевантно), потенцијалните трошоци за плаќање;</w:t>
            </w:r>
          </w:p>
          <w:p w14:paraId="575330E6" w14:textId="65F7D61C"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 xml:space="preserve">Исто така, треба да се подготви постапка така што Менаџерот на градилиштето ќе знае што треба да направи во случај на настапување на смрт на работник заболен од </w:t>
            </w:r>
            <w:r w:rsidRPr="00072D1C">
              <w:rPr>
                <w:rFonts w:ascii="Calibri" w:eastAsia="Calibri" w:hAnsi="Calibri" w:cs="Calibri"/>
                <w:sz w:val="18"/>
                <w:szCs w:val="18"/>
                <w:lang w:val="mk-MK"/>
              </w:rPr>
              <w:t>КОВИД-19.</w:t>
            </w:r>
            <w:r w:rsidRPr="00072D1C">
              <w:rPr>
                <w:rFonts w:cstheme="minorHAnsi"/>
                <w:sz w:val="18"/>
                <w:szCs w:val="18"/>
                <w:lang w:val="mk-MK"/>
              </w:rPr>
              <w:t xml:space="preserve"> Иако и понатаму продолжуваат да се применуваат стандардните проектни постапки, </w:t>
            </w:r>
            <w:r w:rsidRPr="00072D1C">
              <w:rPr>
                <w:rFonts w:ascii="Calibri" w:eastAsia="Calibri" w:hAnsi="Calibri" w:cs="Calibri"/>
                <w:sz w:val="18"/>
                <w:szCs w:val="18"/>
                <w:lang w:val="mk-MK"/>
              </w:rPr>
              <w:t>КОВИД-19 може да покрене и други прашања поради заразната природа на болеста.</w:t>
            </w:r>
            <w:r w:rsidRPr="00072D1C">
              <w:rPr>
                <w:rFonts w:cstheme="minorHAnsi"/>
                <w:sz w:val="18"/>
                <w:szCs w:val="18"/>
                <w:lang w:val="mk-MK"/>
              </w:rPr>
              <w:t xml:space="preserve"> Проектот треба да соработува со релевантните локални власти за да се координираат постапките, вклучително со начинот на известување или другите барања согласно националните закони;</w:t>
            </w:r>
          </w:p>
        </w:tc>
      </w:tr>
      <w:tr w:rsidR="00417949" w:rsidRPr="00417949" w14:paraId="584D5F34" w14:textId="77777777" w:rsidTr="004E54E4">
        <w:tc>
          <w:tcPr>
            <w:tcW w:w="1555" w:type="dxa"/>
            <w:vAlign w:val="center"/>
          </w:tcPr>
          <w:p w14:paraId="4C0A71C0" w14:textId="77777777" w:rsidR="00417949" w:rsidRPr="00417949" w:rsidRDefault="00417949" w:rsidP="00417949">
            <w:pPr>
              <w:rPr>
                <w:rFonts w:cstheme="minorHAnsi"/>
                <w:sz w:val="18"/>
                <w:szCs w:val="18"/>
                <w:lang w:val="mk-MK"/>
              </w:rPr>
            </w:pPr>
            <w:r w:rsidRPr="00417949">
              <w:rPr>
                <w:rFonts w:cstheme="minorHAnsi"/>
                <w:sz w:val="18"/>
                <w:szCs w:val="18"/>
                <w:lang w:val="mk-MK"/>
              </w:rPr>
              <w:t>Случаи или ширење на вирусот</w:t>
            </w:r>
          </w:p>
        </w:tc>
        <w:tc>
          <w:tcPr>
            <w:tcW w:w="7462" w:type="dxa"/>
          </w:tcPr>
          <w:p w14:paraId="47BAB881" w14:textId="0A727F7F" w:rsidR="00417949" w:rsidRPr="00072D1C" w:rsidRDefault="00417949" w:rsidP="006818F4">
            <w:pPr>
              <w:pStyle w:val="ListParagraph"/>
              <w:numPr>
                <w:ilvl w:val="0"/>
                <w:numId w:val="18"/>
              </w:numPr>
              <w:ind w:left="465" w:hanging="284"/>
              <w:jc w:val="both"/>
              <w:rPr>
                <w:rFonts w:cstheme="minorHAnsi"/>
                <w:b/>
                <w:sz w:val="18"/>
                <w:szCs w:val="18"/>
                <w:lang w:val="mk-MK"/>
              </w:rPr>
            </w:pPr>
            <w:r w:rsidRPr="00072D1C">
              <w:rPr>
                <w:rFonts w:cstheme="minorHAnsi"/>
                <w:b/>
                <w:sz w:val="18"/>
                <w:szCs w:val="18"/>
                <w:lang w:val="mk-MK"/>
              </w:rPr>
              <w:t>Ако работникот има симптоми на КОВИД-19 (на пример, треска, сува кашлица, изнемоштеност), работникот треба веднаш да се отстрани од работните активности и да се изолира на локацијата;</w:t>
            </w:r>
          </w:p>
          <w:p w14:paraId="6144F9F6" w14:textId="3B887527" w:rsidR="00417949" w:rsidRPr="00072D1C" w:rsidRDefault="00417949" w:rsidP="006818F4">
            <w:pPr>
              <w:pStyle w:val="ListParagraph"/>
              <w:numPr>
                <w:ilvl w:val="0"/>
                <w:numId w:val="18"/>
              </w:numPr>
              <w:ind w:left="465" w:hanging="284"/>
              <w:jc w:val="both"/>
              <w:rPr>
                <w:rFonts w:cstheme="minorHAnsi"/>
                <w:b/>
                <w:sz w:val="18"/>
                <w:szCs w:val="18"/>
                <w:lang w:val="mk-MK"/>
              </w:rPr>
            </w:pPr>
            <w:r w:rsidRPr="00072D1C">
              <w:rPr>
                <w:rFonts w:cstheme="minorHAnsi"/>
                <w:b/>
                <w:sz w:val="18"/>
                <w:szCs w:val="18"/>
                <w:lang w:val="mk-MK"/>
              </w:rPr>
              <w:t>Работникот треба да се пренесе до локалните здравствени капацитети за да се изврши тестирање (тестирањето е достапно и дозволено согласно националното законодавство);</w:t>
            </w:r>
          </w:p>
          <w:p w14:paraId="2E364F0D" w14:textId="18277685" w:rsidR="00417949" w:rsidRPr="00072D1C" w:rsidRDefault="00417949" w:rsidP="006818F4">
            <w:pPr>
              <w:pStyle w:val="ListParagraph"/>
              <w:numPr>
                <w:ilvl w:val="0"/>
                <w:numId w:val="18"/>
              </w:numPr>
              <w:ind w:left="465" w:hanging="284"/>
              <w:jc w:val="both"/>
              <w:rPr>
                <w:rFonts w:cstheme="minorHAnsi"/>
                <w:b/>
                <w:sz w:val="18"/>
                <w:szCs w:val="18"/>
                <w:lang w:val="mk-MK"/>
              </w:rPr>
            </w:pPr>
            <w:r w:rsidRPr="00072D1C">
              <w:rPr>
                <w:rFonts w:cstheme="minorHAnsi"/>
                <w:b/>
                <w:sz w:val="18"/>
                <w:szCs w:val="18"/>
                <w:lang w:val="mk-MK"/>
              </w:rPr>
              <w:t>Ако тестот е позитивен на КОВИД-19 или ако нема достапно тестирање, работникот треба и понатаму да остане во изолација. Изолацијата може да се реализира на работната локација или во домашни услови. Доколку е во домашни услови, работникот треба да се пренесе во неговиот дом во транспорт организиран од страна на проектот;</w:t>
            </w:r>
          </w:p>
          <w:p w14:paraId="748362C9" w14:textId="5DD3C6FA" w:rsidR="00417949" w:rsidRPr="00072D1C" w:rsidRDefault="00417949" w:rsidP="006818F4">
            <w:pPr>
              <w:pStyle w:val="ListParagraph"/>
              <w:numPr>
                <w:ilvl w:val="0"/>
                <w:numId w:val="18"/>
              </w:numPr>
              <w:ind w:left="465" w:hanging="284"/>
              <w:jc w:val="both"/>
              <w:rPr>
                <w:rFonts w:cstheme="minorHAnsi"/>
                <w:b/>
                <w:sz w:val="18"/>
                <w:szCs w:val="18"/>
                <w:lang w:val="mk-MK"/>
              </w:rPr>
            </w:pPr>
            <w:r w:rsidRPr="00072D1C">
              <w:rPr>
                <w:rFonts w:cstheme="minorHAnsi"/>
                <w:b/>
                <w:sz w:val="18"/>
                <w:szCs w:val="18"/>
                <w:lang w:val="mk-MK"/>
              </w:rPr>
              <w:t xml:space="preserve">На местото каде бил присутен работникот треба да се реализираат темелни постапки за чистење со средство за дезинфекција со висока содржина на алкохол пред да може </w:t>
            </w:r>
            <w:r w:rsidRPr="00072D1C">
              <w:rPr>
                <w:rFonts w:cstheme="minorHAnsi"/>
                <w:b/>
                <w:sz w:val="18"/>
                <w:szCs w:val="18"/>
                <w:lang w:val="mk-MK"/>
              </w:rPr>
              <w:lastRenderedPageBreak/>
              <w:t>да се продолжи со работа на тоа место. Алатките кои ги користел работникот треба да се исчистат со средство за дезинфекција, а ЛЗО треба да се отстрани;</w:t>
            </w:r>
          </w:p>
          <w:p w14:paraId="6F71BAA5" w14:textId="7CC9F558" w:rsidR="00417949" w:rsidRPr="00072D1C" w:rsidRDefault="00417949" w:rsidP="006818F4">
            <w:pPr>
              <w:pStyle w:val="ListParagraph"/>
              <w:numPr>
                <w:ilvl w:val="0"/>
                <w:numId w:val="18"/>
              </w:numPr>
              <w:ind w:left="465" w:hanging="284"/>
              <w:jc w:val="both"/>
              <w:rPr>
                <w:rFonts w:cstheme="minorHAnsi"/>
                <w:b/>
                <w:sz w:val="18"/>
                <w:szCs w:val="18"/>
                <w:lang w:val="mk-MK"/>
              </w:rPr>
            </w:pPr>
            <w:r w:rsidRPr="00072D1C">
              <w:rPr>
                <w:rFonts w:cstheme="minorHAnsi"/>
                <w:b/>
                <w:sz w:val="18"/>
                <w:szCs w:val="18"/>
                <w:lang w:val="mk-MK"/>
              </w:rPr>
              <w:t>Треба да се побара од соработниците/колегите (т.е. работниците со кои заболениот работник бил во близок контакт) да престанат со работа и да се самоизолираат за период од 14 дена, дури и ако немаат симптоми;</w:t>
            </w:r>
          </w:p>
          <w:p w14:paraId="79122F12" w14:textId="39FD20E4" w:rsidR="00417949" w:rsidRPr="00072D1C" w:rsidRDefault="00417949" w:rsidP="006818F4">
            <w:pPr>
              <w:pStyle w:val="ListParagraph"/>
              <w:numPr>
                <w:ilvl w:val="0"/>
                <w:numId w:val="18"/>
              </w:numPr>
              <w:ind w:left="465" w:hanging="284"/>
              <w:jc w:val="both"/>
              <w:rPr>
                <w:rFonts w:cstheme="minorHAnsi"/>
                <w:b/>
                <w:sz w:val="18"/>
                <w:szCs w:val="18"/>
                <w:lang w:val="mk-MK"/>
              </w:rPr>
            </w:pPr>
            <w:r w:rsidRPr="00072D1C">
              <w:rPr>
                <w:rFonts w:cstheme="minorHAnsi"/>
                <w:b/>
                <w:sz w:val="18"/>
                <w:szCs w:val="18"/>
                <w:lang w:val="mk-MK"/>
              </w:rPr>
              <w:t>Семејството и другите блиски контакти на работникот треба да се изолираат во карантин за период во траење од 14 дена, дури и ако немаат симптоми;</w:t>
            </w:r>
          </w:p>
          <w:p w14:paraId="49A4AB5E" w14:textId="3F986D6C" w:rsidR="00417949" w:rsidRPr="00072D1C" w:rsidRDefault="00417949" w:rsidP="006818F4">
            <w:pPr>
              <w:pStyle w:val="ListParagraph"/>
              <w:numPr>
                <w:ilvl w:val="0"/>
                <w:numId w:val="18"/>
              </w:numPr>
              <w:ind w:left="465" w:hanging="284"/>
              <w:jc w:val="both"/>
              <w:rPr>
                <w:rFonts w:cstheme="minorHAnsi"/>
                <w:b/>
                <w:sz w:val="18"/>
                <w:szCs w:val="18"/>
                <w:lang w:val="mk-MK"/>
              </w:rPr>
            </w:pPr>
            <w:r w:rsidRPr="00072D1C">
              <w:rPr>
                <w:rFonts w:cstheme="minorHAnsi"/>
                <w:b/>
                <w:sz w:val="18"/>
                <w:szCs w:val="18"/>
                <w:lang w:val="mk-MK"/>
              </w:rPr>
              <w:t>Доколку се потврди случај со КОВИД-19 кај работник на локацијата, треба да се ограничи пристап на посетители на локацијата, а работните групи треба да се изолираат едни од други колку што истото е возможно;</w:t>
            </w:r>
          </w:p>
          <w:p w14:paraId="4D4F094B" w14:textId="486E7734" w:rsidR="00417949" w:rsidRPr="00072D1C" w:rsidRDefault="00417949" w:rsidP="006818F4">
            <w:pPr>
              <w:pStyle w:val="ListParagraph"/>
              <w:numPr>
                <w:ilvl w:val="0"/>
                <w:numId w:val="18"/>
              </w:numPr>
              <w:ind w:left="465" w:hanging="284"/>
              <w:jc w:val="both"/>
              <w:rPr>
                <w:rFonts w:cstheme="minorHAnsi"/>
                <w:b/>
                <w:sz w:val="18"/>
                <w:szCs w:val="18"/>
                <w:lang w:val="mk-MK"/>
              </w:rPr>
            </w:pPr>
            <w:r w:rsidRPr="00072D1C">
              <w:rPr>
                <w:rFonts w:cstheme="minorHAnsi"/>
                <w:b/>
                <w:sz w:val="18"/>
                <w:szCs w:val="18"/>
                <w:lang w:val="mk-MK"/>
              </w:rPr>
              <w:t>Ако работниците живеат во своите домови и имаат член од семејството кај кој е потврден КОВИД-19 или постои сомневање за случај со КОВИД-19, таквите работници треба да се самоизолираат и не смее да им се дозволи влез на проектните локации за период од 14 дена, дури и ако немаат симптоми;</w:t>
            </w:r>
          </w:p>
          <w:p w14:paraId="6C245B69" w14:textId="3851D828" w:rsidR="00417949" w:rsidRPr="00072D1C" w:rsidRDefault="00417949" w:rsidP="006818F4">
            <w:pPr>
              <w:pStyle w:val="ListParagraph"/>
              <w:numPr>
                <w:ilvl w:val="0"/>
                <w:numId w:val="18"/>
              </w:numPr>
              <w:ind w:left="465" w:hanging="284"/>
              <w:jc w:val="both"/>
              <w:rPr>
                <w:rFonts w:cstheme="minorHAnsi"/>
                <w:b/>
                <w:sz w:val="18"/>
                <w:szCs w:val="18"/>
                <w:lang w:val="mk-MK"/>
              </w:rPr>
            </w:pPr>
            <w:r w:rsidRPr="00072D1C">
              <w:rPr>
                <w:rFonts w:cstheme="minorHAnsi"/>
                <w:b/>
                <w:sz w:val="18"/>
                <w:szCs w:val="18"/>
                <w:lang w:val="mk-MK"/>
              </w:rPr>
              <w:t>На работниците треба да и понатаму да им се исплаќа плата во текот на траењето на боледувањето, изолацијата или карантинот, или ако се побара да престанат со работа, во согласност со националното законодавство;</w:t>
            </w:r>
          </w:p>
          <w:p w14:paraId="49D3AAD4" w14:textId="312DE589" w:rsidR="00417949" w:rsidRPr="00072D1C" w:rsidRDefault="00417949" w:rsidP="006818F4">
            <w:pPr>
              <w:pStyle w:val="ListParagraph"/>
              <w:numPr>
                <w:ilvl w:val="0"/>
                <w:numId w:val="31"/>
              </w:numPr>
              <w:ind w:left="465" w:hanging="284"/>
              <w:jc w:val="both"/>
              <w:rPr>
                <w:rFonts w:cstheme="minorHAnsi"/>
                <w:b/>
                <w:sz w:val="18"/>
                <w:szCs w:val="18"/>
                <w:lang w:val="mk-MK"/>
              </w:rPr>
            </w:pPr>
            <w:r w:rsidRPr="00072D1C">
              <w:rPr>
                <w:rFonts w:cstheme="minorHAnsi"/>
                <w:b/>
                <w:sz w:val="18"/>
                <w:szCs w:val="18"/>
                <w:lang w:val="mk-MK"/>
              </w:rPr>
              <w:t>Работодавачот треба да плати за медицинската грижа за работникот (без оглед дали е на локацијата или во локална болница или клиника).</w:t>
            </w:r>
          </w:p>
        </w:tc>
      </w:tr>
      <w:tr w:rsidR="00417949" w:rsidRPr="00417949" w14:paraId="5994B6C0" w14:textId="77777777" w:rsidTr="004E54E4">
        <w:tc>
          <w:tcPr>
            <w:tcW w:w="1555" w:type="dxa"/>
            <w:vAlign w:val="center"/>
          </w:tcPr>
          <w:p w14:paraId="2B4A4614" w14:textId="77777777" w:rsidR="00417949" w:rsidRPr="00417949" w:rsidRDefault="00417949" w:rsidP="00417949">
            <w:pPr>
              <w:rPr>
                <w:rFonts w:cstheme="minorHAnsi"/>
                <w:sz w:val="18"/>
                <w:szCs w:val="18"/>
                <w:lang w:val="mk-MK"/>
              </w:rPr>
            </w:pPr>
            <w:r w:rsidRPr="00417949">
              <w:rPr>
                <w:rFonts w:cstheme="minorHAnsi"/>
                <w:sz w:val="18"/>
                <w:szCs w:val="18"/>
                <w:lang w:val="mk-MK"/>
              </w:rPr>
              <w:lastRenderedPageBreak/>
              <w:t>Континуитет на набавките и проектните активности</w:t>
            </w:r>
          </w:p>
        </w:tc>
        <w:tc>
          <w:tcPr>
            <w:tcW w:w="7462" w:type="dxa"/>
          </w:tcPr>
          <w:p w14:paraId="5B6F2E3A" w14:textId="654F4497"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Определување на лица кои ќе бидат замени за лицата од тимот за управување со проектот (Единицата за управување со проектот при МТВ, Надзор, Изведувач, подизведувачи) доколку истите се разболат, и потребно е да се информира кои се тие лица за луѓето да бидат запознаени со утврдената организација; </w:t>
            </w:r>
          </w:p>
          <w:p w14:paraId="534D536A" w14:textId="0E44F2FD"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Документирање на постапките за сите да знаат која е нивната улога и да не зависат од знаењето на едно лице;</w:t>
            </w:r>
          </w:p>
          <w:p w14:paraId="5885FC5F" w14:textId="33FB44AF"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Разбирање на синџирот на набавка за потребното снабдување со енергија, вода, храна, медицински залихи и опрема за чистење, разгледување на потенцијалните влијанија врз истиот и за достапните алтернативи. Важно е рано и проактивно да се разгледуваат меѓународните, регионалните и националните синџири за набавка, особено за оние набавки кои се клучни за проектот (на пример, гориво, храна, медицински залихи, набавки за чистење и други клучни набавки). Планирањето на 1-2 месечен прекин на обезбедувањето на неопходниот материјал (суровина) може да е соодветно за проекти за </w:t>
            </w:r>
            <w:r w:rsidR="00E51D8D" w:rsidRPr="00072D1C">
              <w:rPr>
                <w:rFonts w:cstheme="minorHAnsi"/>
                <w:sz w:val="18"/>
                <w:szCs w:val="18"/>
                <w:lang w:val="mk-MK"/>
              </w:rPr>
              <w:t>пооддалечени</w:t>
            </w:r>
            <w:r w:rsidRPr="00072D1C">
              <w:rPr>
                <w:rFonts w:cstheme="minorHAnsi"/>
                <w:sz w:val="18"/>
                <w:szCs w:val="18"/>
                <w:lang w:val="mk-MK"/>
              </w:rPr>
              <w:t xml:space="preserve"> области;</w:t>
            </w:r>
          </w:p>
          <w:p w14:paraId="272FB3D0" w14:textId="003AD546"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Порачување/набавка на неопходни залихи. Ако не е достапно, да се разгледаат алтернативите (онаму каде е изводливо); </w:t>
            </w:r>
          </w:p>
          <w:p w14:paraId="6C11EA3B" w14:textId="3052F506"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Разгледување на постојните безбедносни аранжмани и дали истите ќе бидат соодветни во случај на прекин на вообичаените проектни активности; </w:t>
            </w:r>
          </w:p>
          <w:p w14:paraId="0653D811" w14:textId="2F642FAC"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Да се разгледа во кој момент би можело да биде потребно проектот значително да ги намали активностите или целосно да прекине со работата, и што треба да се направи за да се обезбеди соодветна подготовка за истото, како и за повторното започнување со работите кога тоа ќе биде можно или изводливо.</w:t>
            </w:r>
          </w:p>
        </w:tc>
      </w:tr>
      <w:tr w:rsidR="00417949" w:rsidRPr="00417949" w14:paraId="1229B01F" w14:textId="77777777" w:rsidTr="004E54E4">
        <w:tc>
          <w:tcPr>
            <w:tcW w:w="1555" w:type="dxa"/>
            <w:vAlign w:val="center"/>
          </w:tcPr>
          <w:p w14:paraId="3933D4E4" w14:textId="77777777" w:rsidR="00417949" w:rsidRPr="00417949" w:rsidRDefault="00417949" w:rsidP="00417949">
            <w:pPr>
              <w:rPr>
                <w:rFonts w:cstheme="minorHAnsi"/>
                <w:sz w:val="18"/>
                <w:szCs w:val="18"/>
                <w:lang w:val="mk-MK"/>
              </w:rPr>
            </w:pPr>
            <w:r w:rsidRPr="00417949">
              <w:rPr>
                <w:rFonts w:cstheme="minorHAnsi"/>
                <w:sz w:val="18"/>
                <w:szCs w:val="18"/>
                <w:lang w:val="mk-MK"/>
              </w:rPr>
              <w:t>Планови за непредвидени/ вонредни ситуации во случај на епидемија</w:t>
            </w:r>
          </w:p>
        </w:tc>
        <w:tc>
          <w:tcPr>
            <w:tcW w:w="7462" w:type="dxa"/>
          </w:tcPr>
          <w:p w14:paraId="147B134F" w14:textId="77777777"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 xml:space="preserve">Во планот за непредвидени/вонредни ситуации кој треба да се изготви за секоја локација треба да се вклучат постапките кои би се спровеле во случај КОВИД-19 да стигне до локацијата. Планот за непредвидени/вонредни ситуации треба да се изготви во консултации со националните и локалните здравствени установи и треба да се следат насоките за реакција во случај на КОВИД-19, за да се осигури дека има воспоставени постапки за ефективно изолирање, грижа и третман на работниците кои се заразиле со КОВИД-19. Планот за непредвидени/вонредни ситуации треба да вклучува и реакција во случај на поголем број заболени работници, кога е веројатно дека пристапот до и од локацијата би биле ограничени за да се спречи ширењето.  </w:t>
            </w:r>
          </w:p>
          <w:p w14:paraId="50A0876E" w14:textId="77777777"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Треба да се изготват планови за непредвидени/вонредни ситуации и работниците треба да бидат информирани за истите во однос на:</w:t>
            </w:r>
          </w:p>
          <w:p w14:paraId="3978569C" w14:textId="2C41FEE0"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Постапките за изолација и тестирање за работниците (и за оние со кои биле во контакт) кои имаат симптоми;</w:t>
            </w:r>
          </w:p>
          <w:p w14:paraId="589F7BBB" w14:textId="26BA036F"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Грижа и третман на работниците, вклучително со тоа каде и како истото ќе се обезбеди;</w:t>
            </w:r>
          </w:p>
          <w:p w14:paraId="795AA5B3" w14:textId="29896E87"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Обезбедување на соодветни залихи на вода, храна, медицински залихи и опрема за чистење во случај на епидемија на самата локација, особено доколку пристапот до местото е ограничен или има ограничено движење на залихите/набавките.</w:t>
            </w:r>
          </w:p>
          <w:p w14:paraId="2593AC08" w14:textId="77777777"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lastRenderedPageBreak/>
              <w:t>Поконкретно, во планот треба да се наведе што треба да се направи доколку определено лице заболи од КОВИД-19 на работната локација.  Со планот треба:</w:t>
            </w:r>
          </w:p>
          <w:p w14:paraId="2D3B66E1" w14:textId="0F4AB849"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Да се утврдат постапките за изолирање на лице во просторија или место каде истото ќе биде изолирано од другите лица на работното место, ограничување на бројот на лица кои имаат контакт со лицето и </w:t>
            </w:r>
            <w:r w:rsidR="00E51D8D" w:rsidRPr="00072D1C">
              <w:rPr>
                <w:rFonts w:cstheme="minorHAnsi"/>
                <w:sz w:val="18"/>
                <w:szCs w:val="18"/>
                <w:lang w:val="mk-MK"/>
              </w:rPr>
              <w:t>контактирале</w:t>
            </w:r>
            <w:r w:rsidRPr="00072D1C">
              <w:rPr>
                <w:rFonts w:cstheme="minorHAnsi"/>
                <w:sz w:val="18"/>
                <w:szCs w:val="18"/>
                <w:lang w:val="mk-MK"/>
              </w:rPr>
              <w:t xml:space="preserve"> со локалните здравствени власти; </w:t>
            </w:r>
          </w:p>
          <w:p w14:paraId="5AE69383" w14:textId="38A2D7EF"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Да се разгледа како да се идентификуваат лицата кои се во ризик (на пример, поради претходни здравствени состојби како што се дијабетес, срцеви и пулмонарни заболувања, или поради постара возраст) и како да им се обезбеди поддршка, без да се создаде стигма и дискриминација на работното место; и</w:t>
            </w:r>
          </w:p>
          <w:p w14:paraId="5AB5F742" w14:textId="5500798A"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Разгледување на плановите за непредвидени/вонредни ситуации и постапките за континуитет на работењето ако има епидемија во соседна заедница.</w:t>
            </w:r>
          </w:p>
          <w:p w14:paraId="11DB83AF" w14:textId="77777777"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 xml:space="preserve">Во плановите за непредвидени/вонредни ситуации треба да се земат предвид постапките за складирање и отстранување на медицински отпад, чиј обем може да се зголеми и кој може да биде заразен неколку дена (зависно од материјалот). Треба да се дискутира и договори поддршката која може да биде потребно да се обезбеди за медицинскиот персонал, како и за постапките за транспорт (без ризик од вкрстена инфекција) на заболените работници до установите за интензивна грижа или до националните здравствени установи.  </w:t>
            </w:r>
          </w:p>
          <w:p w14:paraId="2D5788D9" w14:textId="77777777"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 xml:space="preserve">Во плановите за непредвидени/вонредни ситуации треба, исто така, да се разгледа начинот за одржување на безбедноста на работниците и заедницата на локацијата ако се затворат локациите во согласност со националните или корпоративните политики, доколку има прекин во работењето или доколку се заболени поголем број работници. Важно е мерките за безбедност на работното место да се ревидираат од страна на експерт за безбедност и да се спроведат пред запирање на работата на работните места. </w:t>
            </w:r>
          </w:p>
        </w:tc>
      </w:tr>
      <w:tr w:rsidR="00417949" w:rsidRPr="00417949" w14:paraId="7349408C" w14:textId="77777777" w:rsidTr="004E54E4">
        <w:tc>
          <w:tcPr>
            <w:tcW w:w="1555" w:type="dxa"/>
            <w:vAlign w:val="center"/>
          </w:tcPr>
          <w:p w14:paraId="64564D15" w14:textId="77777777" w:rsidR="00417949" w:rsidRPr="00417949" w:rsidRDefault="00417949" w:rsidP="00417949">
            <w:pPr>
              <w:rPr>
                <w:rFonts w:cstheme="minorHAnsi"/>
                <w:sz w:val="18"/>
                <w:szCs w:val="18"/>
                <w:lang w:val="mk-MK"/>
              </w:rPr>
            </w:pPr>
            <w:r w:rsidRPr="00417949">
              <w:rPr>
                <w:rFonts w:cstheme="minorHAnsi"/>
                <w:sz w:val="18"/>
                <w:szCs w:val="18"/>
                <w:lang w:val="mk-MK"/>
              </w:rPr>
              <w:lastRenderedPageBreak/>
              <w:t>Обука и комуникација со работниците</w:t>
            </w:r>
          </w:p>
        </w:tc>
        <w:tc>
          <w:tcPr>
            <w:tcW w:w="7462" w:type="dxa"/>
          </w:tcPr>
          <w:p w14:paraId="5DD804D4" w14:textId="239A17AE"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Редовно информирање и соработка со работниците (на пример, преку обука, општински совети, неформални состаноци за безбедносни теми) каде се истакнуваат работите кои ги спроведува раководството за да се справи со ризиците од КОВИД-19. На работниците треба да им се даде можност да поставуваат прашања, да ја искажат загриженоста и да даваат предлози; </w:t>
            </w:r>
          </w:p>
          <w:p w14:paraId="433E2FED" w14:textId="595F2FCF"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На обуката треба да се разгледаат прашањата поврзани со дискриминацијата или предрасудите доколку работникот се разболи и да се објасни траекторијата на вирусот, каде работниците се враќаат на работа;</w:t>
            </w:r>
          </w:p>
          <w:p w14:paraId="43C17B0D" w14:textId="23122C03"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Со обуката треба да се опфатат сите прашања кои се обично потребни за работната локација, вклучително со употребата на безбедносните постапки, употребата на ЛЗО за градежништво, прашања поврзани со безбедноста и здравјето при работа и кодексот на однесување, земајќи предвид дека можеби имало прилагодување на работните практики;</w:t>
            </w:r>
          </w:p>
          <w:p w14:paraId="709A8766" w14:textId="593F8400"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Комуникациите треба да се јасни, засновани на факти и дизајнирани така што лесно може да бидат разбрани од страна на работниците, на пример, преку прикажување на постери за миење раце и социјално дистанцирање и за тоа како да се постапи доколку работникот има симптоми.</w:t>
            </w:r>
          </w:p>
        </w:tc>
      </w:tr>
      <w:tr w:rsidR="00417949" w:rsidRPr="00417949" w14:paraId="1B3901EB" w14:textId="77777777" w:rsidTr="004E54E4">
        <w:tc>
          <w:tcPr>
            <w:tcW w:w="1555" w:type="dxa"/>
            <w:vAlign w:val="center"/>
          </w:tcPr>
          <w:p w14:paraId="5C3E3BA9" w14:textId="77777777" w:rsidR="00417949" w:rsidRPr="00417949" w:rsidRDefault="00417949" w:rsidP="00417949">
            <w:pPr>
              <w:rPr>
                <w:rFonts w:cstheme="minorHAnsi"/>
                <w:sz w:val="18"/>
                <w:szCs w:val="18"/>
                <w:lang w:val="mk-MK"/>
              </w:rPr>
            </w:pPr>
            <w:r w:rsidRPr="00417949">
              <w:rPr>
                <w:rFonts w:cstheme="minorHAnsi"/>
                <w:sz w:val="18"/>
                <w:szCs w:val="18"/>
                <w:lang w:val="mk-MK"/>
              </w:rPr>
              <w:t>Комуникација и контакт со заедницата</w:t>
            </w:r>
          </w:p>
        </w:tc>
        <w:tc>
          <w:tcPr>
            <w:tcW w:w="7462" w:type="dxa"/>
          </w:tcPr>
          <w:p w14:paraId="5A83A586" w14:textId="2380B6DF"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 xml:space="preserve">Комуникацијата треба да биде јасна, редовна, заснована на факти и дизајнирана така што би била лесно разбирлива за населението на чија територија се спроведува проектот;  </w:t>
            </w:r>
          </w:p>
          <w:p w14:paraId="0771EB70" w14:textId="5D7CAE79" w:rsidR="00417949" w:rsidRPr="00072D1C" w:rsidRDefault="00417949" w:rsidP="006818F4">
            <w:pPr>
              <w:pStyle w:val="ListParagraph"/>
              <w:numPr>
                <w:ilvl w:val="0"/>
                <w:numId w:val="18"/>
              </w:numPr>
              <w:ind w:left="465" w:hanging="284"/>
              <w:jc w:val="both"/>
              <w:rPr>
                <w:rFonts w:cstheme="minorHAnsi"/>
                <w:sz w:val="18"/>
                <w:szCs w:val="18"/>
                <w:lang w:val="mk-MK"/>
              </w:rPr>
            </w:pPr>
            <w:r w:rsidRPr="00072D1C">
              <w:rPr>
                <w:rFonts w:cstheme="minorHAnsi"/>
                <w:sz w:val="18"/>
                <w:szCs w:val="18"/>
                <w:lang w:val="mk-MK"/>
              </w:rPr>
              <w:t>При комуникацијата треба да се користат достапните средства. Во повеќето случаи нема да биде возможно да се реализираат состаноци лице-во-лице со општината или со населението. Треба да се користат други форми на комуникација: онлајн платформи, социјални медиуми, постери, памфлети, радио, текстуални пораки, виртуелни состаноци. Кај употребените средства треба да се земе предвид способноста на граѓаните да им пристапат, за да се осигури дека комуникацијата стигнала до овие групи;</w:t>
            </w:r>
          </w:p>
          <w:p w14:paraId="3861CE6D" w14:textId="6CCAFC09" w:rsidR="00417949" w:rsidRPr="00072D1C" w:rsidRDefault="00417949" w:rsidP="006818F4">
            <w:pPr>
              <w:pStyle w:val="ListParagraph"/>
              <w:numPr>
                <w:ilvl w:val="0"/>
                <w:numId w:val="31"/>
              </w:numPr>
              <w:ind w:left="465" w:hanging="284"/>
              <w:jc w:val="both"/>
              <w:rPr>
                <w:rFonts w:cstheme="minorHAnsi"/>
                <w:sz w:val="18"/>
                <w:szCs w:val="18"/>
                <w:lang w:val="mk-MK"/>
              </w:rPr>
            </w:pPr>
            <w:r w:rsidRPr="00072D1C">
              <w:rPr>
                <w:rFonts w:cstheme="minorHAnsi"/>
                <w:sz w:val="18"/>
                <w:szCs w:val="18"/>
                <w:lang w:val="mk-MK"/>
              </w:rPr>
              <w:t>Општината треба да биде запознаена со постапките кои се утврдени на локацијата за да се разгледаат прашањата поврзани со КОВИД-19. Тука треба да се вклучени сите мерки кои се спроведуваат за ограничување или за забрана на контакт меѓу работниците и општината. Општината треба да е запознаена со постапките за влез/излез од локацијата, обуката која е обезбедена за работниците и постапките кои ќе се следат од страна на проектот ако се разболи некој работник.</w:t>
            </w:r>
          </w:p>
        </w:tc>
      </w:tr>
      <w:tr w:rsidR="00417949" w:rsidRPr="00417949" w14:paraId="0AD71D69" w14:textId="77777777" w:rsidTr="004E54E4">
        <w:tc>
          <w:tcPr>
            <w:tcW w:w="1555" w:type="dxa"/>
            <w:vAlign w:val="center"/>
          </w:tcPr>
          <w:p w14:paraId="750B516F" w14:textId="77777777" w:rsidR="00417949" w:rsidRPr="00417949" w:rsidRDefault="00417949" w:rsidP="00417949">
            <w:pPr>
              <w:rPr>
                <w:rFonts w:cstheme="minorHAnsi"/>
                <w:sz w:val="18"/>
                <w:szCs w:val="18"/>
                <w:lang w:val="mk-MK"/>
              </w:rPr>
            </w:pPr>
            <w:r w:rsidRPr="00417949">
              <w:rPr>
                <w:rFonts w:cstheme="minorHAnsi"/>
                <w:sz w:val="18"/>
                <w:szCs w:val="18"/>
                <w:lang w:val="mk-MK"/>
              </w:rPr>
              <w:t>Известување за Ковид-19</w:t>
            </w:r>
          </w:p>
        </w:tc>
        <w:tc>
          <w:tcPr>
            <w:tcW w:w="7462" w:type="dxa"/>
          </w:tcPr>
          <w:p w14:paraId="4E4010F3" w14:textId="364332E8" w:rsidR="00417949" w:rsidRPr="00417949" w:rsidRDefault="00417949" w:rsidP="00502645">
            <w:pPr>
              <w:jc w:val="both"/>
              <w:rPr>
                <w:rFonts w:cstheme="minorHAnsi"/>
                <w:sz w:val="18"/>
                <w:szCs w:val="18"/>
                <w:lang w:val="mk-MK"/>
              </w:rPr>
            </w:pPr>
            <w:r w:rsidRPr="00417949">
              <w:rPr>
                <w:rFonts w:cstheme="minorHAnsi"/>
                <w:sz w:val="18"/>
                <w:szCs w:val="18"/>
                <w:lang w:val="mk-MK"/>
              </w:rPr>
              <w:t xml:space="preserve">Изведувачот треба да пријави прекин на работа како последица на пријавени заболени работници од КОВИД 19. Изведувачот треба да го информира </w:t>
            </w:r>
            <w:r w:rsidR="00E51D8D" w:rsidRPr="00417949">
              <w:rPr>
                <w:rFonts w:cstheme="minorHAnsi"/>
                <w:sz w:val="18"/>
                <w:szCs w:val="18"/>
                <w:lang w:val="mk-MK"/>
              </w:rPr>
              <w:t>Заемодавецот</w:t>
            </w:r>
            <w:r w:rsidRPr="00417949">
              <w:rPr>
                <w:rFonts w:cstheme="minorHAnsi"/>
                <w:sz w:val="18"/>
                <w:szCs w:val="18"/>
                <w:lang w:val="mk-MK"/>
              </w:rPr>
              <w:t xml:space="preserve"> за какви било </w:t>
            </w:r>
            <w:r w:rsidRPr="00417949">
              <w:rPr>
                <w:rFonts w:cstheme="minorHAnsi"/>
                <w:sz w:val="18"/>
                <w:szCs w:val="18"/>
                <w:lang w:val="mk-MK"/>
              </w:rPr>
              <w:lastRenderedPageBreak/>
              <w:t>проблеми или проблеми кои се поврзани со обезбедувањето на грижа за заболените работници на проектните локации, особено ако стапката на инфекција се приближува до 50% од работната сила.</w:t>
            </w:r>
          </w:p>
        </w:tc>
      </w:tr>
    </w:tbl>
    <w:p w14:paraId="25B7F806" w14:textId="35EA9337" w:rsidR="00C038E2" w:rsidRPr="002A3568" w:rsidRDefault="00C038E2">
      <w:pPr>
        <w:rPr>
          <w:i/>
        </w:rPr>
        <w:sectPr w:rsidR="00C038E2" w:rsidRPr="002A3568" w:rsidSect="00CB14CD">
          <w:pgSz w:w="11907" w:h="16840" w:code="9"/>
          <w:pgMar w:top="1440" w:right="1440" w:bottom="1440" w:left="1440" w:header="709" w:footer="709" w:gutter="0"/>
          <w:cols w:space="708"/>
          <w:docGrid w:linePitch="360"/>
        </w:sectPr>
      </w:pPr>
    </w:p>
    <w:p w14:paraId="1F5FA1C2" w14:textId="2DB88A7B" w:rsidR="00C038E2" w:rsidRPr="00803CC3" w:rsidRDefault="00AD026F" w:rsidP="00AD026F">
      <w:pPr>
        <w:pStyle w:val="Heading1"/>
        <w:rPr>
          <w:rStyle w:val="Heading1Char"/>
          <w:rFonts w:cstheme="majorHAnsi"/>
          <w:lang w:val="mk-MK"/>
        </w:rPr>
      </w:pPr>
      <w:bookmarkStart w:id="25" w:name="_Toc95739412"/>
      <w:bookmarkStart w:id="26" w:name="_Toc110933041"/>
      <w:bookmarkStart w:id="27" w:name="_Toc110933059"/>
      <w:bookmarkStart w:id="28" w:name="_Ref39176223"/>
      <w:bookmarkStart w:id="29" w:name="_Toc39176313"/>
      <w:r w:rsidRPr="00803CC3">
        <w:rPr>
          <w:rFonts w:cstheme="majorHAnsi"/>
        </w:rPr>
        <w:lastRenderedPageBreak/>
        <w:t xml:space="preserve">ПРИЛОГ  </w:t>
      </w:r>
      <w:r w:rsidR="00803CC3" w:rsidRPr="00803CC3">
        <w:rPr>
          <w:rFonts w:cstheme="majorHAnsi"/>
        </w:rPr>
        <w:fldChar w:fldCharType="begin"/>
      </w:r>
      <w:r w:rsidR="00803CC3" w:rsidRPr="00803CC3">
        <w:rPr>
          <w:rFonts w:cstheme="majorHAnsi"/>
        </w:rPr>
        <w:instrText xml:space="preserve"> SEQ ПРИЛОГ_ \* ARABIC </w:instrText>
      </w:r>
      <w:r w:rsidR="00803CC3" w:rsidRPr="00803CC3">
        <w:rPr>
          <w:rFonts w:cstheme="majorHAnsi"/>
        </w:rPr>
        <w:fldChar w:fldCharType="separate"/>
      </w:r>
      <w:r w:rsidR="006A2E55">
        <w:rPr>
          <w:rFonts w:cstheme="majorHAnsi"/>
          <w:noProof/>
        </w:rPr>
        <w:t>2</w:t>
      </w:r>
      <w:r w:rsidR="00803CC3" w:rsidRPr="00803CC3">
        <w:rPr>
          <w:rFonts w:cstheme="majorHAnsi"/>
          <w:noProof/>
        </w:rPr>
        <w:fldChar w:fldCharType="end"/>
      </w:r>
      <w:r w:rsidRPr="00803CC3">
        <w:rPr>
          <w:rFonts w:cstheme="majorHAnsi"/>
        </w:rPr>
        <w:t>:</w:t>
      </w:r>
      <w:r w:rsidRPr="00803CC3">
        <w:rPr>
          <w:rFonts w:cstheme="majorHAnsi"/>
          <w:lang w:val="mk-MK"/>
        </w:rPr>
        <w:t xml:space="preserve"> </w:t>
      </w:r>
      <w:r w:rsidR="00417949" w:rsidRPr="00803CC3">
        <w:rPr>
          <w:rFonts w:cstheme="majorHAnsi"/>
          <w:lang w:val="mk-MK"/>
        </w:rPr>
        <w:t>Формулар за поднесување коментари</w:t>
      </w:r>
      <w:bookmarkEnd w:id="25"/>
      <w:bookmarkEnd w:id="26"/>
      <w:bookmarkEnd w:id="2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806"/>
        <w:gridCol w:w="4633"/>
      </w:tblGrid>
      <w:tr w:rsidR="000E028C" w:rsidRPr="002A3568" w14:paraId="7AA47632" w14:textId="77777777" w:rsidTr="00C257F8">
        <w:trPr>
          <w:trHeight w:val="2717"/>
          <w:jc w:val="center"/>
        </w:trPr>
        <w:tc>
          <w:tcPr>
            <w:tcW w:w="9017" w:type="dxa"/>
            <w:gridSpan w:val="3"/>
            <w:shd w:val="clear" w:color="auto" w:fill="FFFFFF" w:themeFill="background1"/>
          </w:tcPr>
          <w:p w14:paraId="6CCD0617" w14:textId="48717659" w:rsidR="00F27FAE" w:rsidRPr="00171B7B" w:rsidRDefault="00531E71" w:rsidP="00F27FAE">
            <w:pPr>
              <w:pStyle w:val="Header"/>
              <w:jc w:val="center"/>
              <w:rPr>
                <w:rFonts w:ascii="Arial Narrow" w:hAnsi="Arial Narrow"/>
                <w:i/>
                <w:iCs/>
                <w:sz w:val="20"/>
                <w:szCs w:val="20"/>
              </w:rPr>
            </w:pPr>
            <w:r w:rsidRPr="0012568D">
              <w:rPr>
                <w:rFonts w:eastAsia="Calibri" w:cs="Calibri Light"/>
                <w:b/>
                <w:sz w:val="18"/>
                <w:szCs w:val="18"/>
                <w:lang w:val="mk-MK"/>
              </w:rPr>
              <w:t xml:space="preserve">Формулар за доставување коментари и предлози за Контролната листа на ПУЖССА за </w:t>
            </w:r>
            <w:r>
              <w:rPr>
                <w:rFonts w:eastAsia="Calibri" w:cs="Calibri Light"/>
                <w:b/>
                <w:sz w:val="18"/>
                <w:szCs w:val="18"/>
                <w:lang w:val="mk-MK"/>
              </w:rPr>
              <w:t>„</w:t>
            </w:r>
            <w:r w:rsidR="00BB2BD9" w:rsidRPr="00BB2BD9">
              <w:rPr>
                <w:rFonts w:eastAsia="Calibri" w:cs="Calibri Light"/>
                <w:b/>
                <w:sz w:val="18"/>
                <w:szCs w:val="18"/>
                <w:lang w:val="mk-MK"/>
              </w:rPr>
              <w:t>Рехабилитација на локални улици „</w:t>
            </w:r>
            <w:r w:rsidR="00557083" w:rsidRPr="00557083">
              <w:rPr>
                <w:b/>
                <w:sz w:val="18"/>
                <w:szCs w:val="18"/>
                <w:lang w:val="mk-MK"/>
              </w:rPr>
              <w:t xml:space="preserve"> </w:t>
            </w:r>
            <w:r w:rsidR="00557083" w:rsidRPr="00557083">
              <w:rPr>
                <w:rFonts w:eastAsia="Calibri" w:cs="Calibri Light"/>
                <w:b/>
                <w:sz w:val="18"/>
                <w:szCs w:val="18"/>
                <w:lang w:val="mk-MK"/>
              </w:rPr>
              <w:t>Христијан Тодоровски – Карпош</w:t>
            </w:r>
            <w:r w:rsidR="00557083" w:rsidRPr="00557083">
              <w:rPr>
                <w:rFonts w:eastAsia="Calibri" w:cs="Calibri Light"/>
                <w:b/>
                <w:sz w:val="18"/>
                <w:szCs w:val="18"/>
                <w:lang w:val="mk-MK"/>
              </w:rPr>
              <w:t xml:space="preserve"> </w:t>
            </w:r>
            <w:r w:rsidR="00BB2BD9" w:rsidRPr="00BB2BD9">
              <w:rPr>
                <w:rFonts w:eastAsia="Calibri" w:cs="Calibri Light"/>
                <w:b/>
                <w:sz w:val="18"/>
                <w:szCs w:val="18"/>
                <w:lang w:val="mk-MK"/>
              </w:rPr>
              <w:t>“  и „</w:t>
            </w:r>
            <w:r w:rsidR="00557083" w:rsidRPr="00557083">
              <w:rPr>
                <w:rFonts w:eastAsia="Calibri" w:cs="Calibri Light"/>
                <w:b/>
                <w:sz w:val="18"/>
                <w:szCs w:val="18"/>
                <w:lang w:val="mk-MK"/>
              </w:rPr>
              <w:t>3-ти Април</w:t>
            </w:r>
            <w:r w:rsidR="00557083" w:rsidRPr="00557083">
              <w:rPr>
                <w:rFonts w:eastAsia="Calibri" w:cs="Calibri Light"/>
                <w:b/>
                <w:sz w:val="18"/>
                <w:szCs w:val="18"/>
                <w:lang w:val="mk-MK"/>
              </w:rPr>
              <w:t xml:space="preserve"> </w:t>
            </w:r>
            <w:r w:rsidR="00BB2BD9" w:rsidRPr="00BB2BD9">
              <w:rPr>
                <w:rFonts w:eastAsia="Calibri" w:cs="Calibri Light"/>
                <w:b/>
                <w:sz w:val="18"/>
                <w:szCs w:val="18"/>
                <w:lang w:val="mk-MK"/>
              </w:rPr>
              <w:t xml:space="preserve">“ во општина </w:t>
            </w:r>
            <w:r w:rsidR="003D59B0">
              <w:rPr>
                <w:rFonts w:eastAsia="Calibri" w:cs="Calibri Light"/>
                <w:b/>
                <w:sz w:val="18"/>
                <w:szCs w:val="18"/>
                <w:lang w:val="mk-MK"/>
              </w:rPr>
              <w:t>Пробиштип</w:t>
            </w:r>
            <w:r w:rsidR="0054060F">
              <w:rPr>
                <w:rFonts w:eastAsia="Calibri" w:cs="Calibri Light"/>
                <w:b/>
                <w:sz w:val="18"/>
                <w:szCs w:val="18"/>
                <w:lang w:val="mk-MK"/>
              </w:rPr>
              <w:t>“</w:t>
            </w:r>
          </w:p>
          <w:p w14:paraId="3FB36595" w14:textId="77777777" w:rsidR="00531E71" w:rsidRDefault="00531E71" w:rsidP="00C257F8">
            <w:pPr>
              <w:spacing w:after="0"/>
              <w:rPr>
                <w:rFonts w:ascii="Calibri" w:eastAsia="Calibri" w:hAnsi="Calibri" w:cs="Calibri"/>
                <w:b/>
                <w:sz w:val="18"/>
                <w:szCs w:val="18"/>
                <w:lang w:val="mk-MK"/>
              </w:rPr>
            </w:pPr>
          </w:p>
          <w:p w14:paraId="7A132192" w14:textId="6A725853" w:rsidR="000E028C" w:rsidRPr="00417949" w:rsidRDefault="00417949" w:rsidP="00C257F8">
            <w:pPr>
              <w:spacing w:after="0"/>
              <w:rPr>
                <w:rFonts w:ascii="Calibri" w:eastAsia="Calibri" w:hAnsi="Calibri" w:cs="Calibri"/>
                <w:b/>
                <w:sz w:val="18"/>
                <w:szCs w:val="18"/>
                <w:lang w:val="mk-MK"/>
              </w:rPr>
            </w:pPr>
            <w:r>
              <w:rPr>
                <w:rFonts w:ascii="Calibri" w:eastAsia="Calibri" w:hAnsi="Calibri" w:cs="Calibri"/>
                <w:b/>
                <w:sz w:val="18"/>
                <w:szCs w:val="18"/>
                <w:lang w:val="mk-MK"/>
              </w:rPr>
              <w:t>Опис на проектот</w:t>
            </w:r>
          </w:p>
          <w:p w14:paraId="16202150" w14:textId="02B74D0D" w:rsidR="00557083" w:rsidRDefault="00557083" w:rsidP="00E65016">
            <w:pPr>
              <w:spacing w:after="0"/>
              <w:jc w:val="both"/>
              <w:rPr>
                <w:b/>
                <w:sz w:val="18"/>
                <w:szCs w:val="18"/>
                <w:lang w:val="mk-MK"/>
              </w:rPr>
            </w:pPr>
            <w:r w:rsidRPr="00557083">
              <w:rPr>
                <w:b/>
                <w:sz w:val="18"/>
                <w:szCs w:val="18"/>
                <w:lang w:val="mk-MK"/>
              </w:rPr>
              <w:t>Улицата „Христијан Тодоровски – Карпош“ е со должина 275 метри, ширина од 5 метри и тротоари со променлива ширина до 1,5 метри. Проектната област каде ќе се одвиваат проектните активности за рехабилитација на улицата „Христијан Тодоровски Карпош“ во општина Пробиштип, се наоѓа во централниот дел на градот Пробиштип (од спојот со улицата „Тодор Александров“ до спојот со улицата „ Јаким Стојковски“). Трасата минува низ станбен дел од семејни куќи со оградени дворови и станбени згради. На крак од оваа улица со должина 30 метри и ширина од 4,0 метри не се изградени тротоари. Улицата е поплочена со бетонски рабници кои се делумно оштетени. Постојните тротоари се изградени делумно од бетон, а делумно од павер елементи. Предвидено е да се изгради потпорен ѕид од левата страна на улицата за тротоарите со ширина од  2 метри</w:t>
            </w:r>
            <w:r>
              <w:rPr>
                <w:b/>
                <w:sz w:val="18"/>
                <w:szCs w:val="18"/>
                <w:lang w:val="mk-MK"/>
              </w:rPr>
              <w:t>.</w:t>
            </w:r>
          </w:p>
          <w:p w14:paraId="0350F8C7" w14:textId="77777777" w:rsidR="00557083" w:rsidRPr="00557083" w:rsidRDefault="00557083" w:rsidP="00557083">
            <w:pPr>
              <w:spacing w:after="0"/>
              <w:jc w:val="both"/>
              <w:rPr>
                <w:b/>
                <w:sz w:val="18"/>
                <w:szCs w:val="18"/>
                <w:lang w:val="mk-MK"/>
              </w:rPr>
            </w:pPr>
            <w:r w:rsidRPr="00557083">
              <w:rPr>
                <w:b/>
                <w:sz w:val="18"/>
                <w:szCs w:val="18"/>
                <w:lang w:val="mk-MK"/>
              </w:rPr>
              <w:t>Улицата „3-ти Април“ е со должина од 720 метри, ширина од 5 метри и тротоари со променлива ширина до 1,5 метри. Проектн</w:t>
            </w:r>
            <w:r w:rsidRPr="00557083">
              <w:rPr>
                <w:b/>
                <w:sz w:val="18"/>
                <w:szCs w:val="18"/>
              </w:rPr>
              <w:t>a</w:t>
            </w:r>
            <w:r w:rsidRPr="00557083">
              <w:rPr>
                <w:b/>
                <w:sz w:val="18"/>
                <w:szCs w:val="18"/>
                <w:lang w:val="mk-MK"/>
              </w:rPr>
              <w:t>т</w:t>
            </w:r>
            <w:r w:rsidRPr="00557083">
              <w:rPr>
                <w:b/>
                <w:sz w:val="18"/>
                <w:szCs w:val="18"/>
              </w:rPr>
              <w:t>a</w:t>
            </w:r>
            <w:r w:rsidRPr="00557083">
              <w:rPr>
                <w:b/>
                <w:sz w:val="18"/>
                <w:szCs w:val="18"/>
                <w:lang w:val="mk-MK"/>
              </w:rPr>
              <w:t xml:space="preserve"> област каде ќе се одвиваат проектните активности за рехабилитација на улицата  „3-ти Април“ во општина Пробиштип,  се наоѓа во северозападниот дел на градот Пробиштип (од спој со улицата „Миро Барага“ до спој со улицата „ Кочо Рацин“). Трасата на предметната улица минува низ семејни куќи со оградени дворови. Постојниот сообраќаен пат е во употреба повеќе од 20 години. Од извршената теренска посета може да се заклучи дека асфалтната конструкција има штети од различна природа. Се забележуваат оштетувања од типот на крокодилска кожа, дупки, набори и слегнување на асфалтот, попречни и надолжни пукнатини, како и мрежни пукнатини и крпење на постоечката коловозна конструкција. Моментално улицата нема постоечка вертикална и хоризонтална сигнализација.</w:t>
            </w:r>
          </w:p>
          <w:p w14:paraId="5464A39D" w14:textId="77777777" w:rsidR="00557083" w:rsidRPr="00557083" w:rsidRDefault="00557083" w:rsidP="00557083">
            <w:pPr>
              <w:spacing w:after="0"/>
              <w:jc w:val="both"/>
              <w:rPr>
                <w:b/>
                <w:sz w:val="18"/>
                <w:szCs w:val="18"/>
                <w:lang w:val="mk-MK"/>
              </w:rPr>
            </w:pPr>
            <w:r w:rsidRPr="00557083">
              <w:rPr>
                <w:b/>
                <w:sz w:val="18"/>
                <w:szCs w:val="18"/>
                <w:lang w:val="mk-MK"/>
              </w:rPr>
              <w:t>По улицата „3-ти Април“ се среќаваат претежно индивидуални куќи, освен Аква паркот Пробиштип, кој се наоѓа на приближно 600 метри од почетокот на улицата, од десната страна. Од левата страна на улицата, на околу 50тина метри, ограда од куќа зафаќа дел од трасата каде што во Основниот проект е предвиден тротоар и ќе треба да се отстрани или помести неколку метри наназад.</w:t>
            </w:r>
          </w:p>
          <w:p w14:paraId="4D13953C" w14:textId="77777777" w:rsidR="00557083" w:rsidRDefault="00557083" w:rsidP="00E65016">
            <w:pPr>
              <w:spacing w:after="0"/>
              <w:jc w:val="both"/>
              <w:rPr>
                <w:b/>
                <w:sz w:val="18"/>
                <w:szCs w:val="18"/>
                <w:lang w:val="mk-MK"/>
              </w:rPr>
            </w:pPr>
          </w:p>
          <w:p w14:paraId="577C4E84" w14:textId="77777777" w:rsidR="00557083" w:rsidRDefault="00557083" w:rsidP="00E65016">
            <w:pPr>
              <w:spacing w:after="0"/>
              <w:jc w:val="both"/>
              <w:rPr>
                <w:b/>
                <w:sz w:val="18"/>
                <w:szCs w:val="18"/>
                <w:lang w:val="mk-MK"/>
              </w:rPr>
            </w:pPr>
          </w:p>
          <w:p w14:paraId="3CA095A7" w14:textId="42CC7048" w:rsidR="000E028C" w:rsidRPr="00D61B3E" w:rsidRDefault="00531E71" w:rsidP="00E65016">
            <w:pPr>
              <w:spacing w:after="0"/>
              <w:jc w:val="both"/>
              <w:rPr>
                <w:rFonts w:ascii="Calibri" w:eastAsia="Calibri" w:hAnsi="Calibri" w:cs="Calibri"/>
                <w:b/>
                <w:i/>
                <w:iCs/>
                <w:sz w:val="18"/>
                <w:szCs w:val="18"/>
              </w:rPr>
            </w:pPr>
            <w:r w:rsidRPr="0012568D">
              <w:rPr>
                <w:rFonts w:eastAsia="Calibri" w:cs="Calibri Light"/>
                <w:b/>
                <w:sz w:val="18"/>
                <w:szCs w:val="18"/>
                <w:lang w:val="mk-MK"/>
              </w:rPr>
              <w:t xml:space="preserve">Електронската верзија на Контролната листа на ПУЖССА </w:t>
            </w:r>
            <w:r w:rsidR="00777537">
              <w:rPr>
                <w:rFonts w:eastAsia="Calibri" w:cs="Calibri Light"/>
                <w:b/>
                <w:sz w:val="18"/>
                <w:szCs w:val="18"/>
                <w:lang w:val="mk-MK"/>
              </w:rPr>
              <w:t xml:space="preserve">за </w:t>
            </w:r>
            <w:r w:rsidR="00557083" w:rsidRPr="00557083">
              <w:rPr>
                <w:rFonts w:eastAsia="Calibri" w:cs="Calibri Light"/>
                <w:b/>
                <w:sz w:val="18"/>
                <w:szCs w:val="18"/>
                <w:lang w:val="mk-MK"/>
              </w:rPr>
              <w:t xml:space="preserve">„Рехабилитација на локални улици „ Христијан Тодоровски – Карпош “  и „3-ти Април “ во општина </w:t>
            </w:r>
            <w:r w:rsidR="003D59B0">
              <w:rPr>
                <w:rFonts w:eastAsia="Calibri" w:cs="Calibri Light"/>
                <w:b/>
                <w:sz w:val="18"/>
                <w:szCs w:val="18"/>
                <w:lang w:val="mk-MK"/>
              </w:rPr>
              <w:t>Пробиштип</w:t>
            </w:r>
            <w:r w:rsidR="00557083" w:rsidRPr="00557083">
              <w:rPr>
                <w:rFonts w:eastAsia="Calibri" w:cs="Calibri Light"/>
                <w:b/>
                <w:sz w:val="18"/>
                <w:szCs w:val="18"/>
                <w:lang w:val="mk-MK"/>
              </w:rPr>
              <w:t>“</w:t>
            </w:r>
            <w:r w:rsidR="00E65016">
              <w:rPr>
                <w:rFonts w:eastAsia="Calibri" w:cs="Calibri Light"/>
                <w:b/>
                <w:sz w:val="18"/>
                <w:szCs w:val="18"/>
                <w:lang w:val="mk-MK"/>
              </w:rPr>
              <w:t xml:space="preserve"> </w:t>
            </w:r>
            <w:r w:rsidRPr="0012568D">
              <w:rPr>
                <w:rFonts w:eastAsia="Calibri" w:cs="Calibri Light"/>
                <w:b/>
                <w:sz w:val="18"/>
                <w:szCs w:val="18"/>
                <w:lang w:val="mk-MK"/>
              </w:rPr>
              <w:t>е достапна на следниве веб-страни</w:t>
            </w:r>
            <w:r w:rsidR="000E028C" w:rsidRPr="002A3568">
              <w:rPr>
                <w:rFonts w:ascii="Calibri" w:eastAsia="Calibri" w:hAnsi="Calibri" w:cs="Calibri"/>
                <w:b/>
                <w:sz w:val="18"/>
                <w:szCs w:val="18"/>
                <w:lang w:val="en-GB"/>
              </w:rPr>
              <w:t>:</w:t>
            </w:r>
          </w:p>
          <w:p w14:paraId="16978633" w14:textId="47E36FB5" w:rsidR="00BD1F6D" w:rsidRPr="00E65016" w:rsidRDefault="0089335D" w:rsidP="00150168">
            <w:pPr>
              <w:pStyle w:val="ListParagraph"/>
              <w:numPr>
                <w:ilvl w:val="0"/>
                <w:numId w:val="22"/>
              </w:numPr>
              <w:spacing w:after="0" w:line="276" w:lineRule="auto"/>
              <w:jc w:val="both"/>
              <w:rPr>
                <w:rFonts w:ascii="Calibri" w:eastAsia="Calibri" w:hAnsi="Calibri" w:cs="Calibri"/>
                <w:sz w:val="18"/>
                <w:szCs w:val="18"/>
              </w:rPr>
            </w:pPr>
            <w:r>
              <w:rPr>
                <w:rFonts w:ascii="Calibri" w:eastAsia="Calibri" w:hAnsi="Calibri" w:cs="Calibri"/>
                <w:sz w:val="18"/>
                <w:szCs w:val="18"/>
                <w:lang w:val="mk-MK"/>
              </w:rPr>
              <w:t xml:space="preserve">Општина </w:t>
            </w:r>
            <w:r w:rsidR="003D59B0">
              <w:rPr>
                <w:rFonts w:ascii="Calibri" w:eastAsia="Calibri" w:hAnsi="Calibri" w:cs="Calibri"/>
                <w:sz w:val="18"/>
                <w:szCs w:val="18"/>
                <w:lang w:val="mk-MK"/>
              </w:rPr>
              <w:t>Пробиштип</w:t>
            </w:r>
            <w:r w:rsidR="00150168">
              <w:rPr>
                <w:rFonts w:ascii="Calibri" w:eastAsia="Calibri" w:hAnsi="Calibri" w:cs="Calibri"/>
                <w:sz w:val="18"/>
                <w:szCs w:val="18"/>
                <w:lang w:val="mk-MK"/>
              </w:rPr>
              <w:t xml:space="preserve"> </w:t>
            </w:r>
            <w:hyperlink r:id="rId42" w:history="1">
              <w:r w:rsidR="003D59B0" w:rsidRPr="00BC2892">
                <w:rPr>
                  <w:rStyle w:val="Hyperlink"/>
                  <w:sz w:val="18"/>
                  <w:szCs w:val="18"/>
                </w:rPr>
                <w:t>https://probistip.gov.mk/</w:t>
              </w:r>
            </w:hyperlink>
          </w:p>
          <w:p w14:paraId="67BD667A" w14:textId="2F2EBF51" w:rsidR="000E028C" w:rsidRPr="00803CC3" w:rsidRDefault="0089335D" w:rsidP="006818F4">
            <w:pPr>
              <w:pStyle w:val="ListParagraph"/>
              <w:numPr>
                <w:ilvl w:val="0"/>
                <w:numId w:val="22"/>
              </w:numPr>
              <w:spacing w:after="0" w:line="276" w:lineRule="auto"/>
              <w:jc w:val="both"/>
              <w:rPr>
                <w:rStyle w:val="Hyperlink"/>
                <w:rFonts w:ascii="Calibri" w:eastAsia="Calibri" w:hAnsi="Calibri" w:cs="Calibri"/>
                <w:color w:val="auto"/>
                <w:sz w:val="18"/>
                <w:szCs w:val="18"/>
                <w:u w:val="none"/>
              </w:rPr>
            </w:pPr>
            <w:r>
              <w:rPr>
                <w:rFonts w:ascii="Calibri" w:eastAsia="Calibri" w:hAnsi="Calibri" w:cs="Calibri"/>
                <w:sz w:val="18"/>
                <w:szCs w:val="18"/>
                <w:lang w:val="mk-MK"/>
              </w:rPr>
              <w:t>МТВ</w:t>
            </w:r>
            <w:r w:rsidR="000E028C" w:rsidRPr="002A3568">
              <w:rPr>
                <w:rFonts w:ascii="Calibri" w:eastAsia="Calibri" w:hAnsi="Calibri" w:cs="Calibri"/>
                <w:sz w:val="18"/>
                <w:szCs w:val="18"/>
              </w:rPr>
              <w:t xml:space="preserve">: </w:t>
            </w:r>
            <w:hyperlink r:id="rId43" w:history="1">
              <w:r w:rsidR="000E028C" w:rsidRPr="002A3568">
                <w:rPr>
                  <w:rStyle w:val="Hyperlink"/>
                  <w:rFonts w:ascii="Calibri" w:eastAsia="Calibri" w:hAnsi="Calibri" w:cs="Calibri"/>
                  <w:sz w:val="18"/>
                  <w:szCs w:val="18"/>
                </w:rPr>
                <w:t>http://mtc.gov.mk/</w:t>
              </w:r>
            </w:hyperlink>
          </w:p>
          <w:p w14:paraId="64D0F112" w14:textId="709C386B" w:rsidR="00803CC3" w:rsidRPr="002A3568" w:rsidRDefault="00803CC3" w:rsidP="006818F4">
            <w:pPr>
              <w:pStyle w:val="ListParagraph"/>
              <w:numPr>
                <w:ilvl w:val="0"/>
                <w:numId w:val="22"/>
              </w:numPr>
              <w:spacing w:after="0" w:line="276" w:lineRule="auto"/>
              <w:jc w:val="both"/>
              <w:rPr>
                <w:rFonts w:ascii="Calibri" w:eastAsia="Calibri" w:hAnsi="Calibri" w:cs="Calibri"/>
                <w:sz w:val="18"/>
                <w:szCs w:val="18"/>
              </w:rPr>
            </w:pPr>
            <w:r>
              <w:rPr>
                <w:rFonts w:ascii="Calibri" w:eastAsia="Calibri" w:hAnsi="Calibri" w:cs="Calibri"/>
                <w:sz w:val="18"/>
                <w:szCs w:val="18"/>
                <w:lang w:val="mk-MK"/>
              </w:rPr>
              <w:t>Е</w:t>
            </w:r>
            <w:r w:rsidR="00557083">
              <w:rPr>
                <w:rFonts w:ascii="Calibri" w:eastAsia="Calibri" w:hAnsi="Calibri" w:cs="Calibri"/>
                <w:sz w:val="18"/>
                <w:szCs w:val="18"/>
                <w:lang w:val="mk-MK"/>
              </w:rPr>
              <w:t>И</w:t>
            </w:r>
            <w:r>
              <w:rPr>
                <w:rFonts w:ascii="Calibri" w:eastAsia="Calibri" w:hAnsi="Calibri" w:cs="Calibri"/>
                <w:sz w:val="18"/>
                <w:szCs w:val="18"/>
                <w:lang w:val="mk-MK"/>
              </w:rPr>
              <w:t>П</w:t>
            </w:r>
            <w:r>
              <w:rPr>
                <w:rFonts w:ascii="Calibri" w:eastAsia="Calibri" w:hAnsi="Calibri" w:cs="Calibri"/>
                <w:sz w:val="18"/>
                <w:szCs w:val="18"/>
              </w:rPr>
              <w:t>:</w:t>
            </w:r>
            <w:r>
              <w:rPr>
                <w:rFonts w:ascii="Calibri" w:eastAsia="Calibri" w:hAnsi="Calibri" w:cs="Calibri"/>
                <w:sz w:val="18"/>
                <w:szCs w:val="18"/>
                <w:lang w:val="mk-MK"/>
              </w:rPr>
              <w:t xml:space="preserve"> </w:t>
            </w:r>
            <w:hyperlink r:id="rId44" w:history="1">
              <w:r w:rsidRPr="00803CC3">
                <w:rPr>
                  <w:rStyle w:val="Hyperlink"/>
                  <w:rFonts w:ascii="Calibri" w:eastAsia="Calibri" w:hAnsi="Calibri" w:cs="Calibri"/>
                  <w:sz w:val="18"/>
                  <w:szCs w:val="18"/>
                </w:rPr>
                <w:t>www.wbprojects-mtc.mk</w:t>
              </w:r>
            </w:hyperlink>
          </w:p>
          <w:p w14:paraId="68114C2E" w14:textId="77777777" w:rsidR="000E028C" w:rsidRPr="002A3568" w:rsidRDefault="000E028C" w:rsidP="00C257F8">
            <w:pPr>
              <w:shd w:val="clear" w:color="auto" w:fill="FFFFFF" w:themeFill="background1"/>
              <w:spacing w:after="0"/>
              <w:jc w:val="center"/>
              <w:rPr>
                <w:rFonts w:ascii="Calibri" w:eastAsia="Calibri" w:hAnsi="Calibri" w:cs="Calibri"/>
                <w:b/>
                <w:sz w:val="18"/>
                <w:szCs w:val="18"/>
                <w:lang w:val="en-GB"/>
              </w:rPr>
            </w:pPr>
          </w:p>
        </w:tc>
      </w:tr>
      <w:tr w:rsidR="000E028C" w:rsidRPr="002A3568" w14:paraId="215AA30C" w14:textId="77777777" w:rsidTr="00C257F8">
        <w:trPr>
          <w:trHeight w:val="736"/>
          <w:jc w:val="center"/>
        </w:trPr>
        <w:tc>
          <w:tcPr>
            <w:tcW w:w="2578" w:type="dxa"/>
            <w:shd w:val="clear" w:color="auto" w:fill="F2F2F2"/>
          </w:tcPr>
          <w:p w14:paraId="67C8584E" w14:textId="77777777" w:rsidR="006249C7" w:rsidRPr="0012568D" w:rsidRDefault="006249C7" w:rsidP="006249C7">
            <w:pPr>
              <w:spacing w:after="0"/>
              <w:rPr>
                <w:rFonts w:eastAsia="Calibri" w:cs="Calibri Light"/>
                <w:b/>
                <w:sz w:val="18"/>
                <w:szCs w:val="18"/>
                <w:lang w:val="mk-MK"/>
              </w:rPr>
            </w:pPr>
            <w:r w:rsidRPr="0012568D">
              <w:rPr>
                <w:rFonts w:eastAsia="Calibri" w:cs="Calibri Light"/>
                <w:b/>
                <w:sz w:val="18"/>
                <w:szCs w:val="18"/>
                <w:lang w:val="mk-MK"/>
              </w:rPr>
              <w:t>Име и презиме на лицето кое дава коментар *</w:t>
            </w:r>
          </w:p>
          <w:p w14:paraId="1257552D" w14:textId="5E290C43" w:rsidR="000E028C" w:rsidRPr="002A3568" w:rsidRDefault="000E028C" w:rsidP="00C257F8">
            <w:pPr>
              <w:spacing w:after="0"/>
              <w:rPr>
                <w:rFonts w:ascii="Calibri" w:eastAsia="Calibri" w:hAnsi="Calibri" w:cs="Calibri"/>
                <w:b/>
                <w:sz w:val="18"/>
                <w:szCs w:val="18"/>
                <w:lang w:val="en-GB"/>
              </w:rPr>
            </w:pPr>
          </w:p>
        </w:tc>
        <w:tc>
          <w:tcPr>
            <w:tcW w:w="6439" w:type="dxa"/>
            <w:gridSpan w:val="2"/>
            <w:shd w:val="clear" w:color="auto" w:fill="F2F2F2"/>
          </w:tcPr>
          <w:p w14:paraId="3B6B6050" w14:textId="77777777" w:rsidR="000E028C" w:rsidRPr="002A3568" w:rsidRDefault="000E028C" w:rsidP="00C257F8">
            <w:pPr>
              <w:spacing w:after="0"/>
              <w:rPr>
                <w:rFonts w:ascii="Calibri" w:eastAsia="Calibri" w:hAnsi="Calibri" w:cs="Calibri"/>
                <w:sz w:val="18"/>
                <w:szCs w:val="18"/>
                <w:lang w:val="en-GB"/>
              </w:rPr>
            </w:pPr>
          </w:p>
        </w:tc>
      </w:tr>
      <w:tr w:rsidR="000E028C" w:rsidRPr="002A3568" w14:paraId="3F64CD91" w14:textId="77777777" w:rsidTr="00C257F8">
        <w:trPr>
          <w:trHeight w:val="1134"/>
          <w:jc w:val="center"/>
        </w:trPr>
        <w:tc>
          <w:tcPr>
            <w:tcW w:w="2578" w:type="dxa"/>
            <w:shd w:val="clear" w:color="auto" w:fill="F2F2F2"/>
          </w:tcPr>
          <w:p w14:paraId="6E69F8B0" w14:textId="77777777" w:rsidR="006249C7" w:rsidRPr="0012568D" w:rsidRDefault="006249C7" w:rsidP="006249C7">
            <w:pPr>
              <w:spacing w:after="0"/>
              <w:rPr>
                <w:rFonts w:eastAsia="Calibri" w:cs="Calibri Light"/>
                <w:b/>
                <w:sz w:val="18"/>
                <w:szCs w:val="18"/>
                <w:lang w:val="mk-MK"/>
              </w:rPr>
            </w:pPr>
            <w:r w:rsidRPr="0012568D">
              <w:rPr>
                <w:rFonts w:eastAsia="Calibri" w:cs="Calibri Light"/>
                <w:b/>
                <w:sz w:val="18"/>
                <w:szCs w:val="18"/>
                <w:lang w:val="mk-MK"/>
              </w:rPr>
              <w:t>Контакт информации*</w:t>
            </w:r>
          </w:p>
          <w:p w14:paraId="518C1638" w14:textId="77777777" w:rsidR="000E028C" w:rsidRPr="002A3568" w:rsidRDefault="000E028C" w:rsidP="00C257F8">
            <w:pPr>
              <w:spacing w:after="0"/>
              <w:rPr>
                <w:rFonts w:ascii="Calibri" w:eastAsia="Calibri" w:hAnsi="Calibri" w:cs="Calibri"/>
                <w:sz w:val="18"/>
                <w:szCs w:val="18"/>
                <w:lang w:val="en-GB"/>
              </w:rPr>
            </w:pPr>
          </w:p>
          <w:p w14:paraId="063D4062" w14:textId="77777777" w:rsidR="000E028C" w:rsidRPr="002A3568" w:rsidRDefault="000E028C" w:rsidP="00C257F8">
            <w:pPr>
              <w:spacing w:after="0"/>
              <w:rPr>
                <w:rFonts w:ascii="Calibri" w:eastAsia="Calibri" w:hAnsi="Calibri" w:cs="Calibri"/>
                <w:sz w:val="18"/>
                <w:szCs w:val="18"/>
                <w:lang w:val="en-GB"/>
              </w:rPr>
            </w:pPr>
          </w:p>
        </w:tc>
        <w:tc>
          <w:tcPr>
            <w:tcW w:w="6439" w:type="dxa"/>
            <w:gridSpan w:val="2"/>
            <w:shd w:val="clear" w:color="auto" w:fill="F2F2F2"/>
          </w:tcPr>
          <w:p w14:paraId="76DBA180" w14:textId="242156F1" w:rsidR="000E028C" w:rsidRPr="002A3568" w:rsidRDefault="006249C7" w:rsidP="00C257F8">
            <w:pPr>
              <w:spacing w:after="0"/>
              <w:rPr>
                <w:rFonts w:ascii="Calibri" w:eastAsia="Calibri" w:hAnsi="Calibri" w:cs="Calibri"/>
                <w:b/>
                <w:sz w:val="18"/>
                <w:szCs w:val="18"/>
                <w:lang w:val="en-GB"/>
              </w:rPr>
            </w:pPr>
            <w:r w:rsidRPr="0012568D">
              <w:rPr>
                <w:rFonts w:eastAsia="Calibri" w:cs="Calibri Light"/>
                <w:b/>
                <w:sz w:val="18"/>
                <w:szCs w:val="18"/>
                <w:lang w:val="mk-MK"/>
              </w:rPr>
              <w:t>Е-пошта</w:t>
            </w:r>
            <w:r w:rsidR="000E028C" w:rsidRPr="002A3568">
              <w:rPr>
                <w:rFonts w:ascii="Calibri" w:eastAsia="Calibri" w:hAnsi="Calibri" w:cs="Calibri"/>
                <w:b/>
                <w:sz w:val="18"/>
                <w:szCs w:val="18"/>
                <w:lang w:val="en-GB"/>
              </w:rPr>
              <w:t>:</w:t>
            </w:r>
          </w:p>
          <w:p w14:paraId="62CFAAA7" w14:textId="77777777" w:rsidR="000E028C" w:rsidRPr="002A3568" w:rsidRDefault="000E028C" w:rsidP="00C257F8">
            <w:pPr>
              <w:spacing w:after="0"/>
              <w:rPr>
                <w:rFonts w:ascii="Calibri" w:eastAsia="Calibri" w:hAnsi="Calibri" w:cs="Calibri"/>
                <w:b/>
                <w:sz w:val="18"/>
                <w:szCs w:val="18"/>
                <w:lang w:val="en-GB"/>
              </w:rPr>
            </w:pPr>
          </w:p>
          <w:p w14:paraId="53D2ABF2" w14:textId="77777777" w:rsidR="000E028C" w:rsidRPr="002A3568" w:rsidRDefault="000E028C" w:rsidP="00C257F8">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______________________________</w:t>
            </w:r>
          </w:p>
          <w:p w14:paraId="541B569A" w14:textId="77777777" w:rsidR="000E028C" w:rsidRPr="002A3568" w:rsidRDefault="000E028C" w:rsidP="00C257F8">
            <w:pPr>
              <w:spacing w:after="0"/>
              <w:rPr>
                <w:rFonts w:ascii="Calibri" w:eastAsia="Calibri" w:hAnsi="Calibri" w:cs="Calibri"/>
                <w:b/>
                <w:sz w:val="18"/>
                <w:szCs w:val="18"/>
                <w:lang w:val="en-GB"/>
              </w:rPr>
            </w:pPr>
          </w:p>
          <w:p w14:paraId="37D63D2B" w14:textId="3224D7C0" w:rsidR="000E028C" w:rsidRPr="002A3568" w:rsidRDefault="006249C7" w:rsidP="00C257F8">
            <w:pPr>
              <w:spacing w:after="0"/>
              <w:rPr>
                <w:rFonts w:ascii="Calibri" w:eastAsia="Calibri" w:hAnsi="Calibri" w:cs="Calibri"/>
                <w:b/>
                <w:sz w:val="18"/>
                <w:szCs w:val="18"/>
                <w:lang w:val="en-GB"/>
              </w:rPr>
            </w:pPr>
            <w:r w:rsidRPr="0012568D">
              <w:rPr>
                <w:rFonts w:eastAsia="Calibri" w:cs="Calibri Light"/>
                <w:b/>
                <w:sz w:val="18"/>
                <w:szCs w:val="18"/>
                <w:lang w:val="mk-MK"/>
              </w:rPr>
              <w:t>тел</w:t>
            </w:r>
            <w:r w:rsidR="000E028C" w:rsidRPr="002A3568">
              <w:rPr>
                <w:rFonts w:ascii="Calibri" w:eastAsia="Calibri" w:hAnsi="Calibri" w:cs="Calibri"/>
                <w:b/>
                <w:sz w:val="18"/>
                <w:szCs w:val="18"/>
                <w:lang w:val="en-GB"/>
              </w:rPr>
              <w:t>:</w:t>
            </w:r>
          </w:p>
          <w:p w14:paraId="30F571B0" w14:textId="77777777" w:rsidR="000E028C" w:rsidRPr="002A3568" w:rsidRDefault="000E028C" w:rsidP="00C257F8">
            <w:pPr>
              <w:spacing w:after="0"/>
              <w:rPr>
                <w:rFonts w:ascii="Calibri" w:eastAsia="Calibri" w:hAnsi="Calibri" w:cs="Calibri"/>
                <w:b/>
                <w:sz w:val="18"/>
                <w:szCs w:val="18"/>
                <w:lang w:val="en-GB"/>
              </w:rPr>
            </w:pPr>
          </w:p>
          <w:p w14:paraId="53174953" w14:textId="77777777" w:rsidR="000E028C" w:rsidRPr="002A3568" w:rsidRDefault="000E028C" w:rsidP="00C257F8">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______________________________</w:t>
            </w:r>
          </w:p>
        </w:tc>
      </w:tr>
      <w:tr w:rsidR="000E028C" w:rsidRPr="002A3568" w14:paraId="21B9820E" w14:textId="77777777" w:rsidTr="00C257F8">
        <w:trPr>
          <w:trHeight w:val="661"/>
          <w:jc w:val="center"/>
        </w:trPr>
        <w:tc>
          <w:tcPr>
            <w:tcW w:w="9017" w:type="dxa"/>
            <w:gridSpan w:val="3"/>
            <w:shd w:val="clear" w:color="auto" w:fill="F2F2F2"/>
          </w:tcPr>
          <w:p w14:paraId="6FC52ED1" w14:textId="77777777" w:rsidR="006249C7" w:rsidRPr="0012568D" w:rsidRDefault="006249C7" w:rsidP="006249C7">
            <w:pPr>
              <w:spacing w:after="0"/>
              <w:rPr>
                <w:rFonts w:eastAsia="Calibri" w:cs="Calibri Light"/>
                <w:b/>
                <w:color w:val="000000"/>
                <w:sz w:val="18"/>
                <w:szCs w:val="18"/>
                <w:lang w:val="mk-MK"/>
              </w:rPr>
            </w:pPr>
            <w:r w:rsidRPr="0012568D">
              <w:rPr>
                <w:rFonts w:eastAsia="Calibri" w:cs="Calibri Light"/>
                <w:b/>
                <w:sz w:val="18"/>
                <w:szCs w:val="18"/>
                <w:lang w:val="mk-MK"/>
              </w:rPr>
              <w:t>Коментари во врска со Контролната листа на ПУЖССА</w:t>
            </w:r>
            <w:r w:rsidRPr="0012568D">
              <w:rPr>
                <w:rFonts w:eastAsia="Calibri" w:cs="Calibri Light"/>
                <w:b/>
                <w:color w:val="000000"/>
                <w:sz w:val="18"/>
                <w:szCs w:val="18"/>
                <w:lang w:val="mk-MK"/>
              </w:rPr>
              <w:t>:</w:t>
            </w:r>
          </w:p>
          <w:p w14:paraId="192F1A68" w14:textId="34D71FD0" w:rsidR="000E028C" w:rsidRPr="002A3568" w:rsidRDefault="000E028C" w:rsidP="00C257F8">
            <w:pPr>
              <w:spacing w:after="0"/>
              <w:rPr>
                <w:rFonts w:ascii="Calibri" w:eastAsia="Calibri" w:hAnsi="Calibri" w:cs="Calibri"/>
                <w:b/>
                <w:color w:val="000000"/>
                <w:sz w:val="18"/>
                <w:szCs w:val="18"/>
                <w:lang w:val="en-GB"/>
              </w:rPr>
            </w:pPr>
          </w:p>
          <w:p w14:paraId="3F14BC62" w14:textId="77777777" w:rsidR="000E028C" w:rsidRPr="002A3568" w:rsidRDefault="000E028C" w:rsidP="00C257F8">
            <w:pPr>
              <w:spacing w:after="0"/>
              <w:rPr>
                <w:rFonts w:ascii="Calibri" w:eastAsia="Calibri" w:hAnsi="Calibri" w:cs="Calibri"/>
                <w:color w:val="000000"/>
                <w:sz w:val="18"/>
                <w:szCs w:val="18"/>
                <w:lang w:val="en-GB"/>
              </w:rPr>
            </w:pPr>
          </w:p>
          <w:p w14:paraId="198BC2B6" w14:textId="77777777" w:rsidR="000E028C" w:rsidRPr="002A3568" w:rsidRDefault="000E028C" w:rsidP="00C257F8">
            <w:pPr>
              <w:spacing w:after="0"/>
              <w:rPr>
                <w:rFonts w:ascii="Calibri" w:eastAsia="Calibri" w:hAnsi="Calibri" w:cs="Calibri"/>
                <w:color w:val="000000"/>
                <w:sz w:val="18"/>
                <w:szCs w:val="18"/>
                <w:lang w:val="en-GB"/>
              </w:rPr>
            </w:pPr>
          </w:p>
        </w:tc>
      </w:tr>
      <w:tr w:rsidR="000E028C" w:rsidRPr="002A3568" w14:paraId="13A3EF09" w14:textId="77777777" w:rsidTr="00C257F8">
        <w:trPr>
          <w:trHeight w:val="912"/>
          <w:jc w:val="center"/>
        </w:trPr>
        <w:tc>
          <w:tcPr>
            <w:tcW w:w="4384" w:type="dxa"/>
            <w:gridSpan w:val="2"/>
            <w:shd w:val="clear" w:color="auto" w:fill="F2F2F2"/>
          </w:tcPr>
          <w:p w14:paraId="6E4CDB02" w14:textId="77777777" w:rsidR="006249C7" w:rsidRPr="0012568D" w:rsidRDefault="006249C7" w:rsidP="006249C7">
            <w:pPr>
              <w:spacing w:after="0"/>
              <w:rPr>
                <w:rFonts w:eastAsia="Calibri" w:cs="Calibri Light"/>
                <w:b/>
                <w:sz w:val="18"/>
                <w:szCs w:val="18"/>
                <w:lang w:val="mk-MK"/>
              </w:rPr>
            </w:pPr>
            <w:r w:rsidRPr="0012568D">
              <w:rPr>
                <w:rFonts w:eastAsia="Calibri" w:cs="Calibri Light"/>
                <w:b/>
                <w:sz w:val="18"/>
                <w:szCs w:val="18"/>
                <w:lang w:val="mk-MK"/>
              </w:rPr>
              <w:t>Потпис</w:t>
            </w:r>
          </w:p>
          <w:p w14:paraId="14455C1E" w14:textId="77777777" w:rsidR="000E028C" w:rsidRPr="002A3568" w:rsidRDefault="000E028C" w:rsidP="00C257F8">
            <w:pPr>
              <w:spacing w:after="0"/>
              <w:rPr>
                <w:rFonts w:ascii="Calibri" w:eastAsia="Calibri" w:hAnsi="Calibri" w:cs="Calibri"/>
                <w:sz w:val="18"/>
                <w:szCs w:val="18"/>
                <w:lang w:val="en-GB"/>
              </w:rPr>
            </w:pPr>
          </w:p>
          <w:p w14:paraId="43EBB4B4" w14:textId="77777777" w:rsidR="000E028C" w:rsidRPr="002A3568" w:rsidRDefault="000E028C" w:rsidP="00C257F8">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______________________</w:t>
            </w:r>
          </w:p>
        </w:tc>
        <w:tc>
          <w:tcPr>
            <w:tcW w:w="4633" w:type="dxa"/>
            <w:shd w:val="clear" w:color="auto" w:fill="F2F2F2"/>
          </w:tcPr>
          <w:p w14:paraId="7DD2479D" w14:textId="77777777" w:rsidR="006249C7" w:rsidRPr="0012568D" w:rsidRDefault="006249C7" w:rsidP="006249C7">
            <w:pPr>
              <w:spacing w:after="0"/>
              <w:rPr>
                <w:rFonts w:eastAsia="Calibri" w:cs="Calibri Light"/>
                <w:b/>
                <w:sz w:val="18"/>
                <w:szCs w:val="18"/>
                <w:lang w:val="mk-MK"/>
              </w:rPr>
            </w:pPr>
            <w:r w:rsidRPr="0012568D">
              <w:rPr>
                <w:rFonts w:eastAsia="Calibri" w:cs="Calibri Light"/>
                <w:b/>
                <w:sz w:val="18"/>
                <w:szCs w:val="18"/>
                <w:lang w:val="mk-MK"/>
              </w:rPr>
              <w:t>Дата</w:t>
            </w:r>
          </w:p>
          <w:p w14:paraId="055809AC" w14:textId="77777777" w:rsidR="000E028C" w:rsidRPr="002A3568" w:rsidRDefault="000E028C" w:rsidP="00C257F8">
            <w:pPr>
              <w:spacing w:after="0"/>
              <w:rPr>
                <w:rFonts w:ascii="Calibri" w:eastAsia="Calibri" w:hAnsi="Calibri" w:cs="Calibri"/>
                <w:sz w:val="18"/>
                <w:szCs w:val="18"/>
                <w:lang w:val="en-GB"/>
              </w:rPr>
            </w:pPr>
          </w:p>
          <w:p w14:paraId="1D77AFE7" w14:textId="77777777" w:rsidR="000E028C" w:rsidRPr="002A3568" w:rsidRDefault="000E028C" w:rsidP="00C257F8">
            <w:pPr>
              <w:spacing w:after="0"/>
              <w:rPr>
                <w:rFonts w:ascii="Calibri" w:eastAsia="Calibri" w:hAnsi="Calibri" w:cs="Calibri"/>
                <w:sz w:val="18"/>
                <w:szCs w:val="18"/>
                <w:lang w:val="en-GB"/>
              </w:rPr>
            </w:pPr>
            <w:r w:rsidRPr="002A3568">
              <w:rPr>
                <w:rFonts w:ascii="Calibri" w:eastAsia="Calibri" w:hAnsi="Calibri" w:cs="Calibri"/>
                <w:sz w:val="18"/>
                <w:szCs w:val="18"/>
                <w:lang w:val="en-GB"/>
              </w:rPr>
              <w:t>____________________</w:t>
            </w:r>
          </w:p>
        </w:tc>
      </w:tr>
      <w:tr w:rsidR="000E028C" w:rsidRPr="002A3568" w14:paraId="2A61FC0B" w14:textId="77777777" w:rsidTr="00C257F8">
        <w:trPr>
          <w:trHeight w:val="912"/>
          <w:jc w:val="center"/>
        </w:trPr>
        <w:tc>
          <w:tcPr>
            <w:tcW w:w="9017" w:type="dxa"/>
            <w:gridSpan w:val="3"/>
            <w:shd w:val="clear" w:color="auto" w:fill="F2F2F2"/>
          </w:tcPr>
          <w:p w14:paraId="1315F601" w14:textId="48028FA1" w:rsidR="000E028C" w:rsidRPr="00B85592" w:rsidRDefault="00234C1C" w:rsidP="00234C1C">
            <w:pPr>
              <w:shd w:val="clear" w:color="auto" w:fill="E2EFD9" w:themeFill="accent6" w:themeFillTint="33"/>
              <w:spacing w:after="0"/>
              <w:rPr>
                <w:rFonts w:eastAsia="Calibri" w:cs="Calibri Light"/>
                <w:b/>
                <w:sz w:val="18"/>
                <w:szCs w:val="18"/>
                <w:lang w:val="mk-MK"/>
              </w:rPr>
            </w:pPr>
            <w:r w:rsidRPr="00B85592">
              <w:rPr>
                <w:rFonts w:eastAsia="Calibri" w:cs="Calibri Light"/>
                <w:b/>
                <w:sz w:val="18"/>
                <w:szCs w:val="18"/>
                <w:lang w:val="mk-MK"/>
              </w:rPr>
              <w:t xml:space="preserve">Ако имате какви било коментари / предлози или дополнувања за предложените мерки на Контролната листа на ПУЖССА за </w:t>
            </w:r>
            <w:r w:rsidR="00557083" w:rsidRPr="00557083">
              <w:rPr>
                <w:rFonts w:eastAsia="Calibri" w:cs="Calibri Light"/>
                <w:b/>
                <w:sz w:val="18"/>
                <w:szCs w:val="18"/>
                <w:lang w:val="mk-MK"/>
              </w:rPr>
              <w:t xml:space="preserve">„Рехабилитација на локални улици „ Христијан Тодоровски – Карпош “  и „3-ти Април “ во општина </w:t>
            </w:r>
            <w:r w:rsidR="003D59B0">
              <w:rPr>
                <w:rFonts w:eastAsia="Calibri" w:cs="Calibri Light"/>
                <w:b/>
                <w:sz w:val="18"/>
                <w:szCs w:val="18"/>
                <w:lang w:val="mk-MK"/>
              </w:rPr>
              <w:t>П</w:t>
            </w:r>
            <w:r w:rsidR="003D59B0">
              <w:rPr>
                <w:rFonts w:eastAsia="Calibri" w:cs="Calibri Light"/>
                <w:b/>
                <w:lang w:val="mk-MK"/>
              </w:rPr>
              <w:t>робиштип</w:t>
            </w:r>
            <w:r w:rsidR="00557083" w:rsidRPr="00557083">
              <w:rPr>
                <w:rFonts w:eastAsia="Calibri" w:cs="Calibri Light"/>
                <w:b/>
                <w:sz w:val="18"/>
                <w:szCs w:val="18"/>
                <w:lang w:val="mk-MK"/>
              </w:rPr>
              <w:t>“</w:t>
            </w:r>
            <w:r w:rsidR="00150168">
              <w:rPr>
                <w:rFonts w:eastAsia="Calibri" w:cs="Calibri Light"/>
                <w:b/>
                <w:sz w:val="18"/>
                <w:szCs w:val="18"/>
                <w:lang w:val="mk-MK"/>
              </w:rPr>
              <w:t xml:space="preserve">, </w:t>
            </w:r>
            <w:r w:rsidR="00557083">
              <w:rPr>
                <w:rFonts w:eastAsia="Calibri" w:cs="Calibri Light"/>
                <w:b/>
                <w:sz w:val="18"/>
                <w:szCs w:val="18"/>
                <w:lang w:val="mk-MK"/>
              </w:rPr>
              <w:t>В</w:t>
            </w:r>
            <w:r w:rsidRPr="00B85592">
              <w:rPr>
                <w:rFonts w:eastAsia="Calibri" w:cs="Calibri Light"/>
                <w:b/>
                <w:sz w:val="18"/>
                <w:szCs w:val="18"/>
                <w:lang w:val="mk-MK"/>
              </w:rPr>
              <w:t>е молиме доставете ги на одговорното лице од следната институција:</w:t>
            </w:r>
          </w:p>
          <w:p w14:paraId="4C8B2DA6" w14:textId="7FF675EE" w:rsidR="000E028C" w:rsidRPr="00B85592" w:rsidRDefault="000E028C" w:rsidP="00C257F8">
            <w:pPr>
              <w:shd w:val="clear" w:color="auto" w:fill="E2EFD9" w:themeFill="accent6" w:themeFillTint="33"/>
              <w:spacing w:after="0"/>
              <w:rPr>
                <w:rFonts w:eastAsia="Calibri" w:cs="Calibri Light"/>
                <w:b/>
                <w:sz w:val="18"/>
                <w:szCs w:val="18"/>
                <w:lang w:val="mk-MK"/>
              </w:rPr>
            </w:pPr>
            <w:r w:rsidRPr="00B85592">
              <w:rPr>
                <w:rFonts w:ascii="Calibri" w:eastAsia="Calibri" w:hAnsi="Calibri" w:cs="Calibri"/>
                <w:b/>
                <w:sz w:val="18"/>
                <w:szCs w:val="18"/>
                <w:lang w:val="en-GB"/>
              </w:rPr>
              <w:t xml:space="preserve">                                                        </w:t>
            </w:r>
            <w:r w:rsidR="00234C1C" w:rsidRPr="00B85592">
              <w:rPr>
                <w:rFonts w:eastAsia="Calibri" w:cs="Calibri Light"/>
                <w:b/>
                <w:sz w:val="18"/>
                <w:szCs w:val="18"/>
                <w:lang w:val="mk-MK"/>
              </w:rPr>
              <w:t>Контакт лице: Сашка Богданова Ај</w:t>
            </w:r>
            <w:r w:rsidR="00557083">
              <w:rPr>
                <w:rFonts w:eastAsia="Calibri" w:cs="Calibri Light"/>
                <w:b/>
                <w:sz w:val="18"/>
                <w:szCs w:val="18"/>
                <w:lang w:val="mk-MK"/>
              </w:rPr>
              <w:t>ц</w:t>
            </w:r>
            <w:r w:rsidR="00234C1C" w:rsidRPr="00B85592">
              <w:rPr>
                <w:rFonts w:eastAsia="Calibri" w:cs="Calibri Light"/>
                <w:b/>
                <w:sz w:val="18"/>
                <w:szCs w:val="18"/>
                <w:lang w:val="mk-MK"/>
              </w:rPr>
              <w:t>ева</w:t>
            </w:r>
          </w:p>
          <w:p w14:paraId="1263165E" w14:textId="293890CC" w:rsidR="000E028C" w:rsidRPr="00B85592" w:rsidRDefault="000E028C" w:rsidP="00C257F8">
            <w:pPr>
              <w:shd w:val="clear" w:color="auto" w:fill="E2EFD9" w:themeFill="accent6" w:themeFillTint="33"/>
              <w:spacing w:after="0"/>
              <w:rPr>
                <w:rFonts w:ascii="Calibri" w:eastAsia="Calibri" w:hAnsi="Calibri" w:cs="Calibri"/>
                <w:b/>
                <w:sz w:val="18"/>
                <w:szCs w:val="18"/>
                <w:lang w:val="en-GB"/>
              </w:rPr>
            </w:pPr>
            <w:r w:rsidRPr="00B85592">
              <w:rPr>
                <w:rFonts w:ascii="Calibri" w:eastAsia="Calibri" w:hAnsi="Calibri" w:cs="Calibri"/>
                <w:b/>
                <w:sz w:val="18"/>
                <w:szCs w:val="18"/>
                <w:lang w:val="en-GB"/>
              </w:rPr>
              <w:lastRenderedPageBreak/>
              <w:t xml:space="preserve">                                                        </w:t>
            </w:r>
            <w:r w:rsidR="00234C1C" w:rsidRPr="00B85592">
              <w:rPr>
                <w:rFonts w:eastAsia="Calibri" w:cs="Calibri Light"/>
                <w:b/>
                <w:sz w:val="18"/>
                <w:szCs w:val="18"/>
                <w:lang w:val="mk-MK"/>
              </w:rPr>
              <w:t>Е-пошта</w:t>
            </w:r>
            <w:r w:rsidRPr="00B85592">
              <w:rPr>
                <w:rFonts w:ascii="Calibri" w:eastAsia="Calibri" w:hAnsi="Calibri" w:cs="Calibri"/>
                <w:b/>
                <w:sz w:val="18"/>
                <w:szCs w:val="18"/>
                <w:lang w:val="en-GB"/>
              </w:rPr>
              <w:t>:</w:t>
            </w:r>
            <w:r w:rsidR="0066703E" w:rsidRPr="00B85592">
              <w:rPr>
                <w:rFonts w:ascii="Calibri" w:eastAsia="Calibri" w:hAnsi="Calibri" w:cs="Calibri"/>
                <w:b/>
                <w:sz w:val="18"/>
                <w:szCs w:val="18"/>
                <w:lang w:val="en-GB"/>
              </w:rPr>
              <w:t xml:space="preserve">           </w:t>
            </w:r>
            <w:hyperlink r:id="rId45" w:history="1">
              <w:r w:rsidR="00557083" w:rsidRPr="00BC2892">
                <w:rPr>
                  <w:rStyle w:val="Hyperlink"/>
                  <w:rFonts w:ascii="Calibri" w:eastAsia="Calibri" w:hAnsi="Calibri" w:cs="Calibri"/>
                  <w:b/>
                  <w:sz w:val="18"/>
                  <w:szCs w:val="18"/>
                  <w:lang w:val="en-GB"/>
                </w:rPr>
                <w:t>saska.bogdanova.ajceva.piu@mtc.gov.mk</w:t>
              </w:r>
            </w:hyperlink>
            <w:r w:rsidR="0066703E" w:rsidRPr="00B85592">
              <w:rPr>
                <w:rFonts w:ascii="Calibri" w:eastAsia="Calibri" w:hAnsi="Calibri" w:cs="Calibri"/>
                <w:b/>
                <w:sz w:val="18"/>
                <w:szCs w:val="18"/>
                <w:lang w:val="en-GB"/>
              </w:rPr>
              <w:t xml:space="preserve"> </w:t>
            </w:r>
            <w:r w:rsidR="00180904" w:rsidRPr="00B85592">
              <w:rPr>
                <w:rFonts w:ascii="Calibri" w:eastAsia="Calibri" w:hAnsi="Calibri" w:cs="Calibri"/>
                <w:b/>
                <w:sz w:val="18"/>
                <w:szCs w:val="18"/>
                <w:lang w:val="en-GB"/>
              </w:rPr>
              <w:t xml:space="preserve"> </w:t>
            </w:r>
            <w:r w:rsidR="0066703E" w:rsidRPr="00B85592">
              <w:rPr>
                <w:rFonts w:ascii="Calibri" w:eastAsia="Calibri" w:hAnsi="Calibri" w:cs="Calibri"/>
                <w:b/>
                <w:sz w:val="18"/>
                <w:szCs w:val="18"/>
                <w:lang w:val="en-GB"/>
              </w:rPr>
              <w:t xml:space="preserve"> </w:t>
            </w:r>
            <w:r w:rsidR="00180904" w:rsidRPr="00B85592">
              <w:rPr>
                <w:rFonts w:ascii="Calibri" w:eastAsia="Calibri" w:hAnsi="Calibri" w:cs="Calibri"/>
                <w:b/>
                <w:sz w:val="18"/>
                <w:szCs w:val="18"/>
                <w:lang w:val="en-GB"/>
              </w:rPr>
              <w:t xml:space="preserve"> </w:t>
            </w:r>
          </w:p>
          <w:p w14:paraId="19497A87" w14:textId="5FF37CD1" w:rsidR="00E75094" w:rsidRDefault="00234C1C" w:rsidP="00C257F8">
            <w:pPr>
              <w:spacing w:after="0"/>
              <w:rPr>
                <w:rFonts w:eastAsia="Calibri" w:cs="Calibri Light"/>
                <w:b/>
                <w:sz w:val="18"/>
                <w:szCs w:val="18"/>
                <w:lang w:val="mk-MK"/>
              </w:rPr>
            </w:pPr>
            <w:r w:rsidRPr="00B85592">
              <w:rPr>
                <w:rFonts w:eastAsia="Calibri" w:cs="Calibri Light"/>
                <w:b/>
                <w:sz w:val="18"/>
                <w:szCs w:val="18"/>
                <w:lang w:val="mk-MK"/>
              </w:rPr>
              <w:t xml:space="preserve">Во рок од 14 дена по објавувањето на Контролната листа на ПУЖССА за </w:t>
            </w:r>
            <w:r w:rsidR="00557083" w:rsidRPr="00557083">
              <w:rPr>
                <w:rFonts w:eastAsia="Calibri" w:cs="Calibri Light"/>
                <w:b/>
                <w:sz w:val="18"/>
                <w:szCs w:val="18"/>
                <w:lang w:val="mk-MK"/>
              </w:rPr>
              <w:t xml:space="preserve">„Рехабилитација на локални улици „ Христијан Тодоровски – Карпош “  и „3-ти Април “ во општина </w:t>
            </w:r>
            <w:r w:rsidR="003D59B0">
              <w:rPr>
                <w:rFonts w:eastAsia="Calibri" w:cs="Calibri Light"/>
                <w:b/>
                <w:sz w:val="18"/>
                <w:szCs w:val="18"/>
                <w:lang w:val="mk-MK"/>
              </w:rPr>
              <w:t>П</w:t>
            </w:r>
            <w:r w:rsidR="003D59B0">
              <w:rPr>
                <w:rFonts w:eastAsia="Calibri" w:cs="Calibri Light"/>
                <w:b/>
                <w:lang w:val="mk-MK"/>
              </w:rPr>
              <w:t>робиштип</w:t>
            </w:r>
            <w:r w:rsidR="00557083" w:rsidRPr="00557083">
              <w:rPr>
                <w:rFonts w:eastAsia="Calibri" w:cs="Calibri Light"/>
                <w:b/>
                <w:sz w:val="18"/>
                <w:szCs w:val="18"/>
                <w:lang w:val="mk-MK"/>
              </w:rPr>
              <w:t>“</w:t>
            </w:r>
          </w:p>
          <w:p w14:paraId="722FAF38" w14:textId="430E5E6E" w:rsidR="000E028C" w:rsidRPr="00234C1C" w:rsidRDefault="000E028C" w:rsidP="00C257F8">
            <w:pPr>
              <w:spacing w:after="0"/>
              <w:rPr>
                <w:rFonts w:ascii="Calibri" w:eastAsia="Calibri" w:hAnsi="Calibri" w:cs="Calibri"/>
                <w:b/>
                <w:sz w:val="18"/>
                <w:szCs w:val="18"/>
                <w:lang w:val="mk-MK"/>
              </w:rPr>
            </w:pPr>
            <w:r w:rsidRPr="00B85592">
              <w:rPr>
                <w:rFonts w:ascii="Calibri" w:eastAsia="Calibri" w:hAnsi="Calibri" w:cs="Calibri"/>
                <w:b/>
                <w:sz w:val="18"/>
                <w:szCs w:val="18"/>
                <w:lang w:val="en-GB"/>
              </w:rPr>
              <w:t>(</w:t>
            </w:r>
            <w:r w:rsidR="00234C1C" w:rsidRPr="00B85592">
              <w:rPr>
                <w:rFonts w:eastAsia="Calibri" w:cs="Calibri Light"/>
                <w:b/>
                <w:sz w:val="18"/>
                <w:szCs w:val="18"/>
                <w:lang w:val="mk-MK"/>
              </w:rPr>
              <w:t>датум на објава</w:t>
            </w:r>
            <w:r w:rsidRPr="00B85592">
              <w:rPr>
                <w:rFonts w:ascii="Calibri" w:eastAsia="Calibri" w:hAnsi="Calibri" w:cs="Calibri"/>
                <w:b/>
                <w:sz w:val="18"/>
                <w:szCs w:val="18"/>
                <w:lang w:val="en-GB"/>
              </w:rPr>
              <w:t>: …….)</w:t>
            </w:r>
            <w:r w:rsidR="00234C1C">
              <w:rPr>
                <w:rFonts w:ascii="Calibri" w:eastAsia="Calibri" w:hAnsi="Calibri" w:cs="Calibri"/>
                <w:b/>
                <w:sz w:val="18"/>
                <w:szCs w:val="18"/>
                <w:lang w:val="mk-MK"/>
              </w:rPr>
              <w:t xml:space="preserve"> </w:t>
            </w:r>
          </w:p>
        </w:tc>
      </w:tr>
      <w:tr w:rsidR="000E028C" w:rsidRPr="002A3568" w14:paraId="0D678657" w14:textId="77777777" w:rsidTr="00C257F8">
        <w:trPr>
          <w:trHeight w:val="912"/>
          <w:jc w:val="center"/>
        </w:trPr>
        <w:tc>
          <w:tcPr>
            <w:tcW w:w="9017" w:type="dxa"/>
            <w:gridSpan w:val="3"/>
            <w:shd w:val="clear" w:color="auto" w:fill="F2F2F2"/>
          </w:tcPr>
          <w:p w14:paraId="0C0EFFDA" w14:textId="77777777" w:rsidR="000E028C" w:rsidRPr="002A3568" w:rsidRDefault="000E028C" w:rsidP="00C257F8">
            <w:pPr>
              <w:spacing w:after="0"/>
              <w:rPr>
                <w:rFonts w:ascii="Calibri" w:eastAsia="Calibri" w:hAnsi="Calibri" w:cs="Calibri"/>
                <w:b/>
                <w:sz w:val="18"/>
                <w:szCs w:val="18"/>
                <w:lang w:val="en-GB"/>
              </w:rPr>
            </w:pPr>
          </w:p>
          <w:p w14:paraId="3679F71B" w14:textId="77BC7DF8" w:rsidR="000E028C" w:rsidRPr="002A3568" w:rsidRDefault="00531E71" w:rsidP="00C257F8">
            <w:pPr>
              <w:spacing w:after="0"/>
              <w:rPr>
                <w:rFonts w:ascii="Calibri" w:eastAsia="Calibri" w:hAnsi="Calibri" w:cs="Calibri"/>
                <w:b/>
                <w:sz w:val="18"/>
                <w:szCs w:val="18"/>
                <w:lang w:val="en-GB"/>
              </w:rPr>
            </w:pPr>
            <w:r w:rsidRPr="0012568D">
              <w:rPr>
                <w:rFonts w:eastAsia="Calibri" w:cs="Calibri Light"/>
                <w:b/>
                <w:sz w:val="18"/>
                <w:szCs w:val="18"/>
                <w:lang w:val="mk-MK"/>
              </w:rPr>
              <w:t>Референтен број</w:t>
            </w:r>
            <w:r w:rsidR="000E028C" w:rsidRPr="002A3568">
              <w:rPr>
                <w:rFonts w:ascii="Calibri" w:eastAsia="Calibri" w:hAnsi="Calibri" w:cs="Calibri"/>
                <w:b/>
                <w:sz w:val="18"/>
                <w:szCs w:val="18"/>
                <w:lang w:val="en-GB"/>
              </w:rPr>
              <w:t>: ______________________________</w:t>
            </w:r>
          </w:p>
          <w:p w14:paraId="0009A765" w14:textId="0C42EEF5" w:rsidR="000E028C" w:rsidRPr="002A3568" w:rsidRDefault="000E028C" w:rsidP="00C257F8">
            <w:pPr>
              <w:shd w:val="clear" w:color="auto" w:fill="E2EFD9" w:themeFill="accent6" w:themeFillTint="33"/>
              <w:spacing w:after="0"/>
              <w:jc w:val="center"/>
              <w:rPr>
                <w:rFonts w:ascii="Calibri" w:eastAsia="Calibri" w:hAnsi="Calibri" w:cs="Calibri"/>
                <w:b/>
                <w:sz w:val="18"/>
                <w:szCs w:val="18"/>
                <w:lang w:val="en-GB"/>
              </w:rPr>
            </w:pPr>
            <w:r w:rsidRPr="002A3568">
              <w:rPr>
                <w:rFonts w:ascii="Calibri" w:eastAsia="Calibri" w:hAnsi="Calibri" w:cs="Calibri"/>
                <w:sz w:val="18"/>
                <w:szCs w:val="18"/>
                <w:lang w:val="en-GB"/>
              </w:rPr>
              <w:t>(</w:t>
            </w:r>
            <w:r w:rsidR="00531E71" w:rsidRPr="0012568D">
              <w:rPr>
                <w:rFonts w:eastAsia="Calibri" w:cs="Calibri Light"/>
                <w:b/>
                <w:sz w:val="18"/>
                <w:szCs w:val="18"/>
                <w:lang w:val="mk-MK"/>
              </w:rPr>
              <w:t>пополнето од страна одговорните лица за спроведување на проектот</w:t>
            </w:r>
            <w:r w:rsidRPr="002A3568">
              <w:rPr>
                <w:rFonts w:ascii="Calibri" w:eastAsia="Calibri" w:hAnsi="Calibri" w:cs="Calibri"/>
                <w:sz w:val="18"/>
                <w:szCs w:val="18"/>
                <w:lang w:val="en-GB"/>
              </w:rPr>
              <w:t>)</w:t>
            </w:r>
          </w:p>
        </w:tc>
      </w:tr>
    </w:tbl>
    <w:p w14:paraId="6D6A4287" w14:textId="5E82E03C" w:rsidR="00C038E2" w:rsidRPr="002A3568" w:rsidRDefault="00C038E2" w:rsidP="00C038E2">
      <w:pPr>
        <w:rPr>
          <w:rFonts w:ascii="Arial Narrow" w:hAnsi="Arial Narrow"/>
        </w:rPr>
      </w:pPr>
      <w:r w:rsidRPr="002A3568">
        <w:rPr>
          <w:rFonts w:ascii="Arial Narrow" w:eastAsia="Times New Roman" w:hAnsi="Arial Narrow" w:cs="Times New Roman"/>
          <w:sz w:val="12"/>
          <w:szCs w:val="12"/>
        </w:rPr>
        <w:t xml:space="preserve">* </w:t>
      </w:r>
      <w:r w:rsidR="00531E71" w:rsidRPr="0012568D">
        <w:rPr>
          <w:rFonts w:eastAsia="Times New Roman" w:cstheme="minorHAnsi"/>
          <w:i/>
          <w:iCs/>
          <w:color w:val="44546A" w:themeColor="text2"/>
          <w:sz w:val="14"/>
          <w:szCs w:val="12"/>
          <w:lang w:val="mk-MK"/>
        </w:rPr>
        <w:t>Пополнување на полињата со лични податоци не е задолжително</w:t>
      </w:r>
    </w:p>
    <w:p w14:paraId="1F9EDE0B" w14:textId="54B9C025" w:rsidR="00990582" w:rsidRPr="002A3568" w:rsidRDefault="00990582" w:rsidP="00967A32">
      <w:pPr>
        <w:sectPr w:rsidR="00990582" w:rsidRPr="002A3568" w:rsidSect="00887B1C">
          <w:pgSz w:w="11907" w:h="16840" w:code="9"/>
          <w:pgMar w:top="1440" w:right="1440" w:bottom="1440" w:left="1440" w:header="709" w:footer="709" w:gutter="0"/>
          <w:cols w:space="708"/>
          <w:docGrid w:linePitch="360"/>
        </w:sectPr>
      </w:pPr>
    </w:p>
    <w:p w14:paraId="22AA0CFD" w14:textId="465B3014" w:rsidR="00C038E2" w:rsidRPr="00803CC3" w:rsidRDefault="00AD026F" w:rsidP="00AD026F">
      <w:pPr>
        <w:pStyle w:val="Heading1"/>
        <w:rPr>
          <w:rStyle w:val="Heading1Char"/>
          <w:rFonts w:cstheme="majorHAnsi"/>
          <w:i/>
          <w:iCs/>
          <w:color w:val="auto"/>
          <w:lang w:val="mk-MK"/>
        </w:rPr>
      </w:pPr>
      <w:bookmarkStart w:id="30" w:name="_Toc95739413"/>
      <w:bookmarkStart w:id="31" w:name="_Toc110933042"/>
      <w:bookmarkStart w:id="32" w:name="_Toc110933060"/>
      <w:bookmarkEnd w:id="28"/>
      <w:bookmarkEnd w:id="29"/>
      <w:r w:rsidRPr="00803CC3">
        <w:rPr>
          <w:rFonts w:cstheme="majorHAnsi"/>
        </w:rPr>
        <w:lastRenderedPageBreak/>
        <w:t xml:space="preserve">ПРИЛОГ  </w:t>
      </w:r>
      <w:r w:rsidR="00803CC3" w:rsidRPr="00803CC3">
        <w:rPr>
          <w:rFonts w:cstheme="majorHAnsi"/>
        </w:rPr>
        <w:fldChar w:fldCharType="begin"/>
      </w:r>
      <w:r w:rsidR="00803CC3" w:rsidRPr="00803CC3">
        <w:rPr>
          <w:rFonts w:cstheme="majorHAnsi"/>
        </w:rPr>
        <w:instrText xml:space="preserve"> SEQ ПРИЛОГ_ \* ARABIC </w:instrText>
      </w:r>
      <w:r w:rsidR="00803CC3" w:rsidRPr="00803CC3">
        <w:rPr>
          <w:rFonts w:cstheme="majorHAnsi"/>
        </w:rPr>
        <w:fldChar w:fldCharType="separate"/>
      </w:r>
      <w:r w:rsidR="006A2E55">
        <w:rPr>
          <w:rFonts w:cstheme="majorHAnsi"/>
          <w:noProof/>
        </w:rPr>
        <w:t>3</w:t>
      </w:r>
      <w:r w:rsidR="00803CC3" w:rsidRPr="00803CC3">
        <w:rPr>
          <w:rFonts w:cstheme="majorHAnsi"/>
          <w:noProof/>
        </w:rPr>
        <w:fldChar w:fldCharType="end"/>
      </w:r>
      <w:r w:rsidRPr="00803CC3">
        <w:rPr>
          <w:rFonts w:cstheme="majorHAnsi"/>
        </w:rPr>
        <w:t>:</w:t>
      </w:r>
      <w:r w:rsidRPr="00803CC3">
        <w:rPr>
          <w:rFonts w:cstheme="majorHAnsi"/>
          <w:lang w:val="mk-MK"/>
        </w:rPr>
        <w:t xml:space="preserve"> </w:t>
      </w:r>
      <w:r w:rsidR="0089335D" w:rsidRPr="00803CC3">
        <w:rPr>
          <w:rFonts w:cstheme="majorHAnsi"/>
          <w:lang w:val="mk-MK"/>
        </w:rPr>
        <w:t>Образец за поплаки за целиот пе</w:t>
      </w:r>
      <w:r w:rsidR="004F21CB" w:rsidRPr="00803CC3">
        <w:rPr>
          <w:rFonts w:cstheme="majorHAnsi"/>
          <w:lang w:val="mk-MK"/>
        </w:rPr>
        <w:t>ри</w:t>
      </w:r>
      <w:r w:rsidR="0089335D" w:rsidRPr="00803CC3">
        <w:rPr>
          <w:rFonts w:cstheme="majorHAnsi"/>
          <w:lang w:val="mk-MK"/>
        </w:rPr>
        <w:t>од на спроведување на проектот</w:t>
      </w:r>
      <w:bookmarkEnd w:id="30"/>
      <w:bookmarkEnd w:id="31"/>
      <w:bookmarkEnd w:id="3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5"/>
        <w:gridCol w:w="830"/>
        <w:gridCol w:w="5922"/>
      </w:tblGrid>
      <w:tr w:rsidR="003C1536" w:rsidRPr="003C1536" w14:paraId="202BE248" w14:textId="77777777" w:rsidTr="004E54E4">
        <w:trPr>
          <w:trHeight w:val="132"/>
          <w:jc w:val="center"/>
        </w:trPr>
        <w:tc>
          <w:tcPr>
            <w:tcW w:w="1256" w:type="pct"/>
            <w:shd w:val="clear" w:color="auto" w:fill="FFF2CC" w:themeFill="accent4" w:themeFillTint="33"/>
          </w:tcPr>
          <w:p w14:paraId="5165B843" w14:textId="77777777" w:rsidR="003C1536" w:rsidRPr="003C1536" w:rsidRDefault="003C1536" w:rsidP="003C1536">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Референтен број</w:t>
            </w:r>
          </w:p>
        </w:tc>
        <w:tc>
          <w:tcPr>
            <w:tcW w:w="3744" w:type="pct"/>
            <w:gridSpan w:val="2"/>
            <w:shd w:val="clear" w:color="auto" w:fill="FFF2CC" w:themeFill="accent4" w:themeFillTint="33"/>
          </w:tcPr>
          <w:p w14:paraId="465AB057" w14:textId="77777777" w:rsidR="003C1536" w:rsidRPr="003C1536" w:rsidRDefault="003C1536" w:rsidP="003C1536">
            <w:pPr>
              <w:spacing w:after="0"/>
              <w:contextualSpacing/>
              <w:rPr>
                <w:rFonts w:ascii="Arial Narrow" w:eastAsia="Calibri" w:hAnsi="Arial Narrow" w:cs="Calibri"/>
                <w:b/>
                <w:bCs/>
                <w:sz w:val="16"/>
                <w:szCs w:val="16"/>
                <w:lang w:val="mk-MK"/>
              </w:rPr>
            </w:pPr>
          </w:p>
        </w:tc>
      </w:tr>
      <w:tr w:rsidR="003C1536" w:rsidRPr="003C1536" w14:paraId="4C818AF6" w14:textId="77777777" w:rsidTr="004E54E4">
        <w:trPr>
          <w:trHeight w:val="430"/>
          <w:jc w:val="center"/>
        </w:trPr>
        <w:tc>
          <w:tcPr>
            <w:tcW w:w="1256" w:type="pct"/>
            <w:shd w:val="clear" w:color="auto" w:fill="DBDBDB"/>
          </w:tcPr>
          <w:p w14:paraId="4E94B47B" w14:textId="77777777" w:rsidR="003C1536" w:rsidRPr="003C1536" w:rsidRDefault="003C1536" w:rsidP="003C1536">
            <w:pPr>
              <w:spacing w:after="0"/>
              <w:contextualSpacing/>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Цело име (изборно)</w:t>
            </w:r>
          </w:p>
          <w:p w14:paraId="39DCA1BC" w14:textId="77777777" w:rsidR="003C1536" w:rsidRPr="003C1536" w:rsidRDefault="003C1536" w:rsidP="006818F4">
            <w:pPr>
              <w:numPr>
                <w:ilvl w:val="0"/>
                <w:numId w:val="21"/>
              </w:numPr>
              <w:overflowPunct w:val="0"/>
              <w:autoSpaceDE w:val="0"/>
              <w:autoSpaceDN w:val="0"/>
              <w:adjustRightInd w:val="0"/>
              <w:spacing w:after="0" w:line="240" w:lineRule="auto"/>
              <w:contextualSpacing/>
              <w:jc w:val="both"/>
              <w:textAlignment w:val="baseline"/>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Сакам да ја достава мојата поплака анонимно.</w:t>
            </w:r>
          </w:p>
          <w:p w14:paraId="603574F9" w14:textId="77777777" w:rsidR="003C1536" w:rsidRPr="003C1536" w:rsidRDefault="003C1536" w:rsidP="006818F4">
            <w:pPr>
              <w:numPr>
                <w:ilvl w:val="0"/>
                <w:numId w:val="21"/>
              </w:numPr>
              <w:overflowPunct w:val="0"/>
              <w:autoSpaceDE w:val="0"/>
              <w:autoSpaceDN w:val="0"/>
              <w:adjustRightInd w:val="0"/>
              <w:spacing w:after="0" w:line="240" w:lineRule="auto"/>
              <w:contextualSpacing/>
              <w:jc w:val="both"/>
              <w:textAlignment w:val="baseline"/>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Барам да не се открива мојот идентитет без моја согласност.</w:t>
            </w:r>
          </w:p>
        </w:tc>
        <w:tc>
          <w:tcPr>
            <w:tcW w:w="3744" w:type="pct"/>
            <w:gridSpan w:val="2"/>
          </w:tcPr>
          <w:p w14:paraId="7DD55FD3" w14:textId="77777777" w:rsidR="003C1536" w:rsidRPr="003C1536" w:rsidRDefault="003C1536" w:rsidP="003C1536">
            <w:pPr>
              <w:spacing w:after="0"/>
              <w:contextualSpacing/>
              <w:rPr>
                <w:rFonts w:ascii="Arial Narrow" w:eastAsia="Calibri" w:hAnsi="Arial Narrow" w:cs="Calibri"/>
                <w:b/>
                <w:bCs/>
                <w:sz w:val="16"/>
                <w:szCs w:val="16"/>
                <w:lang w:val="mk-MK"/>
              </w:rPr>
            </w:pPr>
          </w:p>
          <w:p w14:paraId="7DCA2D04" w14:textId="77777777" w:rsidR="003C1536" w:rsidRPr="003C1536" w:rsidRDefault="003C1536" w:rsidP="003C1536">
            <w:pPr>
              <w:spacing w:after="0"/>
              <w:contextualSpacing/>
              <w:rPr>
                <w:rFonts w:ascii="Arial Narrow" w:eastAsia="Calibri" w:hAnsi="Arial Narrow" w:cs="Calibri"/>
                <w:b/>
                <w:bCs/>
                <w:sz w:val="16"/>
                <w:szCs w:val="16"/>
                <w:lang w:val="mk-MK"/>
              </w:rPr>
            </w:pPr>
          </w:p>
          <w:p w14:paraId="502DECF6" w14:textId="77777777" w:rsidR="003C1536" w:rsidRPr="003C1536" w:rsidRDefault="003C1536" w:rsidP="003C1536">
            <w:pPr>
              <w:spacing w:after="0"/>
              <w:contextualSpacing/>
              <w:rPr>
                <w:rFonts w:ascii="Arial Narrow" w:eastAsia="Calibri" w:hAnsi="Arial Narrow" w:cs="Calibri"/>
                <w:b/>
                <w:bCs/>
                <w:sz w:val="16"/>
                <w:szCs w:val="16"/>
                <w:lang w:val="mk-MK"/>
              </w:rPr>
            </w:pPr>
          </w:p>
          <w:p w14:paraId="0CE8729C" w14:textId="77777777" w:rsidR="003C1536" w:rsidRPr="003C1536" w:rsidRDefault="003C1536" w:rsidP="003C1536">
            <w:pPr>
              <w:spacing w:after="0"/>
              <w:ind w:left="360"/>
              <w:contextualSpacing/>
              <w:rPr>
                <w:rFonts w:ascii="Arial Narrow" w:eastAsia="Calibri" w:hAnsi="Arial Narrow" w:cs="Calibri"/>
                <w:b/>
                <w:bCs/>
                <w:sz w:val="16"/>
                <w:szCs w:val="16"/>
                <w:lang w:val="mk-MK"/>
              </w:rPr>
            </w:pPr>
          </w:p>
        </w:tc>
      </w:tr>
      <w:tr w:rsidR="003C1536" w:rsidRPr="003C1536" w14:paraId="0FC74A29" w14:textId="77777777" w:rsidTr="004E54E4">
        <w:trPr>
          <w:trHeight w:val="771"/>
          <w:jc w:val="center"/>
        </w:trPr>
        <w:tc>
          <w:tcPr>
            <w:tcW w:w="1256" w:type="pct"/>
            <w:shd w:val="clear" w:color="auto" w:fill="DBDBDB"/>
          </w:tcPr>
          <w:p w14:paraId="20BCD35D" w14:textId="77777777" w:rsidR="003C1536" w:rsidRPr="003C1536" w:rsidRDefault="003C1536" w:rsidP="003C1536">
            <w:pPr>
              <w:spacing w:after="0"/>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Информации за контакт</w:t>
            </w:r>
          </w:p>
          <w:p w14:paraId="07056204" w14:textId="77777777" w:rsidR="003C1536" w:rsidRPr="003C1536" w:rsidRDefault="003C1536" w:rsidP="003C1536">
            <w:pPr>
              <w:spacing w:after="0"/>
              <w:rPr>
                <w:rFonts w:ascii="Arial Narrow" w:eastAsia="Calibri" w:hAnsi="Arial Narrow" w:cs="Calibri"/>
                <w:b/>
                <w:bCs/>
                <w:sz w:val="16"/>
                <w:szCs w:val="16"/>
                <w:lang w:val="mk-MK"/>
              </w:rPr>
            </w:pPr>
          </w:p>
          <w:p w14:paraId="748DF503" w14:textId="77777777" w:rsidR="003C1536" w:rsidRPr="003C1536" w:rsidRDefault="003C1536" w:rsidP="003C1536">
            <w:pPr>
              <w:spacing w:after="0"/>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Забележете како сакате да бидете контактирани (по пошта, телефон, е-пошта).</w:t>
            </w:r>
          </w:p>
        </w:tc>
        <w:tc>
          <w:tcPr>
            <w:tcW w:w="3744" w:type="pct"/>
            <w:gridSpan w:val="2"/>
          </w:tcPr>
          <w:p w14:paraId="04FD71D3" w14:textId="77777777" w:rsidR="003C1536" w:rsidRPr="003C1536" w:rsidRDefault="003C1536" w:rsidP="006818F4">
            <w:pPr>
              <w:numPr>
                <w:ilvl w:val="0"/>
                <w:numId w:val="19"/>
              </w:numPr>
              <w:spacing w:after="0" w:line="240" w:lineRule="auto"/>
              <w:ind w:left="357"/>
              <w:contextualSpacing/>
              <w:jc w:val="both"/>
              <w:rPr>
                <w:rFonts w:ascii="Arial Narrow" w:eastAsia="Calibri" w:hAnsi="Arial Narrow" w:cs="Calibri"/>
                <w:i/>
                <w:sz w:val="16"/>
                <w:szCs w:val="16"/>
                <w:lang w:val="mk-MK"/>
              </w:rPr>
            </w:pPr>
            <w:r w:rsidRPr="003C1536">
              <w:rPr>
                <w:rFonts w:ascii="Arial Narrow" w:eastAsia="Calibri" w:hAnsi="Arial Narrow" w:cs="Calibri"/>
                <w:b/>
                <w:bCs/>
                <w:sz w:val="16"/>
                <w:szCs w:val="16"/>
                <w:lang w:val="mk-MK"/>
              </w:rPr>
              <w:t xml:space="preserve">Преку пошта:  </w:t>
            </w:r>
            <w:r w:rsidRPr="003C1536">
              <w:rPr>
                <w:rFonts w:ascii="Arial Narrow" w:eastAsia="Calibri" w:hAnsi="Arial Narrow" w:cs="Calibri"/>
                <w:b/>
                <w:bCs/>
                <w:i/>
                <w:sz w:val="16"/>
                <w:szCs w:val="16"/>
                <w:lang w:val="mk-MK"/>
              </w:rPr>
              <w:t xml:space="preserve">Ве молиме наведете адреса за испраќање: </w:t>
            </w:r>
          </w:p>
          <w:p w14:paraId="0A045757" w14:textId="77777777" w:rsidR="003C1536" w:rsidRPr="003C1536" w:rsidRDefault="003C1536" w:rsidP="003C1536">
            <w:pPr>
              <w:spacing w:after="0"/>
              <w:ind w:left="357"/>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________________________________________________________________________________________________________________________________________________________________________</w:t>
            </w:r>
          </w:p>
          <w:p w14:paraId="6397541C" w14:textId="77777777" w:rsidR="003C1536" w:rsidRPr="003C1536" w:rsidRDefault="003C1536" w:rsidP="006818F4">
            <w:pPr>
              <w:numPr>
                <w:ilvl w:val="0"/>
                <w:numId w:val="20"/>
              </w:numPr>
              <w:spacing w:after="0" w:line="240" w:lineRule="auto"/>
              <w:ind w:left="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Преку телефон: ___________________________________________________</w:t>
            </w:r>
          </w:p>
          <w:p w14:paraId="3F829628" w14:textId="77777777" w:rsidR="003C1536" w:rsidRPr="003C1536" w:rsidRDefault="003C1536" w:rsidP="006818F4">
            <w:pPr>
              <w:numPr>
                <w:ilvl w:val="0"/>
                <w:numId w:val="20"/>
              </w:numPr>
              <w:spacing w:after="0" w:line="240" w:lineRule="auto"/>
              <w:ind w:left="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Преку е-пошта</w:t>
            </w:r>
          </w:p>
        </w:tc>
      </w:tr>
      <w:tr w:rsidR="003C1536" w:rsidRPr="003C1536" w14:paraId="7359C8EE" w14:textId="77777777" w:rsidTr="004E54E4">
        <w:trPr>
          <w:trHeight w:val="602"/>
          <w:jc w:val="center"/>
        </w:trPr>
        <w:tc>
          <w:tcPr>
            <w:tcW w:w="1256" w:type="pct"/>
            <w:shd w:val="clear" w:color="auto" w:fill="DBDBDB"/>
          </w:tcPr>
          <w:p w14:paraId="6B74C143" w14:textId="77777777" w:rsidR="003C1536" w:rsidRPr="003C1536" w:rsidRDefault="003C1536" w:rsidP="003C1536">
            <w:pPr>
              <w:spacing w:after="0"/>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Претпочитан јазик на комуникација</w:t>
            </w:r>
          </w:p>
        </w:tc>
        <w:tc>
          <w:tcPr>
            <w:tcW w:w="3744" w:type="pct"/>
            <w:gridSpan w:val="2"/>
          </w:tcPr>
          <w:p w14:paraId="79271448" w14:textId="77777777" w:rsidR="003C1536" w:rsidRPr="003C1536" w:rsidRDefault="003C1536" w:rsidP="006818F4">
            <w:pPr>
              <w:numPr>
                <w:ilvl w:val="0"/>
                <w:numId w:val="19"/>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Македонски</w:t>
            </w:r>
          </w:p>
          <w:p w14:paraId="6B42128D" w14:textId="77777777" w:rsidR="003C1536" w:rsidRPr="003C1536" w:rsidRDefault="003C1536" w:rsidP="006818F4">
            <w:pPr>
              <w:numPr>
                <w:ilvl w:val="0"/>
                <w:numId w:val="19"/>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Албански</w:t>
            </w:r>
          </w:p>
          <w:p w14:paraId="60CEA9ED" w14:textId="77777777" w:rsidR="003C1536" w:rsidRPr="003C1536" w:rsidRDefault="003C1536" w:rsidP="006818F4">
            <w:pPr>
              <w:numPr>
                <w:ilvl w:val="0"/>
                <w:numId w:val="19"/>
              </w:numPr>
              <w:spacing w:after="0" w:line="240" w:lineRule="auto"/>
              <w:ind w:left="357" w:hanging="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Друг: ____________________</w:t>
            </w:r>
          </w:p>
        </w:tc>
      </w:tr>
      <w:tr w:rsidR="003C1536" w:rsidRPr="003C1536" w14:paraId="2EDB25F0" w14:textId="77777777" w:rsidTr="004E54E4">
        <w:trPr>
          <w:trHeight w:val="602"/>
          <w:jc w:val="center"/>
        </w:trPr>
        <w:tc>
          <w:tcPr>
            <w:tcW w:w="1256" w:type="pct"/>
            <w:shd w:val="clear" w:color="auto" w:fill="DBDBDB"/>
          </w:tcPr>
          <w:p w14:paraId="567E3883" w14:textId="77777777" w:rsidR="003C1536" w:rsidRPr="003C1536" w:rsidRDefault="003C1536" w:rsidP="003C1536">
            <w:pPr>
              <w:spacing w:after="0"/>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Пол</w:t>
            </w:r>
          </w:p>
        </w:tc>
        <w:tc>
          <w:tcPr>
            <w:tcW w:w="3744" w:type="pct"/>
            <w:gridSpan w:val="2"/>
          </w:tcPr>
          <w:p w14:paraId="434AE2B7" w14:textId="77777777" w:rsidR="003C1536" w:rsidRPr="003C1536" w:rsidRDefault="003C1536" w:rsidP="006818F4">
            <w:pPr>
              <w:numPr>
                <w:ilvl w:val="0"/>
                <w:numId w:val="19"/>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Женски</w:t>
            </w:r>
          </w:p>
          <w:p w14:paraId="2AE85A40" w14:textId="77777777" w:rsidR="003C1536" w:rsidRPr="003C1536" w:rsidRDefault="003C1536" w:rsidP="006818F4">
            <w:pPr>
              <w:numPr>
                <w:ilvl w:val="0"/>
                <w:numId w:val="19"/>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Машки</w:t>
            </w:r>
          </w:p>
        </w:tc>
      </w:tr>
      <w:tr w:rsidR="003C1536" w:rsidRPr="003C1536" w14:paraId="6867CCC7" w14:textId="77777777" w:rsidTr="004E54E4">
        <w:trPr>
          <w:trHeight w:val="260"/>
          <w:jc w:val="center"/>
        </w:trPr>
        <w:tc>
          <w:tcPr>
            <w:tcW w:w="5000" w:type="pct"/>
            <w:gridSpan w:val="3"/>
            <w:shd w:val="clear" w:color="auto" w:fill="FFF2CC" w:themeFill="accent4" w:themeFillTint="33"/>
          </w:tcPr>
          <w:p w14:paraId="284B361D" w14:textId="77777777" w:rsidR="003C1536" w:rsidRPr="003C1536" w:rsidRDefault="003C1536" w:rsidP="003C1536">
            <w:pPr>
              <w:spacing w:after="0"/>
              <w:contextualSpacing/>
              <w:rPr>
                <w:rFonts w:ascii="Arial Narrow" w:eastAsia="Calibri" w:hAnsi="Arial Narrow" w:cs="Calibri"/>
                <w:b/>
                <w:bCs/>
                <w:sz w:val="16"/>
                <w:szCs w:val="16"/>
                <w:lang w:val="mk-MK"/>
              </w:rPr>
            </w:pPr>
          </w:p>
        </w:tc>
      </w:tr>
      <w:tr w:rsidR="003C1536" w:rsidRPr="003C1536" w14:paraId="1BD043D2" w14:textId="77777777" w:rsidTr="004E54E4">
        <w:trPr>
          <w:trHeight w:val="291"/>
          <w:jc w:val="center"/>
        </w:trPr>
        <w:tc>
          <w:tcPr>
            <w:tcW w:w="1716" w:type="pct"/>
            <w:gridSpan w:val="2"/>
            <w:shd w:val="clear" w:color="auto" w:fill="DBDBDB"/>
          </w:tcPr>
          <w:p w14:paraId="7127CAC0" w14:textId="77777777" w:rsidR="003C1536" w:rsidRPr="003C1536" w:rsidRDefault="003C1536" w:rsidP="003C1536">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Опис на Инцидентот за поплака</w:t>
            </w:r>
          </w:p>
        </w:tc>
        <w:tc>
          <w:tcPr>
            <w:tcW w:w="3284" w:type="pct"/>
            <w:shd w:val="clear" w:color="auto" w:fill="DBDBDB"/>
          </w:tcPr>
          <w:p w14:paraId="1E9A2D80" w14:textId="77777777" w:rsidR="003C1536" w:rsidRPr="003C1536" w:rsidRDefault="003C1536" w:rsidP="003C1536">
            <w:pPr>
              <w:spacing w:after="0"/>
              <w:contextualSpacing/>
              <w:rPr>
                <w:rFonts w:ascii="Arial Narrow" w:eastAsia="Calibri" w:hAnsi="Arial Narrow" w:cs="Calibri"/>
                <w:sz w:val="16"/>
                <w:szCs w:val="16"/>
                <w:lang w:val="mk-MK"/>
              </w:rPr>
            </w:pPr>
            <w:r w:rsidRPr="003C1536">
              <w:rPr>
                <w:rFonts w:ascii="Arial Narrow" w:eastAsia="Calibri" w:hAnsi="Arial Narrow" w:cs="Calibri"/>
                <w:sz w:val="16"/>
                <w:szCs w:val="16"/>
                <w:lang w:val="mk-MK"/>
              </w:rPr>
              <w:t>Што се случило? Каде се случило? На кому му се случило тоа? Што е резултатот од проблемот?</w:t>
            </w:r>
          </w:p>
        </w:tc>
      </w:tr>
      <w:tr w:rsidR="003C1536" w:rsidRPr="003C1536" w14:paraId="688CAA68" w14:textId="77777777" w:rsidTr="004E54E4">
        <w:trPr>
          <w:trHeight w:val="1341"/>
          <w:jc w:val="center"/>
        </w:trPr>
        <w:tc>
          <w:tcPr>
            <w:tcW w:w="5000" w:type="pct"/>
            <w:gridSpan w:val="3"/>
          </w:tcPr>
          <w:p w14:paraId="1FC68B3C" w14:textId="77777777" w:rsidR="003C1536" w:rsidRPr="003C1536" w:rsidRDefault="003C1536" w:rsidP="003C1536">
            <w:pPr>
              <w:spacing w:after="0"/>
              <w:rPr>
                <w:rFonts w:ascii="Arial Narrow" w:eastAsia="Calibri" w:hAnsi="Arial Narrow" w:cs="Calibri"/>
                <w:sz w:val="16"/>
                <w:szCs w:val="16"/>
                <w:lang w:val="mk-MK"/>
              </w:rPr>
            </w:pPr>
          </w:p>
          <w:p w14:paraId="1ED83C43" w14:textId="77777777" w:rsidR="003C1536" w:rsidRPr="003C1536" w:rsidRDefault="003C1536" w:rsidP="003C1536">
            <w:pPr>
              <w:spacing w:after="0"/>
              <w:rPr>
                <w:rFonts w:ascii="Arial Narrow" w:eastAsia="Calibri" w:hAnsi="Arial Narrow" w:cs="Calibri"/>
                <w:sz w:val="16"/>
                <w:szCs w:val="16"/>
                <w:lang w:val="mk-MK"/>
              </w:rPr>
            </w:pPr>
          </w:p>
        </w:tc>
      </w:tr>
      <w:tr w:rsidR="003C1536" w:rsidRPr="003C1536" w14:paraId="2A867CE3" w14:textId="77777777" w:rsidTr="004E54E4">
        <w:trPr>
          <w:trHeight w:val="291"/>
          <w:jc w:val="center"/>
        </w:trPr>
        <w:tc>
          <w:tcPr>
            <w:tcW w:w="1256" w:type="pct"/>
            <w:shd w:val="clear" w:color="auto" w:fill="DBDBDB"/>
          </w:tcPr>
          <w:p w14:paraId="77725056" w14:textId="77777777" w:rsidR="003C1536" w:rsidRPr="003C1536" w:rsidRDefault="003C1536" w:rsidP="003C1536">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Дата на инцидентот/Поплаката</w:t>
            </w:r>
          </w:p>
        </w:tc>
        <w:tc>
          <w:tcPr>
            <w:tcW w:w="3744" w:type="pct"/>
            <w:gridSpan w:val="2"/>
          </w:tcPr>
          <w:p w14:paraId="7780FD68" w14:textId="77777777" w:rsidR="003C1536" w:rsidRPr="003C1536" w:rsidRDefault="003C1536" w:rsidP="003C1536">
            <w:pPr>
              <w:spacing w:after="0"/>
              <w:contextualSpacing/>
              <w:rPr>
                <w:rFonts w:ascii="Arial Narrow" w:eastAsia="Calibri" w:hAnsi="Arial Narrow" w:cs="Calibri"/>
                <w:sz w:val="16"/>
                <w:szCs w:val="16"/>
                <w:lang w:val="mk-MK"/>
              </w:rPr>
            </w:pPr>
          </w:p>
        </w:tc>
      </w:tr>
      <w:tr w:rsidR="003C1536" w:rsidRPr="003C1536" w14:paraId="67DA1A4A" w14:textId="77777777" w:rsidTr="004E54E4">
        <w:trPr>
          <w:trHeight w:val="291"/>
          <w:jc w:val="center"/>
        </w:trPr>
        <w:tc>
          <w:tcPr>
            <w:tcW w:w="1256" w:type="pct"/>
          </w:tcPr>
          <w:p w14:paraId="0471DEEB" w14:textId="77777777" w:rsidR="003C1536" w:rsidRPr="003C1536" w:rsidRDefault="003C1536" w:rsidP="003C1536">
            <w:pPr>
              <w:spacing w:after="0"/>
              <w:rPr>
                <w:rFonts w:ascii="Arial Narrow" w:eastAsia="Calibri" w:hAnsi="Arial Narrow" w:cs="Calibri"/>
                <w:b/>
                <w:bCs/>
                <w:sz w:val="16"/>
                <w:szCs w:val="16"/>
                <w:lang w:val="mk-MK"/>
              </w:rPr>
            </w:pPr>
          </w:p>
        </w:tc>
        <w:tc>
          <w:tcPr>
            <w:tcW w:w="3744" w:type="pct"/>
            <w:gridSpan w:val="2"/>
          </w:tcPr>
          <w:p w14:paraId="1F8197AB" w14:textId="77777777" w:rsidR="003C1536" w:rsidRPr="003C1536" w:rsidRDefault="003C1536" w:rsidP="006818F4">
            <w:pPr>
              <w:numPr>
                <w:ilvl w:val="0"/>
                <w:numId w:val="19"/>
              </w:numPr>
              <w:spacing w:after="0" w:line="240" w:lineRule="auto"/>
              <w:ind w:left="357" w:hanging="357"/>
              <w:contextualSpacing/>
              <w:jc w:val="both"/>
              <w:rPr>
                <w:rFonts w:ascii="Arial Narrow" w:eastAsia="Calibri" w:hAnsi="Arial Narrow" w:cs="Calibri"/>
                <w:b/>
                <w:bCs/>
                <w:sz w:val="16"/>
                <w:szCs w:val="16"/>
                <w:lang w:val="mk-MK"/>
              </w:rPr>
            </w:pPr>
            <w:r w:rsidRPr="003C1536">
              <w:rPr>
                <w:rFonts w:ascii="Arial Narrow" w:eastAsia="Calibri" w:hAnsi="Arial Narrow" w:cs="Calibri"/>
                <w:b/>
                <w:bCs/>
                <w:sz w:val="16"/>
                <w:szCs w:val="16"/>
                <w:lang w:val="mk-MK"/>
              </w:rPr>
              <w:t>Еднократен инцидент / поплака (датум ________________)</w:t>
            </w:r>
          </w:p>
          <w:p w14:paraId="49A43ABC" w14:textId="77777777" w:rsidR="003C1536" w:rsidRPr="003C1536" w:rsidRDefault="003C1536" w:rsidP="006818F4">
            <w:pPr>
              <w:numPr>
                <w:ilvl w:val="0"/>
                <w:numId w:val="19"/>
              </w:numPr>
              <w:spacing w:after="0" w:line="240" w:lineRule="auto"/>
              <w:ind w:left="357" w:hanging="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Настана повеќе од еднаш (колку пати? ______)</w:t>
            </w:r>
          </w:p>
          <w:p w14:paraId="3C6E204E" w14:textId="77777777" w:rsidR="003C1536" w:rsidRPr="003C1536" w:rsidRDefault="003C1536" w:rsidP="006818F4">
            <w:pPr>
              <w:numPr>
                <w:ilvl w:val="0"/>
                <w:numId w:val="19"/>
              </w:numPr>
              <w:spacing w:after="0" w:line="240" w:lineRule="auto"/>
              <w:ind w:left="357" w:hanging="357"/>
              <w:contextualSpacing/>
              <w:jc w:val="both"/>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Тековен (во моментов се соочува со проблем)</w:t>
            </w:r>
          </w:p>
        </w:tc>
      </w:tr>
      <w:tr w:rsidR="003C1536" w:rsidRPr="003C1536" w14:paraId="77863262" w14:textId="77777777" w:rsidTr="004E54E4">
        <w:trPr>
          <w:trHeight w:val="152"/>
          <w:jc w:val="center"/>
        </w:trPr>
        <w:tc>
          <w:tcPr>
            <w:tcW w:w="5000" w:type="pct"/>
            <w:gridSpan w:val="3"/>
            <w:shd w:val="clear" w:color="auto" w:fill="FFF2CC" w:themeFill="accent4" w:themeFillTint="33"/>
          </w:tcPr>
          <w:p w14:paraId="352F6D70" w14:textId="77777777" w:rsidR="003C1536" w:rsidRPr="003C1536" w:rsidRDefault="003C1536" w:rsidP="003C1536">
            <w:pPr>
              <w:spacing w:after="0"/>
              <w:contextualSpacing/>
              <w:rPr>
                <w:rFonts w:ascii="Arial Narrow" w:eastAsia="Calibri" w:hAnsi="Arial Narrow" w:cs="Calibri"/>
                <w:b/>
                <w:bCs/>
                <w:sz w:val="16"/>
                <w:szCs w:val="16"/>
                <w:lang w:val="mk-MK"/>
              </w:rPr>
            </w:pPr>
          </w:p>
        </w:tc>
      </w:tr>
      <w:tr w:rsidR="003C1536" w:rsidRPr="003C1536" w14:paraId="47567E35" w14:textId="77777777" w:rsidTr="004E54E4">
        <w:trPr>
          <w:trHeight w:val="215"/>
          <w:jc w:val="center"/>
        </w:trPr>
        <w:tc>
          <w:tcPr>
            <w:tcW w:w="5000" w:type="pct"/>
            <w:gridSpan w:val="3"/>
            <w:shd w:val="clear" w:color="auto" w:fill="DBDBDB"/>
          </w:tcPr>
          <w:p w14:paraId="7247CB7D" w14:textId="77777777" w:rsidR="003C1536" w:rsidRPr="003C1536" w:rsidRDefault="003C1536" w:rsidP="003C1536">
            <w:pPr>
              <w:spacing w:after="0"/>
              <w:contextualSpacing/>
              <w:rPr>
                <w:rFonts w:ascii="Arial Narrow" w:eastAsia="Calibri" w:hAnsi="Arial Narrow" w:cs="Calibri"/>
                <w:sz w:val="16"/>
                <w:szCs w:val="16"/>
                <w:lang w:val="mk-MK"/>
              </w:rPr>
            </w:pPr>
            <w:r w:rsidRPr="003C1536">
              <w:rPr>
                <w:rFonts w:ascii="Arial Narrow" w:eastAsia="Calibri" w:hAnsi="Arial Narrow" w:cs="Calibri"/>
                <w:b/>
                <w:bCs/>
                <w:sz w:val="16"/>
                <w:szCs w:val="16"/>
                <w:lang w:val="mk-MK"/>
              </w:rPr>
              <w:t>Што би сакале да видите да се случи?</w:t>
            </w:r>
          </w:p>
        </w:tc>
      </w:tr>
      <w:tr w:rsidR="003C1536" w:rsidRPr="003C1536" w14:paraId="42A4BC4A" w14:textId="77777777" w:rsidTr="004E54E4">
        <w:trPr>
          <w:trHeight w:val="856"/>
          <w:jc w:val="center"/>
        </w:trPr>
        <w:tc>
          <w:tcPr>
            <w:tcW w:w="5000" w:type="pct"/>
            <w:gridSpan w:val="3"/>
          </w:tcPr>
          <w:p w14:paraId="5C34A493" w14:textId="77777777" w:rsidR="003C1536" w:rsidRPr="003C1536" w:rsidRDefault="003C1536" w:rsidP="003C1536">
            <w:pPr>
              <w:spacing w:after="0"/>
              <w:rPr>
                <w:rFonts w:ascii="Arial Narrow" w:eastAsia="Calibri" w:hAnsi="Arial Narrow" w:cs="Calibri"/>
                <w:sz w:val="16"/>
                <w:szCs w:val="16"/>
                <w:lang w:val="mk-MK"/>
              </w:rPr>
            </w:pPr>
          </w:p>
          <w:p w14:paraId="6A9A75C3" w14:textId="77777777" w:rsidR="003C1536" w:rsidRPr="003C1536" w:rsidRDefault="003C1536" w:rsidP="003C1536">
            <w:pPr>
              <w:spacing w:after="0"/>
              <w:rPr>
                <w:rFonts w:ascii="Arial Narrow" w:eastAsia="Calibri" w:hAnsi="Arial Narrow" w:cs="Calibri"/>
                <w:sz w:val="16"/>
                <w:szCs w:val="16"/>
                <w:lang w:val="mk-MK"/>
              </w:rPr>
            </w:pPr>
          </w:p>
        </w:tc>
      </w:tr>
    </w:tbl>
    <w:p w14:paraId="2874C386" w14:textId="188D3976" w:rsidR="00C038E2" w:rsidRPr="002A3568" w:rsidRDefault="003C1536" w:rsidP="00C038E2">
      <w:pPr>
        <w:spacing w:before="120" w:after="200" w:line="276" w:lineRule="auto"/>
        <w:contextualSpacing/>
        <w:jc w:val="both"/>
        <w:rPr>
          <w:rFonts w:eastAsia="Calibri" w:cstheme="minorHAnsi"/>
          <w:sz w:val="16"/>
          <w:szCs w:val="16"/>
          <w:lang w:val="en-GB"/>
        </w:rPr>
      </w:pPr>
      <w:r>
        <w:rPr>
          <w:rFonts w:eastAsia="Calibri" w:cstheme="minorHAnsi"/>
          <w:sz w:val="16"/>
          <w:szCs w:val="16"/>
          <w:lang w:val="mk-MK"/>
        </w:rPr>
        <w:t>Потпис</w:t>
      </w:r>
      <w:r w:rsidR="00C038E2" w:rsidRPr="002A3568">
        <w:rPr>
          <w:rFonts w:eastAsia="Calibri" w:cstheme="minorHAnsi"/>
          <w:sz w:val="16"/>
          <w:szCs w:val="16"/>
          <w:lang w:val="en-GB"/>
        </w:rPr>
        <w:t>:</w:t>
      </w:r>
      <w:r w:rsidR="00C038E2" w:rsidRPr="002A3568">
        <w:rPr>
          <w:rFonts w:eastAsia="Calibri" w:cstheme="minorHAnsi"/>
          <w:sz w:val="16"/>
          <w:szCs w:val="16"/>
          <w:lang w:val="en-GB"/>
        </w:rPr>
        <w:tab/>
        <w:t>_______________________________</w:t>
      </w:r>
    </w:p>
    <w:p w14:paraId="227DB8C8" w14:textId="7AD7E3F3" w:rsidR="00C038E2" w:rsidRPr="002A3568" w:rsidRDefault="003C1536" w:rsidP="00C038E2">
      <w:pPr>
        <w:spacing w:after="200" w:line="276" w:lineRule="auto"/>
        <w:contextualSpacing/>
        <w:jc w:val="both"/>
        <w:rPr>
          <w:rFonts w:eastAsia="Calibri" w:cstheme="minorHAnsi"/>
          <w:sz w:val="16"/>
          <w:szCs w:val="16"/>
          <w:lang w:val="en-GB"/>
        </w:rPr>
      </w:pPr>
      <w:r>
        <w:rPr>
          <w:rFonts w:eastAsia="Calibri" w:cstheme="minorHAnsi"/>
          <w:sz w:val="16"/>
          <w:szCs w:val="16"/>
          <w:lang w:val="mk-MK"/>
        </w:rPr>
        <w:t>Датум</w:t>
      </w:r>
      <w:r w:rsidR="00C038E2" w:rsidRPr="002A3568">
        <w:rPr>
          <w:rFonts w:eastAsia="Calibri" w:cstheme="minorHAnsi"/>
          <w:sz w:val="16"/>
          <w:szCs w:val="16"/>
          <w:lang w:val="en-GB"/>
        </w:rPr>
        <w:t>:</w:t>
      </w:r>
      <w:r w:rsidR="00C038E2" w:rsidRPr="002A3568">
        <w:rPr>
          <w:rFonts w:eastAsia="Calibri" w:cstheme="minorHAnsi"/>
          <w:sz w:val="16"/>
          <w:szCs w:val="16"/>
          <w:lang w:val="en-GB"/>
        </w:rPr>
        <w:tab/>
        <w:t>_______________________________</w:t>
      </w:r>
    </w:p>
    <w:p w14:paraId="5AD7D99C" w14:textId="7D7FEA37" w:rsidR="006A2E55" w:rsidRDefault="00557083" w:rsidP="006E4BEB">
      <w:pPr>
        <w:spacing w:after="0" w:line="276" w:lineRule="auto"/>
        <w:contextualSpacing/>
        <w:jc w:val="center"/>
        <w:rPr>
          <w:rFonts w:eastAsia="Calibri" w:cstheme="minorHAnsi"/>
          <w:bCs/>
          <w:i/>
          <w:sz w:val="16"/>
          <w:szCs w:val="16"/>
          <w:lang w:val="en-GB"/>
        </w:rPr>
      </w:pPr>
      <w:r>
        <w:rPr>
          <w:rFonts w:eastAsia="Calibri" w:cstheme="minorHAnsi"/>
          <w:bCs/>
          <w:i/>
          <w:sz w:val="16"/>
          <w:szCs w:val="16"/>
          <w:lang w:val="en-GB"/>
        </w:rPr>
        <w:t>S</w:t>
      </w:r>
      <w:r w:rsidR="006E4BEB" w:rsidRPr="002A3568">
        <w:rPr>
          <w:rFonts w:ascii="Times New Roman" w:hAnsi="Times New Roman"/>
          <w:noProof/>
          <w:sz w:val="24"/>
          <w:szCs w:val="24"/>
          <w:lang w:val="mk-MK" w:eastAsia="mk-MK"/>
        </w:rPr>
        <mc:AlternateContent>
          <mc:Choice Requires="wps">
            <w:drawing>
              <wp:inline distT="0" distB="0" distL="0" distR="0" wp14:anchorId="64B85AC7" wp14:editId="005A0F0E">
                <wp:extent cx="5676900" cy="2162755"/>
                <wp:effectExtent l="0" t="0" r="19050" b="28575"/>
                <wp:docPr id="10" name="Rectangle 10"/>
                <wp:cNvGraphicFramePr/>
                <a:graphic xmlns:a="http://schemas.openxmlformats.org/drawingml/2006/main">
                  <a:graphicData uri="http://schemas.microsoft.com/office/word/2010/wordprocessingShape">
                    <wps:wsp>
                      <wps:cNvSpPr/>
                      <wps:spPr>
                        <a:xfrm>
                          <a:off x="0" y="0"/>
                          <a:ext cx="5676900" cy="216275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B13ED9" w14:textId="63F1110C" w:rsidR="0014345F" w:rsidRPr="00662916" w:rsidRDefault="0014345F" w:rsidP="006E4BEB">
                            <w:pPr>
                              <w:spacing w:after="0"/>
                              <w:contextualSpacing/>
                              <w:jc w:val="center"/>
                              <w:rPr>
                                <w:rFonts w:eastAsia="Calibri" w:cstheme="minorHAnsi"/>
                                <w:bCs/>
                                <w:iCs/>
                                <w:color w:val="000000" w:themeColor="text1"/>
                                <w:sz w:val="18"/>
                                <w:szCs w:val="18"/>
                                <w:lang w:val="en-GB"/>
                              </w:rPr>
                            </w:pPr>
                            <w:r>
                              <w:rPr>
                                <w:rFonts w:eastAsia="Calibri" w:cstheme="minorHAnsi"/>
                                <w:bCs/>
                                <w:iCs/>
                                <w:color w:val="000000" w:themeColor="text1"/>
                                <w:sz w:val="18"/>
                                <w:szCs w:val="18"/>
                                <w:lang w:val="mk-MK"/>
                              </w:rPr>
                              <w:t>Ве молам вратете го овој образец на</w:t>
                            </w:r>
                            <w:r w:rsidRPr="00662916">
                              <w:rPr>
                                <w:rFonts w:eastAsia="Calibri" w:cstheme="minorHAnsi"/>
                                <w:bCs/>
                                <w:iCs/>
                                <w:color w:val="000000" w:themeColor="text1"/>
                                <w:sz w:val="18"/>
                                <w:szCs w:val="18"/>
                                <w:lang w:val="en-GB"/>
                              </w:rPr>
                              <w:t>:</w:t>
                            </w:r>
                          </w:p>
                          <w:p w14:paraId="19C4CF78" w14:textId="77777777" w:rsidR="0014345F" w:rsidRDefault="0014345F" w:rsidP="006E4BEB">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0"/>
                              <w:gridCol w:w="3271"/>
                              <w:gridCol w:w="2339"/>
                              <w:gridCol w:w="1741"/>
                            </w:tblGrid>
                            <w:tr w:rsidR="0014345F" w:rsidRPr="00FC547F" w14:paraId="6070E196" w14:textId="77777777" w:rsidTr="00BD1F6D">
                              <w:trPr>
                                <w:trHeight w:val="523"/>
                              </w:trPr>
                              <w:tc>
                                <w:tcPr>
                                  <w:tcW w:w="1290" w:type="dxa"/>
                                  <w:hideMark/>
                                </w:tcPr>
                                <w:p w14:paraId="2E57F0C2" w14:textId="0210DD27" w:rsidR="0014345F" w:rsidRPr="003C1536" w:rsidRDefault="0014345F">
                                  <w:pPr>
                                    <w:contextualSpacing/>
                                    <w:jc w:val="center"/>
                                    <w:rPr>
                                      <w:rFonts w:eastAsia="Calibri" w:cstheme="minorHAnsi"/>
                                      <w:i/>
                                      <w:color w:val="000000" w:themeColor="text1"/>
                                      <w:sz w:val="18"/>
                                      <w:szCs w:val="18"/>
                                    </w:rPr>
                                  </w:pPr>
                                  <w:r>
                                    <w:rPr>
                                      <w:rFonts w:eastAsia="Calibri" w:cstheme="minorHAnsi"/>
                                      <w:i/>
                                      <w:color w:val="000000" w:themeColor="text1"/>
                                      <w:sz w:val="18"/>
                                      <w:szCs w:val="18"/>
                                    </w:rPr>
                                    <w:t>Име и Презиме</w:t>
                                  </w:r>
                                </w:p>
                              </w:tc>
                              <w:tc>
                                <w:tcPr>
                                  <w:tcW w:w="3271" w:type="dxa"/>
                                  <w:hideMark/>
                                </w:tcPr>
                                <w:p w14:paraId="7EBC04DC" w14:textId="378CF191" w:rsidR="0014345F" w:rsidRPr="003C1536" w:rsidRDefault="0014345F">
                                  <w:pPr>
                                    <w:contextualSpacing/>
                                    <w:jc w:val="center"/>
                                    <w:rPr>
                                      <w:rFonts w:eastAsia="Calibri" w:cstheme="minorHAnsi"/>
                                      <w:i/>
                                      <w:color w:val="000000" w:themeColor="text1"/>
                                      <w:sz w:val="18"/>
                                      <w:szCs w:val="18"/>
                                    </w:rPr>
                                  </w:pPr>
                                  <w:r>
                                    <w:rPr>
                                      <w:rFonts w:eastAsia="Calibri" w:cstheme="minorHAnsi"/>
                                      <w:bCs/>
                                      <w:color w:val="000000" w:themeColor="text1"/>
                                      <w:sz w:val="18"/>
                                      <w:szCs w:val="18"/>
                                      <w:bdr w:val="none" w:sz="0" w:space="0" w:color="auto" w:frame="1"/>
                                      <w:lang w:eastAsia="mk-MK"/>
                                    </w:rPr>
                                    <w:t>Сашка</w:t>
                                  </w:r>
                                  <w:r w:rsidRPr="00FC547F">
                                    <w:rPr>
                                      <w:rFonts w:eastAsia="Calibri" w:cstheme="minorHAnsi"/>
                                      <w:bCs/>
                                      <w:color w:val="000000" w:themeColor="text1"/>
                                      <w:sz w:val="18"/>
                                      <w:szCs w:val="18"/>
                                      <w:bdr w:val="none" w:sz="0" w:space="0" w:color="auto" w:frame="1"/>
                                      <w:lang w:val="en-GB" w:eastAsia="mk-MK"/>
                                    </w:rPr>
                                    <w:t xml:space="preserve"> </w:t>
                                  </w:r>
                                  <w:r>
                                    <w:rPr>
                                      <w:rFonts w:eastAsia="Calibri" w:cstheme="minorHAnsi"/>
                                      <w:bCs/>
                                      <w:color w:val="000000" w:themeColor="text1"/>
                                      <w:sz w:val="18"/>
                                      <w:szCs w:val="18"/>
                                      <w:bdr w:val="none" w:sz="0" w:space="0" w:color="auto" w:frame="1"/>
                                      <w:lang w:eastAsia="mk-MK"/>
                                    </w:rPr>
                                    <w:t>Богданова</w:t>
                                  </w:r>
                                  <w:r w:rsidRPr="00FC547F">
                                    <w:rPr>
                                      <w:rFonts w:eastAsia="Calibri" w:cstheme="minorHAnsi"/>
                                      <w:bCs/>
                                      <w:color w:val="000000" w:themeColor="text1"/>
                                      <w:sz w:val="18"/>
                                      <w:szCs w:val="18"/>
                                      <w:bdr w:val="none" w:sz="0" w:space="0" w:color="auto" w:frame="1"/>
                                      <w:lang w:val="en-GB" w:eastAsia="mk-MK"/>
                                    </w:rPr>
                                    <w:t xml:space="preserve"> </w:t>
                                  </w:r>
                                  <w:r>
                                    <w:rPr>
                                      <w:rFonts w:eastAsia="Calibri" w:cstheme="minorHAnsi"/>
                                      <w:bCs/>
                                      <w:color w:val="000000" w:themeColor="text1"/>
                                      <w:sz w:val="18"/>
                                      <w:szCs w:val="18"/>
                                      <w:bdr w:val="none" w:sz="0" w:space="0" w:color="auto" w:frame="1"/>
                                      <w:lang w:eastAsia="mk-MK"/>
                                    </w:rPr>
                                    <w:t>Ај</w:t>
                                  </w:r>
                                  <w:r w:rsidR="00557083">
                                    <w:rPr>
                                      <w:rFonts w:eastAsia="Calibri" w:cstheme="minorHAnsi"/>
                                      <w:bCs/>
                                      <w:color w:val="000000" w:themeColor="text1"/>
                                      <w:sz w:val="18"/>
                                      <w:szCs w:val="18"/>
                                      <w:bdr w:val="none" w:sz="0" w:space="0" w:color="auto" w:frame="1"/>
                                      <w:lang w:eastAsia="mk-MK"/>
                                    </w:rPr>
                                    <w:t>ц</w:t>
                                  </w:r>
                                  <w:r>
                                    <w:rPr>
                                      <w:rFonts w:eastAsia="Calibri" w:cstheme="minorHAnsi"/>
                                      <w:bCs/>
                                      <w:color w:val="000000" w:themeColor="text1"/>
                                      <w:sz w:val="18"/>
                                      <w:szCs w:val="18"/>
                                      <w:bdr w:val="none" w:sz="0" w:space="0" w:color="auto" w:frame="1"/>
                                      <w:lang w:eastAsia="mk-MK"/>
                                    </w:rPr>
                                    <w:t>ева</w:t>
                                  </w:r>
                                </w:p>
                              </w:tc>
                              <w:tc>
                                <w:tcPr>
                                  <w:tcW w:w="2336" w:type="dxa"/>
                                </w:tcPr>
                                <w:p w14:paraId="0E136994" w14:textId="643DC5EB" w:rsidR="0014345F" w:rsidRPr="00557083" w:rsidRDefault="00557083" w:rsidP="002C261D">
                                  <w:pPr>
                                    <w:autoSpaceDE w:val="0"/>
                                    <w:autoSpaceDN w:val="0"/>
                                    <w:adjustRightInd w:val="0"/>
                                    <w:jc w:val="center"/>
                                    <w:rPr>
                                      <w:rFonts w:cstheme="minorHAnsi"/>
                                      <w:color w:val="000000"/>
                                      <w:sz w:val="18"/>
                                      <w:szCs w:val="18"/>
                                      <w:lang w:bidi="en-US"/>
                                    </w:rPr>
                                  </w:pPr>
                                  <w:r>
                                    <w:rPr>
                                      <w:rFonts w:cstheme="minorHAnsi"/>
                                      <w:color w:val="000000"/>
                                      <w:sz w:val="18"/>
                                      <w:szCs w:val="18"/>
                                      <w:lang w:bidi="en-US"/>
                                    </w:rPr>
                                    <w:t>Соња Сентовска</w:t>
                                  </w:r>
                                </w:p>
                              </w:tc>
                              <w:tc>
                                <w:tcPr>
                                  <w:tcW w:w="1741" w:type="dxa"/>
                                </w:tcPr>
                                <w:p w14:paraId="19C61DC6" w14:textId="77777777" w:rsidR="0014345F" w:rsidRPr="00FC547F" w:rsidRDefault="0014345F">
                                  <w:pPr>
                                    <w:contextualSpacing/>
                                    <w:jc w:val="center"/>
                                    <w:rPr>
                                      <w:rFonts w:eastAsia="Calibri" w:cstheme="minorHAnsi"/>
                                      <w:i/>
                                      <w:color w:val="000000" w:themeColor="text1"/>
                                      <w:sz w:val="18"/>
                                      <w:szCs w:val="18"/>
                                      <w:lang w:val="en-GB"/>
                                    </w:rPr>
                                  </w:pPr>
                                  <w:r w:rsidRPr="00FC547F">
                                    <w:rPr>
                                      <w:rFonts w:eastAsia="Calibri" w:cstheme="minorHAnsi"/>
                                      <w:i/>
                                      <w:color w:val="000000" w:themeColor="text1"/>
                                      <w:sz w:val="18"/>
                                      <w:szCs w:val="18"/>
                                      <w:lang w:val="en-GB"/>
                                    </w:rPr>
                                    <w:t>-------------------------------</w:t>
                                  </w:r>
                                </w:p>
                              </w:tc>
                            </w:tr>
                            <w:tr w:rsidR="0014345F" w:rsidRPr="00FC547F" w14:paraId="32E5B4CD" w14:textId="77777777" w:rsidTr="00BD1F6D">
                              <w:trPr>
                                <w:trHeight w:val="417"/>
                              </w:trPr>
                              <w:tc>
                                <w:tcPr>
                                  <w:tcW w:w="1290" w:type="dxa"/>
                                  <w:hideMark/>
                                </w:tcPr>
                                <w:p w14:paraId="658B1B38" w14:textId="77777777" w:rsidR="0014345F" w:rsidRPr="00FC547F" w:rsidRDefault="0014345F">
                                  <w:pPr>
                                    <w:contextualSpacing/>
                                    <w:jc w:val="center"/>
                                    <w:rPr>
                                      <w:rFonts w:eastAsia="Calibri" w:cstheme="minorHAnsi"/>
                                      <w:i/>
                                      <w:color w:val="000000" w:themeColor="text1"/>
                                      <w:sz w:val="18"/>
                                      <w:szCs w:val="18"/>
                                      <w:lang w:val="en-GB"/>
                                    </w:rPr>
                                  </w:pPr>
                                  <w:r w:rsidRPr="00FC547F">
                                    <w:rPr>
                                      <w:rFonts w:eastAsia="Calibri" w:cstheme="minorHAnsi"/>
                                      <w:bCs/>
                                      <w:color w:val="000000" w:themeColor="text1"/>
                                      <w:sz w:val="18"/>
                                      <w:szCs w:val="18"/>
                                      <w:lang w:val="en-GB"/>
                                    </w:rPr>
                                    <w:t>E-mail</w:t>
                                  </w:r>
                                </w:p>
                              </w:tc>
                              <w:tc>
                                <w:tcPr>
                                  <w:tcW w:w="3271" w:type="dxa"/>
                                  <w:hideMark/>
                                </w:tcPr>
                                <w:p w14:paraId="24A02A7B" w14:textId="586304C6" w:rsidR="0014345F" w:rsidRPr="00FC547F" w:rsidRDefault="00000000">
                                  <w:pPr>
                                    <w:contextualSpacing/>
                                    <w:jc w:val="center"/>
                                    <w:rPr>
                                      <w:rFonts w:eastAsia="Calibri" w:cstheme="minorHAnsi"/>
                                      <w:i/>
                                      <w:color w:val="000000" w:themeColor="text1"/>
                                      <w:sz w:val="18"/>
                                      <w:szCs w:val="18"/>
                                      <w:lang w:val="en-GB"/>
                                    </w:rPr>
                                  </w:pPr>
                                  <w:hyperlink r:id="rId46" w:history="1">
                                    <w:r w:rsidR="0014345F" w:rsidRPr="00FC547F">
                                      <w:rPr>
                                        <w:rStyle w:val="Hyperlink"/>
                                        <w:rFonts w:eastAsia="Calibri" w:cstheme="minorHAnsi"/>
                                        <w:bCs/>
                                        <w:sz w:val="18"/>
                                        <w:szCs w:val="18"/>
                                        <w:lang w:val="en-GB"/>
                                      </w:rPr>
                                      <w:t>saska.bogdanova.ajceva.piu@mtc.gov.mk</w:t>
                                    </w:r>
                                  </w:hyperlink>
                                  <w:r w:rsidR="0014345F" w:rsidRPr="00FC547F">
                                    <w:rPr>
                                      <w:rFonts w:eastAsia="Calibri" w:cstheme="minorHAnsi"/>
                                      <w:bCs/>
                                      <w:color w:val="000000" w:themeColor="text1"/>
                                      <w:sz w:val="18"/>
                                      <w:szCs w:val="18"/>
                                      <w:lang w:val="en-GB"/>
                                    </w:rPr>
                                    <w:t xml:space="preserve">   </w:t>
                                  </w:r>
                                </w:p>
                              </w:tc>
                              <w:tc>
                                <w:tcPr>
                                  <w:tcW w:w="2336" w:type="dxa"/>
                                </w:tcPr>
                                <w:p w14:paraId="2F8A832E" w14:textId="55C1E9AC" w:rsidR="0014345F" w:rsidRPr="00FC547F" w:rsidRDefault="003D59B0" w:rsidP="00492C70">
                                  <w:pPr>
                                    <w:contextualSpacing/>
                                    <w:jc w:val="center"/>
                                    <w:rPr>
                                      <w:rFonts w:eastAsia="Calibri" w:cstheme="minorHAnsi"/>
                                      <w:iCs/>
                                      <w:color w:val="000000" w:themeColor="text1"/>
                                      <w:sz w:val="18"/>
                                      <w:szCs w:val="18"/>
                                      <w:lang w:val="en-GB"/>
                                    </w:rPr>
                                  </w:pPr>
                                  <w:hyperlink r:id="rId47" w:history="1">
                                    <w:r w:rsidRPr="00BC2892">
                                      <w:rPr>
                                        <w:rStyle w:val="Hyperlink"/>
                                        <w:rFonts w:eastAsia="Calibri" w:cstheme="minorHAnsi"/>
                                        <w:iCs/>
                                        <w:sz w:val="18"/>
                                        <w:szCs w:val="18"/>
                                        <w:lang w:val="en-GB"/>
                                      </w:rPr>
                                      <w:t>sentovska@probistip.gov.mk</w:t>
                                    </w:r>
                                  </w:hyperlink>
                                  <w:r>
                                    <w:rPr>
                                      <w:rFonts w:eastAsia="Calibri" w:cstheme="minorHAnsi"/>
                                      <w:iCs/>
                                      <w:color w:val="000000" w:themeColor="text1"/>
                                      <w:sz w:val="18"/>
                                      <w:szCs w:val="18"/>
                                    </w:rPr>
                                    <w:t xml:space="preserve"> </w:t>
                                  </w:r>
                                  <w:r w:rsidR="00557083">
                                    <w:rPr>
                                      <w:rFonts w:eastAsia="Calibri" w:cstheme="minorHAnsi"/>
                                      <w:iCs/>
                                      <w:color w:val="000000" w:themeColor="text1"/>
                                      <w:sz w:val="18"/>
                                      <w:szCs w:val="18"/>
                                      <w:lang w:val="en-GB"/>
                                    </w:rPr>
                                    <w:t xml:space="preserve"> </w:t>
                                  </w:r>
                                </w:p>
                              </w:tc>
                              <w:tc>
                                <w:tcPr>
                                  <w:tcW w:w="1741" w:type="dxa"/>
                                </w:tcPr>
                                <w:p w14:paraId="6FD75506" w14:textId="77777777" w:rsidR="0014345F" w:rsidRPr="00FC547F" w:rsidRDefault="0014345F">
                                  <w:pPr>
                                    <w:contextualSpacing/>
                                    <w:jc w:val="center"/>
                                    <w:rPr>
                                      <w:rFonts w:eastAsia="Calibri" w:cstheme="minorHAnsi"/>
                                      <w:i/>
                                      <w:color w:val="000000" w:themeColor="text1"/>
                                      <w:sz w:val="18"/>
                                      <w:szCs w:val="18"/>
                                      <w:lang w:val="en-GB"/>
                                    </w:rPr>
                                  </w:pPr>
                                  <w:r w:rsidRPr="00FC547F">
                                    <w:rPr>
                                      <w:rFonts w:eastAsia="Calibri" w:cstheme="minorHAnsi"/>
                                      <w:i/>
                                      <w:color w:val="000000" w:themeColor="text1"/>
                                      <w:sz w:val="18"/>
                                      <w:szCs w:val="18"/>
                                      <w:lang w:val="en-GB"/>
                                    </w:rPr>
                                    <w:t>-------------------------</w:t>
                                  </w:r>
                                </w:p>
                              </w:tc>
                            </w:tr>
                            <w:tr w:rsidR="0014345F" w:rsidRPr="00FC547F" w14:paraId="04AD894F" w14:textId="77777777" w:rsidTr="003C1536">
                              <w:trPr>
                                <w:trHeight w:val="361"/>
                              </w:trPr>
                              <w:tc>
                                <w:tcPr>
                                  <w:tcW w:w="1290" w:type="dxa"/>
                                  <w:hideMark/>
                                </w:tcPr>
                                <w:p w14:paraId="3155EC6C" w14:textId="684EA5D1" w:rsidR="0014345F" w:rsidRPr="003C1536" w:rsidRDefault="0014345F" w:rsidP="003C1536">
                                  <w:pPr>
                                    <w:contextualSpacing/>
                                    <w:jc w:val="center"/>
                                    <w:rPr>
                                      <w:rFonts w:eastAsia="Calibri" w:cstheme="minorHAnsi"/>
                                      <w:i/>
                                      <w:color w:val="000000" w:themeColor="text1"/>
                                      <w:sz w:val="18"/>
                                      <w:szCs w:val="18"/>
                                    </w:rPr>
                                  </w:pPr>
                                  <w:r>
                                    <w:rPr>
                                      <w:rFonts w:eastAsia="Calibri" w:cstheme="minorHAnsi"/>
                                      <w:bCs/>
                                      <w:color w:val="000000" w:themeColor="text1"/>
                                      <w:sz w:val="18"/>
                                      <w:szCs w:val="18"/>
                                    </w:rPr>
                                    <w:t>Институција</w:t>
                                  </w:r>
                                </w:p>
                              </w:tc>
                              <w:tc>
                                <w:tcPr>
                                  <w:tcW w:w="3271" w:type="dxa"/>
                                  <w:hideMark/>
                                </w:tcPr>
                                <w:p w14:paraId="485BBDCE" w14:textId="200F20B3" w:rsidR="0014345F" w:rsidRPr="00561CD4" w:rsidRDefault="0014345F" w:rsidP="00A53B56">
                                  <w:pPr>
                                    <w:contextualSpacing/>
                                    <w:jc w:val="center"/>
                                    <w:rPr>
                                      <w:rFonts w:eastAsia="Calibri" w:cstheme="minorHAnsi"/>
                                      <w:bCs/>
                                      <w:iCs/>
                                      <w:color w:val="000000" w:themeColor="text1"/>
                                      <w:sz w:val="18"/>
                                      <w:szCs w:val="18"/>
                                      <w:lang w:val="en-GB"/>
                                    </w:rPr>
                                  </w:pPr>
                                  <w:r w:rsidRPr="00561CD4">
                                    <w:rPr>
                                      <w:rFonts w:eastAsia="Calibri" w:cstheme="minorHAnsi"/>
                                      <w:bCs/>
                                      <w:color w:val="000000" w:themeColor="text1"/>
                                      <w:sz w:val="18"/>
                                      <w:szCs w:val="18"/>
                                    </w:rPr>
                                    <w:t>Министерство за транспорт и врски</w:t>
                                  </w:r>
                                  <w:r w:rsidRPr="00561CD4">
                                    <w:rPr>
                                      <w:rFonts w:eastAsia="Calibri" w:cstheme="minorHAnsi"/>
                                      <w:bCs/>
                                      <w:iCs/>
                                      <w:color w:val="000000" w:themeColor="text1"/>
                                      <w:sz w:val="18"/>
                                      <w:szCs w:val="18"/>
                                      <w:lang w:val="en-GB"/>
                                    </w:rPr>
                                    <w:t xml:space="preserve"> </w:t>
                                  </w:r>
                                </w:p>
                              </w:tc>
                              <w:tc>
                                <w:tcPr>
                                  <w:tcW w:w="2336" w:type="dxa"/>
                                  <w:hideMark/>
                                </w:tcPr>
                                <w:p w14:paraId="028D681F" w14:textId="0D0A4B6B" w:rsidR="0014345F" w:rsidRPr="00A53B56" w:rsidRDefault="0014345F" w:rsidP="0033291C">
                                  <w:pPr>
                                    <w:contextualSpacing/>
                                    <w:jc w:val="center"/>
                                    <w:rPr>
                                      <w:rFonts w:eastAsia="Calibri" w:cstheme="minorHAnsi"/>
                                      <w:i/>
                                      <w:color w:val="000000" w:themeColor="text1"/>
                                      <w:sz w:val="18"/>
                                      <w:szCs w:val="18"/>
                                    </w:rPr>
                                  </w:pPr>
                                  <w:r w:rsidRPr="00A53B56">
                                    <w:rPr>
                                      <w:rFonts w:eastAsia="Calibri" w:cstheme="minorHAnsi"/>
                                      <w:bCs/>
                                      <w:color w:val="000000" w:themeColor="text1"/>
                                      <w:sz w:val="18"/>
                                      <w:szCs w:val="18"/>
                                    </w:rPr>
                                    <w:t>Општина</w:t>
                                  </w:r>
                                  <w:r w:rsidRPr="00A53B56">
                                    <w:rPr>
                                      <w:rFonts w:eastAsia="Calibri" w:cstheme="minorHAnsi"/>
                                      <w:bCs/>
                                      <w:color w:val="000000" w:themeColor="text1"/>
                                      <w:sz w:val="18"/>
                                      <w:szCs w:val="18"/>
                                      <w:lang w:val="en-GB"/>
                                    </w:rPr>
                                    <w:t xml:space="preserve"> </w:t>
                                  </w:r>
                                  <w:r w:rsidR="003D59B0">
                                    <w:rPr>
                                      <w:rFonts w:eastAsia="Calibri" w:cstheme="minorHAnsi"/>
                                      <w:bCs/>
                                      <w:color w:val="000000" w:themeColor="text1"/>
                                      <w:sz w:val="18"/>
                                      <w:szCs w:val="18"/>
                                    </w:rPr>
                                    <w:t>Пробиштип</w:t>
                                  </w:r>
                                </w:p>
                              </w:tc>
                              <w:tc>
                                <w:tcPr>
                                  <w:tcW w:w="1741" w:type="dxa"/>
                                  <w:hideMark/>
                                </w:tcPr>
                                <w:p w14:paraId="05E03067" w14:textId="7F41FAD3" w:rsidR="0014345F" w:rsidRPr="00A53B56" w:rsidRDefault="0014345F" w:rsidP="003C1536">
                                  <w:pPr>
                                    <w:contextualSpacing/>
                                    <w:jc w:val="center"/>
                                    <w:rPr>
                                      <w:rFonts w:eastAsia="Calibri" w:cstheme="minorHAnsi"/>
                                      <w:i/>
                                      <w:color w:val="000000" w:themeColor="text1"/>
                                      <w:sz w:val="18"/>
                                      <w:szCs w:val="18"/>
                                      <w:lang w:val="en-GB"/>
                                    </w:rPr>
                                  </w:pPr>
                                  <w:r w:rsidRPr="00561CD4">
                                    <w:rPr>
                                      <w:rFonts w:eastAsia="Calibri" w:cstheme="minorHAnsi"/>
                                      <w:bCs/>
                                      <w:color w:val="000000" w:themeColor="text1"/>
                                      <w:sz w:val="18"/>
                                      <w:szCs w:val="18"/>
                                    </w:rPr>
                                    <w:t>Изведувач на активностите</w:t>
                                  </w:r>
                                </w:p>
                              </w:tc>
                            </w:tr>
                          </w:tbl>
                          <w:p w14:paraId="1079546A" w14:textId="17B8F377" w:rsidR="0014345F" w:rsidRPr="003C1536" w:rsidRDefault="0014345F" w:rsidP="00561CD4">
                            <w:pPr>
                              <w:spacing w:after="0"/>
                              <w:ind w:left="-142"/>
                              <w:rPr>
                                <w:rFonts w:eastAsia="Calibri" w:cstheme="minorHAnsi"/>
                                <w:bCs/>
                                <w:color w:val="000000" w:themeColor="text1"/>
                                <w:sz w:val="18"/>
                                <w:szCs w:val="18"/>
                                <w:lang w:val="mk-MK"/>
                              </w:rPr>
                            </w:pP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 xml:space="preserve">                                     </w:t>
                            </w:r>
                            <w:r>
                              <w:rPr>
                                <w:rFonts w:ascii="Arial Narrow" w:eastAsia="Calibri" w:hAnsi="Arial Narrow" w:cs="Calibri"/>
                                <w:bCs/>
                                <w:color w:val="000000" w:themeColor="text1"/>
                                <w:sz w:val="16"/>
                                <w:szCs w:val="16"/>
                                <w:lang w:val="mk-MK"/>
                              </w:rPr>
                              <w:t>Проект за поврзување локални патишта</w:t>
                            </w:r>
                            <w:r>
                              <w:rPr>
                                <w:rFonts w:eastAsia="Calibri" w:cstheme="minorHAnsi"/>
                                <w:bCs/>
                                <w:color w:val="000000" w:themeColor="text1"/>
                                <w:sz w:val="18"/>
                                <w:szCs w:val="18"/>
                                <w:lang w:val="mk-MK"/>
                              </w:rPr>
                              <w:t xml:space="preserve">                             Р</w:t>
                            </w:r>
                            <w:r w:rsidR="00442846">
                              <w:rPr>
                                <w:rFonts w:eastAsia="Calibri" w:cstheme="minorHAnsi"/>
                                <w:bCs/>
                                <w:color w:val="000000" w:themeColor="text1"/>
                                <w:sz w:val="18"/>
                                <w:szCs w:val="18"/>
                                <w:lang w:val="mk-MK"/>
                              </w:rPr>
                              <w:t>.</w:t>
                            </w:r>
                            <w:r>
                              <w:rPr>
                                <w:rFonts w:eastAsia="Calibri" w:cstheme="minorHAnsi"/>
                                <w:bCs/>
                                <w:color w:val="000000" w:themeColor="text1"/>
                                <w:sz w:val="18"/>
                                <w:szCs w:val="18"/>
                                <w:lang w:val="mk-MK"/>
                              </w:rPr>
                              <w:t>С</w:t>
                            </w:r>
                            <w:r w:rsidR="00442846">
                              <w:rPr>
                                <w:rFonts w:eastAsia="Calibri" w:cstheme="minorHAnsi"/>
                                <w:bCs/>
                                <w:color w:val="000000" w:themeColor="text1"/>
                                <w:sz w:val="18"/>
                                <w:szCs w:val="18"/>
                                <w:lang w:val="mk-MK"/>
                              </w:rPr>
                              <w:t>.</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Македонија</w:t>
                            </w:r>
                          </w:p>
                          <w:p w14:paraId="2C5C3330" w14:textId="31BF5EE0" w:rsidR="0014345F" w:rsidRPr="00FC547F" w:rsidRDefault="0014345F" w:rsidP="00561CD4">
                            <w:pPr>
                              <w:rPr>
                                <w:rFonts w:eastAsia="Calibri" w:cstheme="minorHAnsi"/>
                                <w:bCs/>
                                <w:color w:val="000000" w:themeColor="text1"/>
                                <w:sz w:val="18"/>
                                <w:szCs w:val="18"/>
                                <w:lang w:val="en-GB"/>
                              </w:rPr>
                            </w:pP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 xml:space="preserve">                                     ул</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Црвена</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Скопска</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Општина</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бр</w:t>
                            </w:r>
                            <w:r w:rsidRPr="00FC547F">
                              <w:rPr>
                                <w:rFonts w:eastAsia="Calibri" w:cstheme="minorHAnsi"/>
                                <w:bCs/>
                                <w:color w:val="000000" w:themeColor="text1"/>
                                <w:sz w:val="18"/>
                                <w:szCs w:val="18"/>
                                <w:lang w:val="en-GB"/>
                              </w:rPr>
                              <w:t>.4,</w:t>
                            </w:r>
                          </w:p>
                          <w:p w14:paraId="19A81DFC" w14:textId="15A7926A" w:rsidR="0014345F" w:rsidRPr="003300EC" w:rsidRDefault="0014345F" w:rsidP="00561CD4">
                            <w:pPr>
                              <w:rPr>
                                <w:rFonts w:eastAsia="Calibri" w:cstheme="minorHAnsi"/>
                                <w:bCs/>
                                <w:color w:val="000000" w:themeColor="text1"/>
                                <w:sz w:val="18"/>
                                <w:szCs w:val="18"/>
                                <w:lang w:val="mk-MK"/>
                              </w:rPr>
                            </w:pP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 xml:space="preserve">                                    </w:t>
                            </w:r>
                            <w:r w:rsidRPr="00FC547F">
                              <w:rPr>
                                <w:rFonts w:eastAsia="Calibri" w:cstheme="minorHAnsi"/>
                                <w:bCs/>
                                <w:color w:val="000000" w:themeColor="text1"/>
                                <w:sz w:val="18"/>
                                <w:szCs w:val="18"/>
                                <w:lang w:val="en-GB"/>
                              </w:rPr>
                              <w:t xml:space="preserve">1000 </w:t>
                            </w:r>
                            <w:r>
                              <w:rPr>
                                <w:rFonts w:eastAsia="Calibri" w:cstheme="minorHAnsi"/>
                                <w:bCs/>
                                <w:color w:val="000000" w:themeColor="text1"/>
                                <w:sz w:val="18"/>
                                <w:szCs w:val="18"/>
                                <w:lang w:val="mk-MK"/>
                              </w:rPr>
                              <w:t>Скопје</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Р</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С</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Македонија</w:t>
                            </w:r>
                          </w:p>
                          <w:p w14:paraId="61931753" w14:textId="77777777" w:rsidR="0014345F" w:rsidRDefault="0014345F" w:rsidP="006E4BEB">
                            <w:pPr>
                              <w:jc w:val="center"/>
                              <w:rPr>
                                <w:rFonts w:ascii="Trebuchet MS" w:eastAsia="Times New Roman" w:hAnsi="Trebuchet MS" w:cs="Times New Roman"/>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4B85AC7" id="Rectangle 10" o:spid="_x0000_s1038" style="width:447pt;height:170.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" filled="f" strokecolor="black [3213]">
                <v:textbox>
                  <w:txbxContent>
                    <w:p w14:paraId="3BB13ED9" w14:textId="63F1110C" w:rsidR="0014345F" w:rsidRPr="00662916" w:rsidRDefault="0014345F" w:rsidP="006E4BEB">
                      <w:pPr>
                        <w:spacing w:after="0"/>
                        <w:contextualSpacing/>
                        <w:jc w:val="center"/>
                        <w:rPr>
                          <w:rFonts w:eastAsia="Calibri" w:cstheme="minorHAnsi"/>
                          <w:bCs/>
                          <w:iCs/>
                          <w:color w:val="000000" w:themeColor="text1"/>
                          <w:sz w:val="18"/>
                          <w:szCs w:val="18"/>
                          <w:lang w:val="en-GB"/>
                        </w:rPr>
                      </w:pPr>
                      <w:r>
                        <w:rPr>
                          <w:rFonts w:eastAsia="Calibri" w:cstheme="minorHAnsi"/>
                          <w:bCs/>
                          <w:iCs/>
                          <w:color w:val="000000" w:themeColor="text1"/>
                          <w:sz w:val="18"/>
                          <w:szCs w:val="18"/>
                          <w:lang w:val="mk-MK"/>
                        </w:rPr>
                        <w:t>Ве молам вратете го овој образец на</w:t>
                      </w:r>
                      <w:r w:rsidRPr="00662916">
                        <w:rPr>
                          <w:rFonts w:eastAsia="Calibri" w:cstheme="minorHAnsi"/>
                          <w:bCs/>
                          <w:iCs/>
                          <w:color w:val="000000" w:themeColor="text1"/>
                          <w:sz w:val="18"/>
                          <w:szCs w:val="18"/>
                          <w:lang w:val="en-GB"/>
                        </w:rPr>
                        <w:t>:</w:t>
                      </w:r>
                    </w:p>
                    <w:p w14:paraId="19C4CF78" w14:textId="77777777" w:rsidR="0014345F" w:rsidRDefault="0014345F" w:rsidP="006E4BEB">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0"/>
                        <w:gridCol w:w="3271"/>
                        <w:gridCol w:w="2339"/>
                        <w:gridCol w:w="1741"/>
                      </w:tblGrid>
                      <w:tr w:rsidR="0014345F" w:rsidRPr="00FC547F" w14:paraId="6070E196" w14:textId="77777777" w:rsidTr="00BD1F6D">
                        <w:trPr>
                          <w:trHeight w:val="523"/>
                        </w:trPr>
                        <w:tc>
                          <w:tcPr>
                            <w:tcW w:w="1290" w:type="dxa"/>
                            <w:hideMark/>
                          </w:tcPr>
                          <w:p w14:paraId="2E57F0C2" w14:textId="0210DD27" w:rsidR="0014345F" w:rsidRPr="003C1536" w:rsidRDefault="0014345F">
                            <w:pPr>
                              <w:contextualSpacing/>
                              <w:jc w:val="center"/>
                              <w:rPr>
                                <w:rFonts w:eastAsia="Calibri" w:cstheme="minorHAnsi"/>
                                <w:i/>
                                <w:color w:val="000000" w:themeColor="text1"/>
                                <w:sz w:val="18"/>
                                <w:szCs w:val="18"/>
                              </w:rPr>
                            </w:pPr>
                            <w:r>
                              <w:rPr>
                                <w:rFonts w:eastAsia="Calibri" w:cstheme="minorHAnsi"/>
                                <w:i/>
                                <w:color w:val="000000" w:themeColor="text1"/>
                                <w:sz w:val="18"/>
                                <w:szCs w:val="18"/>
                              </w:rPr>
                              <w:t>Име и Презиме</w:t>
                            </w:r>
                          </w:p>
                        </w:tc>
                        <w:tc>
                          <w:tcPr>
                            <w:tcW w:w="3271" w:type="dxa"/>
                            <w:hideMark/>
                          </w:tcPr>
                          <w:p w14:paraId="7EBC04DC" w14:textId="378CF191" w:rsidR="0014345F" w:rsidRPr="003C1536" w:rsidRDefault="0014345F">
                            <w:pPr>
                              <w:contextualSpacing/>
                              <w:jc w:val="center"/>
                              <w:rPr>
                                <w:rFonts w:eastAsia="Calibri" w:cstheme="minorHAnsi"/>
                                <w:i/>
                                <w:color w:val="000000" w:themeColor="text1"/>
                                <w:sz w:val="18"/>
                                <w:szCs w:val="18"/>
                              </w:rPr>
                            </w:pPr>
                            <w:r>
                              <w:rPr>
                                <w:rFonts w:eastAsia="Calibri" w:cstheme="minorHAnsi"/>
                                <w:bCs/>
                                <w:color w:val="000000" w:themeColor="text1"/>
                                <w:sz w:val="18"/>
                                <w:szCs w:val="18"/>
                                <w:bdr w:val="none" w:sz="0" w:space="0" w:color="auto" w:frame="1"/>
                                <w:lang w:eastAsia="mk-MK"/>
                              </w:rPr>
                              <w:t>Сашка</w:t>
                            </w:r>
                            <w:r w:rsidRPr="00FC547F">
                              <w:rPr>
                                <w:rFonts w:eastAsia="Calibri" w:cstheme="minorHAnsi"/>
                                <w:bCs/>
                                <w:color w:val="000000" w:themeColor="text1"/>
                                <w:sz w:val="18"/>
                                <w:szCs w:val="18"/>
                                <w:bdr w:val="none" w:sz="0" w:space="0" w:color="auto" w:frame="1"/>
                                <w:lang w:val="en-GB" w:eastAsia="mk-MK"/>
                              </w:rPr>
                              <w:t xml:space="preserve"> </w:t>
                            </w:r>
                            <w:r>
                              <w:rPr>
                                <w:rFonts w:eastAsia="Calibri" w:cstheme="minorHAnsi"/>
                                <w:bCs/>
                                <w:color w:val="000000" w:themeColor="text1"/>
                                <w:sz w:val="18"/>
                                <w:szCs w:val="18"/>
                                <w:bdr w:val="none" w:sz="0" w:space="0" w:color="auto" w:frame="1"/>
                                <w:lang w:eastAsia="mk-MK"/>
                              </w:rPr>
                              <w:t>Богданова</w:t>
                            </w:r>
                            <w:r w:rsidRPr="00FC547F">
                              <w:rPr>
                                <w:rFonts w:eastAsia="Calibri" w:cstheme="minorHAnsi"/>
                                <w:bCs/>
                                <w:color w:val="000000" w:themeColor="text1"/>
                                <w:sz w:val="18"/>
                                <w:szCs w:val="18"/>
                                <w:bdr w:val="none" w:sz="0" w:space="0" w:color="auto" w:frame="1"/>
                                <w:lang w:val="en-GB" w:eastAsia="mk-MK"/>
                              </w:rPr>
                              <w:t xml:space="preserve"> </w:t>
                            </w:r>
                            <w:r>
                              <w:rPr>
                                <w:rFonts w:eastAsia="Calibri" w:cstheme="minorHAnsi"/>
                                <w:bCs/>
                                <w:color w:val="000000" w:themeColor="text1"/>
                                <w:sz w:val="18"/>
                                <w:szCs w:val="18"/>
                                <w:bdr w:val="none" w:sz="0" w:space="0" w:color="auto" w:frame="1"/>
                                <w:lang w:eastAsia="mk-MK"/>
                              </w:rPr>
                              <w:t>Ај</w:t>
                            </w:r>
                            <w:r w:rsidR="00557083">
                              <w:rPr>
                                <w:rFonts w:eastAsia="Calibri" w:cstheme="minorHAnsi"/>
                                <w:bCs/>
                                <w:color w:val="000000" w:themeColor="text1"/>
                                <w:sz w:val="18"/>
                                <w:szCs w:val="18"/>
                                <w:bdr w:val="none" w:sz="0" w:space="0" w:color="auto" w:frame="1"/>
                                <w:lang w:eastAsia="mk-MK"/>
                              </w:rPr>
                              <w:t>ц</w:t>
                            </w:r>
                            <w:r>
                              <w:rPr>
                                <w:rFonts w:eastAsia="Calibri" w:cstheme="minorHAnsi"/>
                                <w:bCs/>
                                <w:color w:val="000000" w:themeColor="text1"/>
                                <w:sz w:val="18"/>
                                <w:szCs w:val="18"/>
                                <w:bdr w:val="none" w:sz="0" w:space="0" w:color="auto" w:frame="1"/>
                                <w:lang w:eastAsia="mk-MK"/>
                              </w:rPr>
                              <w:t>ева</w:t>
                            </w:r>
                          </w:p>
                        </w:tc>
                        <w:tc>
                          <w:tcPr>
                            <w:tcW w:w="2336" w:type="dxa"/>
                          </w:tcPr>
                          <w:p w14:paraId="0E136994" w14:textId="643DC5EB" w:rsidR="0014345F" w:rsidRPr="00557083" w:rsidRDefault="00557083" w:rsidP="002C261D">
                            <w:pPr>
                              <w:autoSpaceDE w:val="0"/>
                              <w:autoSpaceDN w:val="0"/>
                              <w:adjustRightInd w:val="0"/>
                              <w:jc w:val="center"/>
                              <w:rPr>
                                <w:rFonts w:cstheme="minorHAnsi"/>
                                <w:color w:val="000000"/>
                                <w:sz w:val="18"/>
                                <w:szCs w:val="18"/>
                                <w:lang w:bidi="en-US"/>
                              </w:rPr>
                            </w:pPr>
                            <w:r>
                              <w:rPr>
                                <w:rFonts w:cstheme="minorHAnsi"/>
                                <w:color w:val="000000"/>
                                <w:sz w:val="18"/>
                                <w:szCs w:val="18"/>
                                <w:lang w:bidi="en-US"/>
                              </w:rPr>
                              <w:t>Соња Сентовска</w:t>
                            </w:r>
                          </w:p>
                        </w:tc>
                        <w:tc>
                          <w:tcPr>
                            <w:tcW w:w="1741" w:type="dxa"/>
                          </w:tcPr>
                          <w:p w14:paraId="19C61DC6" w14:textId="77777777" w:rsidR="0014345F" w:rsidRPr="00FC547F" w:rsidRDefault="0014345F">
                            <w:pPr>
                              <w:contextualSpacing/>
                              <w:jc w:val="center"/>
                              <w:rPr>
                                <w:rFonts w:eastAsia="Calibri" w:cstheme="minorHAnsi"/>
                                <w:i/>
                                <w:color w:val="000000" w:themeColor="text1"/>
                                <w:sz w:val="18"/>
                                <w:szCs w:val="18"/>
                                <w:lang w:val="en-GB"/>
                              </w:rPr>
                            </w:pPr>
                            <w:r w:rsidRPr="00FC547F">
                              <w:rPr>
                                <w:rFonts w:eastAsia="Calibri" w:cstheme="minorHAnsi"/>
                                <w:i/>
                                <w:color w:val="000000" w:themeColor="text1"/>
                                <w:sz w:val="18"/>
                                <w:szCs w:val="18"/>
                                <w:lang w:val="en-GB"/>
                              </w:rPr>
                              <w:t>-------------------------------</w:t>
                            </w:r>
                          </w:p>
                        </w:tc>
                      </w:tr>
                      <w:tr w:rsidR="0014345F" w:rsidRPr="00FC547F" w14:paraId="32E5B4CD" w14:textId="77777777" w:rsidTr="00BD1F6D">
                        <w:trPr>
                          <w:trHeight w:val="417"/>
                        </w:trPr>
                        <w:tc>
                          <w:tcPr>
                            <w:tcW w:w="1290" w:type="dxa"/>
                            <w:hideMark/>
                          </w:tcPr>
                          <w:p w14:paraId="658B1B38" w14:textId="77777777" w:rsidR="0014345F" w:rsidRPr="00FC547F" w:rsidRDefault="0014345F">
                            <w:pPr>
                              <w:contextualSpacing/>
                              <w:jc w:val="center"/>
                              <w:rPr>
                                <w:rFonts w:eastAsia="Calibri" w:cstheme="minorHAnsi"/>
                                <w:i/>
                                <w:color w:val="000000" w:themeColor="text1"/>
                                <w:sz w:val="18"/>
                                <w:szCs w:val="18"/>
                                <w:lang w:val="en-GB"/>
                              </w:rPr>
                            </w:pPr>
                            <w:r w:rsidRPr="00FC547F">
                              <w:rPr>
                                <w:rFonts w:eastAsia="Calibri" w:cstheme="minorHAnsi"/>
                                <w:bCs/>
                                <w:color w:val="000000" w:themeColor="text1"/>
                                <w:sz w:val="18"/>
                                <w:szCs w:val="18"/>
                                <w:lang w:val="en-GB"/>
                              </w:rPr>
                              <w:t>E-mail</w:t>
                            </w:r>
                          </w:p>
                        </w:tc>
                        <w:tc>
                          <w:tcPr>
                            <w:tcW w:w="3271" w:type="dxa"/>
                            <w:hideMark/>
                          </w:tcPr>
                          <w:p w14:paraId="24A02A7B" w14:textId="586304C6" w:rsidR="0014345F" w:rsidRPr="00FC547F" w:rsidRDefault="00000000">
                            <w:pPr>
                              <w:contextualSpacing/>
                              <w:jc w:val="center"/>
                              <w:rPr>
                                <w:rFonts w:eastAsia="Calibri" w:cstheme="minorHAnsi"/>
                                <w:i/>
                                <w:color w:val="000000" w:themeColor="text1"/>
                                <w:sz w:val="18"/>
                                <w:szCs w:val="18"/>
                                <w:lang w:val="en-GB"/>
                              </w:rPr>
                            </w:pPr>
                            <w:hyperlink r:id="rId48" w:history="1">
                              <w:r w:rsidR="0014345F" w:rsidRPr="00FC547F">
                                <w:rPr>
                                  <w:rStyle w:val="Hyperlink"/>
                                  <w:rFonts w:eastAsia="Calibri" w:cstheme="minorHAnsi"/>
                                  <w:bCs/>
                                  <w:sz w:val="18"/>
                                  <w:szCs w:val="18"/>
                                  <w:lang w:val="en-GB"/>
                                </w:rPr>
                                <w:t>saska.bogdanova.ajceva.piu@mtc.gov.mk</w:t>
                              </w:r>
                            </w:hyperlink>
                            <w:r w:rsidR="0014345F" w:rsidRPr="00FC547F">
                              <w:rPr>
                                <w:rFonts w:eastAsia="Calibri" w:cstheme="minorHAnsi"/>
                                <w:bCs/>
                                <w:color w:val="000000" w:themeColor="text1"/>
                                <w:sz w:val="18"/>
                                <w:szCs w:val="18"/>
                                <w:lang w:val="en-GB"/>
                              </w:rPr>
                              <w:t xml:space="preserve">   </w:t>
                            </w:r>
                          </w:p>
                        </w:tc>
                        <w:tc>
                          <w:tcPr>
                            <w:tcW w:w="2336" w:type="dxa"/>
                          </w:tcPr>
                          <w:p w14:paraId="2F8A832E" w14:textId="55C1E9AC" w:rsidR="0014345F" w:rsidRPr="00FC547F" w:rsidRDefault="003D59B0" w:rsidP="00492C70">
                            <w:pPr>
                              <w:contextualSpacing/>
                              <w:jc w:val="center"/>
                              <w:rPr>
                                <w:rFonts w:eastAsia="Calibri" w:cstheme="minorHAnsi"/>
                                <w:iCs/>
                                <w:color w:val="000000" w:themeColor="text1"/>
                                <w:sz w:val="18"/>
                                <w:szCs w:val="18"/>
                                <w:lang w:val="en-GB"/>
                              </w:rPr>
                            </w:pPr>
                            <w:hyperlink r:id="rId49" w:history="1">
                              <w:r w:rsidRPr="00BC2892">
                                <w:rPr>
                                  <w:rStyle w:val="Hyperlink"/>
                                  <w:rFonts w:eastAsia="Calibri" w:cstheme="minorHAnsi"/>
                                  <w:iCs/>
                                  <w:sz w:val="18"/>
                                  <w:szCs w:val="18"/>
                                  <w:lang w:val="en-GB"/>
                                </w:rPr>
                                <w:t>sentovska@probistip.gov.mk</w:t>
                              </w:r>
                            </w:hyperlink>
                            <w:r>
                              <w:rPr>
                                <w:rFonts w:eastAsia="Calibri" w:cstheme="minorHAnsi"/>
                                <w:iCs/>
                                <w:color w:val="000000" w:themeColor="text1"/>
                                <w:sz w:val="18"/>
                                <w:szCs w:val="18"/>
                              </w:rPr>
                              <w:t xml:space="preserve"> </w:t>
                            </w:r>
                            <w:r w:rsidR="00557083">
                              <w:rPr>
                                <w:rFonts w:eastAsia="Calibri" w:cstheme="minorHAnsi"/>
                                <w:iCs/>
                                <w:color w:val="000000" w:themeColor="text1"/>
                                <w:sz w:val="18"/>
                                <w:szCs w:val="18"/>
                                <w:lang w:val="en-GB"/>
                              </w:rPr>
                              <w:t xml:space="preserve"> </w:t>
                            </w:r>
                          </w:p>
                        </w:tc>
                        <w:tc>
                          <w:tcPr>
                            <w:tcW w:w="1741" w:type="dxa"/>
                          </w:tcPr>
                          <w:p w14:paraId="6FD75506" w14:textId="77777777" w:rsidR="0014345F" w:rsidRPr="00FC547F" w:rsidRDefault="0014345F">
                            <w:pPr>
                              <w:contextualSpacing/>
                              <w:jc w:val="center"/>
                              <w:rPr>
                                <w:rFonts w:eastAsia="Calibri" w:cstheme="minorHAnsi"/>
                                <w:i/>
                                <w:color w:val="000000" w:themeColor="text1"/>
                                <w:sz w:val="18"/>
                                <w:szCs w:val="18"/>
                                <w:lang w:val="en-GB"/>
                              </w:rPr>
                            </w:pPr>
                            <w:r w:rsidRPr="00FC547F">
                              <w:rPr>
                                <w:rFonts w:eastAsia="Calibri" w:cstheme="minorHAnsi"/>
                                <w:i/>
                                <w:color w:val="000000" w:themeColor="text1"/>
                                <w:sz w:val="18"/>
                                <w:szCs w:val="18"/>
                                <w:lang w:val="en-GB"/>
                              </w:rPr>
                              <w:t>-------------------------</w:t>
                            </w:r>
                          </w:p>
                        </w:tc>
                      </w:tr>
                      <w:tr w:rsidR="0014345F" w:rsidRPr="00FC547F" w14:paraId="04AD894F" w14:textId="77777777" w:rsidTr="003C1536">
                        <w:trPr>
                          <w:trHeight w:val="361"/>
                        </w:trPr>
                        <w:tc>
                          <w:tcPr>
                            <w:tcW w:w="1290" w:type="dxa"/>
                            <w:hideMark/>
                          </w:tcPr>
                          <w:p w14:paraId="3155EC6C" w14:textId="684EA5D1" w:rsidR="0014345F" w:rsidRPr="003C1536" w:rsidRDefault="0014345F" w:rsidP="003C1536">
                            <w:pPr>
                              <w:contextualSpacing/>
                              <w:jc w:val="center"/>
                              <w:rPr>
                                <w:rFonts w:eastAsia="Calibri" w:cstheme="minorHAnsi"/>
                                <w:i/>
                                <w:color w:val="000000" w:themeColor="text1"/>
                                <w:sz w:val="18"/>
                                <w:szCs w:val="18"/>
                              </w:rPr>
                            </w:pPr>
                            <w:r>
                              <w:rPr>
                                <w:rFonts w:eastAsia="Calibri" w:cstheme="minorHAnsi"/>
                                <w:bCs/>
                                <w:color w:val="000000" w:themeColor="text1"/>
                                <w:sz w:val="18"/>
                                <w:szCs w:val="18"/>
                              </w:rPr>
                              <w:t>Институција</w:t>
                            </w:r>
                          </w:p>
                        </w:tc>
                        <w:tc>
                          <w:tcPr>
                            <w:tcW w:w="3271" w:type="dxa"/>
                            <w:hideMark/>
                          </w:tcPr>
                          <w:p w14:paraId="485BBDCE" w14:textId="200F20B3" w:rsidR="0014345F" w:rsidRPr="00561CD4" w:rsidRDefault="0014345F" w:rsidP="00A53B56">
                            <w:pPr>
                              <w:contextualSpacing/>
                              <w:jc w:val="center"/>
                              <w:rPr>
                                <w:rFonts w:eastAsia="Calibri" w:cstheme="minorHAnsi"/>
                                <w:bCs/>
                                <w:iCs/>
                                <w:color w:val="000000" w:themeColor="text1"/>
                                <w:sz w:val="18"/>
                                <w:szCs w:val="18"/>
                                <w:lang w:val="en-GB"/>
                              </w:rPr>
                            </w:pPr>
                            <w:r w:rsidRPr="00561CD4">
                              <w:rPr>
                                <w:rFonts w:eastAsia="Calibri" w:cstheme="minorHAnsi"/>
                                <w:bCs/>
                                <w:color w:val="000000" w:themeColor="text1"/>
                                <w:sz w:val="18"/>
                                <w:szCs w:val="18"/>
                              </w:rPr>
                              <w:t>Министерство за транспорт и врски</w:t>
                            </w:r>
                            <w:r w:rsidRPr="00561CD4">
                              <w:rPr>
                                <w:rFonts w:eastAsia="Calibri" w:cstheme="minorHAnsi"/>
                                <w:bCs/>
                                <w:iCs/>
                                <w:color w:val="000000" w:themeColor="text1"/>
                                <w:sz w:val="18"/>
                                <w:szCs w:val="18"/>
                                <w:lang w:val="en-GB"/>
                              </w:rPr>
                              <w:t xml:space="preserve"> </w:t>
                            </w:r>
                          </w:p>
                        </w:tc>
                        <w:tc>
                          <w:tcPr>
                            <w:tcW w:w="2336" w:type="dxa"/>
                            <w:hideMark/>
                          </w:tcPr>
                          <w:p w14:paraId="028D681F" w14:textId="0D0A4B6B" w:rsidR="0014345F" w:rsidRPr="00A53B56" w:rsidRDefault="0014345F" w:rsidP="0033291C">
                            <w:pPr>
                              <w:contextualSpacing/>
                              <w:jc w:val="center"/>
                              <w:rPr>
                                <w:rFonts w:eastAsia="Calibri" w:cstheme="minorHAnsi"/>
                                <w:i/>
                                <w:color w:val="000000" w:themeColor="text1"/>
                                <w:sz w:val="18"/>
                                <w:szCs w:val="18"/>
                              </w:rPr>
                            </w:pPr>
                            <w:r w:rsidRPr="00A53B56">
                              <w:rPr>
                                <w:rFonts w:eastAsia="Calibri" w:cstheme="minorHAnsi"/>
                                <w:bCs/>
                                <w:color w:val="000000" w:themeColor="text1"/>
                                <w:sz w:val="18"/>
                                <w:szCs w:val="18"/>
                              </w:rPr>
                              <w:t>Општина</w:t>
                            </w:r>
                            <w:r w:rsidRPr="00A53B56">
                              <w:rPr>
                                <w:rFonts w:eastAsia="Calibri" w:cstheme="minorHAnsi"/>
                                <w:bCs/>
                                <w:color w:val="000000" w:themeColor="text1"/>
                                <w:sz w:val="18"/>
                                <w:szCs w:val="18"/>
                                <w:lang w:val="en-GB"/>
                              </w:rPr>
                              <w:t xml:space="preserve"> </w:t>
                            </w:r>
                            <w:r w:rsidR="003D59B0">
                              <w:rPr>
                                <w:rFonts w:eastAsia="Calibri" w:cstheme="minorHAnsi"/>
                                <w:bCs/>
                                <w:color w:val="000000" w:themeColor="text1"/>
                                <w:sz w:val="18"/>
                                <w:szCs w:val="18"/>
                              </w:rPr>
                              <w:t>Пробиштип</w:t>
                            </w:r>
                          </w:p>
                        </w:tc>
                        <w:tc>
                          <w:tcPr>
                            <w:tcW w:w="1741" w:type="dxa"/>
                            <w:hideMark/>
                          </w:tcPr>
                          <w:p w14:paraId="05E03067" w14:textId="7F41FAD3" w:rsidR="0014345F" w:rsidRPr="00A53B56" w:rsidRDefault="0014345F" w:rsidP="003C1536">
                            <w:pPr>
                              <w:contextualSpacing/>
                              <w:jc w:val="center"/>
                              <w:rPr>
                                <w:rFonts w:eastAsia="Calibri" w:cstheme="minorHAnsi"/>
                                <w:i/>
                                <w:color w:val="000000" w:themeColor="text1"/>
                                <w:sz w:val="18"/>
                                <w:szCs w:val="18"/>
                                <w:lang w:val="en-GB"/>
                              </w:rPr>
                            </w:pPr>
                            <w:r w:rsidRPr="00561CD4">
                              <w:rPr>
                                <w:rFonts w:eastAsia="Calibri" w:cstheme="minorHAnsi"/>
                                <w:bCs/>
                                <w:color w:val="000000" w:themeColor="text1"/>
                                <w:sz w:val="18"/>
                                <w:szCs w:val="18"/>
                              </w:rPr>
                              <w:t>Изведувач на активностите</w:t>
                            </w:r>
                          </w:p>
                        </w:tc>
                      </w:tr>
                    </w:tbl>
                    <w:p w14:paraId="1079546A" w14:textId="17B8F377" w:rsidR="0014345F" w:rsidRPr="003C1536" w:rsidRDefault="0014345F" w:rsidP="00561CD4">
                      <w:pPr>
                        <w:spacing w:after="0"/>
                        <w:ind w:left="-142"/>
                        <w:rPr>
                          <w:rFonts w:eastAsia="Calibri" w:cstheme="minorHAnsi"/>
                          <w:bCs/>
                          <w:color w:val="000000" w:themeColor="text1"/>
                          <w:sz w:val="18"/>
                          <w:szCs w:val="18"/>
                          <w:lang w:val="mk-MK"/>
                        </w:rPr>
                      </w:pP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 xml:space="preserve">                                     </w:t>
                      </w:r>
                      <w:r>
                        <w:rPr>
                          <w:rFonts w:ascii="Arial Narrow" w:eastAsia="Calibri" w:hAnsi="Arial Narrow" w:cs="Calibri"/>
                          <w:bCs/>
                          <w:color w:val="000000" w:themeColor="text1"/>
                          <w:sz w:val="16"/>
                          <w:szCs w:val="16"/>
                          <w:lang w:val="mk-MK"/>
                        </w:rPr>
                        <w:t>Проект за поврзување локални патишта</w:t>
                      </w:r>
                      <w:r>
                        <w:rPr>
                          <w:rFonts w:eastAsia="Calibri" w:cstheme="minorHAnsi"/>
                          <w:bCs/>
                          <w:color w:val="000000" w:themeColor="text1"/>
                          <w:sz w:val="18"/>
                          <w:szCs w:val="18"/>
                          <w:lang w:val="mk-MK"/>
                        </w:rPr>
                        <w:t xml:space="preserve">                             Р</w:t>
                      </w:r>
                      <w:r w:rsidR="00442846">
                        <w:rPr>
                          <w:rFonts w:eastAsia="Calibri" w:cstheme="minorHAnsi"/>
                          <w:bCs/>
                          <w:color w:val="000000" w:themeColor="text1"/>
                          <w:sz w:val="18"/>
                          <w:szCs w:val="18"/>
                          <w:lang w:val="mk-MK"/>
                        </w:rPr>
                        <w:t>.</w:t>
                      </w:r>
                      <w:r>
                        <w:rPr>
                          <w:rFonts w:eastAsia="Calibri" w:cstheme="minorHAnsi"/>
                          <w:bCs/>
                          <w:color w:val="000000" w:themeColor="text1"/>
                          <w:sz w:val="18"/>
                          <w:szCs w:val="18"/>
                          <w:lang w:val="mk-MK"/>
                        </w:rPr>
                        <w:t>С</w:t>
                      </w:r>
                      <w:r w:rsidR="00442846">
                        <w:rPr>
                          <w:rFonts w:eastAsia="Calibri" w:cstheme="minorHAnsi"/>
                          <w:bCs/>
                          <w:color w:val="000000" w:themeColor="text1"/>
                          <w:sz w:val="18"/>
                          <w:szCs w:val="18"/>
                          <w:lang w:val="mk-MK"/>
                        </w:rPr>
                        <w:t>.</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Македонија</w:t>
                      </w:r>
                    </w:p>
                    <w:p w14:paraId="2C5C3330" w14:textId="31BF5EE0" w:rsidR="0014345F" w:rsidRPr="00FC547F" w:rsidRDefault="0014345F" w:rsidP="00561CD4">
                      <w:pPr>
                        <w:rPr>
                          <w:rFonts w:eastAsia="Calibri" w:cstheme="minorHAnsi"/>
                          <w:bCs/>
                          <w:color w:val="000000" w:themeColor="text1"/>
                          <w:sz w:val="18"/>
                          <w:szCs w:val="18"/>
                          <w:lang w:val="en-GB"/>
                        </w:rPr>
                      </w:pP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 xml:space="preserve">                                     ул</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Црвена</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Скопска</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Општина</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бр</w:t>
                      </w:r>
                      <w:r w:rsidRPr="00FC547F">
                        <w:rPr>
                          <w:rFonts w:eastAsia="Calibri" w:cstheme="minorHAnsi"/>
                          <w:bCs/>
                          <w:color w:val="000000" w:themeColor="text1"/>
                          <w:sz w:val="18"/>
                          <w:szCs w:val="18"/>
                          <w:lang w:val="en-GB"/>
                        </w:rPr>
                        <w:t>.4,</w:t>
                      </w:r>
                    </w:p>
                    <w:p w14:paraId="19A81DFC" w14:textId="15A7926A" w:rsidR="0014345F" w:rsidRPr="003300EC" w:rsidRDefault="0014345F" w:rsidP="00561CD4">
                      <w:pPr>
                        <w:rPr>
                          <w:rFonts w:eastAsia="Calibri" w:cstheme="minorHAnsi"/>
                          <w:bCs/>
                          <w:color w:val="000000" w:themeColor="text1"/>
                          <w:sz w:val="18"/>
                          <w:szCs w:val="18"/>
                          <w:lang w:val="mk-MK"/>
                        </w:rPr>
                      </w:pP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 xml:space="preserve">                                    </w:t>
                      </w:r>
                      <w:r w:rsidRPr="00FC547F">
                        <w:rPr>
                          <w:rFonts w:eastAsia="Calibri" w:cstheme="minorHAnsi"/>
                          <w:bCs/>
                          <w:color w:val="000000" w:themeColor="text1"/>
                          <w:sz w:val="18"/>
                          <w:szCs w:val="18"/>
                          <w:lang w:val="en-GB"/>
                        </w:rPr>
                        <w:t xml:space="preserve">1000 </w:t>
                      </w:r>
                      <w:r>
                        <w:rPr>
                          <w:rFonts w:eastAsia="Calibri" w:cstheme="minorHAnsi"/>
                          <w:bCs/>
                          <w:color w:val="000000" w:themeColor="text1"/>
                          <w:sz w:val="18"/>
                          <w:szCs w:val="18"/>
                          <w:lang w:val="mk-MK"/>
                        </w:rPr>
                        <w:t>Скопје</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Р</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С</w:t>
                      </w:r>
                      <w:r w:rsidRPr="00FC547F">
                        <w:rPr>
                          <w:rFonts w:eastAsia="Calibri" w:cstheme="minorHAnsi"/>
                          <w:bCs/>
                          <w:color w:val="000000" w:themeColor="text1"/>
                          <w:sz w:val="18"/>
                          <w:szCs w:val="18"/>
                          <w:lang w:val="en-GB"/>
                        </w:rPr>
                        <w:t xml:space="preserve">. </w:t>
                      </w:r>
                      <w:r>
                        <w:rPr>
                          <w:rFonts w:eastAsia="Calibri" w:cstheme="minorHAnsi"/>
                          <w:bCs/>
                          <w:color w:val="000000" w:themeColor="text1"/>
                          <w:sz w:val="18"/>
                          <w:szCs w:val="18"/>
                          <w:lang w:val="mk-MK"/>
                        </w:rPr>
                        <w:t>Македонија</w:t>
                      </w:r>
                    </w:p>
                    <w:p w14:paraId="61931753" w14:textId="77777777" w:rsidR="0014345F" w:rsidRDefault="0014345F" w:rsidP="006E4BEB">
                      <w:pPr>
                        <w:jc w:val="center"/>
                        <w:rPr>
                          <w:rFonts w:ascii="Trebuchet MS" w:eastAsia="Times New Roman" w:hAnsi="Trebuchet MS" w:cs="Times New Roman"/>
                          <w:color w:val="000000" w:themeColor="text1"/>
                        </w:rPr>
                      </w:pPr>
                    </w:p>
                  </w:txbxContent>
                </v:textbox>
                <w10:anchorlock/>
              </v:rect>
            </w:pict>
          </mc:Fallback>
        </mc:AlternateContent>
      </w:r>
      <w:r w:rsidR="006A2E55">
        <w:rPr>
          <w:rFonts w:eastAsia="Calibri" w:cstheme="minorHAnsi"/>
          <w:bCs/>
          <w:i/>
          <w:sz w:val="16"/>
          <w:szCs w:val="16"/>
          <w:lang w:val="en-GB"/>
        </w:rPr>
        <w:br w:type="page"/>
      </w:r>
    </w:p>
    <w:p w14:paraId="5C47EA56" w14:textId="2C247C2B" w:rsidR="00CB14CD" w:rsidRDefault="006A2E55" w:rsidP="006A2E55">
      <w:pPr>
        <w:pStyle w:val="Heading1"/>
        <w:rPr>
          <w:rFonts w:cstheme="majorHAnsi"/>
        </w:rPr>
      </w:pPr>
      <w:bookmarkStart w:id="33" w:name="_Toc110933043"/>
      <w:bookmarkStart w:id="34" w:name="_Toc110933061"/>
      <w:proofErr w:type="spellStart"/>
      <w:r w:rsidRPr="006A2E55">
        <w:rPr>
          <w:rFonts w:cstheme="majorHAnsi"/>
        </w:rPr>
        <w:lastRenderedPageBreak/>
        <w:t>Прилог</w:t>
      </w:r>
      <w:proofErr w:type="spellEnd"/>
      <w:r>
        <w:rPr>
          <w:rFonts w:cstheme="majorHAnsi"/>
          <w:lang w:val="mk-MK"/>
        </w:rPr>
        <w:t xml:space="preserve"> </w:t>
      </w:r>
      <w:r w:rsidRPr="006A2E55">
        <w:rPr>
          <w:rFonts w:cstheme="majorHAnsi"/>
        </w:rPr>
        <w:fldChar w:fldCharType="begin"/>
      </w:r>
      <w:r w:rsidRPr="006A2E55">
        <w:rPr>
          <w:rFonts w:cstheme="majorHAnsi"/>
        </w:rPr>
        <w:instrText xml:space="preserve"> SEQ ПРИЛОГ_ \* ARABIC </w:instrText>
      </w:r>
      <w:r w:rsidRPr="006A2E55">
        <w:rPr>
          <w:rFonts w:cstheme="majorHAnsi"/>
        </w:rPr>
        <w:fldChar w:fldCharType="separate"/>
      </w:r>
      <w:r>
        <w:rPr>
          <w:rFonts w:cstheme="majorHAnsi"/>
          <w:noProof/>
        </w:rPr>
        <w:t>4</w:t>
      </w:r>
      <w:r w:rsidRPr="006A2E55">
        <w:rPr>
          <w:rFonts w:cstheme="majorHAnsi"/>
          <w:lang w:val="mk-MK"/>
        </w:rPr>
        <w:fldChar w:fldCharType="end"/>
      </w:r>
      <w:r w:rsidRPr="006A2E55">
        <w:rPr>
          <w:rFonts w:cstheme="majorHAnsi"/>
        </w:rPr>
        <w:t xml:space="preserve"> </w:t>
      </w:r>
      <w:proofErr w:type="spellStart"/>
      <w:r w:rsidRPr="006A2E55">
        <w:rPr>
          <w:rFonts w:cstheme="majorHAnsi"/>
        </w:rPr>
        <w:t>Одобрување</w:t>
      </w:r>
      <w:proofErr w:type="spellEnd"/>
      <w:r w:rsidRPr="006A2E55">
        <w:rPr>
          <w:rFonts w:cstheme="majorHAnsi"/>
        </w:rPr>
        <w:t xml:space="preserve"> на </w:t>
      </w:r>
      <w:proofErr w:type="spellStart"/>
      <w:r w:rsidRPr="006A2E55">
        <w:rPr>
          <w:rFonts w:cstheme="majorHAnsi"/>
        </w:rPr>
        <w:t>елаборат</w:t>
      </w:r>
      <w:proofErr w:type="spellEnd"/>
      <w:r w:rsidRPr="006A2E55">
        <w:rPr>
          <w:rFonts w:cstheme="majorHAnsi"/>
        </w:rPr>
        <w:t xml:space="preserve"> за </w:t>
      </w:r>
      <w:proofErr w:type="spellStart"/>
      <w:r w:rsidRPr="006A2E55">
        <w:rPr>
          <w:rFonts w:cstheme="majorHAnsi"/>
        </w:rPr>
        <w:t>заштита</w:t>
      </w:r>
      <w:proofErr w:type="spellEnd"/>
      <w:r w:rsidRPr="006A2E55">
        <w:rPr>
          <w:rFonts w:cstheme="majorHAnsi"/>
        </w:rPr>
        <w:t xml:space="preserve"> на животна средина</w:t>
      </w:r>
      <w:bookmarkEnd w:id="33"/>
      <w:bookmarkEnd w:id="34"/>
    </w:p>
    <w:p w14:paraId="08806633" w14:textId="061CC1D8" w:rsidR="00DC0B74" w:rsidRPr="00DC0B74" w:rsidRDefault="00DC0B74" w:rsidP="00DC0B74">
      <w:pPr>
        <w:pStyle w:val="ListParagraph"/>
        <w:numPr>
          <w:ilvl w:val="2"/>
          <w:numId w:val="12"/>
        </w:numPr>
        <w:ind w:left="426"/>
        <w:rPr>
          <w:lang w:val="mk-MK"/>
        </w:rPr>
      </w:pPr>
      <w:r>
        <w:rPr>
          <w:rFonts w:eastAsiaTheme="majorEastAsia" w:cstheme="minorHAnsi"/>
          <w:i/>
          <w:iCs/>
          <w:noProof/>
          <w:sz w:val="20"/>
          <w:szCs w:val="24"/>
          <w:lang w:val="mk-MK"/>
        </w:rPr>
        <w:t xml:space="preserve">За </w:t>
      </w:r>
      <w:r w:rsidRPr="008402D7">
        <w:rPr>
          <w:rFonts w:eastAsiaTheme="majorEastAsia" w:cstheme="minorHAnsi"/>
          <w:i/>
          <w:iCs/>
          <w:noProof/>
          <w:sz w:val="20"/>
          <w:szCs w:val="24"/>
          <w:lang w:val="mk-MK"/>
        </w:rPr>
        <w:t>улиц</w:t>
      </w:r>
      <w:r>
        <w:rPr>
          <w:rFonts w:eastAsiaTheme="majorEastAsia" w:cstheme="minorHAnsi"/>
          <w:i/>
          <w:iCs/>
          <w:noProof/>
          <w:sz w:val="20"/>
          <w:szCs w:val="24"/>
          <w:lang w:val="mk-MK"/>
        </w:rPr>
        <w:t>а</w:t>
      </w:r>
      <w:r w:rsidRPr="008402D7">
        <w:rPr>
          <w:rFonts w:eastAsiaTheme="majorEastAsia" w:cstheme="minorHAnsi"/>
          <w:i/>
          <w:iCs/>
          <w:noProof/>
          <w:sz w:val="20"/>
          <w:szCs w:val="24"/>
          <w:lang w:val="mk-MK"/>
        </w:rPr>
        <w:t xml:space="preserve"> „</w:t>
      </w:r>
      <w:r>
        <w:rPr>
          <w:rFonts w:eastAsiaTheme="majorEastAsia" w:cstheme="minorHAnsi"/>
          <w:i/>
          <w:iCs/>
          <w:noProof/>
          <w:sz w:val="20"/>
          <w:szCs w:val="24"/>
          <w:lang w:val="mk-MK"/>
        </w:rPr>
        <w:t>Христијан Тодоровски - Карпош</w:t>
      </w:r>
      <w:r w:rsidRPr="008402D7">
        <w:rPr>
          <w:rFonts w:eastAsiaTheme="majorEastAsia" w:cstheme="minorHAnsi"/>
          <w:i/>
          <w:iCs/>
          <w:noProof/>
          <w:sz w:val="20"/>
          <w:szCs w:val="24"/>
          <w:lang w:val="mk-MK"/>
        </w:rPr>
        <w:t>“</w:t>
      </w:r>
    </w:p>
    <w:p w14:paraId="06ADBC6A" w14:textId="36DDC88A" w:rsidR="00DC0B74" w:rsidRPr="00DC0B74" w:rsidRDefault="00DC0B74" w:rsidP="00DC0B74">
      <w:pPr>
        <w:pStyle w:val="ListParagraph"/>
        <w:ind w:left="-142"/>
        <w:rPr>
          <w:lang w:val="mk-MK"/>
        </w:rPr>
      </w:pPr>
      <w:r>
        <w:rPr>
          <w:noProof/>
        </w:rPr>
        <w:drawing>
          <wp:inline distT="0" distB="0" distL="0" distR="0" wp14:anchorId="756323FB" wp14:editId="52CFDDA6">
            <wp:extent cx="5732145" cy="7882255"/>
            <wp:effectExtent l="0" t="0" r="190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2145" cy="7882255"/>
                    </a:xfrm>
                    <a:prstGeom prst="rect">
                      <a:avLst/>
                    </a:prstGeom>
                  </pic:spPr>
                </pic:pic>
              </a:graphicData>
            </a:graphic>
          </wp:inline>
        </w:drawing>
      </w:r>
    </w:p>
    <w:p w14:paraId="7671CE8A" w14:textId="7CF7A168" w:rsidR="00DC0B74" w:rsidRDefault="00DC0B74" w:rsidP="00DC0B74">
      <w:pPr>
        <w:pStyle w:val="ListParagraph"/>
        <w:ind w:left="1980"/>
        <w:rPr>
          <w:lang w:val="mk-MK"/>
        </w:rPr>
      </w:pPr>
    </w:p>
    <w:p w14:paraId="42F81695" w14:textId="42871916" w:rsidR="00DC0B74" w:rsidRDefault="00DC0B74" w:rsidP="00DC0B74">
      <w:pPr>
        <w:pStyle w:val="ListParagraph"/>
        <w:ind w:left="1980"/>
        <w:rPr>
          <w:lang w:val="mk-MK"/>
        </w:rPr>
      </w:pPr>
    </w:p>
    <w:p w14:paraId="53DA3B5B" w14:textId="51B34D3B" w:rsidR="00DC0B74" w:rsidRPr="00DC0B74" w:rsidRDefault="00DC0B74" w:rsidP="00DC0B74">
      <w:pPr>
        <w:pStyle w:val="ListParagraph"/>
        <w:ind w:left="0"/>
        <w:rPr>
          <w:lang w:val="mk-MK"/>
        </w:rPr>
      </w:pPr>
      <w:r>
        <w:rPr>
          <w:noProof/>
        </w:rPr>
        <w:lastRenderedPageBreak/>
        <w:drawing>
          <wp:inline distT="0" distB="0" distL="0" distR="0" wp14:anchorId="66A69F1B" wp14:editId="6B80679A">
            <wp:extent cx="5732145" cy="7882255"/>
            <wp:effectExtent l="0" t="0" r="1905"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2145" cy="7882255"/>
                    </a:xfrm>
                    <a:prstGeom prst="rect">
                      <a:avLst/>
                    </a:prstGeom>
                  </pic:spPr>
                </pic:pic>
              </a:graphicData>
            </a:graphic>
          </wp:inline>
        </w:drawing>
      </w:r>
    </w:p>
    <w:p w14:paraId="68865407" w14:textId="2C1FB442" w:rsidR="00DC0B74" w:rsidRDefault="00DC0B74" w:rsidP="00DC0B74">
      <w:pPr>
        <w:rPr>
          <w:lang w:val="mk-MK"/>
        </w:rPr>
      </w:pPr>
    </w:p>
    <w:p w14:paraId="57532077" w14:textId="2B1162ED" w:rsidR="00DC0B74" w:rsidRDefault="00DC0B74" w:rsidP="00DC0B74">
      <w:pPr>
        <w:rPr>
          <w:lang w:val="mk-MK"/>
        </w:rPr>
      </w:pPr>
    </w:p>
    <w:p w14:paraId="550CF4F0" w14:textId="77777777" w:rsidR="00DC0B74" w:rsidRPr="00DC0B74" w:rsidRDefault="00DC0B74" w:rsidP="00DC0B74">
      <w:pPr>
        <w:rPr>
          <w:lang w:val="mk-MK"/>
        </w:rPr>
      </w:pPr>
    </w:p>
    <w:p w14:paraId="0EBC5584" w14:textId="044F1286" w:rsidR="00DC0B74" w:rsidRPr="00DC0B74" w:rsidRDefault="00DC0B74" w:rsidP="00DC0B74">
      <w:pPr>
        <w:pStyle w:val="ListParagraph"/>
        <w:numPr>
          <w:ilvl w:val="2"/>
          <w:numId w:val="12"/>
        </w:numPr>
        <w:rPr>
          <w:lang w:val="mk-MK"/>
        </w:rPr>
      </w:pPr>
      <w:r w:rsidRPr="008402D7">
        <w:rPr>
          <w:rFonts w:eastAsiaTheme="majorEastAsia" w:cstheme="minorHAnsi"/>
          <w:i/>
          <w:iCs/>
          <w:noProof/>
          <w:sz w:val="20"/>
          <w:szCs w:val="24"/>
          <w:lang w:val="mk-MK"/>
        </w:rPr>
        <w:lastRenderedPageBreak/>
        <w:t>„</w:t>
      </w:r>
      <w:r>
        <w:rPr>
          <w:rFonts w:eastAsiaTheme="majorEastAsia" w:cstheme="minorHAnsi"/>
          <w:i/>
          <w:iCs/>
          <w:noProof/>
          <w:sz w:val="20"/>
          <w:szCs w:val="24"/>
          <w:lang w:val="mk-MK"/>
        </w:rPr>
        <w:t>3-ти Април</w:t>
      </w:r>
      <w:r w:rsidRPr="008402D7">
        <w:rPr>
          <w:rFonts w:eastAsiaTheme="majorEastAsia" w:cstheme="minorHAnsi"/>
          <w:i/>
          <w:iCs/>
          <w:noProof/>
          <w:sz w:val="20"/>
          <w:szCs w:val="24"/>
          <w:lang w:val="mk-MK"/>
        </w:rPr>
        <w:t xml:space="preserve"> “во општина </w:t>
      </w:r>
      <w:r>
        <w:rPr>
          <w:rFonts w:eastAsiaTheme="majorEastAsia" w:cstheme="minorHAnsi"/>
          <w:i/>
          <w:iCs/>
          <w:noProof/>
          <w:sz w:val="20"/>
          <w:szCs w:val="24"/>
          <w:lang w:val="mk-MK"/>
        </w:rPr>
        <w:t>Пробиштип</w:t>
      </w:r>
    </w:p>
    <w:p w14:paraId="23D97B9F" w14:textId="608ED0DB" w:rsidR="006A2E55" w:rsidRDefault="00DC0B74" w:rsidP="006E4BEB">
      <w:pPr>
        <w:spacing w:after="0" w:line="276" w:lineRule="auto"/>
        <w:contextualSpacing/>
        <w:jc w:val="center"/>
        <w:rPr>
          <w:rFonts w:eastAsia="Calibri" w:cstheme="minorHAnsi"/>
          <w:bCs/>
          <w:i/>
          <w:sz w:val="16"/>
          <w:szCs w:val="16"/>
          <w:lang w:val="en-GB"/>
        </w:rPr>
      </w:pPr>
      <w:r>
        <w:rPr>
          <w:noProof/>
        </w:rPr>
        <w:drawing>
          <wp:inline distT="0" distB="0" distL="0" distR="0" wp14:anchorId="61EF588B" wp14:editId="37EC390C">
            <wp:extent cx="5732145" cy="7882255"/>
            <wp:effectExtent l="0" t="0" r="1905"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2145" cy="7882255"/>
                    </a:xfrm>
                    <a:prstGeom prst="rect">
                      <a:avLst/>
                    </a:prstGeom>
                  </pic:spPr>
                </pic:pic>
              </a:graphicData>
            </a:graphic>
          </wp:inline>
        </w:drawing>
      </w:r>
    </w:p>
    <w:p w14:paraId="427215A3" w14:textId="1D6DBE31" w:rsidR="00EB382F" w:rsidRDefault="00EB382F" w:rsidP="006E4BEB">
      <w:pPr>
        <w:spacing w:after="0" w:line="276" w:lineRule="auto"/>
        <w:contextualSpacing/>
        <w:jc w:val="center"/>
        <w:rPr>
          <w:rFonts w:eastAsia="Calibri" w:cstheme="minorHAnsi"/>
          <w:bCs/>
          <w:i/>
          <w:sz w:val="16"/>
          <w:szCs w:val="16"/>
          <w:lang w:val="en-GB"/>
        </w:rPr>
      </w:pPr>
    </w:p>
    <w:p w14:paraId="1626285B" w14:textId="4D02D251" w:rsidR="00EB382F" w:rsidRDefault="00EB382F" w:rsidP="006E4BEB">
      <w:pPr>
        <w:spacing w:after="0" w:line="276" w:lineRule="auto"/>
        <w:contextualSpacing/>
        <w:jc w:val="center"/>
        <w:rPr>
          <w:rFonts w:eastAsia="Calibri" w:cstheme="minorHAnsi"/>
          <w:bCs/>
          <w:i/>
          <w:sz w:val="16"/>
          <w:szCs w:val="16"/>
          <w:lang w:val="en-GB"/>
        </w:rPr>
      </w:pPr>
    </w:p>
    <w:p w14:paraId="004B5069" w14:textId="1526172B" w:rsidR="00EB382F" w:rsidRDefault="00EB382F" w:rsidP="006E4BEB">
      <w:pPr>
        <w:spacing w:after="0" w:line="276" w:lineRule="auto"/>
        <w:contextualSpacing/>
        <w:jc w:val="center"/>
        <w:rPr>
          <w:rFonts w:eastAsia="Calibri" w:cstheme="minorHAnsi"/>
          <w:bCs/>
          <w:i/>
          <w:sz w:val="16"/>
          <w:szCs w:val="16"/>
          <w:lang w:val="en-GB"/>
        </w:rPr>
      </w:pPr>
    </w:p>
    <w:p w14:paraId="715381D1" w14:textId="58DDCD07" w:rsidR="00EB382F" w:rsidRDefault="00EB382F" w:rsidP="006E4BEB">
      <w:pPr>
        <w:spacing w:after="0" w:line="276" w:lineRule="auto"/>
        <w:contextualSpacing/>
        <w:jc w:val="center"/>
        <w:rPr>
          <w:rFonts w:eastAsia="Calibri" w:cstheme="minorHAnsi"/>
          <w:bCs/>
          <w:i/>
          <w:sz w:val="16"/>
          <w:szCs w:val="16"/>
          <w:lang w:val="en-GB"/>
        </w:rPr>
      </w:pPr>
    </w:p>
    <w:p w14:paraId="500F5D35" w14:textId="58305C49" w:rsidR="00EB382F" w:rsidRDefault="00EB382F" w:rsidP="006E4BEB">
      <w:pPr>
        <w:spacing w:after="0" w:line="276" w:lineRule="auto"/>
        <w:contextualSpacing/>
        <w:jc w:val="center"/>
        <w:rPr>
          <w:rFonts w:eastAsia="Calibri" w:cstheme="minorHAnsi"/>
          <w:bCs/>
          <w:i/>
          <w:sz w:val="16"/>
          <w:szCs w:val="16"/>
          <w:lang w:val="en-GB"/>
        </w:rPr>
      </w:pPr>
    </w:p>
    <w:p w14:paraId="52514ABD" w14:textId="3F9A6926" w:rsidR="00EB382F" w:rsidRDefault="00EB382F" w:rsidP="006E4BEB">
      <w:pPr>
        <w:spacing w:after="0" w:line="276" w:lineRule="auto"/>
        <w:contextualSpacing/>
        <w:jc w:val="center"/>
        <w:rPr>
          <w:rFonts w:eastAsia="Calibri" w:cstheme="minorHAnsi"/>
          <w:bCs/>
          <w:i/>
          <w:sz w:val="16"/>
          <w:szCs w:val="16"/>
          <w:lang w:val="en-GB"/>
        </w:rPr>
      </w:pPr>
    </w:p>
    <w:p w14:paraId="21C0A18C" w14:textId="7656511D" w:rsidR="00EB382F" w:rsidRDefault="00EB382F" w:rsidP="006E4BEB">
      <w:pPr>
        <w:spacing w:after="0" w:line="276" w:lineRule="auto"/>
        <w:contextualSpacing/>
        <w:jc w:val="center"/>
        <w:rPr>
          <w:rFonts w:eastAsia="Calibri" w:cstheme="minorHAnsi"/>
          <w:bCs/>
          <w:i/>
          <w:sz w:val="16"/>
          <w:szCs w:val="16"/>
          <w:lang w:val="en-GB"/>
        </w:rPr>
      </w:pPr>
    </w:p>
    <w:p w14:paraId="6872CAFB" w14:textId="1D35D844" w:rsidR="00EB382F" w:rsidRDefault="00EB382F" w:rsidP="006E4BEB">
      <w:pPr>
        <w:spacing w:after="0" w:line="276" w:lineRule="auto"/>
        <w:contextualSpacing/>
        <w:jc w:val="center"/>
        <w:rPr>
          <w:rFonts w:eastAsia="Calibri" w:cstheme="minorHAnsi"/>
          <w:bCs/>
          <w:i/>
          <w:sz w:val="16"/>
          <w:szCs w:val="16"/>
          <w:lang w:val="en-GB"/>
        </w:rPr>
      </w:pPr>
    </w:p>
    <w:p w14:paraId="35B6664C" w14:textId="742C99AA" w:rsidR="00EB382F" w:rsidRDefault="00EB382F" w:rsidP="006E4BEB">
      <w:pPr>
        <w:spacing w:after="0" w:line="276" w:lineRule="auto"/>
        <w:contextualSpacing/>
        <w:jc w:val="center"/>
        <w:rPr>
          <w:rFonts w:eastAsia="Calibri" w:cstheme="minorHAnsi"/>
          <w:bCs/>
          <w:i/>
          <w:sz w:val="16"/>
          <w:szCs w:val="16"/>
          <w:lang w:val="en-GB"/>
        </w:rPr>
      </w:pPr>
    </w:p>
    <w:p w14:paraId="09455922" w14:textId="4DF257BC" w:rsidR="00EB382F" w:rsidRDefault="00DC0B74" w:rsidP="006E4BEB">
      <w:pPr>
        <w:spacing w:after="0" w:line="276" w:lineRule="auto"/>
        <w:contextualSpacing/>
        <w:jc w:val="center"/>
        <w:rPr>
          <w:rFonts w:eastAsia="Calibri" w:cstheme="minorHAnsi"/>
          <w:bCs/>
          <w:i/>
          <w:sz w:val="16"/>
          <w:szCs w:val="16"/>
          <w:lang w:val="en-GB"/>
        </w:rPr>
      </w:pPr>
      <w:r>
        <w:rPr>
          <w:noProof/>
        </w:rPr>
        <w:drawing>
          <wp:inline distT="0" distB="0" distL="0" distR="0" wp14:anchorId="651CB956" wp14:editId="5192D8E6">
            <wp:extent cx="5732145" cy="7882255"/>
            <wp:effectExtent l="0" t="0" r="1905"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2145" cy="7882255"/>
                    </a:xfrm>
                    <a:prstGeom prst="rect">
                      <a:avLst/>
                    </a:prstGeom>
                  </pic:spPr>
                </pic:pic>
              </a:graphicData>
            </a:graphic>
          </wp:inline>
        </w:drawing>
      </w:r>
    </w:p>
    <w:p w14:paraId="14BC2CEB" w14:textId="5BA0FF8E" w:rsidR="00EB382F" w:rsidRDefault="00EB382F" w:rsidP="006E4BEB">
      <w:pPr>
        <w:spacing w:after="0" w:line="276" w:lineRule="auto"/>
        <w:contextualSpacing/>
        <w:jc w:val="center"/>
        <w:rPr>
          <w:rFonts w:eastAsia="Calibri" w:cstheme="minorHAnsi"/>
          <w:bCs/>
          <w:i/>
          <w:sz w:val="16"/>
          <w:szCs w:val="16"/>
          <w:lang w:val="en-GB"/>
        </w:rPr>
      </w:pPr>
    </w:p>
    <w:p w14:paraId="4A78E2FF" w14:textId="4AF0504C" w:rsidR="00EB382F" w:rsidRDefault="00EB382F" w:rsidP="006E4BEB">
      <w:pPr>
        <w:spacing w:after="0" w:line="276" w:lineRule="auto"/>
        <w:contextualSpacing/>
        <w:jc w:val="center"/>
        <w:rPr>
          <w:rFonts w:eastAsia="Calibri" w:cstheme="minorHAnsi"/>
          <w:bCs/>
          <w:i/>
          <w:sz w:val="16"/>
          <w:szCs w:val="16"/>
          <w:lang w:val="en-GB"/>
        </w:rPr>
      </w:pPr>
    </w:p>
    <w:p w14:paraId="00455B04" w14:textId="555C3C8E" w:rsidR="00EB382F" w:rsidRDefault="00EB382F" w:rsidP="006E4BEB">
      <w:pPr>
        <w:spacing w:after="0" w:line="276" w:lineRule="auto"/>
        <w:contextualSpacing/>
        <w:jc w:val="center"/>
        <w:rPr>
          <w:rFonts w:eastAsia="Calibri" w:cstheme="minorHAnsi"/>
          <w:bCs/>
          <w:i/>
          <w:sz w:val="16"/>
          <w:szCs w:val="16"/>
          <w:lang w:val="en-GB"/>
        </w:rPr>
      </w:pPr>
    </w:p>
    <w:p w14:paraId="4E8BF13F" w14:textId="1278367C" w:rsidR="00EB382F" w:rsidRDefault="00EB382F" w:rsidP="006E4BEB">
      <w:pPr>
        <w:spacing w:after="0" w:line="276" w:lineRule="auto"/>
        <w:contextualSpacing/>
        <w:jc w:val="center"/>
        <w:rPr>
          <w:rFonts w:eastAsia="Calibri" w:cstheme="minorHAnsi"/>
          <w:bCs/>
          <w:i/>
          <w:sz w:val="16"/>
          <w:szCs w:val="16"/>
          <w:lang w:val="en-GB"/>
        </w:rPr>
      </w:pPr>
    </w:p>
    <w:p w14:paraId="28CEFA01" w14:textId="1D660F06" w:rsidR="00EB382F" w:rsidRDefault="00EB382F" w:rsidP="006E4BEB">
      <w:pPr>
        <w:spacing w:after="0" w:line="276" w:lineRule="auto"/>
        <w:contextualSpacing/>
        <w:jc w:val="center"/>
        <w:rPr>
          <w:rFonts w:eastAsia="Calibri" w:cstheme="minorHAnsi"/>
          <w:bCs/>
          <w:i/>
          <w:sz w:val="16"/>
          <w:szCs w:val="16"/>
          <w:lang w:val="en-GB"/>
        </w:rPr>
      </w:pPr>
    </w:p>
    <w:p w14:paraId="6F5B277A" w14:textId="00A0DB24" w:rsidR="00EB382F" w:rsidRDefault="00EB382F" w:rsidP="006E4BEB">
      <w:pPr>
        <w:spacing w:after="0" w:line="276" w:lineRule="auto"/>
        <w:contextualSpacing/>
        <w:jc w:val="center"/>
        <w:rPr>
          <w:rFonts w:eastAsia="Calibri" w:cstheme="minorHAnsi"/>
          <w:bCs/>
          <w:i/>
          <w:sz w:val="16"/>
          <w:szCs w:val="16"/>
          <w:lang w:val="en-GB"/>
        </w:rPr>
      </w:pPr>
    </w:p>
    <w:p w14:paraId="3603AFCC" w14:textId="3D0649C0" w:rsidR="00EB382F" w:rsidRDefault="00EB382F" w:rsidP="006E4BEB">
      <w:pPr>
        <w:spacing w:after="0" w:line="276" w:lineRule="auto"/>
        <w:contextualSpacing/>
        <w:jc w:val="center"/>
        <w:rPr>
          <w:rFonts w:eastAsia="Calibri" w:cstheme="minorHAnsi"/>
          <w:bCs/>
          <w:i/>
          <w:sz w:val="16"/>
          <w:szCs w:val="16"/>
          <w:lang w:val="en-GB"/>
        </w:rPr>
      </w:pPr>
    </w:p>
    <w:p w14:paraId="35481F58" w14:textId="5BAF99AE" w:rsidR="00EB382F" w:rsidRDefault="00EB382F" w:rsidP="006E4BEB">
      <w:pPr>
        <w:spacing w:after="0" w:line="276" w:lineRule="auto"/>
        <w:contextualSpacing/>
        <w:jc w:val="center"/>
        <w:rPr>
          <w:rFonts w:eastAsia="Calibri" w:cstheme="minorHAnsi"/>
          <w:bCs/>
          <w:i/>
          <w:sz w:val="16"/>
          <w:szCs w:val="16"/>
          <w:lang w:val="en-GB"/>
        </w:rPr>
      </w:pPr>
    </w:p>
    <w:p w14:paraId="7AA7863E" w14:textId="7FECBC05" w:rsidR="00EB382F" w:rsidRDefault="00EB382F" w:rsidP="006E4BEB">
      <w:pPr>
        <w:spacing w:after="0" w:line="276" w:lineRule="auto"/>
        <w:contextualSpacing/>
        <w:jc w:val="center"/>
        <w:rPr>
          <w:rFonts w:eastAsia="Calibri" w:cstheme="minorHAnsi"/>
          <w:bCs/>
          <w:i/>
          <w:sz w:val="16"/>
          <w:szCs w:val="16"/>
          <w:lang w:val="en-GB"/>
        </w:rPr>
      </w:pPr>
    </w:p>
    <w:p w14:paraId="6EDE3E5B" w14:textId="18EE0B77" w:rsidR="00EB382F" w:rsidRDefault="00EB382F" w:rsidP="006E4BEB">
      <w:pPr>
        <w:spacing w:after="0" w:line="276" w:lineRule="auto"/>
        <w:contextualSpacing/>
        <w:jc w:val="center"/>
        <w:rPr>
          <w:rFonts w:eastAsia="Calibri" w:cstheme="minorHAnsi"/>
          <w:bCs/>
          <w:i/>
          <w:sz w:val="16"/>
          <w:szCs w:val="16"/>
          <w:lang w:val="en-GB"/>
        </w:rPr>
      </w:pPr>
    </w:p>
    <w:p w14:paraId="7F3A975D" w14:textId="2402C160" w:rsidR="00EB382F" w:rsidRDefault="00EB382F" w:rsidP="006E4BEB">
      <w:pPr>
        <w:spacing w:after="0" w:line="276" w:lineRule="auto"/>
        <w:contextualSpacing/>
        <w:jc w:val="center"/>
        <w:rPr>
          <w:rFonts w:eastAsia="Calibri" w:cstheme="minorHAnsi"/>
          <w:bCs/>
          <w:i/>
          <w:sz w:val="16"/>
          <w:szCs w:val="16"/>
          <w:lang w:val="en-GB"/>
        </w:rPr>
      </w:pPr>
    </w:p>
    <w:p w14:paraId="18C15598" w14:textId="3512E510" w:rsidR="00EB382F" w:rsidRDefault="00EB382F" w:rsidP="006E4BEB">
      <w:pPr>
        <w:spacing w:after="0" w:line="276" w:lineRule="auto"/>
        <w:contextualSpacing/>
        <w:jc w:val="center"/>
        <w:rPr>
          <w:rFonts w:eastAsia="Calibri" w:cstheme="minorHAnsi"/>
          <w:bCs/>
          <w:i/>
          <w:sz w:val="16"/>
          <w:szCs w:val="16"/>
          <w:lang w:val="en-GB"/>
        </w:rPr>
      </w:pPr>
    </w:p>
    <w:p w14:paraId="30EA71DA" w14:textId="3E0DF009" w:rsidR="00EB382F" w:rsidRDefault="00EB382F" w:rsidP="006E4BEB">
      <w:pPr>
        <w:spacing w:after="0" w:line="276" w:lineRule="auto"/>
        <w:contextualSpacing/>
        <w:jc w:val="center"/>
        <w:rPr>
          <w:rFonts w:eastAsia="Calibri" w:cstheme="minorHAnsi"/>
          <w:bCs/>
          <w:i/>
          <w:sz w:val="16"/>
          <w:szCs w:val="16"/>
          <w:lang w:val="en-GB"/>
        </w:rPr>
      </w:pPr>
    </w:p>
    <w:p w14:paraId="37BE5758" w14:textId="2076CDCE" w:rsidR="00EB382F" w:rsidRDefault="00EB382F" w:rsidP="006E4BEB">
      <w:pPr>
        <w:spacing w:after="0" w:line="276" w:lineRule="auto"/>
        <w:contextualSpacing/>
        <w:jc w:val="center"/>
        <w:rPr>
          <w:rFonts w:eastAsia="Calibri" w:cstheme="minorHAnsi"/>
          <w:bCs/>
          <w:i/>
          <w:sz w:val="16"/>
          <w:szCs w:val="16"/>
          <w:lang w:val="en-GB"/>
        </w:rPr>
      </w:pPr>
    </w:p>
    <w:p w14:paraId="08C21548" w14:textId="5956958F" w:rsidR="00EB382F" w:rsidRDefault="00EB382F" w:rsidP="006E4BEB">
      <w:pPr>
        <w:spacing w:after="0" w:line="276" w:lineRule="auto"/>
        <w:contextualSpacing/>
        <w:jc w:val="center"/>
        <w:rPr>
          <w:rFonts w:eastAsia="Calibri" w:cstheme="minorHAnsi"/>
          <w:bCs/>
          <w:i/>
          <w:sz w:val="16"/>
          <w:szCs w:val="16"/>
          <w:lang w:val="en-GB"/>
        </w:rPr>
      </w:pPr>
    </w:p>
    <w:p w14:paraId="69B4657D" w14:textId="7D964A69" w:rsidR="00EB382F" w:rsidRDefault="00EB382F" w:rsidP="006E4BEB">
      <w:pPr>
        <w:spacing w:after="0" w:line="276" w:lineRule="auto"/>
        <w:contextualSpacing/>
        <w:jc w:val="center"/>
        <w:rPr>
          <w:rFonts w:eastAsia="Calibri" w:cstheme="minorHAnsi"/>
          <w:bCs/>
          <w:i/>
          <w:sz w:val="16"/>
          <w:szCs w:val="16"/>
          <w:lang w:val="en-GB"/>
        </w:rPr>
      </w:pPr>
    </w:p>
    <w:p w14:paraId="09B18D44" w14:textId="0EFED6FE" w:rsidR="00EB382F" w:rsidRDefault="00EB382F" w:rsidP="006E4BEB">
      <w:pPr>
        <w:spacing w:after="0" w:line="276" w:lineRule="auto"/>
        <w:contextualSpacing/>
        <w:jc w:val="center"/>
        <w:rPr>
          <w:rFonts w:eastAsia="Calibri" w:cstheme="minorHAnsi"/>
          <w:bCs/>
          <w:i/>
          <w:sz w:val="16"/>
          <w:szCs w:val="16"/>
          <w:lang w:val="en-GB"/>
        </w:rPr>
      </w:pPr>
    </w:p>
    <w:p w14:paraId="618A7755" w14:textId="470A2427" w:rsidR="00EB382F" w:rsidRDefault="00EB382F" w:rsidP="006E4BEB">
      <w:pPr>
        <w:spacing w:after="0" w:line="276" w:lineRule="auto"/>
        <w:contextualSpacing/>
        <w:jc w:val="center"/>
        <w:rPr>
          <w:rFonts w:eastAsia="Calibri" w:cstheme="minorHAnsi"/>
          <w:bCs/>
          <w:i/>
          <w:sz w:val="16"/>
          <w:szCs w:val="16"/>
          <w:lang w:val="en-GB"/>
        </w:rPr>
      </w:pPr>
    </w:p>
    <w:p w14:paraId="6B19D01F" w14:textId="37F6050D" w:rsidR="00EB382F" w:rsidRDefault="00EB382F" w:rsidP="006E4BEB">
      <w:pPr>
        <w:spacing w:after="0" w:line="276" w:lineRule="auto"/>
        <w:contextualSpacing/>
        <w:jc w:val="center"/>
        <w:rPr>
          <w:rFonts w:eastAsia="Calibri" w:cstheme="minorHAnsi"/>
          <w:bCs/>
          <w:i/>
          <w:sz w:val="16"/>
          <w:szCs w:val="16"/>
          <w:lang w:val="en-GB"/>
        </w:rPr>
      </w:pPr>
    </w:p>
    <w:p w14:paraId="6B39B1EB" w14:textId="7605422F" w:rsidR="006A2E55" w:rsidRDefault="006A2E55" w:rsidP="006E4BEB">
      <w:pPr>
        <w:spacing w:after="0" w:line="276" w:lineRule="auto"/>
        <w:contextualSpacing/>
        <w:jc w:val="center"/>
        <w:rPr>
          <w:rFonts w:eastAsia="Calibri" w:cstheme="minorHAnsi"/>
          <w:bCs/>
          <w:i/>
          <w:sz w:val="16"/>
          <w:szCs w:val="16"/>
          <w:lang w:val="en-GB"/>
        </w:rPr>
      </w:pPr>
    </w:p>
    <w:p w14:paraId="64003F4E" w14:textId="1AFFF4B2" w:rsidR="00C47F84" w:rsidRDefault="00C47F84" w:rsidP="006E4BEB">
      <w:pPr>
        <w:spacing w:after="0" w:line="276" w:lineRule="auto"/>
        <w:contextualSpacing/>
        <w:jc w:val="center"/>
        <w:rPr>
          <w:rFonts w:eastAsia="Calibri" w:cstheme="minorHAnsi"/>
          <w:bCs/>
          <w:i/>
          <w:sz w:val="16"/>
          <w:szCs w:val="16"/>
          <w:lang w:val="en-GB"/>
        </w:rPr>
      </w:pPr>
    </w:p>
    <w:p w14:paraId="685B0796" w14:textId="6B0F781F" w:rsidR="00C47F84" w:rsidRDefault="00C47F84" w:rsidP="006E4BEB">
      <w:pPr>
        <w:spacing w:after="0" w:line="276" w:lineRule="auto"/>
        <w:contextualSpacing/>
        <w:jc w:val="center"/>
        <w:rPr>
          <w:rFonts w:eastAsia="Calibri" w:cstheme="minorHAnsi"/>
          <w:bCs/>
          <w:i/>
          <w:sz w:val="16"/>
          <w:szCs w:val="16"/>
          <w:lang w:val="en-GB"/>
        </w:rPr>
      </w:pPr>
    </w:p>
    <w:p w14:paraId="4B8027E2" w14:textId="4FB7FB7F" w:rsidR="00C47F84" w:rsidRDefault="00C47F84" w:rsidP="006E4BEB">
      <w:pPr>
        <w:spacing w:after="0" w:line="276" w:lineRule="auto"/>
        <w:contextualSpacing/>
        <w:jc w:val="center"/>
        <w:rPr>
          <w:rFonts w:eastAsia="Calibri" w:cstheme="minorHAnsi"/>
          <w:bCs/>
          <w:i/>
          <w:sz w:val="16"/>
          <w:szCs w:val="16"/>
          <w:lang w:val="en-GB"/>
        </w:rPr>
      </w:pPr>
    </w:p>
    <w:p w14:paraId="60380C2E" w14:textId="1CDDF053" w:rsidR="00C47F84" w:rsidRDefault="00C47F84" w:rsidP="006E4BEB">
      <w:pPr>
        <w:spacing w:after="0" w:line="276" w:lineRule="auto"/>
        <w:contextualSpacing/>
        <w:jc w:val="center"/>
        <w:rPr>
          <w:rFonts w:eastAsia="Calibri" w:cstheme="minorHAnsi"/>
          <w:bCs/>
          <w:i/>
          <w:sz w:val="16"/>
          <w:szCs w:val="16"/>
          <w:lang w:val="en-GB"/>
        </w:rPr>
      </w:pPr>
    </w:p>
    <w:p w14:paraId="09594EFC" w14:textId="49763A91" w:rsidR="00C47F84" w:rsidRDefault="00C47F84" w:rsidP="006E4BEB">
      <w:pPr>
        <w:spacing w:after="0" w:line="276" w:lineRule="auto"/>
        <w:contextualSpacing/>
        <w:jc w:val="center"/>
        <w:rPr>
          <w:rFonts w:eastAsia="Calibri" w:cstheme="minorHAnsi"/>
          <w:bCs/>
          <w:i/>
          <w:sz w:val="16"/>
          <w:szCs w:val="16"/>
          <w:lang w:val="en-GB"/>
        </w:rPr>
      </w:pPr>
    </w:p>
    <w:p w14:paraId="57B1A1DE" w14:textId="5198DAD6" w:rsidR="00C47F84" w:rsidRDefault="00C47F84" w:rsidP="006E4BEB">
      <w:pPr>
        <w:spacing w:after="0" w:line="276" w:lineRule="auto"/>
        <w:contextualSpacing/>
        <w:jc w:val="center"/>
        <w:rPr>
          <w:rFonts w:eastAsia="Calibri" w:cstheme="minorHAnsi"/>
          <w:bCs/>
          <w:i/>
          <w:sz w:val="16"/>
          <w:szCs w:val="16"/>
          <w:lang w:val="en-GB"/>
        </w:rPr>
      </w:pPr>
    </w:p>
    <w:p w14:paraId="701017D0" w14:textId="06B9A12C" w:rsidR="00C47F84" w:rsidRDefault="00C47F84" w:rsidP="006E4BEB">
      <w:pPr>
        <w:spacing w:after="0" w:line="276" w:lineRule="auto"/>
        <w:contextualSpacing/>
        <w:jc w:val="center"/>
        <w:rPr>
          <w:rFonts w:eastAsia="Calibri" w:cstheme="minorHAnsi"/>
          <w:bCs/>
          <w:i/>
          <w:sz w:val="16"/>
          <w:szCs w:val="16"/>
          <w:lang w:val="en-GB"/>
        </w:rPr>
      </w:pPr>
    </w:p>
    <w:sectPr w:rsidR="00C47F84" w:rsidSect="00887B1C">
      <w:pgSz w:w="11907" w:h="16840"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9354FD" w14:textId="77777777" w:rsidR="00C87F0C" w:rsidRDefault="00C87F0C" w:rsidP="007C2F1F">
      <w:pPr>
        <w:spacing w:after="0" w:line="240" w:lineRule="auto"/>
      </w:pPr>
      <w:r>
        <w:separator/>
      </w:r>
    </w:p>
  </w:endnote>
  <w:endnote w:type="continuationSeparator" w:id="0">
    <w:p w14:paraId="5EF83A04" w14:textId="77777777" w:rsidR="00C87F0C" w:rsidRDefault="00C87F0C" w:rsidP="007C2F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SimSun">
    <w:panose1 w:val="02010609030101010101"/>
    <w:charset w:val="86"/>
    <w:family w:val="modern"/>
    <w:pitch w:val="fixed"/>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6360866"/>
      <w:docPartObj>
        <w:docPartGallery w:val="Page Numbers (Bottom of Page)"/>
        <w:docPartUnique/>
      </w:docPartObj>
    </w:sdtPr>
    <w:sdtEndPr>
      <w:rPr>
        <w:noProof/>
      </w:rPr>
    </w:sdtEndPr>
    <w:sdtContent>
      <w:p w14:paraId="65599485" w14:textId="00CBBA55" w:rsidR="0014345F" w:rsidRDefault="0014345F">
        <w:pPr>
          <w:pStyle w:val="Footer"/>
          <w:jc w:val="right"/>
        </w:pPr>
        <w:r>
          <w:fldChar w:fldCharType="begin"/>
        </w:r>
        <w:r>
          <w:instrText xml:space="preserve"> PAGE   \* MERGEFORMAT </w:instrText>
        </w:r>
        <w:r>
          <w:fldChar w:fldCharType="separate"/>
        </w:r>
        <w:r w:rsidR="003A02A6">
          <w:rPr>
            <w:noProof/>
          </w:rPr>
          <w:t>4</w:t>
        </w:r>
        <w:r>
          <w:rPr>
            <w:noProof/>
          </w:rPr>
          <w:fldChar w:fldCharType="end"/>
        </w:r>
      </w:p>
    </w:sdtContent>
  </w:sdt>
  <w:p w14:paraId="38A3B0B9" w14:textId="77777777" w:rsidR="0014345F" w:rsidRDefault="0014345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8FAED" w14:textId="0E93FF9E" w:rsidR="0014345F" w:rsidRDefault="0014345F">
    <w:pPr>
      <w:pStyle w:val="Footer"/>
      <w:jc w:val="right"/>
    </w:pPr>
  </w:p>
  <w:p w14:paraId="654F1B68" w14:textId="77777777" w:rsidR="0014345F" w:rsidRDefault="0014345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7C1BEC" w14:textId="77777777" w:rsidR="00C87F0C" w:rsidRDefault="00C87F0C" w:rsidP="007C2F1F">
      <w:pPr>
        <w:spacing w:after="0" w:line="240" w:lineRule="auto"/>
      </w:pPr>
      <w:r>
        <w:separator/>
      </w:r>
    </w:p>
  </w:footnote>
  <w:footnote w:type="continuationSeparator" w:id="0">
    <w:p w14:paraId="78FCF261" w14:textId="77777777" w:rsidR="00C87F0C" w:rsidRDefault="00C87F0C" w:rsidP="007C2F1F">
      <w:pPr>
        <w:spacing w:after="0" w:line="240" w:lineRule="auto"/>
      </w:pPr>
      <w:r>
        <w:continuationSeparator/>
      </w:r>
    </w:p>
  </w:footnote>
  <w:footnote w:id="1">
    <w:p w14:paraId="3FFB826F" w14:textId="77777777" w:rsidR="0014345F" w:rsidRPr="00EE0B08" w:rsidRDefault="0014345F" w:rsidP="00B222C9">
      <w:pPr>
        <w:pStyle w:val="FootnoteText"/>
        <w:rPr>
          <w:rFonts w:asciiTheme="minorHAnsi" w:hAnsiTheme="minorHAnsi" w:cstheme="minorHAnsi"/>
          <w:sz w:val="16"/>
          <w:szCs w:val="16"/>
          <w:lang w:val="mk-MK"/>
        </w:rPr>
      </w:pPr>
      <w:r w:rsidRPr="00EE0B08">
        <w:rPr>
          <w:rStyle w:val="FootnoteReference"/>
          <w:rFonts w:asciiTheme="minorHAnsi" w:hAnsiTheme="minorHAnsi" w:cstheme="minorHAnsi"/>
          <w:sz w:val="16"/>
          <w:szCs w:val="16"/>
          <w:lang w:val="mk-MK"/>
        </w:rPr>
        <w:footnoteRef/>
      </w:r>
      <w:r w:rsidRPr="00EE0B08">
        <w:rPr>
          <w:rFonts w:asciiTheme="minorHAnsi" w:hAnsiTheme="minorHAnsi" w:cstheme="minorHAnsi"/>
          <w:sz w:val="16"/>
          <w:szCs w:val="16"/>
          <w:lang w:val="mk-MK"/>
        </w:rPr>
        <w:t xml:space="preserve"> Токсични/опасни материјали вклучуваат, но не се ограничени на: горива, моторни/хидраулични масла, средства за подмачкување, токсични бои, итн. </w:t>
      </w:r>
    </w:p>
  </w:footnote>
  <w:footnote w:id="2">
    <w:p w14:paraId="2EC7B950" w14:textId="77777777" w:rsidR="0014345F" w:rsidRPr="00EE0B08" w:rsidRDefault="0014345F" w:rsidP="00B222C9">
      <w:pPr>
        <w:pStyle w:val="FootnoteText"/>
        <w:rPr>
          <w:rFonts w:asciiTheme="minorHAnsi" w:hAnsiTheme="minorHAnsi" w:cstheme="minorHAnsi"/>
          <w:sz w:val="16"/>
          <w:szCs w:val="16"/>
        </w:rPr>
      </w:pPr>
      <w:r w:rsidRPr="00EE0B08">
        <w:rPr>
          <w:rFonts w:asciiTheme="minorHAnsi" w:hAnsiTheme="minorHAnsi" w:cstheme="minorHAnsi"/>
          <w:sz w:val="16"/>
          <w:szCs w:val="16"/>
          <w:vertAlign w:val="superscript"/>
          <w:lang w:val="mk-MK"/>
        </w:rPr>
        <w:footnoteRef/>
      </w:r>
      <w:r w:rsidRPr="00EE0B08">
        <w:rPr>
          <w:rFonts w:asciiTheme="minorHAnsi" w:hAnsiTheme="minorHAnsi" w:cstheme="minorHAnsi"/>
          <w:sz w:val="16"/>
          <w:szCs w:val="16"/>
          <w:lang w:val="mk-MK"/>
        </w:rPr>
        <w:t xml:space="preserve"> Откупот на земјиште опфаќа преселба на населението, промени во животниот стил, нарушување на приватната сопственост и влијание врз тоа дали луѓето ќе се отселат и/или ќе останат или ќе вршат некоја дејност (киосци) на земјиштето или во близина</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206A1" w14:textId="78A511B1" w:rsidR="0014345F" w:rsidRDefault="0014345F" w:rsidP="002619D9">
    <w:pPr>
      <w:spacing w:after="0" w:line="240" w:lineRule="auto"/>
      <w:jc w:val="center"/>
      <w:rPr>
        <w:rFonts w:ascii="Arial Narrow" w:hAnsi="Arial Narrow" w:cstheme="minorHAnsi"/>
        <w:sz w:val="18"/>
        <w:szCs w:val="18"/>
        <w:lang w:val="mk-MK"/>
      </w:rPr>
    </w:pPr>
    <w:r>
      <w:rPr>
        <w:rFonts w:ascii="Arial Narrow" w:hAnsi="Arial Narrow" w:cstheme="minorHAnsi"/>
        <w:sz w:val="18"/>
        <w:szCs w:val="18"/>
        <w:lang w:val="mk-MK"/>
      </w:rPr>
      <w:t>КОНТРОЛНА ЛИСТА НА ПЛАН ЗА УПРАВУВАЊЕ СО ЖИВОТНА СРЕДИНА И СОЦИЈАЛНИ АСПЕКТИ (ПУЖССА)</w:t>
    </w:r>
  </w:p>
  <w:p w14:paraId="07945039" w14:textId="515D0FA3" w:rsidR="0014345F" w:rsidRPr="00A14DF0" w:rsidRDefault="0014345F" w:rsidP="008402D7">
    <w:pPr>
      <w:spacing w:after="0" w:line="276" w:lineRule="auto"/>
      <w:ind w:left="-851" w:right="-613"/>
      <w:jc w:val="center"/>
      <w:rPr>
        <w:rFonts w:eastAsiaTheme="majorEastAsia" w:cstheme="minorHAnsi"/>
        <w:i/>
        <w:iCs/>
        <w:noProof/>
        <w:sz w:val="20"/>
        <w:szCs w:val="24"/>
        <w:lang w:val="mk-MK"/>
      </w:rPr>
    </w:pPr>
    <w:r w:rsidRPr="008402D7">
      <w:rPr>
        <w:rFonts w:eastAsiaTheme="majorEastAsia" w:cstheme="minorHAnsi"/>
        <w:i/>
        <w:iCs/>
        <w:noProof/>
        <w:sz w:val="20"/>
        <w:szCs w:val="24"/>
        <w:lang w:val="mk-MK"/>
      </w:rPr>
      <w:t>Рехабилитација на локални улици „</w:t>
    </w:r>
    <w:r w:rsidR="001C724F">
      <w:rPr>
        <w:rFonts w:eastAsiaTheme="majorEastAsia" w:cstheme="minorHAnsi"/>
        <w:i/>
        <w:iCs/>
        <w:noProof/>
        <w:sz w:val="20"/>
        <w:szCs w:val="24"/>
        <w:lang w:val="mk-MK"/>
      </w:rPr>
      <w:t>Христијан Тодоровски - Карпош</w:t>
    </w:r>
    <w:r w:rsidRPr="008402D7">
      <w:rPr>
        <w:rFonts w:eastAsiaTheme="majorEastAsia" w:cstheme="minorHAnsi"/>
        <w:i/>
        <w:iCs/>
        <w:noProof/>
        <w:sz w:val="20"/>
        <w:szCs w:val="24"/>
        <w:lang w:val="mk-MK"/>
      </w:rPr>
      <w:t>“и „</w:t>
    </w:r>
    <w:r w:rsidR="001C724F">
      <w:rPr>
        <w:rFonts w:eastAsiaTheme="majorEastAsia" w:cstheme="minorHAnsi"/>
        <w:i/>
        <w:iCs/>
        <w:noProof/>
        <w:sz w:val="20"/>
        <w:szCs w:val="24"/>
        <w:lang w:val="mk-MK"/>
      </w:rPr>
      <w:t>3-ти Април</w:t>
    </w:r>
    <w:r w:rsidRPr="008402D7">
      <w:rPr>
        <w:rFonts w:eastAsiaTheme="majorEastAsia" w:cstheme="minorHAnsi"/>
        <w:i/>
        <w:iCs/>
        <w:noProof/>
        <w:sz w:val="20"/>
        <w:szCs w:val="24"/>
        <w:lang w:val="mk-MK"/>
      </w:rPr>
      <w:t>“</w:t>
    </w:r>
    <w:r w:rsidR="001C724F">
      <w:rPr>
        <w:rFonts w:eastAsiaTheme="majorEastAsia" w:cstheme="minorHAnsi"/>
        <w:i/>
        <w:iCs/>
        <w:noProof/>
        <w:sz w:val="20"/>
        <w:szCs w:val="24"/>
        <w:lang w:val="mk-MK"/>
      </w:rPr>
      <w:t xml:space="preserve"> </w:t>
    </w:r>
    <w:r w:rsidRPr="008402D7">
      <w:rPr>
        <w:rFonts w:eastAsiaTheme="majorEastAsia" w:cstheme="minorHAnsi"/>
        <w:i/>
        <w:iCs/>
        <w:noProof/>
        <w:sz w:val="20"/>
        <w:szCs w:val="24"/>
        <w:lang w:val="mk-MK"/>
      </w:rPr>
      <w:t xml:space="preserve">во општина </w:t>
    </w:r>
    <w:r w:rsidR="001C724F">
      <w:rPr>
        <w:rFonts w:eastAsiaTheme="majorEastAsia" w:cstheme="minorHAnsi"/>
        <w:i/>
        <w:iCs/>
        <w:noProof/>
        <w:sz w:val="20"/>
        <w:szCs w:val="24"/>
        <w:lang w:val="mk-MK"/>
      </w:rPr>
      <w:t>Пробиштип</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C89A07" w14:textId="0184F1C2" w:rsidR="0014345F" w:rsidRPr="00AE0862" w:rsidRDefault="0014345F" w:rsidP="00FF1F9A">
    <w:pPr>
      <w:spacing w:after="0" w:line="240" w:lineRule="auto"/>
      <w:jc w:val="center"/>
      <w:rPr>
        <w:rFonts w:ascii="Arial Narrow" w:hAnsi="Arial Narrow" w:cstheme="minorHAnsi"/>
        <w:sz w:val="18"/>
        <w:szCs w:val="18"/>
        <w:lang w:val="mk-MK"/>
      </w:rPr>
    </w:pPr>
    <w:r>
      <w:rPr>
        <w:rFonts w:ascii="Arial Narrow" w:hAnsi="Arial Narrow" w:cstheme="minorHAnsi"/>
        <w:sz w:val="18"/>
        <w:szCs w:val="18"/>
        <w:lang w:val="mk-MK"/>
      </w:rPr>
      <w:t>КОНТРОЛНА ЛИСТА НА ПЛАН ЗА УПРАВУВАЊЕ СО ЖИВОТНА СРЕДИНА И СОЦИЈАЛНИ АСПЕКТИ (ПУЖССА)</w:t>
    </w:r>
  </w:p>
  <w:p w14:paraId="77A9162E" w14:textId="508E2753" w:rsidR="0014345F" w:rsidRPr="00A14DF0" w:rsidRDefault="0014345F" w:rsidP="008402D7">
    <w:pPr>
      <w:spacing w:after="0" w:line="276" w:lineRule="auto"/>
      <w:ind w:left="-851" w:right="-613"/>
      <w:jc w:val="center"/>
      <w:rPr>
        <w:rFonts w:eastAsiaTheme="majorEastAsia" w:cstheme="minorHAnsi"/>
        <w:i/>
        <w:iCs/>
        <w:noProof/>
        <w:sz w:val="20"/>
        <w:szCs w:val="24"/>
        <w:lang w:val="mk-MK"/>
      </w:rPr>
    </w:pPr>
    <w:r w:rsidRPr="008402D7">
      <w:rPr>
        <w:rFonts w:eastAsiaTheme="majorEastAsia" w:cstheme="minorHAnsi"/>
        <w:i/>
        <w:iCs/>
        <w:noProof/>
        <w:sz w:val="20"/>
        <w:szCs w:val="24"/>
        <w:lang w:val="mk-MK"/>
      </w:rPr>
      <w:t>Рехабилитација на локални улици „</w:t>
    </w:r>
    <w:r w:rsidR="00306CEE">
      <w:rPr>
        <w:rFonts w:eastAsiaTheme="majorEastAsia" w:cstheme="minorHAnsi"/>
        <w:i/>
        <w:iCs/>
        <w:noProof/>
        <w:sz w:val="20"/>
        <w:szCs w:val="24"/>
        <w:lang w:val="mk-MK"/>
      </w:rPr>
      <w:t>Христијан Тодоровски - Карпош</w:t>
    </w:r>
    <w:r w:rsidRPr="008402D7">
      <w:rPr>
        <w:rFonts w:eastAsiaTheme="majorEastAsia" w:cstheme="minorHAnsi"/>
        <w:i/>
        <w:iCs/>
        <w:noProof/>
        <w:sz w:val="20"/>
        <w:szCs w:val="24"/>
        <w:lang w:val="mk-MK"/>
      </w:rPr>
      <w:t>“</w:t>
    </w:r>
    <w:r w:rsidR="00306CEE">
      <w:rPr>
        <w:rFonts w:eastAsiaTheme="majorEastAsia" w:cstheme="minorHAnsi"/>
        <w:i/>
        <w:iCs/>
        <w:noProof/>
        <w:sz w:val="20"/>
        <w:szCs w:val="24"/>
        <w:lang w:val="mk-MK"/>
      </w:rPr>
      <w:t xml:space="preserve"> и </w:t>
    </w:r>
    <w:r w:rsidRPr="008402D7">
      <w:rPr>
        <w:rFonts w:eastAsiaTheme="majorEastAsia" w:cstheme="minorHAnsi"/>
        <w:i/>
        <w:iCs/>
        <w:noProof/>
        <w:sz w:val="20"/>
        <w:szCs w:val="24"/>
        <w:lang w:val="mk-MK"/>
      </w:rPr>
      <w:t>„</w:t>
    </w:r>
    <w:r w:rsidR="00306CEE">
      <w:rPr>
        <w:rFonts w:eastAsiaTheme="majorEastAsia" w:cstheme="minorHAnsi"/>
        <w:i/>
        <w:iCs/>
        <w:noProof/>
        <w:sz w:val="20"/>
        <w:szCs w:val="24"/>
        <w:lang w:val="mk-MK"/>
      </w:rPr>
      <w:t>3-ти Април</w:t>
    </w:r>
    <w:r w:rsidR="00306CEE" w:rsidRPr="008402D7">
      <w:rPr>
        <w:rFonts w:eastAsiaTheme="majorEastAsia" w:cstheme="minorHAnsi"/>
        <w:i/>
        <w:iCs/>
        <w:noProof/>
        <w:sz w:val="20"/>
        <w:szCs w:val="24"/>
        <w:lang w:val="mk-MK"/>
      </w:rPr>
      <w:t xml:space="preserve"> </w:t>
    </w:r>
    <w:r w:rsidRPr="008402D7">
      <w:rPr>
        <w:rFonts w:eastAsiaTheme="majorEastAsia" w:cstheme="minorHAnsi"/>
        <w:i/>
        <w:iCs/>
        <w:noProof/>
        <w:sz w:val="20"/>
        <w:szCs w:val="24"/>
        <w:lang w:val="mk-MK"/>
      </w:rPr>
      <w:t xml:space="preserve">“во општина </w:t>
    </w:r>
    <w:r w:rsidR="00306CEE">
      <w:rPr>
        <w:rFonts w:eastAsiaTheme="majorEastAsia" w:cstheme="minorHAnsi"/>
        <w:i/>
        <w:iCs/>
        <w:noProof/>
        <w:sz w:val="20"/>
        <w:szCs w:val="24"/>
        <w:lang w:val="mk-MK"/>
      </w:rPr>
      <w:t>Пробиштип</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11.25pt;height:11.25pt" o:bullet="t">
        <v:imagedata r:id="rId1" o:title="mso3321"/>
      </v:shape>
    </w:pict>
  </w:numPicBullet>
  <w:abstractNum w:abstractNumId="0" w15:restartNumberingAfterBreak="0">
    <w:nsid w:val="011E0C3F"/>
    <w:multiLevelType w:val="hybridMultilevel"/>
    <w:tmpl w:val="EBCA55DE"/>
    <w:lvl w:ilvl="0" w:tplc="5CFEDD66">
      <w:start w:val="1"/>
      <w:numFmt w:val="bullet"/>
      <w:lvlText w:val=""/>
      <w:lvlJc w:val="left"/>
      <w:pPr>
        <w:ind w:left="360" w:hanging="360"/>
      </w:pPr>
      <w:rPr>
        <w:rFonts w:ascii="Symbol" w:hAnsi="Symbol" w:cs="Symbol" w:hint="default"/>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1FD6645"/>
    <w:multiLevelType w:val="hybridMultilevel"/>
    <w:tmpl w:val="7388AAF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182F71"/>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4E86166"/>
    <w:multiLevelType w:val="hybridMultilevel"/>
    <w:tmpl w:val="DFB232AC"/>
    <w:lvl w:ilvl="0" w:tplc="042F0009">
      <w:start w:val="1"/>
      <w:numFmt w:val="bullet"/>
      <w:lvlText w:val=""/>
      <w:lvlJc w:val="left"/>
      <w:pPr>
        <w:ind w:left="2160" w:hanging="360"/>
      </w:pPr>
      <w:rPr>
        <w:rFonts w:ascii="Wingdings" w:hAnsi="Wingdings" w:hint="default"/>
      </w:rPr>
    </w:lvl>
    <w:lvl w:ilvl="1" w:tplc="042F0003" w:tentative="1">
      <w:start w:val="1"/>
      <w:numFmt w:val="bullet"/>
      <w:lvlText w:val="o"/>
      <w:lvlJc w:val="left"/>
      <w:pPr>
        <w:ind w:left="2880" w:hanging="360"/>
      </w:pPr>
      <w:rPr>
        <w:rFonts w:ascii="Courier New" w:hAnsi="Courier New" w:cs="Courier New" w:hint="default"/>
      </w:rPr>
    </w:lvl>
    <w:lvl w:ilvl="2" w:tplc="042F0005" w:tentative="1">
      <w:start w:val="1"/>
      <w:numFmt w:val="bullet"/>
      <w:lvlText w:val=""/>
      <w:lvlJc w:val="left"/>
      <w:pPr>
        <w:ind w:left="3600" w:hanging="360"/>
      </w:pPr>
      <w:rPr>
        <w:rFonts w:ascii="Wingdings" w:hAnsi="Wingdings" w:hint="default"/>
      </w:rPr>
    </w:lvl>
    <w:lvl w:ilvl="3" w:tplc="042F0001" w:tentative="1">
      <w:start w:val="1"/>
      <w:numFmt w:val="bullet"/>
      <w:lvlText w:val=""/>
      <w:lvlJc w:val="left"/>
      <w:pPr>
        <w:ind w:left="4320" w:hanging="360"/>
      </w:pPr>
      <w:rPr>
        <w:rFonts w:ascii="Symbol" w:hAnsi="Symbol" w:hint="default"/>
      </w:rPr>
    </w:lvl>
    <w:lvl w:ilvl="4" w:tplc="042F0003" w:tentative="1">
      <w:start w:val="1"/>
      <w:numFmt w:val="bullet"/>
      <w:lvlText w:val="o"/>
      <w:lvlJc w:val="left"/>
      <w:pPr>
        <w:ind w:left="5040" w:hanging="360"/>
      </w:pPr>
      <w:rPr>
        <w:rFonts w:ascii="Courier New" w:hAnsi="Courier New" w:cs="Courier New" w:hint="default"/>
      </w:rPr>
    </w:lvl>
    <w:lvl w:ilvl="5" w:tplc="042F0005" w:tentative="1">
      <w:start w:val="1"/>
      <w:numFmt w:val="bullet"/>
      <w:lvlText w:val=""/>
      <w:lvlJc w:val="left"/>
      <w:pPr>
        <w:ind w:left="5760" w:hanging="360"/>
      </w:pPr>
      <w:rPr>
        <w:rFonts w:ascii="Wingdings" w:hAnsi="Wingdings" w:hint="default"/>
      </w:rPr>
    </w:lvl>
    <w:lvl w:ilvl="6" w:tplc="042F0001" w:tentative="1">
      <w:start w:val="1"/>
      <w:numFmt w:val="bullet"/>
      <w:lvlText w:val=""/>
      <w:lvlJc w:val="left"/>
      <w:pPr>
        <w:ind w:left="6480" w:hanging="360"/>
      </w:pPr>
      <w:rPr>
        <w:rFonts w:ascii="Symbol" w:hAnsi="Symbol" w:hint="default"/>
      </w:rPr>
    </w:lvl>
    <w:lvl w:ilvl="7" w:tplc="042F0003" w:tentative="1">
      <w:start w:val="1"/>
      <w:numFmt w:val="bullet"/>
      <w:lvlText w:val="o"/>
      <w:lvlJc w:val="left"/>
      <w:pPr>
        <w:ind w:left="7200" w:hanging="360"/>
      </w:pPr>
      <w:rPr>
        <w:rFonts w:ascii="Courier New" w:hAnsi="Courier New" w:cs="Courier New" w:hint="default"/>
      </w:rPr>
    </w:lvl>
    <w:lvl w:ilvl="8" w:tplc="042F0005" w:tentative="1">
      <w:start w:val="1"/>
      <w:numFmt w:val="bullet"/>
      <w:lvlText w:val=""/>
      <w:lvlJc w:val="left"/>
      <w:pPr>
        <w:ind w:left="7920" w:hanging="360"/>
      </w:pPr>
      <w:rPr>
        <w:rFonts w:ascii="Wingdings" w:hAnsi="Wingdings" w:hint="default"/>
      </w:rPr>
    </w:lvl>
  </w:abstractNum>
  <w:abstractNum w:abstractNumId="4" w15:restartNumberingAfterBreak="0">
    <w:nsid w:val="06B61F2C"/>
    <w:multiLevelType w:val="hybridMultilevel"/>
    <w:tmpl w:val="B53A1ACE"/>
    <w:lvl w:ilvl="0" w:tplc="238860F0">
      <w:start w:val="1"/>
      <w:numFmt w:val="lowerLetter"/>
      <w:lvlText w:val="(%1)"/>
      <w:lvlJc w:val="left"/>
      <w:pPr>
        <w:tabs>
          <w:tab w:val="num" w:pos="360"/>
        </w:tabs>
        <w:ind w:left="360" w:hanging="360"/>
      </w:pPr>
      <w:rPr>
        <w:rFonts w:cs="Times New Roman"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15:restartNumberingAfterBreak="0">
    <w:nsid w:val="11435960"/>
    <w:multiLevelType w:val="multilevel"/>
    <w:tmpl w:val="7CBCC4AA"/>
    <w:lvl w:ilvl="0">
      <w:start w:val="1"/>
      <w:numFmt w:val="decimal"/>
      <w:lvlText w:val="%1."/>
      <w:lvlJc w:val="left"/>
      <w:pPr>
        <w:ind w:left="720" w:hanging="360"/>
      </w:pPr>
      <w:rPr>
        <w:rFonts w:eastAsia="NSimSun" w:hint="default"/>
        <w:b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5730139"/>
    <w:multiLevelType w:val="hybridMultilevel"/>
    <w:tmpl w:val="6F44E2B6"/>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7" w15:restartNumberingAfterBreak="0">
    <w:nsid w:val="166D0F9D"/>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1A36305C"/>
    <w:multiLevelType w:val="hybridMultilevel"/>
    <w:tmpl w:val="9E166246"/>
    <w:lvl w:ilvl="0" w:tplc="042F000B">
      <w:start w:val="1"/>
      <w:numFmt w:val="bullet"/>
      <w:lvlText w:val=""/>
      <w:lvlJc w:val="left"/>
      <w:pPr>
        <w:ind w:left="1440" w:hanging="360"/>
      </w:pPr>
      <w:rPr>
        <w:rFonts w:ascii="Wingdings" w:hAnsi="Wingdings" w:hint="default"/>
      </w:rPr>
    </w:lvl>
    <w:lvl w:ilvl="1" w:tplc="042F0005">
      <w:start w:val="1"/>
      <w:numFmt w:val="bullet"/>
      <w:lvlText w:val=""/>
      <w:lvlJc w:val="left"/>
      <w:pPr>
        <w:ind w:left="2160" w:hanging="360"/>
      </w:pPr>
      <w:rPr>
        <w:rFonts w:ascii="Wingdings" w:hAnsi="Wingdings" w:hint="default"/>
      </w:rPr>
    </w:lvl>
    <w:lvl w:ilvl="2" w:tplc="042F0005" w:tentative="1">
      <w:start w:val="1"/>
      <w:numFmt w:val="bullet"/>
      <w:lvlText w:val=""/>
      <w:lvlJc w:val="left"/>
      <w:pPr>
        <w:ind w:left="2880" w:hanging="360"/>
      </w:pPr>
      <w:rPr>
        <w:rFonts w:ascii="Wingdings" w:hAnsi="Wingdings" w:hint="default"/>
      </w:rPr>
    </w:lvl>
    <w:lvl w:ilvl="3" w:tplc="042F0001" w:tentative="1">
      <w:start w:val="1"/>
      <w:numFmt w:val="bullet"/>
      <w:lvlText w:val=""/>
      <w:lvlJc w:val="left"/>
      <w:pPr>
        <w:ind w:left="3600" w:hanging="360"/>
      </w:pPr>
      <w:rPr>
        <w:rFonts w:ascii="Symbol" w:hAnsi="Symbol" w:hint="default"/>
      </w:rPr>
    </w:lvl>
    <w:lvl w:ilvl="4" w:tplc="042F0003" w:tentative="1">
      <w:start w:val="1"/>
      <w:numFmt w:val="bullet"/>
      <w:lvlText w:val="o"/>
      <w:lvlJc w:val="left"/>
      <w:pPr>
        <w:ind w:left="4320" w:hanging="360"/>
      </w:pPr>
      <w:rPr>
        <w:rFonts w:ascii="Courier New" w:hAnsi="Courier New" w:cs="Courier New" w:hint="default"/>
      </w:rPr>
    </w:lvl>
    <w:lvl w:ilvl="5" w:tplc="042F0005" w:tentative="1">
      <w:start w:val="1"/>
      <w:numFmt w:val="bullet"/>
      <w:lvlText w:val=""/>
      <w:lvlJc w:val="left"/>
      <w:pPr>
        <w:ind w:left="5040" w:hanging="360"/>
      </w:pPr>
      <w:rPr>
        <w:rFonts w:ascii="Wingdings" w:hAnsi="Wingdings" w:hint="default"/>
      </w:rPr>
    </w:lvl>
    <w:lvl w:ilvl="6" w:tplc="042F0001" w:tentative="1">
      <w:start w:val="1"/>
      <w:numFmt w:val="bullet"/>
      <w:lvlText w:val=""/>
      <w:lvlJc w:val="left"/>
      <w:pPr>
        <w:ind w:left="5760" w:hanging="360"/>
      </w:pPr>
      <w:rPr>
        <w:rFonts w:ascii="Symbol" w:hAnsi="Symbol" w:hint="default"/>
      </w:rPr>
    </w:lvl>
    <w:lvl w:ilvl="7" w:tplc="042F0003" w:tentative="1">
      <w:start w:val="1"/>
      <w:numFmt w:val="bullet"/>
      <w:lvlText w:val="o"/>
      <w:lvlJc w:val="left"/>
      <w:pPr>
        <w:ind w:left="6480" w:hanging="360"/>
      </w:pPr>
      <w:rPr>
        <w:rFonts w:ascii="Courier New" w:hAnsi="Courier New" w:cs="Courier New" w:hint="default"/>
      </w:rPr>
    </w:lvl>
    <w:lvl w:ilvl="8" w:tplc="042F0005" w:tentative="1">
      <w:start w:val="1"/>
      <w:numFmt w:val="bullet"/>
      <w:lvlText w:val=""/>
      <w:lvlJc w:val="left"/>
      <w:pPr>
        <w:ind w:left="7200" w:hanging="360"/>
      </w:pPr>
      <w:rPr>
        <w:rFonts w:ascii="Wingdings" w:hAnsi="Wingdings" w:hint="default"/>
      </w:rPr>
    </w:lvl>
  </w:abstractNum>
  <w:abstractNum w:abstractNumId="9" w15:restartNumberingAfterBreak="0">
    <w:nsid w:val="1AC53BE1"/>
    <w:multiLevelType w:val="hybridMultilevel"/>
    <w:tmpl w:val="542A4182"/>
    <w:lvl w:ilvl="0" w:tplc="238860F0">
      <w:start w:val="1"/>
      <w:numFmt w:val="lowerLetter"/>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0" w15:restartNumberingAfterBreak="0">
    <w:nsid w:val="1B1E7CAB"/>
    <w:multiLevelType w:val="hybridMultilevel"/>
    <w:tmpl w:val="7DB86C72"/>
    <w:lvl w:ilvl="0" w:tplc="042F0005">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1" w15:restartNumberingAfterBreak="0">
    <w:nsid w:val="1D1B3D94"/>
    <w:multiLevelType w:val="hybridMultilevel"/>
    <w:tmpl w:val="30080E9A"/>
    <w:lvl w:ilvl="0" w:tplc="042F0003">
      <w:start w:val="1"/>
      <w:numFmt w:val="bullet"/>
      <w:lvlText w:val="o"/>
      <w:lvlJc w:val="left"/>
      <w:pPr>
        <w:ind w:left="1440" w:hanging="360"/>
      </w:pPr>
      <w:rPr>
        <w:rFonts w:ascii="Courier New" w:hAnsi="Courier New" w:cs="Courier New" w:hint="default"/>
      </w:rPr>
    </w:lvl>
    <w:lvl w:ilvl="1" w:tplc="042F0003" w:tentative="1">
      <w:start w:val="1"/>
      <w:numFmt w:val="bullet"/>
      <w:lvlText w:val="o"/>
      <w:lvlJc w:val="left"/>
      <w:pPr>
        <w:ind w:left="2160" w:hanging="360"/>
      </w:pPr>
      <w:rPr>
        <w:rFonts w:ascii="Courier New" w:hAnsi="Courier New" w:cs="Courier New" w:hint="default"/>
      </w:rPr>
    </w:lvl>
    <w:lvl w:ilvl="2" w:tplc="042F0005" w:tentative="1">
      <w:start w:val="1"/>
      <w:numFmt w:val="bullet"/>
      <w:lvlText w:val=""/>
      <w:lvlJc w:val="left"/>
      <w:pPr>
        <w:ind w:left="2880" w:hanging="360"/>
      </w:pPr>
      <w:rPr>
        <w:rFonts w:ascii="Wingdings" w:hAnsi="Wingdings" w:hint="default"/>
      </w:rPr>
    </w:lvl>
    <w:lvl w:ilvl="3" w:tplc="042F0001" w:tentative="1">
      <w:start w:val="1"/>
      <w:numFmt w:val="bullet"/>
      <w:lvlText w:val=""/>
      <w:lvlJc w:val="left"/>
      <w:pPr>
        <w:ind w:left="3600" w:hanging="360"/>
      </w:pPr>
      <w:rPr>
        <w:rFonts w:ascii="Symbol" w:hAnsi="Symbol" w:hint="default"/>
      </w:rPr>
    </w:lvl>
    <w:lvl w:ilvl="4" w:tplc="042F0003" w:tentative="1">
      <w:start w:val="1"/>
      <w:numFmt w:val="bullet"/>
      <w:lvlText w:val="o"/>
      <w:lvlJc w:val="left"/>
      <w:pPr>
        <w:ind w:left="4320" w:hanging="360"/>
      </w:pPr>
      <w:rPr>
        <w:rFonts w:ascii="Courier New" w:hAnsi="Courier New" w:cs="Courier New" w:hint="default"/>
      </w:rPr>
    </w:lvl>
    <w:lvl w:ilvl="5" w:tplc="042F0005" w:tentative="1">
      <w:start w:val="1"/>
      <w:numFmt w:val="bullet"/>
      <w:lvlText w:val=""/>
      <w:lvlJc w:val="left"/>
      <w:pPr>
        <w:ind w:left="5040" w:hanging="360"/>
      </w:pPr>
      <w:rPr>
        <w:rFonts w:ascii="Wingdings" w:hAnsi="Wingdings" w:hint="default"/>
      </w:rPr>
    </w:lvl>
    <w:lvl w:ilvl="6" w:tplc="042F0001" w:tentative="1">
      <w:start w:val="1"/>
      <w:numFmt w:val="bullet"/>
      <w:lvlText w:val=""/>
      <w:lvlJc w:val="left"/>
      <w:pPr>
        <w:ind w:left="5760" w:hanging="360"/>
      </w:pPr>
      <w:rPr>
        <w:rFonts w:ascii="Symbol" w:hAnsi="Symbol" w:hint="default"/>
      </w:rPr>
    </w:lvl>
    <w:lvl w:ilvl="7" w:tplc="042F0003" w:tentative="1">
      <w:start w:val="1"/>
      <w:numFmt w:val="bullet"/>
      <w:lvlText w:val="o"/>
      <w:lvlJc w:val="left"/>
      <w:pPr>
        <w:ind w:left="6480" w:hanging="360"/>
      </w:pPr>
      <w:rPr>
        <w:rFonts w:ascii="Courier New" w:hAnsi="Courier New" w:cs="Courier New" w:hint="default"/>
      </w:rPr>
    </w:lvl>
    <w:lvl w:ilvl="8" w:tplc="042F0005" w:tentative="1">
      <w:start w:val="1"/>
      <w:numFmt w:val="bullet"/>
      <w:lvlText w:val=""/>
      <w:lvlJc w:val="left"/>
      <w:pPr>
        <w:ind w:left="7200" w:hanging="360"/>
      </w:pPr>
      <w:rPr>
        <w:rFonts w:ascii="Wingdings" w:hAnsi="Wingdings" w:hint="default"/>
      </w:rPr>
    </w:lvl>
  </w:abstractNum>
  <w:abstractNum w:abstractNumId="12" w15:restartNumberingAfterBreak="0">
    <w:nsid w:val="25F15858"/>
    <w:multiLevelType w:val="hybridMultilevel"/>
    <w:tmpl w:val="566A7614"/>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13" w15:restartNumberingAfterBreak="0">
    <w:nsid w:val="26F71493"/>
    <w:multiLevelType w:val="hybridMultilevel"/>
    <w:tmpl w:val="A35A3282"/>
    <w:lvl w:ilvl="0" w:tplc="22403EAC">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F2851FF"/>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306F5651"/>
    <w:multiLevelType w:val="hybridMultilevel"/>
    <w:tmpl w:val="944479DE"/>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6" w15:restartNumberingAfterBreak="0">
    <w:nsid w:val="348B7F9A"/>
    <w:multiLevelType w:val="hybridMultilevel"/>
    <w:tmpl w:val="A02E72C8"/>
    <w:lvl w:ilvl="0" w:tplc="C2165E1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E5B5999"/>
    <w:multiLevelType w:val="hybridMultilevel"/>
    <w:tmpl w:val="25D26844"/>
    <w:lvl w:ilvl="0" w:tplc="F89031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F94415E"/>
    <w:multiLevelType w:val="hybridMultilevel"/>
    <w:tmpl w:val="03BC80D8"/>
    <w:lvl w:ilvl="0" w:tplc="A614C126">
      <w:numFmt w:val="bullet"/>
      <w:lvlText w:val="•"/>
      <w:lvlJc w:val="left"/>
      <w:pPr>
        <w:ind w:left="1080" w:hanging="720"/>
      </w:pPr>
      <w:rPr>
        <w:rFonts w:ascii="Calibri" w:eastAsiaTheme="minorHAnsi" w:hAnsi="Calibri" w:cstheme="minorBid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9" w15:restartNumberingAfterBreak="0">
    <w:nsid w:val="4282267C"/>
    <w:multiLevelType w:val="hybridMultilevel"/>
    <w:tmpl w:val="1DEAFBE6"/>
    <w:lvl w:ilvl="0" w:tplc="042F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3125188"/>
    <w:multiLevelType w:val="hybridMultilevel"/>
    <w:tmpl w:val="0BF86908"/>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1" w15:restartNumberingAfterBreak="0">
    <w:nsid w:val="45187957"/>
    <w:multiLevelType w:val="hybridMultilevel"/>
    <w:tmpl w:val="07E66812"/>
    <w:lvl w:ilvl="0" w:tplc="FFFFFFFF">
      <w:start w:val="1"/>
      <w:numFmt w:val="lowerLetter"/>
      <w:lvlText w:val="(%1)"/>
      <w:lvlJc w:val="left"/>
      <w:pPr>
        <w:tabs>
          <w:tab w:val="num" w:pos="360"/>
        </w:tabs>
        <w:ind w:left="360" w:hanging="360"/>
      </w:pPr>
      <w:rPr>
        <w:rFonts w:cs="Times New Roman" w:hint="default"/>
      </w:rPr>
    </w:lvl>
    <w:lvl w:ilvl="1" w:tplc="B7ACC2D8">
      <w:numFmt w:val="bullet"/>
      <w:lvlText w:val="•"/>
      <w:lvlJc w:val="left"/>
      <w:pPr>
        <w:ind w:left="1080" w:hanging="360"/>
      </w:pPr>
      <w:rPr>
        <w:rFonts w:ascii="Calibri" w:eastAsiaTheme="minorHAnsi" w:hAnsi="Calibri" w:cs="Calibri" w:hint="default"/>
      </w:rPr>
    </w:lvl>
    <w:lvl w:ilvl="2" w:tplc="FFFFFFFF" w:tentative="1">
      <w:start w:val="1"/>
      <w:numFmt w:val="lowerRoman"/>
      <w:lvlText w:val="%3."/>
      <w:lvlJc w:val="right"/>
      <w:pPr>
        <w:tabs>
          <w:tab w:val="num" w:pos="1800"/>
        </w:tabs>
        <w:ind w:left="1800" w:hanging="180"/>
      </w:pPr>
      <w:rPr>
        <w:rFonts w:cs="Times New Roman"/>
      </w:rPr>
    </w:lvl>
    <w:lvl w:ilvl="3" w:tplc="FFFFFFFF" w:tentative="1">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tentative="1">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abstractNum w:abstractNumId="22" w15:restartNumberingAfterBreak="0">
    <w:nsid w:val="454F1DD3"/>
    <w:multiLevelType w:val="hybridMultilevel"/>
    <w:tmpl w:val="F54AD142"/>
    <w:lvl w:ilvl="0" w:tplc="8EB08546">
      <w:start w:val="1"/>
      <w:numFmt w:val="bullet"/>
      <w:lvlText w:val=""/>
      <w:lvlJc w:val="left"/>
      <w:pPr>
        <w:ind w:left="720" w:hanging="360"/>
      </w:pPr>
      <w:rPr>
        <w:rFonts w:asciiTheme="minorHAnsi" w:hAnsiTheme="minorHAns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3" w15:restartNumberingAfterBreak="0">
    <w:nsid w:val="45690024"/>
    <w:multiLevelType w:val="hybridMultilevel"/>
    <w:tmpl w:val="3D58E652"/>
    <w:styleLink w:val="ImportedStyle3"/>
    <w:lvl w:ilvl="0" w:tplc="58204CD6">
      <w:start w:val="1"/>
      <w:numFmt w:val="bullet"/>
      <w:lvlText w:val="o"/>
      <w:lvlJc w:val="left"/>
      <w:pPr>
        <w:ind w:left="28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D986E88">
      <w:start w:val="1"/>
      <w:numFmt w:val="bullet"/>
      <w:lvlText w:val="o"/>
      <w:lvlJc w:val="left"/>
      <w:pPr>
        <w:ind w:left="100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AACDB6E">
      <w:start w:val="1"/>
      <w:numFmt w:val="bullet"/>
      <w:lvlText w:val="▪"/>
      <w:lvlJc w:val="left"/>
      <w:pPr>
        <w:ind w:left="172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332827E">
      <w:start w:val="1"/>
      <w:numFmt w:val="bullet"/>
      <w:lvlText w:val="•"/>
      <w:lvlJc w:val="left"/>
      <w:pPr>
        <w:ind w:left="244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0C6197E">
      <w:start w:val="1"/>
      <w:numFmt w:val="bullet"/>
      <w:lvlText w:val="o"/>
      <w:lvlJc w:val="left"/>
      <w:pPr>
        <w:ind w:left="316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6D6BD6C">
      <w:start w:val="1"/>
      <w:numFmt w:val="bullet"/>
      <w:lvlText w:val="▪"/>
      <w:lvlJc w:val="left"/>
      <w:pPr>
        <w:ind w:left="388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4A84AE2">
      <w:start w:val="1"/>
      <w:numFmt w:val="bullet"/>
      <w:lvlText w:val="•"/>
      <w:lvlJc w:val="left"/>
      <w:pPr>
        <w:ind w:left="460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DFE17E2">
      <w:start w:val="1"/>
      <w:numFmt w:val="bullet"/>
      <w:lvlText w:val="o"/>
      <w:lvlJc w:val="left"/>
      <w:pPr>
        <w:ind w:left="532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B1852F2">
      <w:start w:val="1"/>
      <w:numFmt w:val="bullet"/>
      <w:lvlText w:val="▪"/>
      <w:lvlJc w:val="left"/>
      <w:pPr>
        <w:ind w:left="6044" w:hanging="284"/>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4" w15:restartNumberingAfterBreak="0">
    <w:nsid w:val="45AA5D63"/>
    <w:multiLevelType w:val="hybridMultilevel"/>
    <w:tmpl w:val="B19EA4CC"/>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5" w15:restartNumberingAfterBreak="0">
    <w:nsid w:val="46502881"/>
    <w:multiLevelType w:val="hybridMultilevel"/>
    <w:tmpl w:val="6FDEF6D8"/>
    <w:lvl w:ilvl="0" w:tplc="A614C126">
      <w:numFmt w:val="bullet"/>
      <w:lvlText w:val="•"/>
      <w:lvlJc w:val="left"/>
      <w:pPr>
        <w:ind w:left="1080" w:hanging="720"/>
      </w:pPr>
      <w:rPr>
        <w:rFonts w:ascii="Calibri" w:eastAsiaTheme="minorHAnsi" w:hAnsi="Calibri" w:cstheme="minorBid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6" w15:restartNumberingAfterBreak="0">
    <w:nsid w:val="50686CDD"/>
    <w:multiLevelType w:val="hybridMultilevel"/>
    <w:tmpl w:val="764A95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7FD5B95"/>
    <w:multiLevelType w:val="hybridMultilevel"/>
    <w:tmpl w:val="68FE38C4"/>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8" w15:restartNumberingAfterBreak="0">
    <w:nsid w:val="59F66867"/>
    <w:multiLevelType w:val="hybridMultilevel"/>
    <w:tmpl w:val="195C49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C4352D4"/>
    <w:multiLevelType w:val="hybridMultilevel"/>
    <w:tmpl w:val="C2ACCD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5C87637A"/>
    <w:multiLevelType w:val="hybridMultilevel"/>
    <w:tmpl w:val="8EF4B4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5D0B30F6"/>
    <w:multiLevelType w:val="hybridMultilevel"/>
    <w:tmpl w:val="066493A6"/>
    <w:lvl w:ilvl="0" w:tplc="A614C126">
      <w:numFmt w:val="bullet"/>
      <w:lvlText w:val="•"/>
      <w:lvlJc w:val="left"/>
      <w:pPr>
        <w:ind w:left="1080" w:hanging="720"/>
      </w:pPr>
      <w:rPr>
        <w:rFonts w:ascii="Calibri" w:eastAsiaTheme="minorHAnsi" w:hAnsi="Calibri" w:cstheme="minorBid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32" w15:restartNumberingAfterBreak="0">
    <w:nsid w:val="634B6EA9"/>
    <w:multiLevelType w:val="hybridMultilevel"/>
    <w:tmpl w:val="39002A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5344595"/>
    <w:multiLevelType w:val="hybridMultilevel"/>
    <w:tmpl w:val="3882403A"/>
    <w:lvl w:ilvl="0" w:tplc="F7EE27F6">
      <w:start w:val="1"/>
      <w:numFmt w:val="bullet"/>
      <w:lvlText w:val=""/>
      <w:lvlJc w:val="left"/>
      <w:pPr>
        <w:tabs>
          <w:tab w:val="num" w:pos="360"/>
        </w:tabs>
        <w:ind w:left="360" w:hanging="360"/>
      </w:pPr>
      <w:rPr>
        <w:rFonts w:ascii="Symbol" w:hAnsi="Symbol" w:cs="Symbol" w:hint="default"/>
        <w:color w:val="auto"/>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34" w15:restartNumberingAfterBreak="0">
    <w:nsid w:val="661F75FC"/>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67817DB5"/>
    <w:multiLevelType w:val="hybridMultilevel"/>
    <w:tmpl w:val="A4DE6344"/>
    <w:lvl w:ilvl="0" w:tplc="4B9293A4">
      <w:start w:val="1"/>
      <w:numFmt w:val="lowerLetter"/>
      <w:lvlText w:val="(%1)"/>
      <w:lvlJc w:val="left"/>
      <w:pPr>
        <w:tabs>
          <w:tab w:val="num" w:pos="927"/>
        </w:tabs>
        <w:ind w:left="927" w:hanging="360"/>
      </w:pPr>
      <w:rPr>
        <w:rFonts w:cs="Times New Roman"/>
      </w:rPr>
    </w:lvl>
    <w:lvl w:ilvl="1" w:tplc="04090019">
      <w:start w:val="1"/>
      <w:numFmt w:val="lowerLetter"/>
      <w:lvlText w:val="%2."/>
      <w:lvlJc w:val="left"/>
      <w:pPr>
        <w:ind w:left="2007" w:hanging="360"/>
      </w:pPr>
    </w:lvl>
    <w:lvl w:ilvl="2" w:tplc="0409001B">
      <w:start w:val="1"/>
      <w:numFmt w:val="lowerRoman"/>
      <w:lvlText w:val="%3."/>
      <w:lvlJc w:val="right"/>
      <w:pPr>
        <w:ind w:left="2727" w:hanging="180"/>
      </w:pPr>
    </w:lvl>
    <w:lvl w:ilvl="3" w:tplc="0409000F">
      <w:start w:val="1"/>
      <w:numFmt w:val="decimal"/>
      <w:lvlText w:val="%4."/>
      <w:lvlJc w:val="left"/>
      <w:pPr>
        <w:ind w:left="3447" w:hanging="360"/>
      </w:pPr>
    </w:lvl>
    <w:lvl w:ilvl="4" w:tplc="04090019">
      <w:start w:val="1"/>
      <w:numFmt w:val="lowerLetter"/>
      <w:lvlText w:val="%5."/>
      <w:lvlJc w:val="left"/>
      <w:pPr>
        <w:ind w:left="4167" w:hanging="360"/>
      </w:pPr>
    </w:lvl>
    <w:lvl w:ilvl="5" w:tplc="0409001B">
      <w:start w:val="1"/>
      <w:numFmt w:val="lowerRoman"/>
      <w:lvlText w:val="%6."/>
      <w:lvlJc w:val="right"/>
      <w:pPr>
        <w:ind w:left="4887" w:hanging="180"/>
      </w:pPr>
    </w:lvl>
    <w:lvl w:ilvl="6" w:tplc="0409000F">
      <w:start w:val="1"/>
      <w:numFmt w:val="decimal"/>
      <w:lvlText w:val="%7."/>
      <w:lvlJc w:val="left"/>
      <w:pPr>
        <w:ind w:left="5607" w:hanging="360"/>
      </w:pPr>
    </w:lvl>
    <w:lvl w:ilvl="7" w:tplc="04090019">
      <w:start w:val="1"/>
      <w:numFmt w:val="lowerLetter"/>
      <w:lvlText w:val="%8."/>
      <w:lvlJc w:val="left"/>
      <w:pPr>
        <w:ind w:left="6327" w:hanging="360"/>
      </w:pPr>
    </w:lvl>
    <w:lvl w:ilvl="8" w:tplc="0409001B">
      <w:start w:val="1"/>
      <w:numFmt w:val="lowerRoman"/>
      <w:lvlText w:val="%9."/>
      <w:lvlJc w:val="right"/>
      <w:pPr>
        <w:ind w:left="7047" w:hanging="180"/>
      </w:pPr>
    </w:lvl>
  </w:abstractNum>
  <w:abstractNum w:abstractNumId="36" w15:restartNumberingAfterBreak="0">
    <w:nsid w:val="6C913BC8"/>
    <w:multiLevelType w:val="hybridMultilevel"/>
    <w:tmpl w:val="A5345FAA"/>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70C45B1B"/>
    <w:multiLevelType w:val="hybridMultilevel"/>
    <w:tmpl w:val="CD5A910E"/>
    <w:lvl w:ilvl="0" w:tplc="4B9293A4">
      <w:start w:val="1"/>
      <w:numFmt w:val="lowerLetter"/>
      <w:lvlText w:val="(%1)"/>
      <w:lvlJc w:val="left"/>
      <w:pPr>
        <w:tabs>
          <w:tab w:val="num" w:pos="785"/>
        </w:tabs>
        <w:ind w:left="785" w:hanging="360"/>
      </w:pPr>
      <w:rPr>
        <w:rFonts w:cs="Times New Roman"/>
      </w:rPr>
    </w:lvl>
    <w:lvl w:ilvl="1" w:tplc="04090019">
      <w:start w:val="1"/>
      <w:numFmt w:val="lowerLetter"/>
      <w:lvlText w:val="%2."/>
      <w:lvlJc w:val="left"/>
      <w:pPr>
        <w:ind w:left="1865" w:hanging="360"/>
      </w:pPr>
    </w:lvl>
    <w:lvl w:ilvl="2" w:tplc="0409001B">
      <w:start w:val="1"/>
      <w:numFmt w:val="lowerRoman"/>
      <w:lvlText w:val="%3."/>
      <w:lvlJc w:val="right"/>
      <w:pPr>
        <w:ind w:left="2585" w:hanging="180"/>
      </w:pPr>
    </w:lvl>
    <w:lvl w:ilvl="3" w:tplc="0409000F">
      <w:start w:val="1"/>
      <w:numFmt w:val="decimal"/>
      <w:lvlText w:val="%4."/>
      <w:lvlJc w:val="left"/>
      <w:pPr>
        <w:ind w:left="3305" w:hanging="360"/>
      </w:pPr>
    </w:lvl>
    <w:lvl w:ilvl="4" w:tplc="04090019">
      <w:start w:val="1"/>
      <w:numFmt w:val="lowerLetter"/>
      <w:lvlText w:val="%5."/>
      <w:lvlJc w:val="left"/>
      <w:pPr>
        <w:ind w:left="4025" w:hanging="360"/>
      </w:pPr>
    </w:lvl>
    <w:lvl w:ilvl="5" w:tplc="0409001B">
      <w:start w:val="1"/>
      <w:numFmt w:val="lowerRoman"/>
      <w:lvlText w:val="%6."/>
      <w:lvlJc w:val="right"/>
      <w:pPr>
        <w:ind w:left="4745" w:hanging="180"/>
      </w:pPr>
    </w:lvl>
    <w:lvl w:ilvl="6" w:tplc="0409000F">
      <w:start w:val="1"/>
      <w:numFmt w:val="decimal"/>
      <w:lvlText w:val="%7."/>
      <w:lvlJc w:val="left"/>
      <w:pPr>
        <w:ind w:left="5465" w:hanging="360"/>
      </w:pPr>
    </w:lvl>
    <w:lvl w:ilvl="7" w:tplc="04090019">
      <w:start w:val="1"/>
      <w:numFmt w:val="lowerLetter"/>
      <w:lvlText w:val="%8."/>
      <w:lvlJc w:val="left"/>
      <w:pPr>
        <w:ind w:left="6185" w:hanging="360"/>
      </w:pPr>
    </w:lvl>
    <w:lvl w:ilvl="8" w:tplc="0409001B">
      <w:start w:val="1"/>
      <w:numFmt w:val="lowerRoman"/>
      <w:lvlText w:val="%9."/>
      <w:lvlJc w:val="right"/>
      <w:pPr>
        <w:ind w:left="6905" w:hanging="180"/>
      </w:pPr>
    </w:lvl>
  </w:abstractNum>
  <w:abstractNum w:abstractNumId="38" w15:restartNumberingAfterBreak="0">
    <w:nsid w:val="71632461"/>
    <w:multiLevelType w:val="hybridMultilevel"/>
    <w:tmpl w:val="A3962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69050BB"/>
    <w:multiLevelType w:val="hybridMultilevel"/>
    <w:tmpl w:val="73366B10"/>
    <w:lvl w:ilvl="0" w:tplc="5CFEDD66">
      <w:start w:val="1"/>
      <w:numFmt w:val="bullet"/>
      <w:lvlText w:val=""/>
      <w:lvlJc w:val="left"/>
      <w:pPr>
        <w:tabs>
          <w:tab w:val="num" w:pos="360"/>
        </w:tabs>
        <w:ind w:left="360" w:hanging="360"/>
      </w:pPr>
      <w:rPr>
        <w:rFonts w:ascii="Symbol" w:hAnsi="Symbol" w:cs="Symbol" w:hint="default"/>
        <w:color w:val="auto"/>
        <w:sz w:val="24"/>
        <w:szCs w:val="24"/>
      </w:rPr>
    </w:lvl>
    <w:lvl w:ilvl="1" w:tplc="04100019">
      <w:start w:val="1"/>
      <w:numFmt w:val="bullet"/>
      <w:lvlText w:val=""/>
      <w:lvlJc w:val="left"/>
      <w:pPr>
        <w:tabs>
          <w:tab w:val="num" w:pos="1440"/>
        </w:tabs>
        <w:ind w:left="1440" w:hanging="360"/>
      </w:pPr>
      <w:rPr>
        <w:rFonts w:ascii="Symbol" w:hAnsi="Symbol" w:cs="Symbol" w:hint="default"/>
        <w:color w:val="auto"/>
        <w:sz w:val="24"/>
        <w:szCs w:val="24"/>
      </w:rPr>
    </w:lvl>
    <w:lvl w:ilvl="2" w:tplc="0410001B">
      <w:start w:val="1"/>
      <w:numFmt w:val="bullet"/>
      <w:lvlText w:val=""/>
      <w:lvlJc w:val="left"/>
      <w:pPr>
        <w:tabs>
          <w:tab w:val="num" w:pos="2160"/>
        </w:tabs>
        <w:ind w:left="2160" w:hanging="360"/>
      </w:pPr>
      <w:rPr>
        <w:rFonts w:ascii="Wingdings" w:hAnsi="Wingdings" w:cs="Wingdings" w:hint="default"/>
      </w:rPr>
    </w:lvl>
    <w:lvl w:ilvl="3" w:tplc="0410000F">
      <w:start w:val="1"/>
      <w:numFmt w:val="bullet"/>
      <w:lvlText w:val=""/>
      <w:lvlJc w:val="left"/>
      <w:pPr>
        <w:tabs>
          <w:tab w:val="num" w:pos="2880"/>
        </w:tabs>
        <w:ind w:left="2880" w:hanging="360"/>
      </w:pPr>
      <w:rPr>
        <w:rFonts w:ascii="Symbol" w:hAnsi="Symbol" w:cs="Symbol" w:hint="default"/>
      </w:rPr>
    </w:lvl>
    <w:lvl w:ilvl="4" w:tplc="04100019">
      <w:start w:val="1"/>
      <w:numFmt w:val="bullet"/>
      <w:lvlText w:val="o"/>
      <w:lvlJc w:val="left"/>
      <w:pPr>
        <w:tabs>
          <w:tab w:val="num" w:pos="3600"/>
        </w:tabs>
        <w:ind w:left="3600" w:hanging="360"/>
      </w:pPr>
      <w:rPr>
        <w:rFonts w:ascii="Courier New" w:hAnsi="Courier New" w:cs="Courier New" w:hint="default"/>
      </w:rPr>
    </w:lvl>
    <w:lvl w:ilvl="5" w:tplc="0410001B">
      <w:start w:val="1"/>
      <w:numFmt w:val="bullet"/>
      <w:lvlText w:val=""/>
      <w:lvlJc w:val="left"/>
      <w:pPr>
        <w:tabs>
          <w:tab w:val="num" w:pos="4320"/>
        </w:tabs>
        <w:ind w:left="4320" w:hanging="360"/>
      </w:pPr>
      <w:rPr>
        <w:rFonts w:ascii="Wingdings" w:hAnsi="Wingdings" w:cs="Wingdings" w:hint="default"/>
      </w:rPr>
    </w:lvl>
    <w:lvl w:ilvl="6" w:tplc="0410000F">
      <w:start w:val="1"/>
      <w:numFmt w:val="bullet"/>
      <w:lvlText w:val=""/>
      <w:lvlJc w:val="left"/>
      <w:pPr>
        <w:tabs>
          <w:tab w:val="num" w:pos="5040"/>
        </w:tabs>
        <w:ind w:left="5040" w:hanging="360"/>
      </w:pPr>
      <w:rPr>
        <w:rFonts w:ascii="Symbol" w:hAnsi="Symbol" w:cs="Symbol" w:hint="default"/>
      </w:rPr>
    </w:lvl>
    <w:lvl w:ilvl="7" w:tplc="04100019">
      <w:start w:val="1"/>
      <w:numFmt w:val="bullet"/>
      <w:lvlText w:val="o"/>
      <w:lvlJc w:val="left"/>
      <w:pPr>
        <w:tabs>
          <w:tab w:val="num" w:pos="5760"/>
        </w:tabs>
        <w:ind w:left="5760" w:hanging="360"/>
      </w:pPr>
      <w:rPr>
        <w:rFonts w:ascii="Courier New" w:hAnsi="Courier New" w:cs="Courier New" w:hint="default"/>
      </w:rPr>
    </w:lvl>
    <w:lvl w:ilvl="8" w:tplc="0410001B">
      <w:start w:val="1"/>
      <w:numFmt w:val="bullet"/>
      <w:lvlText w:val=""/>
      <w:lvlJc w:val="left"/>
      <w:pPr>
        <w:tabs>
          <w:tab w:val="num" w:pos="6480"/>
        </w:tabs>
        <w:ind w:left="6480" w:hanging="360"/>
      </w:pPr>
      <w:rPr>
        <w:rFonts w:ascii="Wingdings" w:hAnsi="Wingdings" w:cs="Wingdings" w:hint="default"/>
      </w:rPr>
    </w:lvl>
  </w:abstractNum>
  <w:abstractNum w:abstractNumId="40" w15:restartNumberingAfterBreak="0">
    <w:nsid w:val="7CA33D25"/>
    <w:multiLevelType w:val="hybridMultilevel"/>
    <w:tmpl w:val="02A86066"/>
    <w:lvl w:ilvl="0" w:tplc="238860F0">
      <w:start w:val="1"/>
      <w:numFmt w:val="lowerLetter"/>
      <w:lvlText w:val="(%1)"/>
      <w:lvlJc w:val="left"/>
      <w:pPr>
        <w:tabs>
          <w:tab w:val="num" w:pos="360"/>
        </w:tabs>
        <w:ind w:left="360" w:hanging="360"/>
      </w:pPr>
      <w:rPr>
        <w:rFonts w:cs="Times New Roman" w:hint="default"/>
      </w:rPr>
    </w:lvl>
    <w:lvl w:ilvl="1" w:tplc="042F0001">
      <w:start w:val="1"/>
      <w:numFmt w:val="bullet"/>
      <w:lvlText w:val=""/>
      <w:lvlJc w:val="left"/>
      <w:pPr>
        <w:ind w:left="720" w:hanging="360"/>
      </w:pPr>
      <w:rPr>
        <w:rFonts w:ascii="Symbol" w:hAnsi="Symbol" w:hint="default"/>
      </w:rPr>
    </w:lvl>
    <w:lvl w:ilvl="2" w:tplc="A15833F2">
      <w:numFmt w:val="bullet"/>
      <w:lvlText w:val="-"/>
      <w:lvlJc w:val="left"/>
      <w:pPr>
        <w:ind w:left="1980" w:hanging="360"/>
      </w:pPr>
      <w:rPr>
        <w:rFonts w:ascii="Calibri" w:eastAsiaTheme="minorHAnsi" w:hAnsi="Calibri" w:cs="Calibri" w:hint="default"/>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41" w15:restartNumberingAfterBreak="0">
    <w:nsid w:val="7D7A0605"/>
    <w:multiLevelType w:val="hybridMultilevel"/>
    <w:tmpl w:val="DE10B668"/>
    <w:lvl w:ilvl="0" w:tplc="282C7E0E">
      <w:start w:val="1"/>
      <w:numFmt w:val="bullet"/>
      <w:lvlText w:val=""/>
      <w:lvlJc w:val="left"/>
      <w:pPr>
        <w:ind w:left="720" w:hanging="360"/>
      </w:pPr>
      <w:rPr>
        <w:rFonts w:ascii="Symbol" w:hAnsi="Symbol" w:hint="default"/>
        <w:color w:val="auto"/>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2" w15:restartNumberingAfterBreak="0">
    <w:nsid w:val="7FAF1F1A"/>
    <w:multiLevelType w:val="hybridMultilevel"/>
    <w:tmpl w:val="28E07AC8"/>
    <w:lvl w:ilvl="0" w:tplc="4B9293A4">
      <w:start w:val="1"/>
      <w:numFmt w:val="lowerLetter"/>
      <w:lvlText w:val="(%1)"/>
      <w:lvlJc w:val="left"/>
      <w:pPr>
        <w:tabs>
          <w:tab w:val="num" w:pos="360"/>
        </w:tabs>
        <w:ind w:left="360" w:hanging="360"/>
      </w:pPr>
      <w:rPr>
        <w:rFonts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247151511">
    <w:abstractNumId w:val="5"/>
  </w:num>
  <w:num w:numId="2" w16cid:durableId="1552880454">
    <w:abstractNumId w:val="28"/>
  </w:num>
  <w:num w:numId="3" w16cid:durableId="1021934436">
    <w:abstractNumId w:val="24"/>
  </w:num>
  <w:num w:numId="4" w16cid:durableId="857037332">
    <w:abstractNumId w:val="9"/>
  </w:num>
  <w:num w:numId="5" w16cid:durableId="113990664">
    <w:abstractNumId w:val="34"/>
  </w:num>
  <w:num w:numId="6" w16cid:durableId="120267645">
    <w:abstractNumId w:val="42"/>
  </w:num>
  <w:num w:numId="7" w16cid:durableId="627199372">
    <w:abstractNumId w:val="7"/>
  </w:num>
  <w:num w:numId="8" w16cid:durableId="1193690596">
    <w:abstractNumId w:val="37"/>
  </w:num>
  <w:num w:numId="9" w16cid:durableId="260912590">
    <w:abstractNumId w:val="2"/>
  </w:num>
  <w:num w:numId="10" w16cid:durableId="951977404">
    <w:abstractNumId w:val="30"/>
  </w:num>
  <w:num w:numId="11" w16cid:durableId="1749646768">
    <w:abstractNumId w:val="6"/>
  </w:num>
  <w:num w:numId="12" w16cid:durableId="1745838234">
    <w:abstractNumId w:val="40"/>
  </w:num>
  <w:num w:numId="13" w16cid:durableId="1286352427">
    <w:abstractNumId w:val="8"/>
  </w:num>
  <w:num w:numId="14" w16cid:durableId="1229221586">
    <w:abstractNumId w:val="3"/>
  </w:num>
  <w:num w:numId="15" w16cid:durableId="1534340766">
    <w:abstractNumId w:val="32"/>
  </w:num>
  <w:num w:numId="16" w16cid:durableId="1254513613">
    <w:abstractNumId w:val="26"/>
  </w:num>
  <w:num w:numId="17" w16cid:durableId="687949640">
    <w:abstractNumId w:val="13"/>
  </w:num>
  <w:num w:numId="18" w16cid:durableId="1539661145">
    <w:abstractNumId w:val="17"/>
  </w:num>
  <w:num w:numId="19" w16cid:durableId="1581863104">
    <w:abstractNumId w:val="39"/>
  </w:num>
  <w:num w:numId="20" w16cid:durableId="589386275">
    <w:abstractNumId w:val="33"/>
  </w:num>
  <w:num w:numId="21" w16cid:durableId="2142769491">
    <w:abstractNumId w:val="0"/>
  </w:num>
  <w:num w:numId="22" w16cid:durableId="1211529487">
    <w:abstractNumId w:val="16"/>
  </w:num>
  <w:num w:numId="23" w16cid:durableId="99959086">
    <w:abstractNumId w:val="36"/>
  </w:num>
  <w:num w:numId="24" w16cid:durableId="371073674">
    <w:abstractNumId w:val="41"/>
  </w:num>
  <w:num w:numId="25" w16cid:durableId="54551164">
    <w:abstractNumId w:val="1"/>
  </w:num>
  <w:num w:numId="26" w16cid:durableId="253710435">
    <w:abstractNumId w:val="38"/>
  </w:num>
  <w:num w:numId="27" w16cid:durableId="883056834">
    <w:abstractNumId w:val="23"/>
  </w:num>
  <w:num w:numId="28" w16cid:durableId="231888217">
    <w:abstractNumId w:val="14"/>
  </w:num>
  <w:num w:numId="29" w16cid:durableId="1310329435">
    <w:abstractNumId w:val="12"/>
  </w:num>
  <w:num w:numId="30" w16cid:durableId="1151142535">
    <w:abstractNumId w:val="21"/>
  </w:num>
  <w:num w:numId="31" w16cid:durableId="1328051752">
    <w:abstractNumId w:val="27"/>
  </w:num>
  <w:num w:numId="32" w16cid:durableId="2041201442">
    <w:abstractNumId w:val="4"/>
  </w:num>
  <w:num w:numId="33" w16cid:durableId="597980598">
    <w:abstractNumId w:val="10"/>
  </w:num>
  <w:num w:numId="34" w16cid:durableId="316883615">
    <w:abstractNumId w:val="19"/>
  </w:num>
  <w:num w:numId="35" w16cid:durableId="1999460551">
    <w:abstractNumId w:val="20"/>
  </w:num>
  <w:num w:numId="36" w16cid:durableId="439373515">
    <w:abstractNumId w:val="25"/>
  </w:num>
  <w:num w:numId="37" w16cid:durableId="1553272805">
    <w:abstractNumId w:val="18"/>
  </w:num>
  <w:num w:numId="38" w16cid:durableId="1702197814">
    <w:abstractNumId w:val="31"/>
  </w:num>
  <w:num w:numId="39" w16cid:durableId="1099370898">
    <w:abstractNumId w:val="22"/>
  </w:num>
  <w:num w:numId="40" w16cid:durableId="518472178">
    <w:abstractNumId w:val="35"/>
  </w:num>
  <w:num w:numId="41" w16cid:durableId="1998026519">
    <w:abstractNumId w:val="29"/>
  </w:num>
  <w:num w:numId="42" w16cid:durableId="2128699379">
    <w:abstractNumId w:val="11"/>
  </w:num>
  <w:num w:numId="43" w16cid:durableId="1067656269">
    <w:abstractNumId w:val="15"/>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67D4"/>
    <w:rsid w:val="000004AB"/>
    <w:rsid w:val="00002D04"/>
    <w:rsid w:val="00004BE9"/>
    <w:rsid w:val="00005AB1"/>
    <w:rsid w:val="000103E4"/>
    <w:rsid w:val="00012269"/>
    <w:rsid w:val="00012A73"/>
    <w:rsid w:val="00012BCC"/>
    <w:rsid w:val="00013A84"/>
    <w:rsid w:val="00013B40"/>
    <w:rsid w:val="00015A0D"/>
    <w:rsid w:val="00015DC0"/>
    <w:rsid w:val="00016ADA"/>
    <w:rsid w:val="0001709B"/>
    <w:rsid w:val="000175DD"/>
    <w:rsid w:val="00017B2C"/>
    <w:rsid w:val="00020C20"/>
    <w:rsid w:val="00021760"/>
    <w:rsid w:val="000238DC"/>
    <w:rsid w:val="00025071"/>
    <w:rsid w:val="000250D2"/>
    <w:rsid w:val="000315D3"/>
    <w:rsid w:val="000320CE"/>
    <w:rsid w:val="00032625"/>
    <w:rsid w:val="000341D1"/>
    <w:rsid w:val="0003505A"/>
    <w:rsid w:val="00035E31"/>
    <w:rsid w:val="000364C2"/>
    <w:rsid w:val="000367B5"/>
    <w:rsid w:val="000407D9"/>
    <w:rsid w:val="000408C9"/>
    <w:rsid w:val="0004137C"/>
    <w:rsid w:val="00044887"/>
    <w:rsid w:val="00045F9B"/>
    <w:rsid w:val="00047B0E"/>
    <w:rsid w:val="00047E57"/>
    <w:rsid w:val="000530CC"/>
    <w:rsid w:val="00053868"/>
    <w:rsid w:val="00053C59"/>
    <w:rsid w:val="00057717"/>
    <w:rsid w:val="00064647"/>
    <w:rsid w:val="0006466E"/>
    <w:rsid w:val="00064CB7"/>
    <w:rsid w:val="00065B88"/>
    <w:rsid w:val="00065F27"/>
    <w:rsid w:val="00066869"/>
    <w:rsid w:val="000703A9"/>
    <w:rsid w:val="00070407"/>
    <w:rsid w:val="000707E3"/>
    <w:rsid w:val="00072D1C"/>
    <w:rsid w:val="00075D28"/>
    <w:rsid w:val="000805AB"/>
    <w:rsid w:val="000829A3"/>
    <w:rsid w:val="00083D04"/>
    <w:rsid w:val="000860EF"/>
    <w:rsid w:val="000869E2"/>
    <w:rsid w:val="00086C0A"/>
    <w:rsid w:val="00091005"/>
    <w:rsid w:val="00091CD0"/>
    <w:rsid w:val="00093F3D"/>
    <w:rsid w:val="0009514E"/>
    <w:rsid w:val="000A09A3"/>
    <w:rsid w:val="000A11C5"/>
    <w:rsid w:val="000A1632"/>
    <w:rsid w:val="000A1CE0"/>
    <w:rsid w:val="000A50A6"/>
    <w:rsid w:val="000A5B7C"/>
    <w:rsid w:val="000A60B8"/>
    <w:rsid w:val="000B12B6"/>
    <w:rsid w:val="000B2E44"/>
    <w:rsid w:val="000B5D5D"/>
    <w:rsid w:val="000B6856"/>
    <w:rsid w:val="000B73D3"/>
    <w:rsid w:val="000B76DE"/>
    <w:rsid w:val="000C03B3"/>
    <w:rsid w:val="000C041B"/>
    <w:rsid w:val="000C0FDD"/>
    <w:rsid w:val="000C1BBE"/>
    <w:rsid w:val="000C4A7C"/>
    <w:rsid w:val="000C4AE0"/>
    <w:rsid w:val="000C4B8F"/>
    <w:rsid w:val="000C6727"/>
    <w:rsid w:val="000C6C3A"/>
    <w:rsid w:val="000D0E70"/>
    <w:rsid w:val="000D48C1"/>
    <w:rsid w:val="000E0227"/>
    <w:rsid w:val="000E028C"/>
    <w:rsid w:val="000E059F"/>
    <w:rsid w:val="000E1CAA"/>
    <w:rsid w:val="000E446F"/>
    <w:rsid w:val="000E7982"/>
    <w:rsid w:val="000F04CB"/>
    <w:rsid w:val="000F1B06"/>
    <w:rsid w:val="000F1C81"/>
    <w:rsid w:val="000F2DD6"/>
    <w:rsid w:val="000F3A9D"/>
    <w:rsid w:val="000F50D3"/>
    <w:rsid w:val="000F58D5"/>
    <w:rsid w:val="000F71D7"/>
    <w:rsid w:val="000F7488"/>
    <w:rsid w:val="000F75A3"/>
    <w:rsid w:val="00100170"/>
    <w:rsid w:val="00101307"/>
    <w:rsid w:val="00101EE3"/>
    <w:rsid w:val="00103664"/>
    <w:rsid w:val="0010617E"/>
    <w:rsid w:val="0011006B"/>
    <w:rsid w:val="00111467"/>
    <w:rsid w:val="00112B05"/>
    <w:rsid w:val="00114265"/>
    <w:rsid w:val="001212B6"/>
    <w:rsid w:val="001227A7"/>
    <w:rsid w:val="00123A25"/>
    <w:rsid w:val="0012566F"/>
    <w:rsid w:val="00127BD0"/>
    <w:rsid w:val="00127C30"/>
    <w:rsid w:val="001329C3"/>
    <w:rsid w:val="00132E74"/>
    <w:rsid w:val="001333AC"/>
    <w:rsid w:val="00133697"/>
    <w:rsid w:val="00133E9D"/>
    <w:rsid w:val="00135FCD"/>
    <w:rsid w:val="00140DBE"/>
    <w:rsid w:val="001414C9"/>
    <w:rsid w:val="00141B46"/>
    <w:rsid w:val="001424BB"/>
    <w:rsid w:val="00142708"/>
    <w:rsid w:val="0014345F"/>
    <w:rsid w:val="00145188"/>
    <w:rsid w:val="001458B1"/>
    <w:rsid w:val="00145B8F"/>
    <w:rsid w:val="00145D4B"/>
    <w:rsid w:val="00150168"/>
    <w:rsid w:val="0015055E"/>
    <w:rsid w:val="00152D1F"/>
    <w:rsid w:val="0015333F"/>
    <w:rsid w:val="00153A9B"/>
    <w:rsid w:val="001559C1"/>
    <w:rsid w:val="00155C0C"/>
    <w:rsid w:val="00156A50"/>
    <w:rsid w:val="001574F4"/>
    <w:rsid w:val="00160065"/>
    <w:rsid w:val="001611C4"/>
    <w:rsid w:val="00161322"/>
    <w:rsid w:val="00161675"/>
    <w:rsid w:val="00161B90"/>
    <w:rsid w:val="00161CB9"/>
    <w:rsid w:val="00162058"/>
    <w:rsid w:val="0016313A"/>
    <w:rsid w:val="00163D4E"/>
    <w:rsid w:val="001644D6"/>
    <w:rsid w:val="00164CA5"/>
    <w:rsid w:val="001657B7"/>
    <w:rsid w:val="0016695A"/>
    <w:rsid w:val="00171B7B"/>
    <w:rsid w:val="001727C4"/>
    <w:rsid w:val="00172B4A"/>
    <w:rsid w:val="00174EAD"/>
    <w:rsid w:val="00176932"/>
    <w:rsid w:val="001805D9"/>
    <w:rsid w:val="00180904"/>
    <w:rsid w:val="001812F5"/>
    <w:rsid w:val="00182BF9"/>
    <w:rsid w:val="00185874"/>
    <w:rsid w:val="001904F8"/>
    <w:rsid w:val="001905B1"/>
    <w:rsid w:val="001926B6"/>
    <w:rsid w:val="00194B0B"/>
    <w:rsid w:val="00197A1E"/>
    <w:rsid w:val="001A24B5"/>
    <w:rsid w:val="001A2EBF"/>
    <w:rsid w:val="001A328C"/>
    <w:rsid w:val="001A505F"/>
    <w:rsid w:val="001A6CAD"/>
    <w:rsid w:val="001B083E"/>
    <w:rsid w:val="001B27F9"/>
    <w:rsid w:val="001B441A"/>
    <w:rsid w:val="001B46B3"/>
    <w:rsid w:val="001B52E2"/>
    <w:rsid w:val="001C073F"/>
    <w:rsid w:val="001C0A1A"/>
    <w:rsid w:val="001C1D49"/>
    <w:rsid w:val="001C2BB4"/>
    <w:rsid w:val="001C3391"/>
    <w:rsid w:val="001C4E6C"/>
    <w:rsid w:val="001C637F"/>
    <w:rsid w:val="001C724F"/>
    <w:rsid w:val="001D0066"/>
    <w:rsid w:val="001D02C7"/>
    <w:rsid w:val="001D0CC8"/>
    <w:rsid w:val="001D1A83"/>
    <w:rsid w:val="001D34A8"/>
    <w:rsid w:val="001D3793"/>
    <w:rsid w:val="001D5527"/>
    <w:rsid w:val="001D6373"/>
    <w:rsid w:val="001D6426"/>
    <w:rsid w:val="001D7ED5"/>
    <w:rsid w:val="001E0A30"/>
    <w:rsid w:val="001E38E0"/>
    <w:rsid w:val="001E6391"/>
    <w:rsid w:val="001E6AB0"/>
    <w:rsid w:val="001E7DCA"/>
    <w:rsid w:val="001F0B09"/>
    <w:rsid w:val="001F585F"/>
    <w:rsid w:val="001F5E6B"/>
    <w:rsid w:val="001F63E9"/>
    <w:rsid w:val="001F6818"/>
    <w:rsid w:val="00200589"/>
    <w:rsid w:val="00202661"/>
    <w:rsid w:val="002067D4"/>
    <w:rsid w:val="002076E3"/>
    <w:rsid w:val="00207FC5"/>
    <w:rsid w:val="002110D0"/>
    <w:rsid w:val="002110F9"/>
    <w:rsid w:val="002116E8"/>
    <w:rsid w:val="0021270B"/>
    <w:rsid w:val="002152AC"/>
    <w:rsid w:val="00215764"/>
    <w:rsid w:val="00216587"/>
    <w:rsid w:val="00216F15"/>
    <w:rsid w:val="00217203"/>
    <w:rsid w:val="00220242"/>
    <w:rsid w:val="00221785"/>
    <w:rsid w:val="002232D7"/>
    <w:rsid w:val="00224B63"/>
    <w:rsid w:val="002256EE"/>
    <w:rsid w:val="00227CC1"/>
    <w:rsid w:val="00230702"/>
    <w:rsid w:val="0023102E"/>
    <w:rsid w:val="002311A4"/>
    <w:rsid w:val="002316AB"/>
    <w:rsid w:val="00232A1C"/>
    <w:rsid w:val="0023300B"/>
    <w:rsid w:val="00233501"/>
    <w:rsid w:val="002344AD"/>
    <w:rsid w:val="00234C1C"/>
    <w:rsid w:val="0024015B"/>
    <w:rsid w:val="002404A6"/>
    <w:rsid w:val="00244013"/>
    <w:rsid w:val="00246B2A"/>
    <w:rsid w:val="00247719"/>
    <w:rsid w:val="0025053B"/>
    <w:rsid w:val="00251CE7"/>
    <w:rsid w:val="00260037"/>
    <w:rsid w:val="002619D9"/>
    <w:rsid w:val="00263DA8"/>
    <w:rsid w:val="002649E7"/>
    <w:rsid w:val="00264C10"/>
    <w:rsid w:val="002652DA"/>
    <w:rsid w:val="00265DE8"/>
    <w:rsid w:val="0026740E"/>
    <w:rsid w:val="00271C85"/>
    <w:rsid w:val="002722D2"/>
    <w:rsid w:val="00273E5D"/>
    <w:rsid w:val="0027475A"/>
    <w:rsid w:val="00276E93"/>
    <w:rsid w:val="00277E47"/>
    <w:rsid w:val="002827D7"/>
    <w:rsid w:val="0029037B"/>
    <w:rsid w:val="0029079C"/>
    <w:rsid w:val="00291293"/>
    <w:rsid w:val="00291C09"/>
    <w:rsid w:val="00291E68"/>
    <w:rsid w:val="00291ED7"/>
    <w:rsid w:val="00291FEE"/>
    <w:rsid w:val="0029392D"/>
    <w:rsid w:val="00295C9D"/>
    <w:rsid w:val="002972A0"/>
    <w:rsid w:val="00297F94"/>
    <w:rsid w:val="002A0D19"/>
    <w:rsid w:val="002A1DC1"/>
    <w:rsid w:val="002A2F19"/>
    <w:rsid w:val="002A3014"/>
    <w:rsid w:val="002A3568"/>
    <w:rsid w:val="002A49A8"/>
    <w:rsid w:val="002A4A7F"/>
    <w:rsid w:val="002A531F"/>
    <w:rsid w:val="002A6545"/>
    <w:rsid w:val="002A6ECD"/>
    <w:rsid w:val="002B1575"/>
    <w:rsid w:val="002B2A84"/>
    <w:rsid w:val="002B3462"/>
    <w:rsid w:val="002B3A81"/>
    <w:rsid w:val="002B4C47"/>
    <w:rsid w:val="002B5948"/>
    <w:rsid w:val="002B6368"/>
    <w:rsid w:val="002B6C59"/>
    <w:rsid w:val="002B76E9"/>
    <w:rsid w:val="002B7BB8"/>
    <w:rsid w:val="002C035F"/>
    <w:rsid w:val="002C0F25"/>
    <w:rsid w:val="002C2281"/>
    <w:rsid w:val="002C261D"/>
    <w:rsid w:val="002C4620"/>
    <w:rsid w:val="002C558D"/>
    <w:rsid w:val="002C617E"/>
    <w:rsid w:val="002C74A4"/>
    <w:rsid w:val="002D175E"/>
    <w:rsid w:val="002D3623"/>
    <w:rsid w:val="002D43B9"/>
    <w:rsid w:val="002D59BA"/>
    <w:rsid w:val="002D6948"/>
    <w:rsid w:val="002E0CCD"/>
    <w:rsid w:val="002E26CE"/>
    <w:rsid w:val="002E35DB"/>
    <w:rsid w:val="002E4861"/>
    <w:rsid w:val="002E490F"/>
    <w:rsid w:val="002E4F36"/>
    <w:rsid w:val="002E542C"/>
    <w:rsid w:val="002E55AF"/>
    <w:rsid w:val="002E594E"/>
    <w:rsid w:val="002E5BD1"/>
    <w:rsid w:val="002E64DB"/>
    <w:rsid w:val="002E7A27"/>
    <w:rsid w:val="002E7AD6"/>
    <w:rsid w:val="002F0A72"/>
    <w:rsid w:val="002F2814"/>
    <w:rsid w:val="002F5C55"/>
    <w:rsid w:val="002F7D91"/>
    <w:rsid w:val="00301506"/>
    <w:rsid w:val="0030162D"/>
    <w:rsid w:val="00303A87"/>
    <w:rsid w:val="00303F91"/>
    <w:rsid w:val="003044EE"/>
    <w:rsid w:val="00305A7B"/>
    <w:rsid w:val="00306CEE"/>
    <w:rsid w:val="003120A7"/>
    <w:rsid w:val="0031268F"/>
    <w:rsid w:val="00322163"/>
    <w:rsid w:val="00323414"/>
    <w:rsid w:val="00323CFA"/>
    <w:rsid w:val="0032599E"/>
    <w:rsid w:val="003268A0"/>
    <w:rsid w:val="003270E8"/>
    <w:rsid w:val="003300EC"/>
    <w:rsid w:val="0033034A"/>
    <w:rsid w:val="00330D49"/>
    <w:rsid w:val="003312B9"/>
    <w:rsid w:val="00331637"/>
    <w:rsid w:val="00331E4F"/>
    <w:rsid w:val="0033291C"/>
    <w:rsid w:val="003334BE"/>
    <w:rsid w:val="00333628"/>
    <w:rsid w:val="00334A98"/>
    <w:rsid w:val="00337A7E"/>
    <w:rsid w:val="003411D4"/>
    <w:rsid w:val="00343D62"/>
    <w:rsid w:val="003442A5"/>
    <w:rsid w:val="00347BB1"/>
    <w:rsid w:val="0035023C"/>
    <w:rsid w:val="00357C33"/>
    <w:rsid w:val="0036001B"/>
    <w:rsid w:val="003603C3"/>
    <w:rsid w:val="0036127F"/>
    <w:rsid w:val="0036132D"/>
    <w:rsid w:val="003614CC"/>
    <w:rsid w:val="00361D40"/>
    <w:rsid w:val="00362851"/>
    <w:rsid w:val="00363A01"/>
    <w:rsid w:val="0036477D"/>
    <w:rsid w:val="00366189"/>
    <w:rsid w:val="00370D76"/>
    <w:rsid w:val="003716AD"/>
    <w:rsid w:val="0037286A"/>
    <w:rsid w:val="00373F52"/>
    <w:rsid w:val="00380DE2"/>
    <w:rsid w:val="00383912"/>
    <w:rsid w:val="00384DCA"/>
    <w:rsid w:val="00385539"/>
    <w:rsid w:val="00385823"/>
    <w:rsid w:val="0038691C"/>
    <w:rsid w:val="00391E28"/>
    <w:rsid w:val="0039275F"/>
    <w:rsid w:val="00393204"/>
    <w:rsid w:val="00393ED6"/>
    <w:rsid w:val="00394B7C"/>
    <w:rsid w:val="00397C70"/>
    <w:rsid w:val="003A02A6"/>
    <w:rsid w:val="003A071E"/>
    <w:rsid w:val="003A1CCA"/>
    <w:rsid w:val="003A4495"/>
    <w:rsid w:val="003A487E"/>
    <w:rsid w:val="003A6EFA"/>
    <w:rsid w:val="003A76D6"/>
    <w:rsid w:val="003B05A2"/>
    <w:rsid w:val="003B4E1C"/>
    <w:rsid w:val="003B6F55"/>
    <w:rsid w:val="003C0F89"/>
    <w:rsid w:val="003C1536"/>
    <w:rsid w:val="003C325F"/>
    <w:rsid w:val="003C3B3E"/>
    <w:rsid w:val="003C552A"/>
    <w:rsid w:val="003C6A7D"/>
    <w:rsid w:val="003C72E8"/>
    <w:rsid w:val="003C72ED"/>
    <w:rsid w:val="003D048F"/>
    <w:rsid w:val="003D1476"/>
    <w:rsid w:val="003D2E74"/>
    <w:rsid w:val="003D59B0"/>
    <w:rsid w:val="003D5A1F"/>
    <w:rsid w:val="003D5B93"/>
    <w:rsid w:val="003D65D8"/>
    <w:rsid w:val="003D6EA0"/>
    <w:rsid w:val="003D7A69"/>
    <w:rsid w:val="003E015D"/>
    <w:rsid w:val="003E0373"/>
    <w:rsid w:val="003E0649"/>
    <w:rsid w:val="003E1EC0"/>
    <w:rsid w:val="003E2751"/>
    <w:rsid w:val="003E2A5A"/>
    <w:rsid w:val="003E2E46"/>
    <w:rsid w:val="003E5737"/>
    <w:rsid w:val="003E7483"/>
    <w:rsid w:val="003F18C0"/>
    <w:rsid w:val="003F1E3F"/>
    <w:rsid w:val="003F20E9"/>
    <w:rsid w:val="003F32AA"/>
    <w:rsid w:val="003F40A0"/>
    <w:rsid w:val="003F41C7"/>
    <w:rsid w:val="003F51F3"/>
    <w:rsid w:val="003F69D3"/>
    <w:rsid w:val="003F755A"/>
    <w:rsid w:val="00400C75"/>
    <w:rsid w:val="00402E9F"/>
    <w:rsid w:val="00403352"/>
    <w:rsid w:val="00405333"/>
    <w:rsid w:val="00405412"/>
    <w:rsid w:val="0040551F"/>
    <w:rsid w:val="00407619"/>
    <w:rsid w:val="004106F0"/>
    <w:rsid w:val="00410F43"/>
    <w:rsid w:val="0041177D"/>
    <w:rsid w:val="00411939"/>
    <w:rsid w:val="00411AFB"/>
    <w:rsid w:val="004135E7"/>
    <w:rsid w:val="0041496F"/>
    <w:rsid w:val="004175DC"/>
    <w:rsid w:val="00417949"/>
    <w:rsid w:val="00420C89"/>
    <w:rsid w:val="00421772"/>
    <w:rsid w:val="004227C5"/>
    <w:rsid w:val="004236C8"/>
    <w:rsid w:val="004245B9"/>
    <w:rsid w:val="00424EAC"/>
    <w:rsid w:val="0042559E"/>
    <w:rsid w:val="00426A4E"/>
    <w:rsid w:val="00427E9E"/>
    <w:rsid w:val="00431307"/>
    <w:rsid w:val="00442846"/>
    <w:rsid w:val="00443201"/>
    <w:rsid w:val="00443416"/>
    <w:rsid w:val="00443CD8"/>
    <w:rsid w:val="00443FAE"/>
    <w:rsid w:val="004451C8"/>
    <w:rsid w:val="00446A1D"/>
    <w:rsid w:val="00446BC3"/>
    <w:rsid w:val="0044768A"/>
    <w:rsid w:val="00450367"/>
    <w:rsid w:val="004510F2"/>
    <w:rsid w:val="004511BD"/>
    <w:rsid w:val="004521C5"/>
    <w:rsid w:val="00452B4C"/>
    <w:rsid w:val="00455418"/>
    <w:rsid w:val="00455D0F"/>
    <w:rsid w:val="004563BA"/>
    <w:rsid w:val="00456EC2"/>
    <w:rsid w:val="00460294"/>
    <w:rsid w:val="00461535"/>
    <w:rsid w:val="004626F4"/>
    <w:rsid w:val="00462FE4"/>
    <w:rsid w:val="00464D13"/>
    <w:rsid w:val="00465498"/>
    <w:rsid w:val="00465BE7"/>
    <w:rsid w:val="004666DF"/>
    <w:rsid w:val="0046710E"/>
    <w:rsid w:val="004700FC"/>
    <w:rsid w:val="00470FBC"/>
    <w:rsid w:val="004718DC"/>
    <w:rsid w:val="00471B20"/>
    <w:rsid w:val="00471F98"/>
    <w:rsid w:val="00472484"/>
    <w:rsid w:val="00472ED8"/>
    <w:rsid w:val="004731DE"/>
    <w:rsid w:val="00473C00"/>
    <w:rsid w:val="00473D90"/>
    <w:rsid w:val="004758BA"/>
    <w:rsid w:val="004815A0"/>
    <w:rsid w:val="00483196"/>
    <w:rsid w:val="00483A81"/>
    <w:rsid w:val="00485A96"/>
    <w:rsid w:val="00486C57"/>
    <w:rsid w:val="00487961"/>
    <w:rsid w:val="004903AC"/>
    <w:rsid w:val="00491A6F"/>
    <w:rsid w:val="00491F76"/>
    <w:rsid w:val="00492401"/>
    <w:rsid w:val="0049273F"/>
    <w:rsid w:val="00492C70"/>
    <w:rsid w:val="0049581E"/>
    <w:rsid w:val="004963E5"/>
    <w:rsid w:val="0049751B"/>
    <w:rsid w:val="004A109D"/>
    <w:rsid w:val="004A124F"/>
    <w:rsid w:val="004A1F0B"/>
    <w:rsid w:val="004A242D"/>
    <w:rsid w:val="004A605C"/>
    <w:rsid w:val="004A65BD"/>
    <w:rsid w:val="004B202B"/>
    <w:rsid w:val="004B4F49"/>
    <w:rsid w:val="004B61D8"/>
    <w:rsid w:val="004B645A"/>
    <w:rsid w:val="004C230D"/>
    <w:rsid w:val="004C339A"/>
    <w:rsid w:val="004C34C0"/>
    <w:rsid w:val="004C4B9E"/>
    <w:rsid w:val="004C4D5D"/>
    <w:rsid w:val="004C51AF"/>
    <w:rsid w:val="004C5620"/>
    <w:rsid w:val="004C579E"/>
    <w:rsid w:val="004C6265"/>
    <w:rsid w:val="004D0020"/>
    <w:rsid w:val="004D100D"/>
    <w:rsid w:val="004D13D2"/>
    <w:rsid w:val="004D366F"/>
    <w:rsid w:val="004D3C11"/>
    <w:rsid w:val="004D5873"/>
    <w:rsid w:val="004D6413"/>
    <w:rsid w:val="004E0572"/>
    <w:rsid w:val="004E09BF"/>
    <w:rsid w:val="004E0E54"/>
    <w:rsid w:val="004E1273"/>
    <w:rsid w:val="004E197B"/>
    <w:rsid w:val="004E24A1"/>
    <w:rsid w:val="004E3C3D"/>
    <w:rsid w:val="004E42CE"/>
    <w:rsid w:val="004E54E4"/>
    <w:rsid w:val="004F094E"/>
    <w:rsid w:val="004F1419"/>
    <w:rsid w:val="004F21CB"/>
    <w:rsid w:val="004F37D5"/>
    <w:rsid w:val="004F68B1"/>
    <w:rsid w:val="004F7C91"/>
    <w:rsid w:val="004F7E82"/>
    <w:rsid w:val="0050169A"/>
    <w:rsid w:val="00502645"/>
    <w:rsid w:val="005028F2"/>
    <w:rsid w:val="00507498"/>
    <w:rsid w:val="005100DC"/>
    <w:rsid w:val="005103B8"/>
    <w:rsid w:val="00515DEE"/>
    <w:rsid w:val="00516350"/>
    <w:rsid w:val="00516E6D"/>
    <w:rsid w:val="005178DB"/>
    <w:rsid w:val="0052136B"/>
    <w:rsid w:val="005223D8"/>
    <w:rsid w:val="005230F1"/>
    <w:rsid w:val="00524045"/>
    <w:rsid w:val="00524FA3"/>
    <w:rsid w:val="005259E5"/>
    <w:rsid w:val="00525E5A"/>
    <w:rsid w:val="005274E9"/>
    <w:rsid w:val="0053022B"/>
    <w:rsid w:val="00530F4C"/>
    <w:rsid w:val="00531E71"/>
    <w:rsid w:val="00534DA0"/>
    <w:rsid w:val="005368B2"/>
    <w:rsid w:val="00537180"/>
    <w:rsid w:val="0053756E"/>
    <w:rsid w:val="00537746"/>
    <w:rsid w:val="00537AE3"/>
    <w:rsid w:val="0054060F"/>
    <w:rsid w:val="00544257"/>
    <w:rsid w:val="005470D8"/>
    <w:rsid w:val="00550060"/>
    <w:rsid w:val="005502F1"/>
    <w:rsid w:val="00551032"/>
    <w:rsid w:val="0055179C"/>
    <w:rsid w:val="00551FC6"/>
    <w:rsid w:val="00553C3F"/>
    <w:rsid w:val="00554D65"/>
    <w:rsid w:val="00554E6A"/>
    <w:rsid w:val="00556904"/>
    <w:rsid w:val="00557083"/>
    <w:rsid w:val="00560940"/>
    <w:rsid w:val="00561393"/>
    <w:rsid w:val="00561CD4"/>
    <w:rsid w:val="00566193"/>
    <w:rsid w:val="005679BA"/>
    <w:rsid w:val="005712B2"/>
    <w:rsid w:val="005718D6"/>
    <w:rsid w:val="00574A0E"/>
    <w:rsid w:val="005750C5"/>
    <w:rsid w:val="0057559F"/>
    <w:rsid w:val="005759D8"/>
    <w:rsid w:val="00575EC1"/>
    <w:rsid w:val="005768C4"/>
    <w:rsid w:val="005778CF"/>
    <w:rsid w:val="005778D8"/>
    <w:rsid w:val="00577B9C"/>
    <w:rsid w:val="00577DC6"/>
    <w:rsid w:val="00580A73"/>
    <w:rsid w:val="005814F2"/>
    <w:rsid w:val="00582807"/>
    <w:rsid w:val="00583E4F"/>
    <w:rsid w:val="0058460F"/>
    <w:rsid w:val="00584F7B"/>
    <w:rsid w:val="00585512"/>
    <w:rsid w:val="005857B8"/>
    <w:rsid w:val="0058653D"/>
    <w:rsid w:val="00586A1C"/>
    <w:rsid w:val="00587195"/>
    <w:rsid w:val="00590CBD"/>
    <w:rsid w:val="00590F45"/>
    <w:rsid w:val="005915A4"/>
    <w:rsid w:val="005920A1"/>
    <w:rsid w:val="00592884"/>
    <w:rsid w:val="00592ABE"/>
    <w:rsid w:val="00593D63"/>
    <w:rsid w:val="00597E09"/>
    <w:rsid w:val="005A0998"/>
    <w:rsid w:val="005A39E6"/>
    <w:rsid w:val="005A41F6"/>
    <w:rsid w:val="005A4A72"/>
    <w:rsid w:val="005B38F0"/>
    <w:rsid w:val="005B39D6"/>
    <w:rsid w:val="005B4754"/>
    <w:rsid w:val="005B7622"/>
    <w:rsid w:val="005C3CA0"/>
    <w:rsid w:val="005C414D"/>
    <w:rsid w:val="005C5F96"/>
    <w:rsid w:val="005D06D4"/>
    <w:rsid w:val="005D0EE1"/>
    <w:rsid w:val="005D2A3C"/>
    <w:rsid w:val="005D2CE1"/>
    <w:rsid w:val="005D5D0B"/>
    <w:rsid w:val="005D651C"/>
    <w:rsid w:val="005D7DF7"/>
    <w:rsid w:val="005E01DC"/>
    <w:rsid w:val="005E0D25"/>
    <w:rsid w:val="005E280B"/>
    <w:rsid w:val="005E3223"/>
    <w:rsid w:val="005E3DC0"/>
    <w:rsid w:val="005E73BA"/>
    <w:rsid w:val="005E7C77"/>
    <w:rsid w:val="005F423C"/>
    <w:rsid w:val="005F68E1"/>
    <w:rsid w:val="0060048C"/>
    <w:rsid w:val="006007AA"/>
    <w:rsid w:val="00601535"/>
    <w:rsid w:val="0060237C"/>
    <w:rsid w:val="00604541"/>
    <w:rsid w:val="00606AD0"/>
    <w:rsid w:val="006073EF"/>
    <w:rsid w:val="006076C1"/>
    <w:rsid w:val="00611571"/>
    <w:rsid w:val="006118AC"/>
    <w:rsid w:val="00611B77"/>
    <w:rsid w:val="00611FA2"/>
    <w:rsid w:val="006120CD"/>
    <w:rsid w:val="006131AE"/>
    <w:rsid w:val="00613AA4"/>
    <w:rsid w:val="006156D7"/>
    <w:rsid w:val="006166AB"/>
    <w:rsid w:val="0062043C"/>
    <w:rsid w:val="00621980"/>
    <w:rsid w:val="00621F10"/>
    <w:rsid w:val="006249C7"/>
    <w:rsid w:val="00627E28"/>
    <w:rsid w:val="00631801"/>
    <w:rsid w:val="00631FBD"/>
    <w:rsid w:val="00634639"/>
    <w:rsid w:val="00635B37"/>
    <w:rsid w:val="0063627A"/>
    <w:rsid w:val="006375CD"/>
    <w:rsid w:val="00641BFE"/>
    <w:rsid w:val="0064243B"/>
    <w:rsid w:val="00642CCB"/>
    <w:rsid w:val="0064511F"/>
    <w:rsid w:val="006462AC"/>
    <w:rsid w:val="0065207A"/>
    <w:rsid w:val="00652DB0"/>
    <w:rsid w:val="00661217"/>
    <w:rsid w:val="00661AE1"/>
    <w:rsid w:val="00662916"/>
    <w:rsid w:val="00663AE1"/>
    <w:rsid w:val="00666680"/>
    <w:rsid w:val="0066703E"/>
    <w:rsid w:val="00674AE9"/>
    <w:rsid w:val="006762A9"/>
    <w:rsid w:val="006766A9"/>
    <w:rsid w:val="0067780E"/>
    <w:rsid w:val="006800D5"/>
    <w:rsid w:val="00681005"/>
    <w:rsid w:val="00681098"/>
    <w:rsid w:val="006816CE"/>
    <w:rsid w:val="006818F4"/>
    <w:rsid w:val="006821CC"/>
    <w:rsid w:val="00683073"/>
    <w:rsid w:val="006830CD"/>
    <w:rsid w:val="00683503"/>
    <w:rsid w:val="00685915"/>
    <w:rsid w:val="00685A1D"/>
    <w:rsid w:val="00686F9D"/>
    <w:rsid w:val="006879ED"/>
    <w:rsid w:val="00687AE3"/>
    <w:rsid w:val="00692AC5"/>
    <w:rsid w:val="00694161"/>
    <w:rsid w:val="006945CB"/>
    <w:rsid w:val="0069460C"/>
    <w:rsid w:val="00694B0F"/>
    <w:rsid w:val="00697964"/>
    <w:rsid w:val="006A07A7"/>
    <w:rsid w:val="006A2488"/>
    <w:rsid w:val="006A2B17"/>
    <w:rsid w:val="006A2E55"/>
    <w:rsid w:val="006A33B5"/>
    <w:rsid w:val="006A37FA"/>
    <w:rsid w:val="006A4C53"/>
    <w:rsid w:val="006A742C"/>
    <w:rsid w:val="006B2C46"/>
    <w:rsid w:val="006B4410"/>
    <w:rsid w:val="006B7A23"/>
    <w:rsid w:val="006C23A5"/>
    <w:rsid w:val="006C4D13"/>
    <w:rsid w:val="006C6497"/>
    <w:rsid w:val="006C7655"/>
    <w:rsid w:val="006D092D"/>
    <w:rsid w:val="006D2030"/>
    <w:rsid w:val="006D4471"/>
    <w:rsid w:val="006D5038"/>
    <w:rsid w:val="006D50FF"/>
    <w:rsid w:val="006D5635"/>
    <w:rsid w:val="006E03CE"/>
    <w:rsid w:val="006E0D8C"/>
    <w:rsid w:val="006E1B01"/>
    <w:rsid w:val="006E4BEB"/>
    <w:rsid w:val="006E6299"/>
    <w:rsid w:val="006E637B"/>
    <w:rsid w:val="006E64CC"/>
    <w:rsid w:val="006F03A4"/>
    <w:rsid w:val="006F1685"/>
    <w:rsid w:val="006F283C"/>
    <w:rsid w:val="006F3915"/>
    <w:rsid w:val="006F6E43"/>
    <w:rsid w:val="006F7BC8"/>
    <w:rsid w:val="0070175D"/>
    <w:rsid w:val="00701922"/>
    <w:rsid w:val="00702340"/>
    <w:rsid w:val="007028F0"/>
    <w:rsid w:val="007046F1"/>
    <w:rsid w:val="0070578A"/>
    <w:rsid w:val="007072C5"/>
    <w:rsid w:val="00707891"/>
    <w:rsid w:val="007078B9"/>
    <w:rsid w:val="0071055D"/>
    <w:rsid w:val="00711680"/>
    <w:rsid w:val="007124EE"/>
    <w:rsid w:val="0071355A"/>
    <w:rsid w:val="00714387"/>
    <w:rsid w:val="00715752"/>
    <w:rsid w:val="007175C2"/>
    <w:rsid w:val="00717BB6"/>
    <w:rsid w:val="00724237"/>
    <w:rsid w:val="007263E8"/>
    <w:rsid w:val="007270C6"/>
    <w:rsid w:val="00727F23"/>
    <w:rsid w:val="0073185B"/>
    <w:rsid w:val="0073329B"/>
    <w:rsid w:val="00733443"/>
    <w:rsid w:val="00734231"/>
    <w:rsid w:val="00734CAA"/>
    <w:rsid w:val="007354E5"/>
    <w:rsid w:val="00736C1F"/>
    <w:rsid w:val="00736F37"/>
    <w:rsid w:val="007374B3"/>
    <w:rsid w:val="00740012"/>
    <w:rsid w:val="00741511"/>
    <w:rsid w:val="00741E6E"/>
    <w:rsid w:val="007421D7"/>
    <w:rsid w:val="007425C5"/>
    <w:rsid w:val="007428D6"/>
    <w:rsid w:val="00745B47"/>
    <w:rsid w:val="0074667B"/>
    <w:rsid w:val="0074674E"/>
    <w:rsid w:val="0075049D"/>
    <w:rsid w:val="00751988"/>
    <w:rsid w:val="007520D2"/>
    <w:rsid w:val="00752643"/>
    <w:rsid w:val="007527AF"/>
    <w:rsid w:val="00752B89"/>
    <w:rsid w:val="00753FB8"/>
    <w:rsid w:val="007561C5"/>
    <w:rsid w:val="00756C3E"/>
    <w:rsid w:val="00760E08"/>
    <w:rsid w:val="00761DBC"/>
    <w:rsid w:val="0076346F"/>
    <w:rsid w:val="007638D4"/>
    <w:rsid w:val="00764194"/>
    <w:rsid w:val="0076765C"/>
    <w:rsid w:val="007677EB"/>
    <w:rsid w:val="0077125C"/>
    <w:rsid w:val="00771594"/>
    <w:rsid w:val="00771CAB"/>
    <w:rsid w:val="0077365F"/>
    <w:rsid w:val="00775E7A"/>
    <w:rsid w:val="00777537"/>
    <w:rsid w:val="00781CE0"/>
    <w:rsid w:val="00782E2C"/>
    <w:rsid w:val="007837DA"/>
    <w:rsid w:val="007845AE"/>
    <w:rsid w:val="007854D8"/>
    <w:rsid w:val="00785DE9"/>
    <w:rsid w:val="00786341"/>
    <w:rsid w:val="007863DF"/>
    <w:rsid w:val="00787CD6"/>
    <w:rsid w:val="00792210"/>
    <w:rsid w:val="007958B2"/>
    <w:rsid w:val="007961D7"/>
    <w:rsid w:val="00797ADA"/>
    <w:rsid w:val="007A07BA"/>
    <w:rsid w:val="007A1DED"/>
    <w:rsid w:val="007A2696"/>
    <w:rsid w:val="007A27F7"/>
    <w:rsid w:val="007A4971"/>
    <w:rsid w:val="007A5FF6"/>
    <w:rsid w:val="007A7DF8"/>
    <w:rsid w:val="007B1EE4"/>
    <w:rsid w:val="007B590C"/>
    <w:rsid w:val="007B6A73"/>
    <w:rsid w:val="007B746A"/>
    <w:rsid w:val="007C02AC"/>
    <w:rsid w:val="007C0F44"/>
    <w:rsid w:val="007C28F9"/>
    <w:rsid w:val="007C2F1F"/>
    <w:rsid w:val="007C3208"/>
    <w:rsid w:val="007C4CA1"/>
    <w:rsid w:val="007D1E57"/>
    <w:rsid w:val="007D3239"/>
    <w:rsid w:val="007D49A3"/>
    <w:rsid w:val="007D6F99"/>
    <w:rsid w:val="007D7831"/>
    <w:rsid w:val="007E021F"/>
    <w:rsid w:val="007E4DE6"/>
    <w:rsid w:val="007E61F4"/>
    <w:rsid w:val="007F1047"/>
    <w:rsid w:val="007F1E9C"/>
    <w:rsid w:val="007F2D65"/>
    <w:rsid w:val="007F3924"/>
    <w:rsid w:val="007F441C"/>
    <w:rsid w:val="007F477B"/>
    <w:rsid w:val="007F6FD5"/>
    <w:rsid w:val="007F744F"/>
    <w:rsid w:val="008004B0"/>
    <w:rsid w:val="00800DF8"/>
    <w:rsid w:val="0080107E"/>
    <w:rsid w:val="00801B2D"/>
    <w:rsid w:val="00802E60"/>
    <w:rsid w:val="00803CC3"/>
    <w:rsid w:val="0080463C"/>
    <w:rsid w:val="00804AE5"/>
    <w:rsid w:val="00806DB8"/>
    <w:rsid w:val="00812353"/>
    <w:rsid w:val="008126EA"/>
    <w:rsid w:val="00813F04"/>
    <w:rsid w:val="00820E9D"/>
    <w:rsid w:val="00822068"/>
    <w:rsid w:val="00823366"/>
    <w:rsid w:val="0082387A"/>
    <w:rsid w:val="00825C67"/>
    <w:rsid w:val="00830B3B"/>
    <w:rsid w:val="008312A9"/>
    <w:rsid w:val="00831771"/>
    <w:rsid w:val="00832E98"/>
    <w:rsid w:val="00835F07"/>
    <w:rsid w:val="0083649D"/>
    <w:rsid w:val="00837427"/>
    <w:rsid w:val="008402D7"/>
    <w:rsid w:val="008405A7"/>
    <w:rsid w:val="00841333"/>
    <w:rsid w:val="00841506"/>
    <w:rsid w:val="008418C5"/>
    <w:rsid w:val="00841CF8"/>
    <w:rsid w:val="00842A7B"/>
    <w:rsid w:val="00843A65"/>
    <w:rsid w:val="00843D10"/>
    <w:rsid w:val="00846093"/>
    <w:rsid w:val="00846C08"/>
    <w:rsid w:val="00847387"/>
    <w:rsid w:val="00847B6C"/>
    <w:rsid w:val="00850309"/>
    <w:rsid w:val="0085071F"/>
    <w:rsid w:val="008528F6"/>
    <w:rsid w:val="00853B61"/>
    <w:rsid w:val="00853EAB"/>
    <w:rsid w:val="008547A7"/>
    <w:rsid w:val="0085703E"/>
    <w:rsid w:val="00862B2B"/>
    <w:rsid w:val="0086582C"/>
    <w:rsid w:val="00870679"/>
    <w:rsid w:val="0087147C"/>
    <w:rsid w:val="00872219"/>
    <w:rsid w:val="00874633"/>
    <w:rsid w:val="00875B47"/>
    <w:rsid w:val="00876B03"/>
    <w:rsid w:val="00877518"/>
    <w:rsid w:val="00877C8C"/>
    <w:rsid w:val="00877C93"/>
    <w:rsid w:val="00882229"/>
    <w:rsid w:val="00882546"/>
    <w:rsid w:val="00883BC0"/>
    <w:rsid w:val="008841A8"/>
    <w:rsid w:val="00885286"/>
    <w:rsid w:val="00887A30"/>
    <w:rsid w:val="00887B1C"/>
    <w:rsid w:val="008901B3"/>
    <w:rsid w:val="008904A4"/>
    <w:rsid w:val="00891B70"/>
    <w:rsid w:val="00891DE5"/>
    <w:rsid w:val="00891E43"/>
    <w:rsid w:val="00892C0C"/>
    <w:rsid w:val="0089335D"/>
    <w:rsid w:val="00893B8C"/>
    <w:rsid w:val="00893E0A"/>
    <w:rsid w:val="00894F9B"/>
    <w:rsid w:val="0089577B"/>
    <w:rsid w:val="008976D5"/>
    <w:rsid w:val="00897A86"/>
    <w:rsid w:val="008A0D9E"/>
    <w:rsid w:val="008A1D2F"/>
    <w:rsid w:val="008A3469"/>
    <w:rsid w:val="008A415D"/>
    <w:rsid w:val="008A4897"/>
    <w:rsid w:val="008A5552"/>
    <w:rsid w:val="008A56AB"/>
    <w:rsid w:val="008A70F9"/>
    <w:rsid w:val="008A7249"/>
    <w:rsid w:val="008B3EE4"/>
    <w:rsid w:val="008B43FD"/>
    <w:rsid w:val="008B5CE0"/>
    <w:rsid w:val="008B657D"/>
    <w:rsid w:val="008C1119"/>
    <w:rsid w:val="008C3007"/>
    <w:rsid w:val="008C7344"/>
    <w:rsid w:val="008D03CC"/>
    <w:rsid w:val="008D07F1"/>
    <w:rsid w:val="008D0B23"/>
    <w:rsid w:val="008D1123"/>
    <w:rsid w:val="008D2555"/>
    <w:rsid w:val="008D35F8"/>
    <w:rsid w:val="008D4D43"/>
    <w:rsid w:val="008D53B5"/>
    <w:rsid w:val="008D55C2"/>
    <w:rsid w:val="008E1B7E"/>
    <w:rsid w:val="008E1CCF"/>
    <w:rsid w:val="008E21B9"/>
    <w:rsid w:val="008E21C5"/>
    <w:rsid w:val="008E641B"/>
    <w:rsid w:val="008F002C"/>
    <w:rsid w:val="008F0129"/>
    <w:rsid w:val="008F0414"/>
    <w:rsid w:val="008F0647"/>
    <w:rsid w:val="008F0FCB"/>
    <w:rsid w:val="008F197E"/>
    <w:rsid w:val="008F41F8"/>
    <w:rsid w:val="008F76B0"/>
    <w:rsid w:val="00900D86"/>
    <w:rsid w:val="00901920"/>
    <w:rsid w:val="00902920"/>
    <w:rsid w:val="00904765"/>
    <w:rsid w:val="00905713"/>
    <w:rsid w:val="009074AB"/>
    <w:rsid w:val="00907824"/>
    <w:rsid w:val="00910451"/>
    <w:rsid w:val="00910C58"/>
    <w:rsid w:val="009149C4"/>
    <w:rsid w:val="00915648"/>
    <w:rsid w:val="00915D27"/>
    <w:rsid w:val="0091765F"/>
    <w:rsid w:val="00920600"/>
    <w:rsid w:val="00922794"/>
    <w:rsid w:val="00923490"/>
    <w:rsid w:val="00924142"/>
    <w:rsid w:val="009243D2"/>
    <w:rsid w:val="00924BED"/>
    <w:rsid w:val="0092612A"/>
    <w:rsid w:val="00926FEB"/>
    <w:rsid w:val="00927944"/>
    <w:rsid w:val="00930A81"/>
    <w:rsid w:val="00931CF6"/>
    <w:rsid w:val="009346B0"/>
    <w:rsid w:val="00934F37"/>
    <w:rsid w:val="009419F2"/>
    <w:rsid w:val="00941ACC"/>
    <w:rsid w:val="0094216D"/>
    <w:rsid w:val="0094386D"/>
    <w:rsid w:val="00943923"/>
    <w:rsid w:val="00944246"/>
    <w:rsid w:val="00945110"/>
    <w:rsid w:val="009457EE"/>
    <w:rsid w:val="009465FD"/>
    <w:rsid w:val="00947506"/>
    <w:rsid w:val="0094779C"/>
    <w:rsid w:val="00947F24"/>
    <w:rsid w:val="00951E06"/>
    <w:rsid w:val="009530CB"/>
    <w:rsid w:val="00954651"/>
    <w:rsid w:val="00954E30"/>
    <w:rsid w:val="009550B3"/>
    <w:rsid w:val="0095528A"/>
    <w:rsid w:val="00957C7B"/>
    <w:rsid w:val="00960913"/>
    <w:rsid w:val="00961BF6"/>
    <w:rsid w:val="009649EA"/>
    <w:rsid w:val="00965DE8"/>
    <w:rsid w:val="00967A32"/>
    <w:rsid w:val="00970EAA"/>
    <w:rsid w:val="00971A4F"/>
    <w:rsid w:val="009729C3"/>
    <w:rsid w:val="00973E04"/>
    <w:rsid w:val="009740E0"/>
    <w:rsid w:val="00975CDC"/>
    <w:rsid w:val="009765D6"/>
    <w:rsid w:val="00977065"/>
    <w:rsid w:val="0098530B"/>
    <w:rsid w:val="0098547B"/>
    <w:rsid w:val="0098596A"/>
    <w:rsid w:val="00985F50"/>
    <w:rsid w:val="00986E43"/>
    <w:rsid w:val="009874E4"/>
    <w:rsid w:val="00990582"/>
    <w:rsid w:val="00991700"/>
    <w:rsid w:val="0099201E"/>
    <w:rsid w:val="0099228B"/>
    <w:rsid w:val="00993D26"/>
    <w:rsid w:val="00994DCE"/>
    <w:rsid w:val="0099643D"/>
    <w:rsid w:val="00996727"/>
    <w:rsid w:val="009A2754"/>
    <w:rsid w:val="009A30E5"/>
    <w:rsid w:val="009A3A32"/>
    <w:rsid w:val="009A5B25"/>
    <w:rsid w:val="009A759E"/>
    <w:rsid w:val="009B04C4"/>
    <w:rsid w:val="009B2A60"/>
    <w:rsid w:val="009B2B78"/>
    <w:rsid w:val="009B2D36"/>
    <w:rsid w:val="009B3435"/>
    <w:rsid w:val="009B3E49"/>
    <w:rsid w:val="009B6F52"/>
    <w:rsid w:val="009C0665"/>
    <w:rsid w:val="009C16EE"/>
    <w:rsid w:val="009C16F0"/>
    <w:rsid w:val="009C2103"/>
    <w:rsid w:val="009C4131"/>
    <w:rsid w:val="009C69E0"/>
    <w:rsid w:val="009C6B56"/>
    <w:rsid w:val="009C6F12"/>
    <w:rsid w:val="009D0B0B"/>
    <w:rsid w:val="009D1F79"/>
    <w:rsid w:val="009D2905"/>
    <w:rsid w:val="009D456D"/>
    <w:rsid w:val="009D568C"/>
    <w:rsid w:val="009D63FA"/>
    <w:rsid w:val="009D6530"/>
    <w:rsid w:val="009D69AB"/>
    <w:rsid w:val="009E0624"/>
    <w:rsid w:val="009E0743"/>
    <w:rsid w:val="009E0972"/>
    <w:rsid w:val="009E1BF5"/>
    <w:rsid w:val="009E2141"/>
    <w:rsid w:val="009E27FD"/>
    <w:rsid w:val="009E40FA"/>
    <w:rsid w:val="009E4494"/>
    <w:rsid w:val="009E45B0"/>
    <w:rsid w:val="009E54F8"/>
    <w:rsid w:val="009E642F"/>
    <w:rsid w:val="009E6D96"/>
    <w:rsid w:val="009E7165"/>
    <w:rsid w:val="009F0623"/>
    <w:rsid w:val="009F1728"/>
    <w:rsid w:val="009F2980"/>
    <w:rsid w:val="009F2EBA"/>
    <w:rsid w:val="009F2F4C"/>
    <w:rsid w:val="009F4001"/>
    <w:rsid w:val="009F7B02"/>
    <w:rsid w:val="009F7C20"/>
    <w:rsid w:val="00A01277"/>
    <w:rsid w:val="00A0129B"/>
    <w:rsid w:val="00A0188F"/>
    <w:rsid w:val="00A01AB2"/>
    <w:rsid w:val="00A01ADA"/>
    <w:rsid w:val="00A023AA"/>
    <w:rsid w:val="00A03E75"/>
    <w:rsid w:val="00A04808"/>
    <w:rsid w:val="00A06358"/>
    <w:rsid w:val="00A06A04"/>
    <w:rsid w:val="00A11DC4"/>
    <w:rsid w:val="00A12FD1"/>
    <w:rsid w:val="00A14DF0"/>
    <w:rsid w:val="00A15337"/>
    <w:rsid w:val="00A155E0"/>
    <w:rsid w:val="00A20393"/>
    <w:rsid w:val="00A22930"/>
    <w:rsid w:val="00A23DAF"/>
    <w:rsid w:val="00A241E8"/>
    <w:rsid w:val="00A30088"/>
    <w:rsid w:val="00A30274"/>
    <w:rsid w:val="00A31375"/>
    <w:rsid w:val="00A31F9D"/>
    <w:rsid w:val="00A33663"/>
    <w:rsid w:val="00A36B67"/>
    <w:rsid w:val="00A3711F"/>
    <w:rsid w:val="00A37BF3"/>
    <w:rsid w:val="00A40F16"/>
    <w:rsid w:val="00A43CA5"/>
    <w:rsid w:val="00A46FDC"/>
    <w:rsid w:val="00A5061B"/>
    <w:rsid w:val="00A511EE"/>
    <w:rsid w:val="00A523D8"/>
    <w:rsid w:val="00A53081"/>
    <w:rsid w:val="00A53490"/>
    <w:rsid w:val="00A536A2"/>
    <w:rsid w:val="00A53B56"/>
    <w:rsid w:val="00A55088"/>
    <w:rsid w:val="00A555B6"/>
    <w:rsid w:val="00A56E53"/>
    <w:rsid w:val="00A56FF2"/>
    <w:rsid w:val="00A61739"/>
    <w:rsid w:val="00A61B5B"/>
    <w:rsid w:val="00A61D3B"/>
    <w:rsid w:val="00A65322"/>
    <w:rsid w:val="00A65AA0"/>
    <w:rsid w:val="00A65B9E"/>
    <w:rsid w:val="00A70990"/>
    <w:rsid w:val="00A71EF6"/>
    <w:rsid w:val="00A7249E"/>
    <w:rsid w:val="00A725AB"/>
    <w:rsid w:val="00A72C05"/>
    <w:rsid w:val="00A73EBE"/>
    <w:rsid w:val="00A753D9"/>
    <w:rsid w:val="00A75FFA"/>
    <w:rsid w:val="00A761A8"/>
    <w:rsid w:val="00A76BE1"/>
    <w:rsid w:val="00A81B53"/>
    <w:rsid w:val="00A87446"/>
    <w:rsid w:val="00A8786E"/>
    <w:rsid w:val="00A9111C"/>
    <w:rsid w:val="00A91731"/>
    <w:rsid w:val="00A93291"/>
    <w:rsid w:val="00A96FC7"/>
    <w:rsid w:val="00A975E9"/>
    <w:rsid w:val="00AA0981"/>
    <w:rsid w:val="00AA0FF0"/>
    <w:rsid w:val="00AA2E81"/>
    <w:rsid w:val="00AA4836"/>
    <w:rsid w:val="00AA62EF"/>
    <w:rsid w:val="00AA63A7"/>
    <w:rsid w:val="00AA6467"/>
    <w:rsid w:val="00AA6ADC"/>
    <w:rsid w:val="00AA70C6"/>
    <w:rsid w:val="00AB1D45"/>
    <w:rsid w:val="00AB1F7D"/>
    <w:rsid w:val="00AB3AF9"/>
    <w:rsid w:val="00AB5280"/>
    <w:rsid w:val="00AB642B"/>
    <w:rsid w:val="00AB6624"/>
    <w:rsid w:val="00AB6A77"/>
    <w:rsid w:val="00AB740D"/>
    <w:rsid w:val="00AB75D7"/>
    <w:rsid w:val="00AB7B18"/>
    <w:rsid w:val="00AC0036"/>
    <w:rsid w:val="00AC0348"/>
    <w:rsid w:val="00AC18D2"/>
    <w:rsid w:val="00AC3750"/>
    <w:rsid w:val="00AC452D"/>
    <w:rsid w:val="00AC6BDC"/>
    <w:rsid w:val="00AC724B"/>
    <w:rsid w:val="00AD01ED"/>
    <w:rsid w:val="00AD026F"/>
    <w:rsid w:val="00AD030F"/>
    <w:rsid w:val="00AD055E"/>
    <w:rsid w:val="00AD0BD4"/>
    <w:rsid w:val="00AD43E2"/>
    <w:rsid w:val="00AD5684"/>
    <w:rsid w:val="00AD68EE"/>
    <w:rsid w:val="00AD6F69"/>
    <w:rsid w:val="00AE0862"/>
    <w:rsid w:val="00AE1B00"/>
    <w:rsid w:val="00AE1E1D"/>
    <w:rsid w:val="00AE47AA"/>
    <w:rsid w:val="00AE4C96"/>
    <w:rsid w:val="00AE514C"/>
    <w:rsid w:val="00AE612E"/>
    <w:rsid w:val="00AF1A2B"/>
    <w:rsid w:val="00AF35AF"/>
    <w:rsid w:val="00AF4B98"/>
    <w:rsid w:val="00AF4E47"/>
    <w:rsid w:val="00AF74AB"/>
    <w:rsid w:val="00AF7A69"/>
    <w:rsid w:val="00B0163E"/>
    <w:rsid w:val="00B020BE"/>
    <w:rsid w:val="00B03B29"/>
    <w:rsid w:val="00B04509"/>
    <w:rsid w:val="00B05A6E"/>
    <w:rsid w:val="00B066C2"/>
    <w:rsid w:val="00B1246E"/>
    <w:rsid w:val="00B1259E"/>
    <w:rsid w:val="00B12788"/>
    <w:rsid w:val="00B142D6"/>
    <w:rsid w:val="00B1499C"/>
    <w:rsid w:val="00B15438"/>
    <w:rsid w:val="00B17272"/>
    <w:rsid w:val="00B2201D"/>
    <w:rsid w:val="00B222C9"/>
    <w:rsid w:val="00B23659"/>
    <w:rsid w:val="00B23B60"/>
    <w:rsid w:val="00B24310"/>
    <w:rsid w:val="00B25EBE"/>
    <w:rsid w:val="00B26502"/>
    <w:rsid w:val="00B269A8"/>
    <w:rsid w:val="00B32051"/>
    <w:rsid w:val="00B32A46"/>
    <w:rsid w:val="00B33C14"/>
    <w:rsid w:val="00B342C9"/>
    <w:rsid w:val="00B35D29"/>
    <w:rsid w:val="00B37254"/>
    <w:rsid w:val="00B4024F"/>
    <w:rsid w:val="00B44E2D"/>
    <w:rsid w:val="00B46A81"/>
    <w:rsid w:val="00B47679"/>
    <w:rsid w:val="00B51DBA"/>
    <w:rsid w:val="00B53CD3"/>
    <w:rsid w:val="00B5418C"/>
    <w:rsid w:val="00B55291"/>
    <w:rsid w:val="00B5557B"/>
    <w:rsid w:val="00B55C91"/>
    <w:rsid w:val="00B561AE"/>
    <w:rsid w:val="00B56205"/>
    <w:rsid w:val="00B5719A"/>
    <w:rsid w:val="00B62733"/>
    <w:rsid w:val="00B62AC9"/>
    <w:rsid w:val="00B65239"/>
    <w:rsid w:val="00B65C4B"/>
    <w:rsid w:val="00B66459"/>
    <w:rsid w:val="00B67A42"/>
    <w:rsid w:val="00B71DE6"/>
    <w:rsid w:val="00B7270B"/>
    <w:rsid w:val="00B748F6"/>
    <w:rsid w:val="00B76E5A"/>
    <w:rsid w:val="00B80AA4"/>
    <w:rsid w:val="00B8138A"/>
    <w:rsid w:val="00B823DE"/>
    <w:rsid w:val="00B831F2"/>
    <w:rsid w:val="00B847FA"/>
    <w:rsid w:val="00B85592"/>
    <w:rsid w:val="00B85923"/>
    <w:rsid w:val="00B85AB2"/>
    <w:rsid w:val="00B85D96"/>
    <w:rsid w:val="00B8640A"/>
    <w:rsid w:val="00B86796"/>
    <w:rsid w:val="00B87012"/>
    <w:rsid w:val="00B87638"/>
    <w:rsid w:val="00B878B6"/>
    <w:rsid w:val="00B9016E"/>
    <w:rsid w:val="00B94840"/>
    <w:rsid w:val="00B9778F"/>
    <w:rsid w:val="00BA39E8"/>
    <w:rsid w:val="00BA4D57"/>
    <w:rsid w:val="00BA5CDD"/>
    <w:rsid w:val="00BB0193"/>
    <w:rsid w:val="00BB2BD9"/>
    <w:rsid w:val="00BB2D4D"/>
    <w:rsid w:val="00BB669D"/>
    <w:rsid w:val="00BB6966"/>
    <w:rsid w:val="00BC196D"/>
    <w:rsid w:val="00BC1AE5"/>
    <w:rsid w:val="00BC3591"/>
    <w:rsid w:val="00BC6191"/>
    <w:rsid w:val="00BC682E"/>
    <w:rsid w:val="00BC6FE0"/>
    <w:rsid w:val="00BD025B"/>
    <w:rsid w:val="00BD09A8"/>
    <w:rsid w:val="00BD1F6D"/>
    <w:rsid w:val="00BD3A14"/>
    <w:rsid w:val="00BD3C48"/>
    <w:rsid w:val="00BD4194"/>
    <w:rsid w:val="00BD5B75"/>
    <w:rsid w:val="00BD6752"/>
    <w:rsid w:val="00BE194E"/>
    <w:rsid w:val="00BE2A72"/>
    <w:rsid w:val="00BE2C7B"/>
    <w:rsid w:val="00BE5D45"/>
    <w:rsid w:val="00BE6994"/>
    <w:rsid w:val="00BE6F15"/>
    <w:rsid w:val="00BE70E6"/>
    <w:rsid w:val="00BF14A0"/>
    <w:rsid w:val="00BF1741"/>
    <w:rsid w:val="00BF219F"/>
    <w:rsid w:val="00BF3BEA"/>
    <w:rsid w:val="00BF4E34"/>
    <w:rsid w:val="00BF4ECB"/>
    <w:rsid w:val="00BF4EE4"/>
    <w:rsid w:val="00BF5BA4"/>
    <w:rsid w:val="00BF649F"/>
    <w:rsid w:val="00BF6AE6"/>
    <w:rsid w:val="00BF6C85"/>
    <w:rsid w:val="00BF7173"/>
    <w:rsid w:val="00BF73C3"/>
    <w:rsid w:val="00C00580"/>
    <w:rsid w:val="00C00ED7"/>
    <w:rsid w:val="00C022AE"/>
    <w:rsid w:val="00C032C1"/>
    <w:rsid w:val="00C03757"/>
    <w:rsid w:val="00C038E2"/>
    <w:rsid w:val="00C04119"/>
    <w:rsid w:val="00C053C9"/>
    <w:rsid w:val="00C05C61"/>
    <w:rsid w:val="00C068BD"/>
    <w:rsid w:val="00C06A59"/>
    <w:rsid w:val="00C071E6"/>
    <w:rsid w:val="00C11670"/>
    <w:rsid w:val="00C11742"/>
    <w:rsid w:val="00C124B7"/>
    <w:rsid w:val="00C15169"/>
    <w:rsid w:val="00C15454"/>
    <w:rsid w:val="00C1575C"/>
    <w:rsid w:val="00C1677A"/>
    <w:rsid w:val="00C17650"/>
    <w:rsid w:val="00C20BB7"/>
    <w:rsid w:val="00C20F89"/>
    <w:rsid w:val="00C21D68"/>
    <w:rsid w:val="00C2288F"/>
    <w:rsid w:val="00C22F0B"/>
    <w:rsid w:val="00C232EB"/>
    <w:rsid w:val="00C2396A"/>
    <w:rsid w:val="00C23C3E"/>
    <w:rsid w:val="00C2465F"/>
    <w:rsid w:val="00C24E4F"/>
    <w:rsid w:val="00C257F8"/>
    <w:rsid w:val="00C25DDE"/>
    <w:rsid w:val="00C313C6"/>
    <w:rsid w:val="00C32F50"/>
    <w:rsid w:val="00C35447"/>
    <w:rsid w:val="00C36D18"/>
    <w:rsid w:val="00C4166A"/>
    <w:rsid w:val="00C417EE"/>
    <w:rsid w:val="00C42421"/>
    <w:rsid w:val="00C42A4E"/>
    <w:rsid w:val="00C43B8A"/>
    <w:rsid w:val="00C44ECC"/>
    <w:rsid w:val="00C45A35"/>
    <w:rsid w:val="00C46042"/>
    <w:rsid w:val="00C46D57"/>
    <w:rsid w:val="00C47BAD"/>
    <w:rsid w:val="00C47F84"/>
    <w:rsid w:val="00C535A3"/>
    <w:rsid w:val="00C53BB1"/>
    <w:rsid w:val="00C57859"/>
    <w:rsid w:val="00C57E89"/>
    <w:rsid w:val="00C601DF"/>
    <w:rsid w:val="00C6278F"/>
    <w:rsid w:val="00C6613C"/>
    <w:rsid w:val="00C66AA5"/>
    <w:rsid w:val="00C66AFC"/>
    <w:rsid w:val="00C66BE6"/>
    <w:rsid w:val="00C718EE"/>
    <w:rsid w:val="00C7576F"/>
    <w:rsid w:val="00C75AD8"/>
    <w:rsid w:val="00C770C3"/>
    <w:rsid w:val="00C77E87"/>
    <w:rsid w:val="00C80633"/>
    <w:rsid w:val="00C8083D"/>
    <w:rsid w:val="00C81023"/>
    <w:rsid w:val="00C81871"/>
    <w:rsid w:val="00C83CEC"/>
    <w:rsid w:val="00C8457B"/>
    <w:rsid w:val="00C84DCE"/>
    <w:rsid w:val="00C86CFB"/>
    <w:rsid w:val="00C8704F"/>
    <w:rsid w:val="00C87F0C"/>
    <w:rsid w:val="00C92816"/>
    <w:rsid w:val="00C92E19"/>
    <w:rsid w:val="00C9343C"/>
    <w:rsid w:val="00C96BE4"/>
    <w:rsid w:val="00C97BC0"/>
    <w:rsid w:val="00CA3173"/>
    <w:rsid w:val="00CA3443"/>
    <w:rsid w:val="00CA3C9F"/>
    <w:rsid w:val="00CA7FE2"/>
    <w:rsid w:val="00CB018C"/>
    <w:rsid w:val="00CB0656"/>
    <w:rsid w:val="00CB13CA"/>
    <w:rsid w:val="00CB14CD"/>
    <w:rsid w:val="00CB1526"/>
    <w:rsid w:val="00CB1F7C"/>
    <w:rsid w:val="00CB2506"/>
    <w:rsid w:val="00CB2F96"/>
    <w:rsid w:val="00CB3A05"/>
    <w:rsid w:val="00CB50A2"/>
    <w:rsid w:val="00CB5469"/>
    <w:rsid w:val="00CB6EBB"/>
    <w:rsid w:val="00CB76CD"/>
    <w:rsid w:val="00CC040E"/>
    <w:rsid w:val="00CC0702"/>
    <w:rsid w:val="00CC133A"/>
    <w:rsid w:val="00CC27F4"/>
    <w:rsid w:val="00CC42A1"/>
    <w:rsid w:val="00CC5A5D"/>
    <w:rsid w:val="00CC6B73"/>
    <w:rsid w:val="00CC7721"/>
    <w:rsid w:val="00CD0BFB"/>
    <w:rsid w:val="00CD120F"/>
    <w:rsid w:val="00CD369B"/>
    <w:rsid w:val="00CD3936"/>
    <w:rsid w:val="00CD3E38"/>
    <w:rsid w:val="00CD41A4"/>
    <w:rsid w:val="00CD4F54"/>
    <w:rsid w:val="00CD60AC"/>
    <w:rsid w:val="00CD6A59"/>
    <w:rsid w:val="00CE21B0"/>
    <w:rsid w:val="00CE3340"/>
    <w:rsid w:val="00CE3713"/>
    <w:rsid w:val="00CE47AA"/>
    <w:rsid w:val="00CE5000"/>
    <w:rsid w:val="00CE5319"/>
    <w:rsid w:val="00CF043F"/>
    <w:rsid w:val="00CF20F6"/>
    <w:rsid w:val="00CF2501"/>
    <w:rsid w:val="00CF25AE"/>
    <w:rsid w:val="00CF3245"/>
    <w:rsid w:val="00CF36BD"/>
    <w:rsid w:val="00CF3F27"/>
    <w:rsid w:val="00CF5803"/>
    <w:rsid w:val="00CF70C9"/>
    <w:rsid w:val="00D00E0A"/>
    <w:rsid w:val="00D025EA"/>
    <w:rsid w:val="00D02D96"/>
    <w:rsid w:val="00D042F0"/>
    <w:rsid w:val="00D06037"/>
    <w:rsid w:val="00D06363"/>
    <w:rsid w:val="00D10C42"/>
    <w:rsid w:val="00D119F9"/>
    <w:rsid w:val="00D159B9"/>
    <w:rsid w:val="00D17503"/>
    <w:rsid w:val="00D17F27"/>
    <w:rsid w:val="00D206F5"/>
    <w:rsid w:val="00D21009"/>
    <w:rsid w:val="00D22C83"/>
    <w:rsid w:val="00D2391C"/>
    <w:rsid w:val="00D25960"/>
    <w:rsid w:val="00D25EC2"/>
    <w:rsid w:val="00D2647D"/>
    <w:rsid w:val="00D27B16"/>
    <w:rsid w:val="00D30A5C"/>
    <w:rsid w:val="00D31221"/>
    <w:rsid w:val="00D334F1"/>
    <w:rsid w:val="00D33F00"/>
    <w:rsid w:val="00D35633"/>
    <w:rsid w:val="00D36383"/>
    <w:rsid w:val="00D36BB3"/>
    <w:rsid w:val="00D37C90"/>
    <w:rsid w:val="00D40B13"/>
    <w:rsid w:val="00D4282F"/>
    <w:rsid w:val="00D42E43"/>
    <w:rsid w:val="00D43F41"/>
    <w:rsid w:val="00D4433E"/>
    <w:rsid w:val="00D453B9"/>
    <w:rsid w:val="00D45953"/>
    <w:rsid w:val="00D45BF3"/>
    <w:rsid w:val="00D4604A"/>
    <w:rsid w:val="00D46154"/>
    <w:rsid w:val="00D506EE"/>
    <w:rsid w:val="00D50D81"/>
    <w:rsid w:val="00D51AA9"/>
    <w:rsid w:val="00D5230E"/>
    <w:rsid w:val="00D530C9"/>
    <w:rsid w:val="00D57C01"/>
    <w:rsid w:val="00D6063E"/>
    <w:rsid w:val="00D61B3E"/>
    <w:rsid w:val="00D624BB"/>
    <w:rsid w:val="00D64A2D"/>
    <w:rsid w:val="00D6562B"/>
    <w:rsid w:val="00D67985"/>
    <w:rsid w:val="00D72E88"/>
    <w:rsid w:val="00D7526C"/>
    <w:rsid w:val="00D75B00"/>
    <w:rsid w:val="00D80157"/>
    <w:rsid w:val="00D80348"/>
    <w:rsid w:val="00D845BE"/>
    <w:rsid w:val="00D845F8"/>
    <w:rsid w:val="00D8598A"/>
    <w:rsid w:val="00D8650A"/>
    <w:rsid w:val="00D90042"/>
    <w:rsid w:val="00D906D7"/>
    <w:rsid w:val="00D90BB4"/>
    <w:rsid w:val="00D91954"/>
    <w:rsid w:val="00D92F10"/>
    <w:rsid w:val="00D93E74"/>
    <w:rsid w:val="00D93F92"/>
    <w:rsid w:val="00D94895"/>
    <w:rsid w:val="00D94AAB"/>
    <w:rsid w:val="00D94F10"/>
    <w:rsid w:val="00D95F60"/>
    <w:rsid w:val="00D973DF"/>
    <w:rsid w:val="00D97EA1"/>
    <w:rsid w:val="00DA03A7"/>
    <w:rsid w:val="00DA1AD2"/>
    <w:rsid w:val="00DA3F48"/>
    <w:rsid w:val="00DA56E5"/>
    <w:rsid w:val="00DA57FA"/>
    <w:rsid w:val="00DA74E8"/>
    <w:rsid w:val="00DA7B7B"/>
    <w:rsid w:val="00DB479E"/>
    <w:rsid w:val="00DB5EC0"/>
    <w:rsid w:val="00DB6028"/>
    <w:rsid w:val="00DC0B74"/>
    <w:rsid w:val="00DC21E5"/>
    <w:rsid w:val="00DC3229"/>
    <w:rsid w:val="00DC61BB"/>
    <w:rsid w:val="00DC6D41"/>
    <w:rsid w:val="00DD0035"/>
    <w:rsid w:val="00DD3539"/>
    <w:rsid w:val="00DD5AF3"/>
    <w:rsid w:val="00DD66D2"/>
    <w:rsid w:val="00DE027B"/>
    <w:rsid w:val="00DE18FF"/>
    <w:rsid w:val="00DE431B"/>
    <w:rsid w:val="00DE527E"/>
    <w:rsid w:val="00DF0DE0"/>
    <w:rsid w:val="00DF1A95"/>
    <w:rsid w:val="00DF4252"/>
    <w:rsid w:val="00DF4961"/>
    <w:rsid w:val="00DF59A4"/>
    <w:rsid w:val="00DF61C5"/>
    <w:rsid w:val="00E017B0"/>
    <w:rsid w:val="00E04B00"/>
    <w:rsid w:val="00E04EDB"/>
    <w:rsid w:val="00E1067B"/>
    <w:rsid w:val="00E13534"/>
    <w:rsid w:val="00E13E78"/>
    <w:rsid w:val="00E143D4"/>
    <w:rsid w:val="00E152F9"/>
    <w:rsid w:val="00E1627F"/>
    <w:rsid w:val="00E216FE"/>
    <w:rsid w:val="00E23A64"/>
    <w:rsid w:val="00E25255"/>
    <w:rsid w:val="00E25F8C"/>
    <w:rsid w:val="00E26D58"/>
    <w:rsid w:val="00E271D1"/>
    <w:rsid w:val="00E30027"/>
    <w:rsid w:val="00E303E3"/>
    <w:rsid w:val="00E30F61"/>
    <w:rsid w:val="00E33ABF"/>
    <w:rsid w:val="00E36259"/>
    <w:rsid w:val="00E41E0C"/>
    <w:rsid w:val="00E42958"/>
    <w:rsid w:val="00E43565"/>
    <w:rsid w:val="00E4630B"/>
    <w:rsid w:val="00E46779"/>
    <w:rsid w:val="00E50B20"/>
    <w:rsid w:val="00E51B82"/>
    <w:rsid w:val="00E51D8D"/>
    <w:rsid w:val="00E5248E"/>
    <w:rsid w:val="00E533B5"/>
    <w:rsid w:val="00E54DC8"/>
    <w:rsid w:val="00E5566D"/>
    <w:rsid w:val="00E55E96"/>
    <w:rsid w:val="00E5714D"/>
    <w:rsid w:val="00E60230"/>
    <w:rsid w:val="00E6137A"/>
    <w:rsid w:val="00E61FF7"/>
    <w:rsid w:val="00E64A33"/>
    <w:rsid w:val="00E65016"/>
    <w:rsid w:val="00E65598"/>
    <w:rsid w:val="00E65B89"/>
    <w:rsid w:val="00E7006E"/>
    <w:rsid w:val="00E7127E"/>
    <w:rsid w:val="00E7355C"/>
    <w:rsid w:val="00E75094"/>
    <w:rsid w:val="00E7697F"/>
    <w:rsid w:val="00E77B20"/>
    <w:rsid w:val="00E81F36"/>
    <w:rsid w:val="00E82752"/>
    <w:rsid w:val="00E82F89"/>
    <w:rsid w:val="00E83A48"/>
    <w:rsid w:val="00E85AFD"/>
    <w:rsid w:val="00E86B2D"/>
    <w:rsid w:val="00E8770A"/>
    <w:rsid w:val="00E90BF6"/>
    <w:rsid w:val="00E936BF"/>
    <w:rsid w:val="00E93A14"/>
    <w:rsid w:val="00E949BD"/>
    <w:rsid w:val="00E95526"/>
    <w:rsid w:val="00E9609F"/>
    <w:rsid w:val="00E96B2E"/>
    <w:rsid w:val="00E96B81"/>
    <w:rsid w:val="00EA1E63"/>
    <w:rsid w:val="00EA2A19"/>
    <w:rsid w:val="00EA42AF"/>
    <w:rsid w:val="00EA5DB3"/>
    <w:rsid w:val="00EA7745"/>
    <w:rsid w:val="00EB1842"/>
    <w:rsid w:val="00EB2362"/>
    <w:rsid w:val="00EB3445"/>
    <w:rsid w:val="00EB3739"/>
    <w:rsid w:val="00EB382F"/>
    <w:rsid w:val="00EB517D"/>
    <w:rsid w:val="00EB65CE"/>
    <w:rsid w:val="00EC0751"/>
    <w:rsid w:val="00EC22BF"/>
    <w:rsid w:val="00EC29A4"/>
    <w:rsid w:val="00EC3830"/>
    <w:rsid w:val="00EC4CFD"/>
    <w:rsid w:val="00EC5AC1"/>
    <w:rsid w:val="00EC63F9"/>
    <w:rsid w:val="00EC6C81"/>
    <w:rsid w:val="00EC7034"/>
    <w:rsid w:val="00EC73D9"/>
    <w:rsid w:val="00ED0110"/>
    <w:rsid w:val="00ED2235"/>
    <w:rsid w:val="00ED4C05"/>
    <w:rsid w:val="00ED4CB0"/>
    <w:rsid w:val="00ED7B46"/>
    <w:rsid w:val="00EE0ECB"/>
    <w:rsid w:val="00EE2344"/>
    <w:rsid w:val="00EE4037"/>
    <w:rsid w:val="00EE466A"/>
    <w:rsid w:val="00EE481C"/>
    <w:rsid w:val="00EE4C0C"/>
    <w:rsid w:val="00EE6313"/>
    <w:rsid w:val="00EE635C"/>
    <w:rsid w:val="00EE72F7"/>
    <w:rsid w:val="00EE76BE"/>
    <w:rsid w:val="00EF0576"/>
    <w:rsid w:val="00EF0E8D"/>
    <w:rsid w:val="00EF179B"/>
    <w:rsid w:val="00EF1D44"/>
    <w:rsid w:val="00EF1DD7"/>
    <w:rsid w:val="00EF2193"/>
    <w:rsid w:val="00EF2B4F"/>
    <w:rsid w:val="00EF3D3A"/>
    <w:rsid w:val="00EF5F98"/>
    <w:rsid w:val="00EF7332"/>
    <w:rsid w:val="00F018C5"/>
    <w:rsid w:val="00F02232"/>
    <w:rsid w:val="00F0228A"/>
    <w:rsid w:val="00F02306"/>
    <w:rsid w:val="00F0339B"/>
    <w:rsid w:val="00F040D8"/>
    <w:rsid w:val="00F06616"/>
    <w:rsid w:val="00F07348"/>
    <w:rsid w:val="00F11342"/>
    <w:rsid w:val="00F11D87"/>
    <w:rsid w:val="00F120DB"/>
    <w:rsid w:val="00F1511E"/>
    <w:rsid w:val="00F15146"/>
    <w:rsid w:val="00F156A1"/>
    <w:rsid w:val="00F15F80"/>
    <w:rsid w:val="00F1633A"/>
    <w:rsid w:val="00F200AD"/>
    <w:rsid w:val="00F22029"/>
    <w:rsid w:val="00F22E23"/>
    <w:rsid w:val="00F2394D"/>
    <w:rsid w:val="00F243AC"/>
    <w:rsid w:val="00F25BDE"/>
    <w:rsid w:val="00F27C45"/>
    <w:rsid w:val="00F27FAE"/>
    <w:rsid w:val="00F30CF2"/>
    <w:rsid w:val="00F30D03"/>
    <w:rsid w:val="00F32CAC"/>
    <w:rsid w:val="00F32FF7"/>
    <w:rsid w:val="00F33769"/>
    <w:rsid w:val="00F34D7B"/>
    <w:rsid w:val="00F35178"/>
    <w:rsid w:val="00F36C72"/>
    <w:rsid w:val="00F3768D"/>
    <w:rsid w:val="00F409E3"/>
    <w:rsid w:val="00F40CFC"/>
    <w:rsid w:val="00F41EB4"/>
    <w:rsid w:val="00F43270"/>
    <w:rsid w:val="00F43F46"/>
    <w:rsid w:val="00F461A3"/>
    <w:rsid w:val="00F47523"/>
    <w:rsid w:val="00F50E19"/>
    <w:rsid w:val="00F50E2E"/>
    <w:rsid w:val="00F52E37"/>
    <w:rsid w:val="00F52FF8"/>
    <w:rsid w:val="00F54101"/>
    <w:rsid w:val="00F56D81"/>
    <w:rsid w:val="00F60677"/>
    <w:rsid w:val="00F63559"/>
    <w:rsid w:val="00F65478"/>
    <w:rsid w:val="00F67B71"/>
    <w:rsid w:val="00F70CF6"/>
    <w:rsid w:val="00F7384E"/>
    <w:rsid w:val="00F75365"/>
    <w:rsid w:val="00F77982"/>
    <w:rsid w:val="00F77AF2"/>
    <w:rsid w:val="00F81AF5"/>
    <w:rsid w:val="00F822EC"/>
    <w:rsid w:val="00F83A94"/>
    <w:rsid w:val="00F842BE"/>
    <w:rsid w:val="00F845FF"/>
    <w:rsid w:val="00F846A3"/>
    <w:rsid w:val="00F85F50"/>
    <w:rsid w:val="00F8704D"/>
    <w:rsid w:val="00F91AE0"/>
    <w:rsid w:val="00F9356E"/>
    <w:rsid w:val="00F94350"/>
    <w:rsid w:val="00FA089C"/>
    <w:rsid w:val="00FA0F9E"/>
    <w:rsid w:val="00FA1C73"/>
    <w:rsid w:val="00FA3364"/>
    <w:rsid w:val="00FA33A4"/>
    <w:rsid w:val="00FA3527"/>
    <w:rsid w:val="00FA4EC6"/>
    <w:rsid w:val="00FA6DB3"/>
    <w:rsid w:val="00FA7315"/>
    <w:rsid w:val="00FB05AA"/>
    <w:rsid w:val="00FB0DF4"/>
    <w:rsid w:val="00FB24EB"/>
    <w:rsid w:val="00FB5DF0"/>
    <w:rsid w:val="00FB68B8"/>
    <w:rsid w:val="00FB7A95"/>
    <w:rsid w:val="00FC36F5"/>
    <w:rsid w:val="00FC46E7"/>
    <w:rsid w:val="00FC50C3"/>
    <w:rsid w:val="00FC547F"/>
    <w:rsid w:val="00FC6AB3"/>
    <w:rsid w:val="00FD08BB"/>
    <w:rsid w:val="00FD13F8"/>
    <w:rsid w:val="00FD1E42"/>
    <w:rsid w:val="00FD5959"/>
    <w:rsid w:val="00FD5A00"/>
    <w:rsid w:val="00FD6C21"/>
    <w:rsid w:val="00FD7B96"/>
    <w:rsid w:val="00FE0372"/>
    <w:rsid w:val="00FE051B"/>
    <w:rsid w:val="00FE06FA"/>
    <w:rsid w:val="00FE0AD5"/>
    <w:rsid w:val="00FE0F4B"/>
    <w:rsid w:val="00FE26E0"/>
    <w:rsid w:val="00FE3A07"/>
    <w:rsid w:val="00FE470F"/>
    <w:rsid w:val="00FE568E"/>
    <w:rsid w:val="00FE5E85"/>
    <w:rsid w:val="00FE6D37"/>
    <w:rsid w:val="00FE74EB"/>
    <w:rsid w:val="00FF047E"/>
    <w:rsid w:val="00FF04B8"/>
    <w:rsid w:val="00FF19CC"/>
    <w:rsid w:val="00FF1F9A"/>
    <w:rsid w:val="00FF5394"/>
    <w:rsid w:val="00FF5A48"/>
    <w:rsid w:val="00FF70BA"/>
    <w:rsid w:val="02D315E7"/>
    <w:rsid w:val="0665F2DA"/>
    <w:rsid w:val="0C7D7EC1"/>
    <w:rsid w:val="0E791951"/>
    <w:rsid w:val="0E7A686A"/>
    <w:rsid w:val="0F759E55"/>
    <w:rsid w:val="13F764ED"/>
    <w:rsid w:val="1678BC35"/>
    <w:rsid w:val="1B689EF8"/>
    <w:rsid w:val="23533949"/>
    <w:rsid w:val="26328CFC"/>
    <w:rsid w:val="27E82609"/>
    <w:rsid w:val="283FC43E"/>
    <w:rsid w:val="400CA56A"/>
    <w:rsid w:val="46027AFC"/>
    <w:rsid w:val="464B6267"/>
    <w:rsid w:val="529C8C5A"/>
    <w:rsid w:val="7841107E"/>
    <w:rsid w:val="7A5A960A"/>
    <w:rsid w:val="7E0E7E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08FC44"/>
  <w15:chartTrackingRefBased/>
  <w15:docId w15:val="{6745F9C0-2D94-42EB-8FE6-4D63CBF694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14C9"/>
  </w:style>
  <w:style w:type="paragraph" w:styleId="Heading1">
    <w:name w:val="heading 1"/>
    <w:basedOn w:val="Normal"/>
    <w:next w:val="Normal"/>
    <w:link w:val="Heading1Char"/>
    <w:uiPriority w:val="9"/>
    <w:qFormat/>
    <w:rsid w:val="009E6D96"/>
    <w:pPr>
      <w:keepNext/>
      <w:keepLines/>
      <w:spacing w:before="240" w:after="0" w:line="276" w:lineRule="auto"/>
      <w:jc w:val="both"/>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7C2F1F"/>
    <w:pPr>
      <w:keepNext/>
      <w:keepLines/>
      <w:spacing w:before="40" w:after="0" w:line="276" w:lineRule="auto"/>
      <w:jc w:val="both"/>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s,References,List Paragraph (numbered (a)),List_Paragraph,Multilevel para_II,List Paragraph1,Bullet Points,Liste Paragraf,Paragraphe de liste,Yellow Bullet,Normal bullet 2,Bullet list,Paragraph,Citation List,6 pt paragraphe carré"/>
    <w:basedOn w:val="Normal"/>
    <w:link w:val="ListParagraphChar"/>
    <w:uiPriority w:val="34"/>
    <w:qFormat/>
    <w:rsid w:val="002067D4"/>
    <w:pPr>
      <w:ind w:left="720"/>
      <w:contextualSpacing/>
    </w:pPr>
  </w:style>
  <w:style w:type="character" w:customStyle="1" w:styleId="Heading1Char">
    <w:name w:val="Heading 1 Char"/>
    <w:basedOn w:val="DefaultParagraphFont"/>
    <w:link w:val="Heading1"/>
    <w:uiPriority w:val="9"/>
    <w:rsid w:val="009E6D9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7C2F1F"/>
    <w:rPr>
      <w:rFonts w:asciiTheme="majorHAnsi" w:eastAsiaTheme="majorEastAsia" w:hAnsiTheme="majorHAnsi" w:cstheme="majorBidi"/>
      <w:color w:val="2E74B5" w:themeColor="accent1" w:themeShade="BF"/>
      <w:sz w:val="26"/>
      <w:szCs w:val="26"/>
    </w:rPr>
  </w:style>
  <w:style w:type="character" w:customStyle="1" w:styleId="ListParagraphChar">
    <w:name w:val="List Paragraph Char"/>
    <w:aliases w:val="Bullets Char,References Char,List Paragraph (numbered (a)) Char,List_Paragraph Char,Multilevel para_II Char,List Paragraph1 Char,Bullet Points Char,Liste Paragraf Char,Paragraphe de liste Char,Yellow Bullet Char,Normal bullet 2 Char"/>
    <w:link w:val="ListParagraph"/>
    <w:uiPriority w:val="34"/>
    <w:qFormat/>
    <w:locked/>
    <w:rsid w:val="007C2F1F"/>
  </w:style>
  <w:style w:type="table" w:customStyle="1" w:styleId="GridTable2-Accent61">
    <w:name w:val="Grid Table 2 - Accent 61"/>
    <w:basedOn w:val="TableNormal"/>
    <w:uiPriority w:val="47"/>
    <w:rsid w:val="007C2F1F"/>
    <w:pPr>
      <w:spacing w:after="0" w:line="240" w:lineRule="auto"/>
    </w:pPr>
    <w:rPr>
      <w:lang w:val="mk-MK"/>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fontstyle01">
    <w:name w:val="fontstyle01"/>
    <w:basedOn w:val="DefaultParagraphFont"/>
    <w:rsid w:val="007C2F1F"/>
    <w:rPr>
      <w:rFonts w:ascii="Calibri" w:hAnsi="Calibri" w:cs="Calibri" w:hint="default"/>
      <w:b w:val="0"/>
      <w:bCs w:val="0"/>
      <w:i w:val="0"/>
      <w:iCs w:val="0"/>
      <w:color w:val="000000"/>
      <w:sz w:val="20"/>
      <w:szCs w:val="20"/>
    </w:rPr>
  </w:style>
  <w:style w:type="paragraph" w:styleId="FootnoteText">
    <w:name w:val="footnote text"/>
    <w:basedOn w:val="Normal"/>
    <w:link w:val="FootnoteTextChar"/>
    <w:uiPriority w:val="99"/>
    <w:semiHidden/>
    <w:unhideWhenUsed/>
    <w:rsid w:val="007C2F1F"/>
    <w:pPr>
      <w:spacing w:after="0" w:line="240" w:lineRule="auto"/>
      <w:jc w:val="both"/>
    </w:pPr>
    <w:rPr>
      <w:rFonts w:ascii="Trebuchet MS" w:eastAsia="Times New Roman" w:hAnsi="Trebuchet MS" w:cs="Times New Roman"/>
      <w:sz w:val="20"/>
      <w:szCs w:val="20"/>
    </w:rPr>
  </w:style>
  <w:style w:type="character" w:customStyle="1" w:styleId="FootnoteTextChar">
    <w:name w:val="Footnote Text Char"/>
    <w:basedOn w:val="DefaultParagraphFont"/>
    <w:link w:val="FootnoteText"/>
    <w:uiPriority w:val="99"/>
    <w:semiHidden/>
    <w:rsid w:val="007C2F1F"/>
    <w:rPr>
      <w:rFonts w:ascii="Trebuchet MS" w:eastAsia="Times New Roman" w:hAnsi="Trebuchet MS" w:cs="Times New Roman"/>
      <w:sz w:val="20"/>
      <w:szCs w:val="20"/>
    </w:rPr>
  </w:style>
  <w:style w:type="character" w:styleId="FootnoteReference">
    <w:name w:val="footnote reference"/>
    <w:aliases w:val="16 Point,Superscript 6 Point,Superscript 6 Point + 11 pt,ftref,Footnote Reference Number,Footnote Reference_LVL6,Footnote Reference_LVL61,Footnote Reference_LVL62,Footnote Reference_LVL63,Footnote Reference_LVL64,BVI fnr,Ref, BVI fnr"/>
    <w:basedOn w:val="DefaultParagraphFont"/>
    <w:link w:val="CarattereCarattereCharCharCharCharCharCharZchn"/>
    <w:uiPriority w:val="99"/>
    <w:unhideWhenUsed/>
    <w:qFormat/>
    <w:rsid w:val="007C2F1F"/>
    <w:rPr>
      <w:vertAlign w:val="superscript"/>
    </w:rPr>
  </w:style>
  <w:style w:type="paragraph" w:customStyle="1" w:styleId="Default">
    <w:name w:val="Default"/>
    <w:rsid w:val="007C2F1F"/>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7F477B"/>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477B"/>
  </w:style>
  <w:style w:type="paragraph" w:styleId="Footer">
    <w:name w:val="footer"/>
    <w:basedOn w:val="Normal"/>
    <w:link w:val="FooterChar"/>
    <w:uiPriority w:val="99"/>
    <w:unhideWhenUsed/>
    <w:rsid w:val="007F477B"/>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477B"/>
  </w:style>
  <w:style w:type="paragraph" w:styleId="TOCHeading">
    <w:name w:val="TOC Heading"/>
    <w:basedOn w:val="Heading1"/>
    <w:next w:val="Normal"/>
    <w:uiPriority w:val="39"/>
    <w:unhideWhenUsed/>
    <w:qFormat/>
    <w:rsid w:val="007F477B"/>
    <w:pPr>
      <w:spacing w:line="259" w:lineRule="auto"/>
      <w:jc w:val="left"/>
      <w:outlineLvl w:val="9"/>
    </w:pPr>
  </w:style>
  <w:style w:type="paragraph" w:styleId="TOC1">
    <w:name w:val="toc 1"/>
    <w:basedOn w:val="Normal"/>
    <w:next w:val="Normal"/>
    <w:autoRedefine/>
    <w:uiPriority w:val="39"/>
    <w:unhideWhenUsed/>
    <w:rsid w:val="007F477B"/>
    <w:pPr>
      <w:spacing w:after="100"/>
    </w:pPr>
  </w:style>
  <w:style w:type="character" w:styleId="Hyperlink">
    <w:name w:val="Hyperlink"/>
    <w:basedOn w:val="DefaultParagraphFont"/>
    <w:uiPriority w:val="99"/>
    <w:unhideWhenUsed/>
    <w:rsid w:val="007F477B"/>
    <w:rPr>
      <w:color w:val="0563C1" w:themeColor="hyperlink"/>
      <w:u w:val="single"/>
    </w:rPr>
  </w:style>
  <w:style w:type="paragraph" w:styleId="TableofFigures">
    <w:name w:val="table of figures"/>
    <w:basedOn w:val="Normal"/>
    <w:next w:val="Normal"/>
    <w:uiPriority w:val="99"/>
    <w:unhideWhenUsed/>
    <w:rsid w:val="002619D9"/>
    <w:pPr>
      <w:spacing w:before="120" w:after="0" w:line="276" w:lineRule="auto"/>
      <w:jc w:val="both"/>
    </w:pPr>
    <w:rPr>
      <w:rFonts w:ascii="Trebuchet MS" w:eastAsia="Times New Roman" w:hAnsi="Trebuchet MS" w:cs="Times New Roman"/>
    </w:rPr>
  </w:style>
  <w:style w:type="paragraph" w:styleId="Caption">
    <w:name w:val="caption"/>
    <w:basedOn w:val="Normal"/>
    <w:next w:val="Normal"/>
    <w:uiPriority w:val="35"/>
    <w:unhideWhenUsed/>
    <w:qFormat/>
    <w:rsid w:val="00954E30"/>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56139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1393"/>
    <w:rPr>
      <w:rFonts w:ascii="Segoe UI" w:hAnsi="Segoe UI" w:cs="Segoe UI"/>
      <w:sz w:val="18"/>
      <w:szCs w:val="18"/>
    </w:rPr>
  </w:style>
  <w:style w:type="character" w:styleId="CommentReference">
    <w:name w:val="annotation reference"/>
    <w:basedOn w:val="DefaultParagraphFont"/>
    <w:semiHidden/>
    <w:unhideWhenUsed/>
    <w:rsid w:val="00C7576F"/>
    <w:rPr>
      <w:sz w:val="16"/>
      <w:szCs w:val="16"/>
    </w:rPr>
  </w:style>
  <w:style w:type="paragraph" w:styleId="CommentText">
    <w:name w:val="annotation text"/>
    <w:basedOn w:val="Normal"/>
    <w:link w:val="CommentTextChar"/>
    <w:semiHidden/>
    <w:unhideWhenUsed/>
    <w:rsid w:val="00C7576F"/>
    <w:pPr>
      <w:spacing w:line="240" w:lineRule="auto"/>
    </w:pPr>
    <w:rPr>
      <w:sz w:val="20"/>
      <w:szCs w:val="20"/>
    </w:rPr>
  </w:style>
  <w:style w:type="character" w:customStyle="1" w:styleId="CommentTextChar">
    <w:name w:val="Comment Text Char"/>
    <w:basedOn w:val="DefaultParagraphFont"/>
    <w:link w:val="CommentText"/>
    <w:semiHidden/>
    <w:rsid w:val="00C7576F"/>
    <w:rPr>
      <w:sz w:val="20"/>
      <w:szCs w:val="20"/>
    </w:rPr>
  </w:style>
  <w:style w:type="paragraph" w:styleId="CommentSubject">
    <w:name w:val="annotation subject"/>
    <w:basedOn w:val="CommentText"/>
    <w:next w:val="CommentText"/>
    <w:link w:val="CommentSubjectChar"/>
    <w:uiPriority w:val="99"/>
    <w:semiHidden/>
    <w:unhideWhenUsed/>
    <w:rsid w:val="00C7576F"/>
    <w:rPr>
      <w:b/>
      <w:bCs/>
    </w:rPr>
  </w:style>
  <w:style w:type="character" w:customStyle="1" w:styleId="CommentSubjectChar">
    <w:name w:val="Comment Subject Char"/>
    <w:basedOn w:val="CommentTextChar"/>
    <w:link w:val="CommentSubject"/>
    <w:uiPriority w:val="99"/>
    <w:semiHidden/>
    <w:rsid w:val="00C7576F"/>
    <w:rPr>
      <w:b/>
      <w:bCs/>
      <w:sz w:val="20"/>
      <w:szCs w:val="20"/>
    </w:rPr>
  </w:style>
  <w:style w:type="character" w:customStyle="1" w:styleId="tlid-translation">
    <w:name w:val="tlid-translation"/>
    <w:basedOn w:val="DefaultParagraphFont"/>
    <w:rsid w:val="005E0D25"/>
  </w:style>
  <w:style w:type="paragraph" w:styleId="Revision">
    <w:name w:val="Revision"/>
    <w:hidden/>
    <w:uiPriority w:val="99"/>
    <w:semiHidden/>
    <w:rsid w:val="006A07A7"/>
    <w:pPr>
      <w:spacing w:after="0" w:line="240" w:lineRule="auto"/>
    </w:pPr>
  </w:style>
  <w:style w:type="table" w:styleId="TableGrid">
    <w:name w:val="Table Grid"/>
    <w:basedOn w:val="TableNormal"/>
    <w:uiPriority w:val="39"/>
    <w:rsid w:val="00CB14CD"/>
    <w:pPr>
      <w:spacing w:after="0" w:line="240" w:lineRule="auto"/>
    </w:pPr>
    <w:rPr>
      <w:lang w:val="mk-MK"/>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2">
    <w:name w:val="Grid Table 5 Dark Accent 2"/>
    <w:basedOn w:val="TableNormal"/>
    <w:uiPriority w:val="50"/>
    <w:rsid w:val="00F1514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4">
    <w:name w:val="Grid Table 5 Dark Accent 4"/>
    <w:basedOn w:val="TableNormal"/>
    <w:uiPriority w:val="50"/>
    <w:rsid w:val="00C8083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GridTable2-Accent2">
    <w:name w:val="Grid Table 2 Accent 2"/>
    <w:basedOn w:val="TableNormal"/>
    <w:uiPriority w:val="47"/>
    <w:rsid w:val="00B878B6"/>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numbering" w:customStyle="1" w:styleId="ImportedStyle3">
    <w:name w:val="Imported Style 3"/>
    <w:rsid w:val="00D94895"/>
    <w:pPr>
      <w:numPr>
        <w:numId w:val="27"/>
      </w:numPr>
    </w:pPr>
  </w:style>
  <w:style w:type="character" w:customStyle="1" w:styleId="UnresolvedMention1">
    <w:name w:val="Unresolved Mention1"/>
    <w:basedOn w:val="DefaultParagraphFont"/>
    <w:uiPriority w:val="99"/>
    <w:semiHidden/>
    <w:unhideWhenUsed/>
    <w:rsid w:val="009C4131"/>
    <w:rPr>
      <w:color w:val="605E5C"/>
      <w:shd w:val="clear" w:color="auto" w:fill="E1DFDD"/>
    </w:rPr>
  </w:style>
  <w:style w:type="character" w:styleId="FollowedHyperlink">
    <w:name w:val="FollowedHyperlink"/>
    <w:basedOn w:val="DefaultParagraphFont"/>
    <w:uiPriority w:val="99"/>
    <w:semiHidden/>
    <w:unhideWhenUsed/>
    <w:rsid w:val="00CF5803"/>
    <w:rPr>
      <w:color w:val="954F72" w:themeColor="followedHyperlink"/>
      <w:u w:val="single"/>
    </w:rPr>
  </w:style>
  <w:style w:type="paragraph" w:styleId="HTMLPreformatted">
    <w:name w:val="HTML Preformatted"/>
    <w:basedOn w:val="Normal"/>
    <w:link w:val="HTMLPreformattedChar"/>
    <w:uiPriority w:val="99"/>
    <w:semiHidden/>
    <w:unhideWhenUsed/>
    <w:rsid w:val="00B76E5A"/>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B76E5A"/>
    <w:rPr>
      <w:rFonts w:ascii="Consolas" w:hAnsi="Consolas"/>
      <w:sz w:val="20"/>
      <w:szCs w:val="20"/>
    </w:rPr>
  </w:style>
  <w:style w:type="paragraph" w:customStyle="1" w:styleId="CarattereCarattereCharCharCharCharCharCharZchn">
    <w:name w:val="Carattere Carattere Char Char Char Char Char Char Zchn"/>
    <w:basedOn w:val="Normal"/>
    <w:next w:val="Normal"/>
    <w:link w:val="FootnoteReference"/>
    <w:uiPriority w:val="99"/>
    <w:rsid w:val="00B222C9"/>
    <w:pPr>
      <w:spacing w:after="120" w:line="240" w:lineRule="exact"/>
      <w:jc w:val="both"/>
    </w:pPr>
    <w:rPr>
      <w:vertAlign w:val="superscript"/>
    </w:rPr>
  </w:style>
  <w:style w:type="table" w:customStyle="1" w:styleId="TableGrid1">
    <w:name w:val="Table Grid1"/>
    <w:basedOn w:val="TableNormal"/>
    <w:next w:val="TableGrid"/>
    <w:uiPriority w:val="39"/>
    <w:rsid w:val="004179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lqj4b">
    <w:name w:val="jlqj4b"/>
    <w:basedOn w:val="DefaultParagraphFont"/>
    <w:rsid w:val="002E7AD6"/>
  </w:style>
  <w:style w:type="character" w:customStyle="1" w:styleId="viiyi">
    <w:name w:val="viiyi"/>
    <w:basedOn w:val="DefaultParagraphFont"/>
    <w:rsid w:val="00AC3750"/>
  </w:style>
  <w:style w:type="paragraph" w:styleId="NoSpacing">
    <w:name w:val="No Spacing"/>
    <w:uiPriority w:val="1"/>
    <w:qFormat/>
    <w:rsid w:val="00A01ADA"/>
    <w:pPr>
      <w:spacing w:after="0" w:line="240" w:lineRule="auto"/>
    </w:pPr>
  </w:style>
  <w:style w:type="character" w:customStyle="1" w:styleId="hwtze">
    <w:name w:val="hwtze"/>
    <w:basedOn w:val="DefaultParagraphFont"/>
    <w:rsid w:val="00B342C9"/>
  </w:style>
  <w:style w:type="character" w:customStyle="1" w:styleId="rynqvb">
    <w:name w:val="rynqvb"/>
    <w:basedOn w:val="DefaultParagraphFont"/>
    <w:rsid w:val="00B342C9"/>
  </w:style>
  <w:style w:type="character" w:styleId="UnresolvedMention">
    <w:name w:val="Unresolved Mention"/>
    <w:basedOn w:val="DefaultParagraphFont"/>
    <w:uiPriority w:val="99"/>
    <w:semiHidden/>
    <w:unhideWhenUsed/>
    <w:rsid w:val="005570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83960">
      <w:bodyDiv w:val="1"/>
      <w:marLeft w:val="0"/>
      <w:marRight w:val="0"/>
      <w:marTop w:val="0"/>
      <w:marBottom w:val="0"/>
      <w:divBdr>
        <w:top w:val="none" w:sz="0" w:space="0" w:color="auto"/>
        <w:left w:val="none" w:sz="0" w:space="0" w:color="auto"/>
        <w:bottom w:val="none" w:sz="0" w:space="0" w:color="auto"/>
        <w:right w:val="none" w:sz="0" w:space="0" w:color="auto"/>
      </w:divBdr>
    </w:div>
    <w:div w:id="43917998">
      <w:bodyDiv w:val="1"/>
      <w:marLeft w:val="0"/>
      <w:marRight w:val="0"/>
      <w:marTop w:val="0"/>
      <w:marBottom w:val="0"/>
      <w:divBdr>
        <w:top w:val="none" w:sz="0" w:space="0" w:color="auto"/>
        <w:left w:val="none" w:sz="0" w:space="0" w:color="auto"/>
        <w:bottom w:val="none" w:sz="0" w:space="0" w:color="auto"/>
        <w:right w:val="none" w:sz="0" w:space="0" w:color="auto"/>
      </w:divBdr>
    </w:div>
    <w:div w:id="91434551">
      <w:bodyDiv w:val="1"/>
      <w:marLeft w:val="0"/>
      <w:marRight w:val="0"/>
      <w:marTop w:val="0"/>
      <w:marBottom w:val="0"/>
      <w:divBdr>
        <w:top w:val="none" w:sz="0" w:space="0" w:color="auto"/>
        <w:left w:val="none" w:sz="0" w:space="0" w:color="auto"/>
        <w:bottom w:val="none" w:sz="0" w:space="0" w:color="auto"/>
        <w:right w:val="none" w:sz="0" w:space="0" w:color="auto"/>
      </w:divBdr>
    </w:div>
    <w:div w:id="114957169">
      <w:bodyDiv w:val="1"/>
      <w:marLeft w:val="0"/>
      <w:marRight w:val="0"/>
      <w:marTop w:val="0"/>
      <w:marBottom w:val="0"/>
      <w:divBdr>
        <w:top w:val="none" w:sz="0" w:space="0" w:color="auto"/>
        <w:left w:val="none" w:sz="0" w:space="0" w:color="auto"/>
        <w:bottom w:val="none" w:sz="0" w:space="0" w:color="auto"/>
        <w:right w:val="none" w:sz="0" w:space="0" w:color="auto"/>
      </w:divBdr>
    </w:div>
    <w:div w:id="174730156">
      <w:bodyDiv w:val="1"/>
      <w:marLeft w:val="0"/>
      <w:marRight w:val="0"/>
      <w:marTop w:val="0"/>
      <w:marBottom w:val="0"/>
      <w:divBdr>
        <w:top w:val="none" w:sz="0" w:space="0" w:color="auto"/>
        <w:left w:val="none" w:sz="0" w:space="0" w:color="auto"/>
        <w:bottom w:val="none" w:sz="0" w:space="0" w:color="auto"/>
        <w:right w:val="none" w:sz="0" w:space="0" w:color="auto"/>
      </w:divBdr>
      <w:divsChild>
        <w:div w:id="573203876">
          <w:marLeft w:val="0"/>
          <w:marRight w:val="0"/>
          <w:marTop w:val="0"/>
          <w:marBottom w:val="0"/>
          <w:divBdr>
            <w:top w:val="none" w:sz="0" w:space="0" w:color="auto"/>
            <w:left w:val="none" w:sz="0" w:space="0" w:color="auto"/>
            <w:bottom w:val="none" w:sz="0" w:space="0" w:color="auto"/>
            <w:right w:val="none" w:sz="0" w:space="0" w:color="auto"/>
          </w:divBdr>
          <w:divsChild>
            <w:div w:id="2068840789">
              <w:marLeft w:val="0"/>
              <w:marRight w:val="0"/>
              <w:marTop w:val="0"/>
              <w:marBottom w:val="0"/>
              <w:divBdr>
                <w:top w:val="none" w:sz="0" w:space="0" w:color="auto"/>
                <w:left w:val="none" w:sz="0" w:space="0" w:color="auto"/>
                <w:bottom w:val="none" w:sz="0" w:space="0" w:color="auto"/>
                <w:right w:val="none" w:sz="0" w:space="0" w:color="auto"/>
              </w:divBdr>
              <w:divsChild>
                <w:div w:id="807165875">
                  <w:marLeft w:val="0"/>
                  <w:marRight w:val="0"/>
                  <w:marTop w:val="0"/>
                  <w:marBottom w:val="0"/>
                  <w:divBdr>
                    <w:top w:val="none" w:sz="0" w:space="0" w:color="auto"/>
                    <w:left w:val="none" w:sz="0" w:space="0" w:color="auto"/>
                    <w:bottom w:val="none" w:sz="0" w:space="0" w:color="auto"/>
                    <w:right w:val="none" w:sz="0" w:space="0" w:color="auto"/>
                  </w:divBdr>
                  <w:divsChild>
                    <w:div w:id="1770735712">
                      <w:marLeft w:val="0"/>
                      <w:marRight w:val="0"/>
                      <w:marTop w:val="0"/>
                      <w:marBottom w:val="0"/>
                      <w:divBdr>
                        <w:top w:val="none" w:sz="0" w:space="0" w:color="auto"/>
                        <w:left w:val="none" w:sz="0" w:space="0" w:color="auto"/>
                        <w:bottom w:val="none" w:sz="0" w:space="0" w:color="auto"/>
                        <w:right w:val="none" w:sz="0" w:space="0" w:color="auto"/>
                      </w:divBdr>
                      <w:divsChild>
                        <w:div w:id="1683972015">
                          <w:marLeft w:val="0"/>
                          <w:marRight w:val="0"/>
                          <w:marTop w:val="0"/>
                          <w:marBottom w:val="0"/>
                          <w:divBdr>
                            <w:top w:val="none" w:sz="0" w:space="0" w:color="auto"/>
                            <w:left w:val="none" w:sz="0" w:space="0" w:color="auto"/>
                            <w:bottom w:val="none" w:sz="0" w:space="0" w:color="auto"/>
                            <w:right w:val="none" w:sz="0" w:space="0" w:color="auto"/>
                          </w:divBdr>
                          <w:divsChild>
                            <w:div w:id="1895775546">
                              <w:marLeft w:val="0"/>
                              <w:marRight w:val="0"/>
                              <w:marTop w:val="0"/>
                              <w:marBottom w:val="0"/>
                              <w:divBdr>
                                <w:top w:val="none" w:sz="0" w:space="0" w:color="auto"/>
                                <w:left w:val="none" w:sz="0" w:space="0" w:color="auto"/>
                                <w:bottom w:val="none" w:sz="0" w:space="0" w:color="auto"/>
                                <w:right w:val="none" w:sz="0" w:space="0" w:color="auto"/>
                              </w:divBdr>
                            </w:div>
                            <w:div w:id="637300116">
                              <w:marLeft w:val="0"/>
                              <w:marRight w:val="0"/>
                              <w:marTop w:val="0"/>
                              <w:marBottom w:val="0"/>
                              <w:divBdr>
                                <w:top w:val="none" w:sz="0" w:space="0" w:color="auto"/>
                                <w:left w:val="none" w:sz="0" w:space="0" w:color="auto"/>
                                <w:bottom w:val="none" w:sz="0" w:space="0" w:color="auto"/>
                                <w:right w:val="none" w:sz="0" w:space="0" w:color="auto"/>
                              </w:divBdr>
                              <w:divsChild>
                                <w:div w:id="2136409666">
                                  <w:marLeft w:val="0"/>
                                  <w:marRight w:val="0"/>
                                  <w:marTop w:val="0"/>
                                  <w:marBottom w:val="0"/>
                                  <w:divBdr>
                                    <w:top w:val="none" w:sz="0" w:space="0" w:color="auto"/>
                                    <w:left w:val="none" w:sz="0" w:space="0" w:color="auto"/>
                                    <w:bottom w:val="none" w:sz="0" w:space="0" w:color="auto"/>
                                    <w:right w:val="none" w:sz="0" w:space="0" w:color="auto"/>
                                  </w:divBdr>
                                  <w:divsChild>
                                    <w:div w:id="575748577">
                                      <w:marLeft w:val="0"/>
                                      <w:marRight w:val="0"/>
                                      <w:marTop w:val="0"/>
                                      <w:marBottom w:val="0"/>
                                      <w:divBdr>
                                        <w:top w:val="none" w:sz="0" w:space="0" w:color="auto"/>
                                        <w:left w:val="none" w:sz="0" w:space="0" w:color="auto"/>
                                        <w:bottom w:val="none" w:sz="0" w:space="0" w:color="auto"/>
                                        <w:right w:val="none" w:sz="0" w:space="0" w:color="auto"/>
                                      </w:divBdr>
                                      <w:divsChild>
                                        <w:div w:id="207515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257956">
                                  <w:marLeft w:val="0"/>
                                  <w:marRight w:val="0"/>
                                  <w:marTop w:val="0"/>
                                  <w:marBottom w:val="0"/>
                                  <w:divBdr>
                                    <w:top w:val="none" w:sz="0" w:space="0" w:color="auto"/>
                                    <w:left w:val="none" w:sz="0" w:space="0" w:color="auto"/>
                                    <w:bottom w:val="none" w:sz="0" w:space="0" w:color="auto"/>
                                    <w:right w:val="none" w:sz="0" w:space="0" w:color="auto"/>
                                  </w:divBdr>
                                  <w:divsChild>
                                    <w:div w:id="674528624">
                                      <w:marLeft w:val="0"/>
                                      <w:marRight w:val="0"/>
                                      <w:marTop w:val="0"/>
                                      <w:marBottom w:val="0"/>
                                      <w:divBdr>
                                        <w:top w:val="none" w:sz="0" w:space="0" w:color="auto"/>
                                        <w:left w:val="none" w:sz="0" w:space="0" w:color="auto"/>
                                        <w:bottom w:val="none" w:sz="0" w:space="0" w:color="auto"/>
                                        <w:right w:val="none" w:sz="0" w:space="0" w:color="auto"/>
                                      </w:divBdr>
                                    </w:div>
                                  </w:divsChild>
                                </w:div>
                                <w:div w:id="1069965780">
                                  <w:marLeft w:val="0"/>
                                  <w:marRight w:val="0"/>
                                  <w:marTop w:val="0"/>
                                  <w:marBottom w:val="0"/>
                                  <w:divBdr>
                                    <w:top w:val="none" w:sz="0" w:space="0" w:color="auto"/>
                                    <w:left w:val="none" w:sz="0" w:space="0" w:color="auto"/>
                                    <w:bottom w:val="none" w:sz="0" w:space="0" w:color="auto"/>
                                    <w:right w:val="none" w:sz="0" w:space="0" w:color="auto"/>
                                  </w:divBdr>
                                  <w:divsChild>
                                    <w:div w:id="1999725817">
                                      <w:marLeft w:val="0"/>
                                      <w:marRight w:val="0"/>
                                      <w:marTop w:val="0"/>
                                      <w:marBottom w:val="0"/>
                                      <w:divBdr>
                                        <w:top w:val="none" w:sz="0" w:space="0" w:color="auto"/>
                                        <w:left w:val="none" w:sz="0" w:space="0" w:color="auto"/>
                                        <w:bottom w:val="none" w:sz="0" w:space="0" w:color="auto"/>
                                        <w:right w:val="none" w:sz="0" w:space="0" w:color="auto"/>
                                      </w:divBdr>
                                      <w:divsChild>
                                        <w:div w:id="2001811346">
                                          <w:marLeft w:val="0"/>
                                          <w:marRight w:val="0"/>
                                          <w:marTop w:val="0"/>
                                          <w:marBottom w:val="0"/>
                                          <w:divBdr>
                                            <w:top w:val="none" w:sz="0" w:space="0" w:color="auto"/>
                                            <w:left w:val="none" w:sz="0" w:space="0" w:color="auto"/>
                                            <w:bottom w:val="none" w:sz="0" w:space="0" w:color="auto"/>
                                            <w:right w:val="none" w:sz="0" w:space="0" w:color="auto"/>
                                          </w:divBdr>
                                          <w:divsChild>
                                            <w:div w:id="524104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1404000">
      <w:bodyDiv w:val="1"/>
      <w:marLeft w:val="0"/>
      <w:marRight w:val="0"/>
      <w:marTop w:val="0"/>
      <w:marBottom w:val="0"/>
      <w:divBdr>
        <w:top w:val="none" w:sz="0" w:space="0" w:color="auto"/>
        <w:left w:val="none" w:sz="0" w:space="0" w:color="auto"/>
        <w:bottom w:val="none" w:sz="0" w:space="0" w:color="auto"/>
        <w:right w:val="none" w:sz="0" w:space="0" w:color="auto"/>
      </w:divBdr>
    </w:div>
    <w:div w:id="210114940">
      <w:bodyDiv w:val="1"/>
      <w:marLeft w:val="0"/>
      <w:marRight w:val="0"/>
      <w:marTop w:val="0"/>
      <w:marBottom w:val="0"/>
      <w:divBdr>
        <w:top w:val="none" w:sz="0" w:space="0" w:color="auto"/>
        <w:left w:val="none" w:sz="0" w:space="0" w:color="auto"/>
        <w:bottom w:val="none" w:sz="0" w:space="0" w:color="auto"/>
        <w:right w:val="none" w:sz="0" w:space="0" w:color="auto"/>
      </w:divBdr>
    </w:div>
    <w:div w:id="289243065">
      <w:bodyDiv w:val="1"/>
      <w:marLeft w:val="0"/>
      <w:marRight w:val="0"/>
      <w:marTop w:val="0"/>
      <w:marBottom w:val="0"/>
      <w:divBdr>
        <w:top w:val="none" w:sz="0" w:space="0" w:color="auto"/>
        <w:left w:val="none" w:sz="0" w:space="0" w:color="auto"/>
        <w:bottom w:val="none" w:sz="0" w:space="0" w:color="auto"/>
        <w:right w:val="none" w:sz="0" w:space="0" w:color="auto"/>
      </w:divBdr>
    </w:div>
    <w:div w:id="355429415">
      <w:bodyDiv w:val="1"/>
      <w:marLeft w:val="0"/>
      <w:marRight w:val="0"/>
      <w:marTop w:val="0"/>
      <w:marBottom w:val="0"/>
      <w:divBdr>
        <w:top w:val="none" w:sz="0" w:space="0" w:color="auto"/>
        <w:left w:val="none" w:sz="0" w:space="0" w:color="auto"/>
        <w:bottom w:val="none" w:sz="0" w:space="0" w:color="auto"/>
        <w:right w:val="none" w:sz="0" w:space="0" w:color="auto"/>
      </w:divBdr>
    </w:div>
    <w:div w:id="385837328">
      <w:bodyDiv w:val="1"/>
      <w:marLeft w:val="0"/>
      <w:marRight w:val="0"/>
      <w:marTop w:val="0"/>
      <w:marBottom w:val="0"/>
      <w:divBdr>
        <w:top w:val="none" w:sz="0" w:space="0" w:color="auto"/>
        <w:left w:val="none" w:sz="0" w:space="0" w:color="auto"/>
        <w:bottom w:val="none" w:sz="0" w:space="0" w:color="auto"/>
        <w:right w:val="none" w:sz="0" w:space="0" w:color="auto"/>
      </w:divBdr>
    </w:div>
    <w:div w:id="416946519">
      <w:bodyDiv w:val="1"/>
      <w:marLeft w:val="0"/>
      <w:marRight w:val="0"/>
      <w:marTop w:val="0"/>
      <w:marBottom w:val="0"/>
      <w:divBdr>
        <w:top w:val="none" w:sz="0" w:space="0" w:color="auto"/>
        <w:left w:val="none" w:sz="0" w:space="0" w:color="auto"/>
        <w:bottom w:val="none" w:sz="0" w:space="0" w:color="auto"/>
        <w:right w:val="none" w:sz="0" w:space="0" w:color="auto"/>
      </w:divBdr>
    </w:div>
    <w:div w:id="429933932">
      <w:bodyDiv w:val="1"/>
      <w:marLeft w:val="0"/>
      <w:marRight w:val="0"/>
      <w:marTop w:val="0"/>
      <w:marBottom w:val="0"/>
      <w:divBdr>
        <w:top w:val="none" w:sz="0" w:space="0" w:color="auto"/>
        <w:left w:val="none" w:sz="0" w:space="0" w:color="auto"/>
        <w:bottom w:val="none" w:sz="0" w:space="0" w:color="auto"/>
        <w:right w:val="none" w:sz="0" w:space="0" w:color="auto"/>
      </w:divBdr>
    </w:div>
    <w:div w:id="498622758">
      <w:bodyDiv w:val="1"/>
      <w:marLeft w:val="0"/>
      <w:marRight w:val="0"/>
      <w:marTop w:val="0"/>
      <w:marBottom w:val="0"/>
      <w:divBdr>
        <w:top w:val="none" w:sz="0" w:space="0" w:color="auto"/>
        <w:left w:val="none" w:sz="0" w:space="0" w:color="auto"/>
        <w:bottom w:val="none" w:sz="0" w:space="0" w:color="auto"/>
        <w:right w:val="none" w:sz="0" w:space="0" w:color="auto"/>
      </w:divBdr>
    </w:div>
    <w:div w:id="751855894">
      <w:bodyDiv w:val="1"/>
      <w:marLeft w:val="0"/>
      <w:marRight w:val="0"/>
      <w:marTop w:val="0"/>
      <w:marBottom w:val="0"/>
      <w:divBdr>
        <w:top w:val="none" w:sz="0" w:space="0" w:color="auto"/>
        <w:left w:val="none" w:sz="0" w:space="0" w:color="auto"/>
        <w:bottom w:val="none" w:sz="0" w:space="0" w:color="auto"/>
        <w:right w:val="none" w:sz="0" w:space="0" w:color="auto"/>
      </w:divBdr>
    </w:div>
    <w:div w:id="825320783">
      <w:bodyDiv w:val="1"/>
      <w:marLeft w:val="0"/>
      <w:marRight w:val="0"/>
      <w:marTop w:val="0"/>
      <w:marBottom w:val="0"/>
      <w:divBdr>
        <w:top w:val="none" w:sz="0" w:space="0" w:color="auto"/>
        <w:left w:val="none" w:sz="0" w:space="0" w:color="auto"/>
        <w:bottom w:val="none" w:sz="0" w:space="0" w:color="auto"/>
        <w:right w:val="none" w:sz="0" w:space="0" w:color="auto"/>
      </w:divBdr>
    </w:div>
    <w:div w:id="918176627">
      <w:bodyDiv w:val="1"/>
      <w:marLeft w:val="0"/>
      <w:marRight w:val="0"/>
      <w:marTop w:val="0"/>
      <w:marBottom w:val="0"/>
      <w:divBdr>
        <w:top w:val="none" w:sz="0" w:space="0" w:color="auto"/>
        <w:left w:val="none" w:sz="0" w:space="0" w:color="auto"/>
        <w:bottom w:val="none" w:sz="0" w:space="0" w:color="auto"/>
        <w:right w:val="none" w:sz="0" w:space="0" w:color="auto"/>
      </w:divBdr>
    </w:div>
    <w:div w:id="978657712">
      <w:bodyDiv w:val="1"/>
      <w:marLeft w:val="0"/>
      <w:marRight w:val="0"/>
      <w:marTop w:val="0"/>
      <w:marBottom w:val="0"/>
      <w:divBdr>
        <w:top w:val="none" w:sz="0" w:space="0" w:color="auto"/>
        <w:left w:val="none" w:sz="0" w:space="0" w:color="auto"/>
        <w:bottom w:val="none" w:sz="0" w:space="0" w:color="auto"/>
        <w:right w:val="none" w:sz="0" w:space="0" w:color="auto"/>
      </w:divBdr>
    </w:div>
    <w:div w:id="1181698762">
      <w:bodyDiv w:val="1"/>
      <w:marLeft w:val="0"/>
      <w:marRight w:val="0"/>
      <w:marTop w:val="0"/>
      <w:marBottom w:val="0"/>
      <w:divBdr>
        <w:top w:val="none" w:sz="0" w:space="0" w:color="auto"/>
        <w:left w:val="none" w:sz="0" w:space="0" w:color="auto"/>
        <w:bottom w:val="none" w:sz="0" w:space="0" w:color="auto"/>
        <w:right w:val="none" w:sz="0" w:space="0" w:color="auto"/>
      </w:divBdr>
    </w:div>
    <w:div w:id="1270357210">
      <w:bodyDiv w:val="1"/>
      <w:marLeft w:val="0"/>
      <w:marRight w:val="0"/>
      <w:marTop w:val="0"/>
      <w:marBottom w:val="0"/>
      <w:divBdr>
        <w:top w:val="none" w:sz="0" w:space="0" w:color="auto"/>
        <w:left w:val="none" w:sz="0" w:space="0" w:color="auto"/>
        <w:bottom w:val="none" w:sz="0" w:space="0" w:color="auto"/>
        <w:right w:val="none" w:sz="0" w:space="0" w:color="auto"/>
      </w:divBdr>
    </w:div>
    <w:div w:id="1300067172">
      <w:bodyDiv w:val="1"/>
      <w:marLeft w:val="0"/>
      <w:marRight w:val="0"/>
      <w:marTop w:val="0"/>
      <w:marBottom w:val="0"/>
      <w:divBdr>
        <w:top w:val="none" w:sz="0" w:space="0" w:color="auto"/>
        <w:left w:val="none" w:sz="0" w:space="0" w:color="auto"/>
        <w:bottom w:val="none" w:sz="0" w:space="0" w:color="auto"/>
        <w:right w:val="none" w:sz="0" w:space="0" w:color="auto"/>
      </w:divBdr>
    </w:div>
    <w:div w:id="1362975886">
      <w:bodyDiv w:val="1"/>
      <w:marLeft w:val="0"/>
      <w:marRight w:val="0"/>
      <w:marTop w:val="0"/>
      <w:marBottom w:val="0"/>
      <w:divBdr>
        <w:top w:val="none" w:sz="0" w:space="0" w:color="auto"/>
        <w:left w:val="none" w:sz="0" w:space="0" w:color="auto"/>
        <w:bottom w:val="none" w:sz="0" w:space="0" w:color="auto"/>
        <w:right w:val="none" w:sz="0" w:space="0" w:color="auto"/>
      </w:divBdr>
    </w:div>
    <w:div w:id="1536040340">
      <w:bodyDiv w:val="1"/>
      <w:marLeft w:val="0"/>
      <w:marRight w:val="0"/>
      <w:marTop w:val="0"/>
      <w:marBottom w:val="0"/>
      <w:divBdr>
        <w:top w:val="none" w:sz="0" w:space="0" w:color="auto"/>
        <w:left w:val="none" w:sz="0" w:space="0" w:color="auto"/>
        <w:bottom w:val="none" w:sz="0" w:space="0" w:color="auto"/>
        <w:right w:val="none" w:sz="0" w:space="0" w:color="auto"/>
      </w:divBdr>
    </w:div>
    <w:div w:id="1605108508">
      <w:bodyDiv w:val="1"/>
      <w:marLeft w:val="0"/>
      <w:marRight w:val="0"/>
      <w:marTop w:val="0"/>
      <w:marBottom w:val="0"/>
      <w:divBdr>
        <w:top w:val="none" w:sz="0" w:space="0" w:color="auto"/>
        <w:left w:val="none" w:sz="0" w:space="0" w:color="auto"/>
        <w:bottom w:val="none" w:sz="0" w:space="0" w:color="auto"/>
        <w:right w:val="none" w:sz="0" w:space="0" w:color="auto"/>
      </w:divBdr>
    </w:div>
    <w:div w:id="1747409692">
      <w:bodyDiv w:val="1"/>
      <w:marLeft w:val="0"/>
      <w:marRight w:val="0"/>
      <w:marTop w:val="0"/>
      <w:marBottom w:val="0"/>
      <w:divBdr>
        <w:top w:val="none" w:sz="0" w:space="0" w:color="auto"/>
        <w:left w:val="none" w:sz="0" w:space="0" w:color="auto"/>
        <w:bottom w:val="none" w:sz="0" w:space="0" w:color="auto"/>
        <w:right w:val="none" w:sz="0" w:space="0" w:color="auto"/>
      </w:divBdr>
    </w:div>
    <w:div w:id="1796677416">
      <w:bodyDiv w:val="1"/>
      <w:marLeft w:val="0"/>
      <w:marRight w:val="0"/>
      <w:marTop w:val="0"/>
      <w:marBottom w:val="0"/>
      <w:divBdr>
        <w:top w:val="none" w:sz="0" w:space="0" w:color="auto"/>
        <w:left w:val="none" w:sz="0" w:space="0" w:color="auto"/>
        <w:bottom w:val="none" w:sz="0" w:space="0" w:color="auto"/>
        <w:right w:val="none" w:sz="0" w:space="0" w:color="auto"/>
      </w:divBdr>
    </w:div>
    <w:div w:id="1981687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eader" Target="header2.xml"/><Relationship Id="rId26" Type="http://schemas.openxmlformats.org/officeDocument/2006/relationships/hyperlink" Target="mailto:saska.bogdanova.ajceva.piu@mtc.gov.mk" TargetMode="External"/><Relationship Id="rId39" Type="http://schemas.openxmlformats.org/officeDocument/2006/relationships/hyperlink" Target="https://koronavirus.gov.mk/en" TargetMode="External"/><Relationship Id="rId21" Type="http://schemas.openxmlformats.org/officeDocument/2006/relationships/image" Target="media/image7.png"/><Relationship Id="rId34" Type="http://schemas.openxmlformats.org/officeDocument/2006/relationships/hyperlink" Target="https://probistip.gov.mk/" TargetMode="External"/><Relationship Id="rId42" Type="http://schemas.openxmlformats.org/officeDocument/2006/relationships/hyperlink" Target="https://probistip.gov.mk/" TargetMode="External"/><Relationship Id="rId47" Type="http://schemas.openxmlformats.org/officeDocument/2006/relationships/hyperlink" Target="mailto:sentovska@probistip.gov.mk" TargetMode="External"/><Relationship Id="rId50" Type="http://schemas.openxmlformats.org/officeDocument/2006/relationships/image" Target="media/image11.png"/><Relationship Id="rId55"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hyperlink" Target="file:///Z:\LRCP%202021%20tender%204\&#1045;&#1048;&#1055;-&#1076;&#1086;&#1082;&#1091;&#1084;&#1077;&#1085;&#1090;&#1080;%20&#1086;&#1076;%20&#1048;&#1088;&#1080;&#1085;&#1072;-16.12.2022\Probistip\ESMP%20Checklist%20Probishtip_29.12.2022_&#1084;&#1082;.docx" TargetMode="External"/><Relationship Id="rId25" Type="http://schemas.openxmlformats.org/officeDocument/2006/relationships/hyperlink" Target="http://www.koronavirus.gov.mk" TargetMode="External"/><Relationship Id="rId33" Type="http://schemas.openxmlformats.org/officeDocument/2006/relationships/hyperlink" Target="https://www.facebook.com/profile.php?id=100067456941352" TargetMode="External"/><Relationship Id="rId38" Type="http://schemas.openxmlformats.org/officeDocument/2006/relationships/hyperlink" Target="http://mtc.gov.mk/Preporaki%20od%20Vlada" TargetMode="External"/><Relationship Id="rId46" Type="http://schemas.openxmlformats.org/officeDocument/2006/relationships/hyperlink" Target="mailto:saska.bogdanova.ajceva.piu@mtc.gov.mk" TargetMode="Externa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6.png"/><Relationship Id="rId29" Type="http://schemas.openxmlformats.org/officeDocument/2006/relationships/hyperlink" Target="mailto:harita.pandovska@mtc.gov.mk" TargetMode="External"/><Relationship Id="rId41" Type="http://schemas.openxmlformats.org/officeDocument/2006/relationships/hyperlink" Target="http://www.moepp.gov.mk/?nastani=%d0%bf%d1%80%d0%b5%d0%bf%d0%be%d1%80%d0%b0%d0%ba%d0%b8-%d0%b7%d0%b0-%d1%83%d0%bf%d1%80%d0%b0%d0%b2%d1%83%d0%b2%d0%b0%d1%9a%d0%b5-%d1%81%d0%be-%d0%be%d1%82%d0%bf%d0%b0%d0%b4-%d0%b7%d0%b0-%d0%b3%d1%80"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jpeg"/><Relationship Id="rId24" Type="http://schemas.openxmlformats.org/officeDocument/2006/relationships/image" Target="media/image10.png"/><Relationship Id="rId32" Type="http://schemas.openxmlformats.org/officeDocument/2006/relationships/hyperlink" Target="http://www.mtc.gov.mk/" TargetMode="External"/><Relationship Id="rId37" Type="http://schemas.openxmlformats.org/officeDocument/2006/relationships/hyperlink" Target="http://mtsp.gov.mk/covid-19.nspx" TargetMode="External"/><Relationship Id="rId40" Type="http://schemas.openxmlformats.org/officeDocument/2006/relationships/hyperlink" Target="http://mzzpr.org.mk/wp-content/uploads/2020/04/covid19-%D0%B3%D1%80%D0%B0%D0%B4%D0%B5%D0%B6%D0%BD%D0%B8%D1%88%D1%82%D0%B2%D0%BE.pdf" TargetMode="External"/><Relationship Id="rId45" Type="http://schemas.openxmlformats.org/officeDocument/2006/relationships/hyperlink" Target="mailto:saska.bogdanova.ajceva.piu@mtc.gov.mk" TargetMode="External"/><Relationship Id="rId53" Type="http://schemas.openxmlformats.org/officeDocument/2006/relationships/image" Target="media/image14.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9.png"/><Relationship Id="rId28" Type="http://schemas.openxmlformats.org/officeDocument/2006/relationships/hyperlink" Target="mailto:s.vukovanovic@world.bank.org" TargetMode="External"/><Relationship Id="rId36" Type="http://schemas.openxmlformats.org/officeDocument/2006/relationships/hyperlink" Target="http://zdravstvo.gov.mk/korona-virus/" TargetMode="External"/><Relationship Id="rId49" Type="http://schemas.openxmlformats.org/officeDocument/2006/relationships/hyperlink" Target="mailto:sentovska@probistip.gov.mk" TargetMode="Externa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hyperlink" Target="https://probistip.gov.mk/" TargetMode="External"/><Relationship Id="rId44" Type="http://schemas.openxmlformats.org/officeDocument/2006/relationships/hyperlink" Target="http://www.wbprojects-mtc.mk" TargetMode="External"/><Relationship Id="rId52" Type="http://schemas.openxmlformats.org/officeDocument/2006/relationships/image" Target="media/image13.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8.png"/><Relationship Id="rId27" Type="http://schemas.openxmlformats.org/officeDocument/2006/relationships/hyperlink" Target="mailto:sentovska@probistip.gov.mk" TargetMode="External"/><Relationship Id="rId30" Type="http://schemas.openxmlformats.org/officeDocument/2006/relationships/hyperlink" Target="mailto:sentovska@probistip.gov.mk" TargetMode="External"/><Relationship Id="rId35" Type="http://schemas.openxmlformats.org/officeDocument/2006/relationships/hyperlink" Target="https://vlada.mk/node/20488?ln=en-gb" TargetMode="External"/><Relationship Id="rId43" Type="http://schemas.openxmlformats.org/officeDocument/2006/relationships/hyperlink" Target="http://mtc.gov.mk/" TargetMode="External"/><Relationship Id="rId48" Type="http://schemas.openxmlformats.org/officeDocument/2006/relationships/hyperlink" Target="mailto:saska.bogdanova.ajceva.piu@mtc.gov.mk" TargetMode="External"/><Relationship Id="rId8" Type="http://schemas.openxmlformats.org/officeDocument/2006/relationships/webSettings" Target="webSettings.xml"/><Relationship Id="rId51" Type="http://schemas.openxmlformats.org/officeDocument/2006/relationships/image" Target="media/image12.png"/><Relationship Id="rId3" Type="http://schemas.openxmlformats.org/officeDocument/2006/relationships/customXml" Target="../customXml/item3.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90773BF9845374D9F910CB767079BF1" ma:contentTypeVersion="13" ma:contentTypeDescription="Create a new document." ma:contentTypeScope="" ma:versionID="7c5744e5df77cebdde85e2d08a0ce6e7">
  <xsd:schema xmlns:xsd="http://www.w3.org/2001/XMLSchema" xmlns:xs="http://www.w3.org/2001/XMLSchema" xmlns:p="http://schemas.microsoft.com/office/2006/metadata/properties" xmlns:ns3="32ed6c49-c6b5-46c6-95b9-79b198ef91c7" xmlns:ns4="1c2aa017-b79a-4360-a40b-42dc4a56492b" targetNamespace="http://schemas.microsoft.com/office/2006/metadata/properties" ma:root="true" ma:fieldsID="b9a34f064c7544a26d2dea3face4d705" ns3:_="" ns4:_="">
    <xsd:import namespace="32ed6c49-c6b5-46c6-95b9-79b198ef91c7"/>
    <xsd:import namespace="1c2aa017-b79a-4360-a40b-42dc4a56492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ed6c49-c6b5-46c6-95b9-79b198ef91c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c2aa017-b79a-4360-a40b-42dc4a56492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BAFB3E-1778-4847-8137-6BF7F934B8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ed6c49-c6b5-46c6-95b9-79b198ef91c7"/>
    <ds:schemaRef ds:uri="1c2aa017-b79a-4360-a40b-42dc4a5649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65B2282-BFBF-4960-B041-4EE21423308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DF10CF3-D0CC-4312-A68E-5427180D40D0}">
  <ds:schemaRefs>
    <ds:schemaRef ds:uri="http://schemas.microsoft.com/sharepoint/v3/contenttype/forms"/>
  </ds:schemaRefs>
</ds:datastoreItem>
</file>

<file path=customXml/itemProps4.xml><?xml version="1.0" encoding="utf-8"?>
<ds:datastoreItem xmlns:ds="http://schemas.openxmlformats.org/officeDocument/2006/customXml" ds:itemID="{CC136CEE-DC3D-4B6E-A66A-79FEF1767E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332</TotalTime>
  <Pages>65</Pages>
  <Words>18131</Words>
  <Characters>103350</Characters>
  <Application>Microsoft Office Word</Application>
  <DocSecurity>0</DocSecurity>
  <Lines>861</Lines>
  <Paragraphs>242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Marija</dc:creator>
  <cp:keywords/>
  <dc:description/>
  <cp:lastModifiedBy>Sash Bogdan </cp:lastModifiedBy>
  <cp:revision>71</cp:revision>
  <cp:lastPrinted>2020-04-29T09:06:00Z</cp:lastPrinted>
  <dcterms:created xsi:type="dcterms:W3CDTF">2022-12-29T11:56:00Z</dcterms:created>
  <dcterms:modified xsi:type="dcterms:W3CDTF">2023-03-28T11:08:00Z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0x010100C90773BF9845374D9F910CB767079BF1</vt:lpwstr>
  </property>
</Properties>
</file>