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10D6867D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A65604">
        <w:rPr>
          <w:rFonts w:ascii="StobiSerif Regular" w:hAnsi="StobiSerif Regular"/>
          <w:b/>
          <w:sz w:val="20"/>
          <w:szCs w:val="20"/>
          <w:lang w:val="mk-MK"/>
        </w:rPr>
        <w:t>9</w:t>
      </w:r>
      <w:r w:rsidR="00CF62D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="00205049">
        <w:rPr>
          <w:rFonts w:ascii="StobiSerif Regular" w:hAnsi="StobiSerif Regular"/>
          <w:b/>
          <w:sz w:val="20"/>
          <w:szCs w:val="20"/>
          <w:lang w:val="mk-MK"/>
        </w:rPr>
        <w:t>8</w:t>
      </w:r>
      <w:r w:rsidR="00A0577E" w:rsidRPr="00653CBA">
        <w:rPr>
          <w:rFonts w:ascii="StobiSerif Regular" w:hAnsi="StobiSerif Regular"/>
          <w:b/>
          <w:sz w:val="20"/>
          <w:szCs w:val="20"/>
        </w:rPr>
        <w:t>/</w:t>
      </w:r>
      <w:r w:rsidR="002C2F8E">
        <w:rPr>
          <w:rFonts w:ascii="StobiSerif Regular" w:hAnsi="StobiSerif Regular"/>
          <w:b/>
          <w:sz w:val="20"/>
          <w:szCs w:val="20"/>
          <w:lang w:val="mk-MK"/>
        </w:rPr>
        <w:t>6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46CE9E70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205049">
        <w:rPr>
          <w:rFonts w:ascii="StobiSerif Regular" w:hAnsi="StobiSerif Regular"/>
          <w:b/>
          <w:sz w:val="20"/>
          <w:szCs w:val="20"/>
          <w:lang w:val="mk-MK"/>
        </w:rPr>
        <w:t>03</w:t>
      </w:r>
      <w:r w:rsidR="005B0D1F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E04189">
        <w:rPr>
          <w:rFonts w:ascii="StobiSerif Regular" w:hAnsi="StobiSerif Regular"/>
          <w:b/>
          <w:sz w:val="20"/>
          <w:szCs w:val="20"/>
          <w:lang w:val="mk-MK"/>
        </w:rPr>
        <w:t>1</w:t>
      </w:r>
      <w:r w:rsidR="00205049">
        <w:rPr>
          <w:rFonts w:ascii="StobiSerif Regular" w:hAnsi="StobiSerif Regular"/>
          <w:b/>
          <w:noProof/>
          <w:sz w:val="20"/>
          <w:szCs w:val="20"/>
          <w:lang w:val="mk-MK"/>
        </w:rPr>
        <w:t>1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1509C0">
        <w:rPr>
          <w:rFonts w:ascii="StobiSerif Regular" w:hAnsi="StobiSerif Regular"/>
          <w:b/>
          <w:sz w:val="20"/>
          <w:szCs w:val="20"/>
          <w:lang w:val="mk-MK"/>
        </w:rPr>
        <w:t>2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77777777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(„Сл.Весник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75D01C8D" w14:textId="3CAC5E9D" w:rsidR="00097343" w:rsidRDefault="00097343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0291950" w14:textId="625AC129" w:rsidR="00935FAE" w:rsidRDefault="000309D1" w:rsidP="000309D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14:paraId="49F838B6" w14:textId="77777777" w:rsidR="00FB6EC8" w:rsidRDefault="00FB6EC8" w:rsidP="00B2589A">
      <w:pPr>
        <w:tabs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14EDEE7" w14:textId="77777777" w:rsidR="008D265D" w:rsidRDefault="00FB0DC4" w:rsidP="009A60B1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7F343A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7F343A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7F343A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7F343A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7F343A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7F343A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D731D">
        <w:rPr>
          <w:rFonts w:ascii="StobiSerif Regular" w:hAnsi="StobiSerif Regular" w:cs="Arial"/>
          <w:sz w:val="22"/>
          <w:szCs w:val="22"/>
          <w:lang w:val="mk-MK"/>
        </w:rPr>
        <w:t xml:space="preserve">Урбанистички проект вон опфат на </w:t>
      </w:r>
    </w:p>
    <w:p w14:paraId="2586B56A" w14:textId="6A7BF5B7" w:rsidR="00076DCF" w:rsidRPr="00A73B12" w:rsidRDefault="004D731D" w:rsidP="00076DCF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урбанистички план </w:t>
      </w:r>
      <w:r w:rsidR="00716D8F">
        <w:rPr>
          <w:rFonts w:ascii="StobiSerif Regular" w:hAnsi="StobiSerif Regular" w:cs="Arial"/>
          <w:sz w:val="22"/>
          <w:szCs w:val="22"/>
          <w:lang w:val="mk-MK"/>
        </w:rPr>
        <w:t>за уредување на земјиште со намена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Е1.13-Површински соларни и фотоволтаични електрани</w:t>
      </w:r>
      <w:r w:rsidR="00AF094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>(фото</w:t>
      </w:r>
      <w:r w:rsidR="00AF0942">
        <w:rPr>
          <w:rFonts w:ascii="StobiSerif Regular" w:hAnsi="StobiSerif Regular" w:cs="Arial"/>
          <w:sz w:val="22"/>
          <w:szCs w:val="22"/>
          <w:lang w:val="mk-MK"/>
        </w:rPr>
        <w:t>-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 xml:space="preserve">напонски панели за производство на електрична енергија кои се градат на земјиште) </w:t>
      </w:r>
      <w:r>
        <w:rPr>
          <w:rFonts w:ascii="StobiSerif Regular" w:hAnsi="StobiSerif Regular" w:cs="Arial"/>
          <w:sz w:val="22"/>
          <w:szCs w:val="22"/>
          <w:lang w:val="mk-MK"/>
        </w:rPr>
        <w:t>на</w:t>
      </w:r>
      <w:r w:rsidR="00A73B12">
        <w:rPr>
          <w:rFonts w:ascii="StobiSerif Regular" w:hAnsi="StobiSerif Regular" w:cs="Arial"/>
          <w:sz w:val="22"/>
          <w:szCs w:val="22"/>
          <w:lang w:val="mk-MK"/>
        </w:rPr>
        <w:t xml:space="preserve"> дел од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514B2" w:rsidRPr="00A73B12">
        <w:rPr>
          <w:rFonts w:ascii="StobiSerif Regular" w:hAnsi="StobiSerif Regular" w:cs="Arial"/>
          <w:sz w:val="22"/>
          <w:szCs w:val="22"/>
          <w:lang w:val="mk-MK"/>
        </w:rPr>
        <w:t xml:space="preserve">КП </w:t>
      </w:r>
      <w:r w:rsidR="00A73B12" w:rsidRPr="00A73B12">
        <w:rPr>
          <w:rFonts w:ascii="StobiSerif Regular" w:hAnsi="StobiSerif Regular" w:cs="Arial"/>
          <w:sz w:val="22"/>
          <w:szCs w:val="22"/>
          <w:lang w:val="mk-MK"/>
        </w:rPr>
        <w:t>1363/1, КО Петршино</w:t>
      </w:r>
      <w:r w:rsidR="000514B2" w:rsidRPr="00A73B12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E34676" w:rsidRPr="00A73B12">
        <w:rPr>
          <w:rFonts w:ascii="StobiSerif Regular" w:hAnsi="StobiSerif Regular" w:cs="Arial"/>
          <w:sz w:val="22"/>
          <w:szCs w:val="22"/>
          <w:lang w:val="mk-MK"/>
        </w:rPr>
        <w:t xml:space="preserve">дел од </w:t>
      </w:r>
      <w:r w:rsidR="00A73B12" w:rsidRPr="00A73B12">
        <w:rPr>
          <w:rFonts w:ascii="StobiSerif Regular" w:hAnsi="StobiSerif Regular" w:cs="Arial"/>
          <w:sz w:val="22"/>
          <w:szCs w:val="22"/>
          <w:lang w:val="mk-MK"/>
        </w:rPr>
        <w:t xml:space="preserve">КП </w:t>
      </w:r>
      <w:r w:rsidR="000514B2" w:rsidRPr="00A73B12">
        <w:rPr>
          <w:rFonts w:ascii="StobiSerif Regular" w:hAnsi="StobiSerif Regular" w:cs="Arial"/>
          <w:sz w:val="22"/>
          <w:szCs w:val="22"/>
          <w:lang w:val="mk-MK"/>
        </w:rPr>
        <w:t>115/</w:t>
      </w:r>
      <w:r w:rsidR="00E34676" w:rsidRPr="00A73B12">
        <w:rPr>
          <w:rFonts w:ascii="StobiSerif Regular" w:hAnsi="StobiSerif Regular" w:cs="Arial"/>
          <w:sz w:val="22"/>
          <w:szCs w:val="22"/>
          <w:lang w:val="mk-MK"/>
        </w:rPr>
        <w:t>3</w:t>
      </w:r>
      <w:r w:rsidR="000514B2" w:rsidRPr="00A73B12">
        <w:rPr>
          <w:rFonts w:ascii="StobiSerif Regular" w:hAnsi="StobiSerif Regular" w:cs="Arial"/>
          <w:sz w:val="22"/>
          <w:szCs w:val="22"/>
          <w:lang w:val="mk-MK"/>
        </w:rPr>
        <w:t>,</w:t>
      </w:r>
    </w:p>
    <w:p w14:paraId="53065FBB" w14:textId="1F77E341" w:rsidR="00B2589A" w:rsidRPr="00076DCF" w:rsidRDefault="00546E1E" w:rsidP="00076DCF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A73B12">
        <w:rPr>
          <w:rFonts w:ascii="Inter-regular" w:hAnsi="Inter-regular"/>
          <w:color w:val="48465B"/>
          <w:sz w:val="20"/>
          <w:szCs w:val="20"/>
          <w:shd w:val="clear" w:color="auto" w:fill="FFFFFF"/>
        </w:rPr>
        <w:t xml:space="preserve"> </w:t>
      </w:r>
      <w:r w:rsidR="000514B2" w:rsidRPr="00A73B12">
        <w:rPr>
          <w:rFonts w:ascii="StobiSerif Regular" w:hAnsi="StobiSerif Regular" w:cs="Arial"/>
          <w:sz w:val="22"/>
          <w:szCs w:val="22"/>
          <w:lang w:val="mk-MK"/>
        </w:rPr>
        <w:t>КО Бучиште</w:t>
      </w:r>
      <w:r w:rsidR="00D7651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7651E">
        <w:rPr>
          <w:rFonts w:ascii="StobiSerif Regular" w:hAnsi="StobiSerif Regular"/>
          <w:b/>
          <w:sz w:val="22"/>
          <w:szCs w:val="22"/>
          <w:lang w:val="mk-MK"/>
        </w:rPr>
        <w:t xml:space="preserve">– </w:t>
      </w:r>
      <w:r w:rsidR="00D7651E" w:rsidRPr="00D7651E">
        <w:rPr>
          <w:rFonts w:ascii="StobiSerif Regular" w:hAnsi="StobiSerif Regular"/>
          <w:bCs/>
          <w:sz w:val="22"/>
          <w:szCs w:val="22"/>
          <w:lang w:val="mk-MK"/>
        </w:rPr>
        <w:t>општина</w:t>
      </w:r>
      <w:r w:rsidR="00D7651E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4D731D" w:rsidRPr="00A73B12">
        <w:rPr>
          <w:rFonts w:ascii="StobiSerif Regular" w:hAnsi="StobiSerif Regular" w:cs="Arial"/>
          <w:sz w:val="22"/>
          <w:szCs w:val="22"/>
          <w:lang w:val="mk-MK"/>
        </w:rPr>
        <w:t>Пробиштип</w:t>
      </w:r>
    </w:p>
    <w:p w14:paraId="1E460AD2" w14:textId="77777777" w:rsidR="00A7501B" w:rsidRDefault="007C50F5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F863D7">
        <w:rPr>
          <w:rFonts w:ascii="StobiSerif Regular" w:hAnsi="StobiSerif Regular"/>
          <w:color w:val="48465B"/>
          <w:sz w:val="22"/>
          <w:szCs w:val="22"/>
          <w:shd w:val="clear" w:color="auto" w:fill="FFFFFF"/>
        </w:rPr>
        <w:t> 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072A1C68" w14:textId="4F48287C" w:rsidR="001509C0" w:rsidRPr="007B4874" w:rsidRDefault="000309D1" w:rsidP="006622E6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7B816D46" w14:textId="209579F3" w:rsidR="002B5751" w:rsidRPr="00750C19" w:rsidRDefault="000309D1" w:rsidP="001B1500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A26A9">
        <w:rPr>
          <w:rFonts w:ascii="StobiSerif Regular" w:hAnsi="StobiSerif Regular" w:cs="Arial"/>
          <w:sz w:val="22"/>
          <w:szCs w:val="22"/>
          <w:lang w:val="mk-MK"/>
        </w:rPr>
        <w:t xml:space="preserve">              </w:t>
      </w:r>
      <w:r w:rsidR="00C422CC" w:rsidRPr="003E0F2C">
        <w:rPr>
          <w:rFonts w:ascii="StobiSerif Regular" w:hAnsi="StobiSerif Regular" w:cs="Arial"/>
          <w:sz w:val="22"/>
          <w:szCs w:val="22"/>
          <w:lang w:val="mk-MK"/>
        </w:rPr>
        <w:t xml:space="preserve">Се известуваат граѓаните на Општина </w:t>
      </w:r>
      <w:r w:rsidR="00A161CB" w:rsidRPr="003E0F2C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3E0F2C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3E0F2C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3E0F2C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3E0F2C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3E0F2C">
        <w:rPr>
          <w:rFonts w:ascii="StobiSerif Regular" w:hAnsi="StobiSerif Regular" w:cs="Arial"/>
          <w:sz w:val="22"/>
          <w:szCs w:val="22"/>
          <w:lang w:val="mk-MK"/>
        </w:rPr>
        <w:t xml:space="preserve"> п</w:t>
      </w:r>
      <w:r w:rsidR="005B0D1F" w:rsidRPr="003E0F2C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9249C9" w:rsidRPr="003E0F2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C7A54">
        <w:rPr>
          <w:rFonts w:ascii="StobiSerif Regular" w:hAnsi="StobiSerif Regular" w:cs="Arial"/>
          <w:sz w:val="22"/>
          <w:szCs w:val="22"/>
          <w:lang w:val="mk-MK"/>
        </w:rPr>
        <w:t>Урбанистички проект вон опфат на урбанистички план за уредување на земјиште со намена Е1.13-Површински соларни и фотоволтаични електрани</w:t>
      </w:r>
      <w:r w:rsidR="006622E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C7A54">
        <w:rPr>
          <w:rFonts w:ascii="StobiSerif Regular" w:hAnsi="StobiSerif Regular" w:cs="Arial"/>
          <w:sz w:val="22"/>
          <w:szCs w:val="22"/>
          <w:lang w:val="mk-MK"/>
        </w:rPr>
        <w:t>(фото</w:t>
      </w:r>
      <w:r w:rsidR="006622E6">
        <w:rPr>
          <w:rFonts w:ascii="StobiSerif Regular" w:hAnsi="StobiSerif Regular" w:cs="Arial"/>
          <w:sz w:val="22"/>
          <w:szCs w:val="22"/>
          <w:lang w:val="mk-MK"/>
        </w:rPr>
        <w:t>-</w:t>
      </w:r>
      <w:r w:rsidR="004C7A54">
        <w:rPr>
          <w:rFonts w:ascii="StobiSerif Regular" w:hAnsi="StobiSerif Regular" w:cs="Arial"/>
          <w:sz w:val="22"/>
          <w:szCs w:val="22"/>
          <w:lang w:val="mk-MK"/>
        </w:rPr>
        <w:t xml:space="preserve">напонски панели за производство на електрична енергија кои се градат на земјиште) </w:t>
      </w:r>
      <w:r w:rsidR="006622E6">
        <w:rPr>
          <w:rFonts w:ascii="StobiSerif Regular" w:hAnsi="StobiSerif Regular" w:cs="Arial"/>
          <w:sz w:val="22"/>
          <w:szCs w:val="22"/>
          <w:lang w:val="mk-MK"/>
        </w:rPr>
        <w:t xml:space="preserve">на дел од </w:t>
      </w:r>
      <w:r w:rsidR="006622E6" w:rsidRPr="00A73B12">
        <w:rPr>
          <w:rFonts w:ascii="StobiSerif Regular" w:hAnsi="StobiSerif Regular" w:cs="Arial"/>
          <w:sz w:val="22"/>
          <w:szCs w:val="22"/>
          <w:lang w:val="mk-MK"/>
        </w:rPr>
        <w:t>КП 1363/1, КО</w:t>
      </w:r>
      <w:r w:rsidR="006622E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622E6" w:rsidRPr="00A73B12">
        <w:rPr>
          <w:rFonts w:ascii="StobiSerif Regular" w:hAnsi="StobiSerif Regular" w:cs="Arial"/>
          <w:sz w:val="22"/>
          <w:szCs w:val="22"/>
          <w:lang w:val="mk-MK"/>
        </w:rPr>
        <w:t>Петршино и дел од</w:t>
      </w:r>
      <w:r w:rsidR="006622E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622E6" w:rsidRPr="00A73B12">
        <w:rPr>
          <w:rFonts w:ascii="StobiSerif Regular" w:hAnsi="StobiSerif Regular" w:cs="Arial"/>
          <w:sz w:val="22"/>
          <w:szCs w:val="22"/>
          <w:lang w:val="mk-MK"/>
        </w:rPr>
        <w:t>КП 115/3,</w:t>
      </w:r>
      <w:r w:rsidR="006622E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622E6" w:rsidRPr="00A73B12">
        <w:rPr>
          <w:rFonts w:ascii="StobiSerif Regular" w:hAnsi="StobiSerif Regular" w:cs="Arial"/>
          <w:sz w:val="22"/>
          <w:szCs w:val="22"/>
          <w:lang w:val="mk-MK"/>
        </w:rPr>
        <w:t>КО Бучиште</w:t>
      </w:r>
      <w:r w:rsidR="0096573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65737">
        <w:rPr>
          <w:rFonts w:ascii="StobiSerif Regular" w:hAnsi="StobiSerif Regular"/>
          <w:b/>
          <w:sz w:val="22"/>
          <w:szCs w:val="22"/>
          <w:lang w:val="mk-MK"/>
        </w:rPr>
        <w:t xml:space="preserve">– </w:t>
      </w:r>
      <w:r w:rsidR="00965737" w:rsidRPr="00D7651E">
        <w:rPr>
          <w:rFonts w:ascii="StobiSerif Regular" w:hAnsi="StobiSerif Regular"/>
          <w:bCs/>
          <w:sz w:val="22"/>
          <w:szCs w:val="22"/>
          <w:lang w:val="mk-MK"/>
        </w:rPr>
        <w:t>општина</w:t>
      </w:r>
      <w:r w:rsidR="00965737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663F14" w:rsidRPr="003E0F2C">
        <w:rPr>
          <w:rFonts w:ascii="StobiSerif Regular" w:hAnsi="StobiSerif Regular" w:cs="Arial"/>
          <w:sz w:val="22"/>
          <w:szCs w:val="22"/>
          <w:lang w:val="mk-MK"/>
        </w:rPr>
        <w:t>Пробиштип,</w:t>
      </w:r>
      <w:r w:rsidR="00847584" w:rsidRPr="003E0F2C">
        <w:rPr>
          <w:rFonts w:ascii="StobiSerif Regular" w:hAnsi="StobiSerif Regular"/>
          <w:color w:val="48465B"/>
          <w:sz w:val="22"/>
          <w:szCs w:val="22"/>
          <w:shd w:val="clear" w:color="auto" w:fill="FFFFFF"/>
          <w:lang w:val="mk-MK"/>
        </w:rPr>
        <w:t xml:space="preserve"> </w:t>
      </w:r>
      <w:r w:rsidR="00373A8C" w:rsidRPr="003E0F2C">
        <w:rPr>
          <w:rFonts w:ascii="StobiSerif Regular" w:hAnsi="StobiSerif Regular"/>
          <w:sz w:val="22"/>
          <w:szCs w:val="22"/>
        </w:rPr>
        <w:t xml:space="preserve">изработен од </w:t>
      </w:r>
      <w:bookmarkStart w:id="0" w:name="_Hlk116987552"/>
      <w:r w:rsidR="0038769F" w:rsidRPr="003E0F2C">
        <w:rPr>
          <w:rFonts w:ascii="StobiSerif Regular" w:hAnsi="StobiSerif Regular"/>
          <w:sz w:val="22"/>
          <w:szCs w:val="22"/>
          <w:lang w:val="mk-MK"/>
        </w:rPr>
        <w:t>Друштво</w:t>
      </w:r>
      <w:r w:rsidR="00F67CB7" w:rsidRPr="003E0F2C">
        <w:rPr>
          <w:rFonts w:ascii="StobiSerif Regular" w:hAnsi="StobiSerif Regular"/>
          <w:sz w:val="22"/>
          <w:szCs w:val="22"/>
          <w:lang w:val="mk-MK"/>
        </w:rPr>
        <w:t xml:space="preserve"> за </w:t>
      </w:r>
      <w:r w:rsidR="000169EC">
        <w:rPr>
          <w:rFonts w:ascii="StobiSerif Regular" w:hAnsi="StobiSerif Regular"/>
          <w:sz w:val="22"/>
          <w:szCs w:val="22"/>
          <w:lang w:val="mk-MK"/>
        </w:rPr>
        <w:t>урбанизам</w:t>
      </w:r>
      <w:r w:rsidR="00D23661" w:rsidRPr="003E0F2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0169EC">
        <w:rPr>
          <w:rFonts w:ascii="StobiSerif Regular" w:hAnsi="StobiSerif Regular"/>
          <w:sz w:val="22"/>
          <w:szCs w:val="22"/>
          <w:lang w:val="mk-MK"/>
        </w:rPr>
        <w:t>проектирање и инжинеринг</w:t>
      </w:r>
      <w:r w:rsidR="0086587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1F89" w:rsidRPr="003E0F2C">
        <w:rPr>
          <w:rFonts w:ascii="StobiSerif Regular" w:hAnsi="StobiSerif Regular"/>
          <w:sz w:val="22"/>
          <w:szCs w:val="22"/>
          <w:lang w:val="mk-MK"/>
        </w:rPr>
        <w:t>„</w:t>
      </w:r>
      <w:r w:rsidR="00BC7C30">
        <w:rPr>
          <w:rFonts w:ascii="StobiSerif Regular" w:hAnsi="StobiSerif Regular"/>
          <w:sz w:val="22"/>
          <w:szCs w:val="22"/>
          <w:lang w:val="mk-MK"/>
        </w:rPr>
        <w:t>ТЕКТОН</w:t>
      </w:r>
      <w:r w:rsidR="0064228A" w:rsidRPr="003E0F2C">
        <w:rPr>
          <w:rFonts w:ascii="StobiSerif Regular" w:hAnsi="StobiSerif Regular"/>
          <w:sz w:val="22"/>
          <w:szCs w:val="22"/>
          <w:lang w:val="mk-MK"/>
        </w:rPr>
        <w:t>”</w:t>
      </w:r>
      <w:r w:rsidR="000169E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30BC6" w:rsidRPr="003E0F2C">
        <w:rPr>
          <w:rFonts w:ascii="StobiSerif Regular" w:hAnsi="StobiSerif Regular"/>
          <w:sz w:val="22"/>
          <w:szCs w:val="22"/>
          <w:lang w:val="mk-MK"/>
        </w:rPr>
        <w:t>ДОО</w:t>
      </w:r>
      <w:r w:rsidR="00CF7788" w:rsidRPr="003E0F2C">
        <w:rPr>
          <w:rFonts w:ascii="StobiSerif Regular" w:hAnsi="StobiSerif Regular"/>
          <w:sz w:val="22"/>
          <w:szCs w:val="22"/>
          <w:lang w:val="mk-MK"/>
        </w:rPr>
        <w:t xml:space="preserve">ЕЛ </w:t>
      </w:r>
      <w:r w:rsidR="00D23661" w:rsidRPr="003E0F2C">
        <w:rPr>
          <w:rFonts w:ascii="StobiSerif Regular" w:hAnsi="StobiSerif Regular"/>
          <w:sz w:val="22"/>
          <w:szCs w:val="22"/>
          <w:lang w:val="mk-MK"/>
        </w:rPr>
        <w:t>Скопје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>,</w:t>
      </w:r>
      <w:r w:rsidR="00FB0DC4" w:rsidRPr="003E0F2C">
        <w:rPr>
          <w:rFonts w:ascii="StobiSerif Regular" w:hAnsi="StobiSerif Regular"/>
          <w:sz w:val="22"/>
          <w:szCs w:val="22"/>
        </w:rPr>
        <w:t xml:space="preserve"> со Тех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>.</w:t>
      </w:r>
      <w:r w:rsidR="00B2589A" w:rsidRPr="003E0F2C">
        <w:rPr>
          <w:rFonts w:ascii="StobiSerif Regular" w:hAnsi="StobiSerif Regular"/>
          <w:sz w:val="22"/>
          <w:szCs w:val="22"/>
        </w:rPr>
        <w:t>б</w:t>
      </w:r>
      <w:r w:rsidR="00FB0DC4" w:rsidRPr="003E0F2C">
        <w:rPr>
          <w:rFonts w:ascii="StobiSerif Regular" w:hAnsi="StobiSerif Regular"/>
          <w:sz w:val="22"/>
          <w:szCs w:val="22"/>
        </w:rPr>
        <w:t>р</w:t>
      </w:r>
      <w:r w:rsidR="00B2589A" w:rsidRPr="003E0F2C">
        <w:rPr>
          <w:rFonts w:ascii="StobiSerif Regular" w:hAnsi="StobiSerif Regular"/>
          <w:sz w:val="22"/>
          <w:szCs w:val="22"/>
          <w:lang w:val="mk-MK"/>
        </w:rPr>
        <w:t>.</w:t>
      </w:r>
      <w:r w:rsidR="00134A9B">
        <w:rPr>
          <w:rFonts w:ascii="StobiSerif Regular" w:hAnsi="StobiSerif Regular"/>
          <w:sz w:val="22"/>
          <w:szCs w:val="22"/>
          <w:lang w:val="mk-MK"/>
        </w:rPr>
        <w:t>35</w:t>
      </w:r>
      <w:r w:rsidR="006622E6">
        <w:rPr>
          <w:rFonts w:ascii="StobiSerif Regular" w:hAnsi="StobiSerif Regular"/>
          <w:sz w:val="22"/>
          <w:szCs w:val="22"/>
          <w:lang w:val="mk-MK"/>
        </w:rPr>
        <w:t>9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>/2</w:t>
      </w:r>
      <w:r w:rsidR="001509C0" w:rsidRPr="003E0F2C">
        <w:rPr>
          <w:rFonts w:ascii="StobiSerif Regular" w:hAnsi="StobiSerif Regular"/>
          <w:sz w:val="22"/>
          <w:szCs w:val="22"/>
          <w:lang w:val="mk-MK"/>
        </w:rPr>
        <w:t>2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B0DC4" w:rsidRPr="003E0F2C">
        <w:rPr>
          <w:rFonts w:ascii="StobiSerif Regular" w:hAnsi="StobiSerif Regular"/>
          <w:sz w:val="22"/>
          <w:szCs w:val="22"/>
        </w:rPr>
        <w:t xml:space="preserve">од </w:t>
      </w:r>
      <w:r w:rsidR="006622E6">
        <w:rPr>
          <w:rFonts w:ascii="StobiSerif Regular" w:hAnsi="StobiSerif Regular"/>
          <w:sz w:val="22"/>
          <w:szCs w:val="22"/>
          <w:lang w:val="mk-MK"/>
        </w:rPr>
        <w:t>окто</w:t>
      </w:r>
      <w:r w:rsidR="00654577" w:rsidRPr="003E0F2C">
        <w:rPr>
          <w:rFonts w:ascii="StobiSerif Regular" w:hAnsi="StobiSerif Regular"/>
          <w:sz w:val="22"/>
          <w:szCs w:val="22"/>
          <w:lang w:val="mk-MK"/>
        </w:rPr>
        <w:t>мври</w:t>
      </w:r>
      <w:r w:rsidR="00FB0DC4" w:rsidRPr="003E0F2C">
        <w:rPr>
          <w:rFonts w:ascii="StobiSerif Regular" w:hAnsi="StobiSerif Regular"/>
          <w:sz w:val="22"/>
          <w:szCs w:val="22"/>
        </w:rPr>
        <w:t xml:space="preserve"> 20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>2</w:t>
      </w:r>
      <w:r w:rsidR="001509C0" w:rsidRPr="003E0F2C">
        <w:rPr>
          <w:rFonts w:ascii="StobiSerif Regular" w:hAnsi="StobiSerif Regular"/>
          <w:sz w:val="22"/>
          <w:szCs w:val="22"/>
          <w:lang w:val="mk-MK"/>
        </w:rPr>
        <w:t>2</w:t>
      </w:r>
      <w:r w:rsidR="00FB0DC4" w:rsidRPr="003E0F2C">
        <w:rPr>
          <w:rFonts w:ascii="StobiSerif Regular" w:hAnsi="StobiSerif Regular"/>
          <w:sz w:val="22"/>
          <w:szCs w:val="22"/>
        </w:rPr>
        <w:t xml:space="preserve"> год.</w:t>
      </w:r>
      <w:bookmarkEnd w:id="0"/>
      <w:r w:rsidR="0015223F" w:rsidRPr="007330E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2E3C404D" w14:textId="77777777" w:rsidR="00750C19" w:rsidRDefault="00750C19" w:rsidP="00750C1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Според опишаните граници на горенаведениот </w:t>
      </w:r>
      <w:r w:rsidRPr="008D0A44">
        <w:rPr>
          <w:rFonts w:ascii="StobiSerif Regular" w:hAnsi="StobiSerif Regular"/>
          <w:bCs/>
          <w:sz w:val="22"/>
          <w:szCs w:val="22"/>
          <w:lang w:val="mk-MK"/>
        </w:rPr>
        <w:t>Урбанистички проект,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Start w:id="1" w:name="_Hlk105401319"/>
      <w:r>
        <w:rPr>
          <w:rFonts w:ascii="StobiSerif Regular" w:hAnsi="StobiSerif Regular"/>
          <w:b/>
          <w:sz w:val="22"/>
          <w:szCs w:val="22"/>
          <w:lang w:val="mk-MK"/>
        </w:rPr>
        <w:t>апроксимативната</w:t>
      </w:r>
      <w:r w:rsidRPr="0055186C">
        <w:rPr>
          <w:rFonts w:ascii="StobiSerif Regular" w:hAnsi="StobiSerif Regular"/>
          <w:b/>
          <w:sz w:val="22"/>
          <w:szCs w:val="22"/>
          <w:lang w:val="mk-MK"/>
        </w:rPr>
        <w:t xml:space="preserve"> површина на планскиот опфат изнесува</w:t>
      </w:r>
      <w:r w:rsidRPr="00964CF8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Pr="00964CF8">
        <w:rPr>
          <w:rFonts w:ascii="StobiSerif Regular" w:hAnsi="StobiSerif Regular"/>
          <w:b/>
          <w:sz w:val="22"/>
          <w:szCs w:val="22"/>
          <w:lang w:val="mk-MK"/>
        </w:rPr>
        <w:t>П=</w:t>
      </w:r>
      <w:r>
        <w:rPr>
          <w:rFonts w:ascii="StobiSerif Regular" w:hAnsi="StobiSerif Regular"/>
          <w:b/>
          <w:sz w:val="22"/>
          <w:szCs w:val="22"/>
          <w:lang w:val="mk-MK"/>
        </w:rPr>
        <w:t>6.61</w:t>
      </w:r>
      <w:r>
        <w:rPr>
          <w:rFonts w:ascii="StobiSerif Regular" w:hAnsi="StobiSerif Regular"/>
          <w:b/>
          <w:sz w:val="22"/>
          <w:szCs w:val="22"/>
        </w:rPr>
        <w:t xml:space="preserve"> </w:t>
      </w:r>
      <w:r w:rsidRPr="00964CF8">
        <w:rPr>
          <w:rFonts w:ascii="StobiSerif Regular" w:hAnsi="StobiSerif Regular"/>
          <w:b/>
          <w:sz w:val="22"/>
          <w:szCs w:val="22"/>
          <w:lang w:val="mk-MK"/>
        </w:rPr>
        <w:t>ха</w:t>
      </w:r>
      <w:r w:rsidRPr="00964CF8">
        <w:rPr>
          <w:rFonts w:ascii="StobiSerif Regular" w:hAnsi="StobiSerif Regular"/>
          <w:sz w:val="22"/>
          <w:szCs w:val="22"/>
          <w:lang w:val="mk-MK"/>
        </w:rPr>
        <w:t>.</w:t>
      </w:r>
      <w:bookmarkEnd w:id="1"/>
    </w:p>
    <w:p w14:paraId="587B8A7C" w14:textId="77777777" w:rsidR="00750C19" w:rsidRDefault="00750C19" w:rsidP="00750C1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67C9FF3" w14:textId="77777777" w:rsidR="00750C19" w:rsidRDefault="00750C19" w:rsidP="00750C1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Границите на планскиот опфат се:</w:t>
      </w:r>
    </w:p>
    <w:p w14:paraId="4610EC24" w14:textId="0A5303A0" w:rsidR="00750C19" w:rsidRDefault="00750C19" w:rsidP="00750C1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StobiSerif Regular" w:eastAsia="CIDFont+F7" w:hAnsi="StobiSerif Regular" w:cs="CIDFont+F4"/>
          <w:sz w:val="22"/>
          <w:szCs w:val="22"/>
          <w:lang w:val="mk-MK"/>
        </w:rPr>
      </w:pPr>
      <w:r w:rsidRPr="00E5205E">
        <w:rPr>
          <w:rFonts w:ascii="StobiSerif Regular" w:hAnsi="StobiSerif Regular"/>
          <w:b/>
          <w:bCs/>
          <w:sz w:val="22"/>
          <w:szCs w:val="22"/>
          <w:lang w:val="mk-MK"/>
        </w:rPr>
        <w:t>С</w:t>
      </w:r>
      <w:r w:rsidRPr="00E5205E">
        <w:rPr>
          <w:rFonts w:ascii="StobiSerif Regular" w:hAnsi="StobiSerif Regular"/>
          <w:b/>
          <w:bCs/>
          <w:sz w:val="22"/>
          <w:szCs w:val="22"/>
        </w:rPr>
        <w:t>евероисток</w:t>
      </w:r>
      <w:r w:rsidRPr="00E5205E">
        <w:rPr>
          <w:rFonts w:ascii="StobiSerif Regular" w:hAnsi="StobiSerif Regular"/>
          <w:sz w:val="22"/>
          <w:szCs w:val="22"/>
        </w:rPr>
        <w:t xml:space="preserve"> –дел од КП 1363/1 ,КО Петршино</w:t>
      </w:r>
    </w:p>
    <w:p w14:paraId="12400A21" w14:textId="77777777" w:rsidR="00750C19" w:rsidRPr="00E5205E" w:rsidRDefault="00750C19" w:rsidP="00750C1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StobiSerif Regular" w:eastAsia="CIDFont+F7" w:hAnsi="StobiSerif Regular" w:cs="CIDFont+F4"/>
          <w:sz w:val="22"/>
          <w:szCs w:val="22"/>
          <w:lang w:val="mk-MK"/>
        </w:rPr>
      </w:pPr>
      <w:r w:rsidRPr="00E5205E">
        <w:rPr>
          <w:rFonts w:ascii="StobiSerif Regular" w:hAnsi="StobiSerif Regular"/>
          <w:b/>
          <w:bCs/>
          <w:sz w:val="22"/>
          <w:szCs w:val="22"/>
        </w:rPr>
        <w:t>Исток</w:t>
      </w:r>
      <w:r w:rsidRPr="00E5205E">
        <w:rPr>
          <w:rFonts w:ascii="StobiSerif Regular" w:hAnsi="StobiSerif Regular"/>
          <w:sz w:val="22"/>
          <w:szCs w:val="22"/>
        </w:rPr>
        <w:t xml:space="preserve"> – дел од 1363/1, КО Петршино, </w:t>
      </w:r>
      <w:r>
        <w:rPr>
          <w:rFonts w:ascii="StobiSerif Regular" w:hAnsi="StobiSerif Regular"/>
          <w:sz w:val="22"/>
          <w:szCs w:val="22"/>
          <w:lang w:val="mk-MK"/>
        </w:rPr>
        <w:t xml:space="preserve">и </w:t>
      </w:r>
      <w:r w:rsidRPr="00E5205E">
        <w:rPr>
          <w:rFonts w:ascii="StobiSerif Regular" w:hAnsi="StobiSerif Regular"/>
          <w:sz w:val="22"/>
          <w:szCs w:val="22"/>
        </w:rPr>
        <w:t>дел од КП 115/3, КО Бучиште</w:t>
      </w:r>
    </w:p>
    <w:p w14:paraId="3DD160CA" w14:textId="77777777" w:rsidR="00750C19" w:rsidRPr="00E5205E" w:rsidRDefault="00750C19" w:rsidP="00750C1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StobiSerif Regular" w:eastAsia="CIDFont+F7" w:hAnsi="StobiSerif Regular" w:cs="CIDFont+F4"/>
          <w:sz w:val="22"/>
          <w:szCs w:val="22"/>
          <w:lang w:val="mk-MK"/>
        </w:rPr>
      </w:pPr>
      <w:r w:rsidRPr="00E5205E">
        <w:rPr>
          <w:rFonts w:ascii="StobiSerif Regular" w:hAnsi="StobiSerif Regular"/>
          <w:b/>
          <w:bCs/>
          <w:sz w:val="22"/>
          <w:szCs w:val="22"/>
        </w:rPr>
        <w:t>Југ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оисток</w:t>
      </w:r>
      <w:r w:rsidRPr="00E5205E">
        <w:rPr>
          <w:rFonts w:ascii="StobiSerif Regular" w:hAnsi="StobiSerif Regular"/>
          <w:sz w:val="22"/>
          <w:szCs w:val="22"/>
        </w:rPr>
        <w:t xml:space="preserve"> – КП </w:t>
      </w:r>
      <w:r>
        <w:rPr>
          <w:rFonts w:ascii="StobiSerif Regular" w:hAnsi="StobiSerif Regular"/>
          <w:sz w:val="22"/>
          <w:szCs w:val="22"/>
          <w:lang w:val="mk-MK"/>
        </w:rPr>
        <w:t>968, 1/1</w:t>
      </w:r>
      <w:r w:rsidRPr="00E5205E">
        <w:rPr>
          <w:rFonts w:ascii="StobiSerif Regular" w:hAnsi="StobiSerif Regular"/>
          <w:sz w:val="22"/>
          <w:szCs w:val="22"/>
        </w:rPr>
        <w:t xml:space="preserve"> КО Бучиште</w:t>
      </w:r>
    </w:p>
    <w:p w14:paraId="247B0631" w14:textId="77777777" w:rsidR="00750C19" w:rsidRPr="001428F4" w:rsidRDefault="00750C19" w:rsidP="00750C1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StobiSerif Regular" w:eastAsia="CIDFont+F7" w:hAnsi="StobiSerif Regular" w:cs="CIDFont+F4"/>
          <w:sz w:val="22"/>
          <w:szCs w:val="22"/>
          <w:lang w:val="mk-MK"/>
        </w:rPr>
      </w:pPr>
      <w:r w:rsidRPr="001428F4">
        <w:rPr>
          <w:rFonts w:ascii="StobiSerif Regular" w:hAnsi="StobiSerif Regular"/>
          <w:b/>
          <w:bCs/>
          <w:sz w:val="22"/>
          <w:szCs w:val="22"/>
        </w:rPr>
        <w:t>Запад</w:t>
      </w:r>
      <w:r w:rsidRPr="001428F4">
        <w:rPr>
          <w:rFonts w:ascii="StobiSerif Regular" w:hAnsi="StobiSerif Regular"/>
          <w:sz w:val="22"/>
          <w:szCs w:val="22"/>
        </w:rPr>
        <w:t xml:space="preserve"> – КП </w:t>
      </w:r>
      <w:r>
        <w:rPr>
          <w:rFonts w:ascii="StobiSerif Regular" w:hAnsi="StobiSerif Regular"/>
          <w:sz w:val="22"/>
          <w:szCs w:val="22"/>
          <w:lang w:val="mk-MK"/>
        </w:rPr>
        <w:t>1364/5, 1364/4</w:t>
      </w:r>
      <w:r w:rsidRPr="001428F4"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1364/3</w:t>
      </w:r>
      <w:r w:rsidRPr="001428F4">
        <w:rPr>
          <w:rFonts w:ascii="StobiSerif Regular" w:hAnsi="StobiSerif Regular"/>
          <w:sz w:val="22"/>
          <w:szCs w:val="22"/>
        </w:rPr>
        <w:t xml:space="preserve"> КП </w:t>
      </w:r>
      <w:r>
        <w:rPr>
          <w:rFonts w:ascii="StobiSerif Regular" w:hAnsi="StobiSerif Regular"/>
          <w:sz w:val="22"/>
          <w:szCs w:val="22"/>
          <w:lang w:val="mk-MK"/>
        </w:rPr>
        <w:t>Бучиште</w:t>
      </w:r>
    </w:p>
    <w:p w14:paraId="1EA9535B" w14:textId="77777777" w:rsidR="00750C19" w:rsidRDefault="00750C19" w:rsidP="00750C19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</w:rPr>
      </w:pPr>
    </w:p>
    <w:p w14:paraId="5A890DEB" w14:textId="743DDD4F" w:rsidR="00CB26E3" w:rsidRPr="00750C19" w:rsidRDefault="00750C19" w:rsidP="00750C19">
      <w:pPr>
        <w:tabs>
          <w:tab w:val="left" w:pos="567"/>
        </w:tabs>
        <w:autoSpaceDE w:val="0"/>
        <w:autoSpaceDN w:val="0"/>
        <w:adjustRightInd w:val="0"/>
        <w:jc w:val="both"/>
        <w:rPr>
          <w:rFonts w:ascii="StobiSerif Regular" w:eastAsia="CIDFont+F7" w:hAnsi="StobiSerif Regular" w:cs="CIDFont+F4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r w:rsidRPr="00A82CE2">
        <w:rPr>
          <w:rFonts w:ascii="StobiSerif Regular" w:hAnsi="StobiSerif Regular"/>
          <w:sz w:val="22"/>
          <w:szCs w:val="22"/>
        </w:rPr>
        <w:t>Пристап д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пр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ектни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т 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пфат е 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д планиран пристапен пат п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Урбанистички пр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ект в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н 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пфат на урбанистички план за уредува</w:t>
      </w:r>
      <w:r>
        <w:rPr>
          <w:rFonts w:ascii="StobiSerif Regular" w:hAnsi="StobiSerif Regular"/>
          <w:sz w:val="22"/>
          <w:szCs w:val="22"/>
          <w:lang w:val="mk-MK"/>
        </w:rPr>
        <w:t>њ</w:t>
      </w:r>
      <w:r w:rsidRPr="00A82CE2">
        <w:rPr>
          <w:rFonts w:ascii="StobiSerif Regular" w:hAnsi="StobiSerif Regular"/>
          <w:sz w:val="22"/>
          <w:szCs w:val="22"/>
        </w:rPr>
        <w:t>е на земјиште с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намена Е1-с</w:t>
      </w:r>
      <w:r>
        <w:rPr>
          <w:rFonts w:ascii="StobiSerif Regular" w:hAnsi="StobiSerif Regular"/>
          <w:sz w:val="22"/>
          <w:szCs w:val="22"/>
          <w:lang w:val="mk-MK"/>
        </w:rPr>
        <w:t>оо</w:t>
      </w:r>
      <w:r w:rsidRPr="00A82CE2">
        <w:rPr>
          <w:rFonts w:ascii="StobiSerif Regular" w:hAnsi="StobiSerif Regular"/>
          <w:sz w:val="22"/>
          <w:szCs w:val="22"/>
        </w:rPr>
        <w:t xml:space="preserve">браќајни, линиски и други инфраструктури на дел 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д КП 1533, 1364/3, 1363/1,К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Петршин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и на дел 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д КП 115/3, 102/8, 102/10, 102/9, 102/3, 968, К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Бучиште - 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пштина Пр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биштип. С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планира</w:t>
      </w:r>
      <w:r>
        <w:rPr>
          <w:rFonts w:ascii="StobiSerif Regular" w:hAnsi="StobiSerif Regular"/>
          <w:sz w:val="22"/>
          <w:szCs w:val="22"/>
          <w:lang w:val="mk-MK"/>
        </w:rPr>
        <w:t>њ</w:t>
      </w:r>
      <w:r w:rsidRPr="00A82CE2">
        <w:rPr>
          <w:rFonts w:ascii="StobiSerif Regular" w:hAnsi="StobiSerif Regular"/>
          <w:sz w:val="22"/>
          <w:szCs w:val="22"/>
        </w:rPr>
        <w:t>е на н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ва градежна парцела ќе се 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в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зм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жи зад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в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лува</w:t>
      </w:r>
      <w:r>
        <w:rPr>
          <w:rFonts w:ascii="StobiSerif Regular" w:hAnsi="StobiSerif Regular"/>
          <w:sz w:val="22"/>
          <w:szCs w:val="22"/>
          <w:lang w:val="mk-MK"/>
        </w:rPr>
        <w:t>њ</w:t>
      </w:r>
      <w:r w:rsidRPr="00A82CE2">
        <w:rPr>
          <w:rFonts w:ascii="StobiSerif Regular" w:hAnsi="StobiSerif Regular"/>
          <w:sz w:val="22"/>
          <w:szCs w:val="22"/>
        </w:rPr>
        <w:t>е на п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требите за изградба на ф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т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в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лтаична централа с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м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ќн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>ст д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A82CE2">
        <w:rPr>
          <w:rFonts w:ascii="StobiSerif Regular" w:hAnsi="StobiSerif Regular"/>
          <w:sz w:val="22"/>
          <w:szCs w:val="22"/>
        </w:rPr>
        <w:t xml:space="preserve"> 10MW.</w:t>
      </w:r>
      <w:r w:rsidR="00D2671E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</w:t>
      </w:r>
    </w:p>
    <w:p w14:paraId="110B1F17" w14:textId="77777777" w:rsidR="003E0F2C" w:rsidRDefault="003E0F2C" w:rsidP="00D2671E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17E02D4A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622ACFB0" w:rsidR="00620675" w:rsidRPr="000309D1" w:rsidRDefault="00ED77B6" w:rsidP="00B215A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7330EE" w:rsidRPr="007330EE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r w:rsidR="007E40B4" w:rsidRPr="003F7086">
        <w:rPr>
          <w:rFonts w:ascii="StobiSerif Regular" w:hAnsi="StobiSerif Regular"/>
          <w:b/>
          <w:sz w:val="22"/>
          <w:szCs w:val="22"/>
          <w:lang w:val="mk-MK"/>
        </w:rPr>
        <w:t>Урбанистички</w:t>
      </w:r>
      <w:r w:rsidR="007E40B4">
        <w:rPr>
          <w:rFonts w:ascii="StobiSerif Regular" w:hAnsi="StobiSerif Regular"/>
          <w:b/>
          <w:sz w:val="22"/>
          <w:szCs w:val="22"/>
          <w:lang w:val="mk-MK"/>
        </w:rPr>
        <w:t>от</w:t>
      </w:r>
      <w:r w:rsidR="007E40B4" w:rsidRPr="003F7086">
        <w:rPr>
          <w:rFonts w:ascii="StobiSerif Regular" w:hAnsi="StobiSerif Regular"/>
          <w:b/>
          <w:sz w:val="22"/>
          <w:szCs w:val="22"/>
          <w:lang w:val="mk-MK"/>
        </w:rPr>
        <w:t xml:space="preserve"> п</w:t>
      </w:r>
      <w:r w:rsidR="007E40B4">
        <w:rPr>
          <w:rFonts w:ascii="StobiSerif Regular" w:hAnsi="StobiSerif Regular"/>
          <w:b/>
          <w:sz w:val="22"/>
          <w:szCs w:val="22"/>
          <w:lang w:val="mk-MK"/>
        </w:rPr>
        <w:t>роект</w:t>
      </w:r>
      <w:r w:rsidR="007E40B4" w:rsidRPr="003F7086">
        <w:rPr>
          <w:rFonts w:ascii="StobiSerif Regular" w:hAnsi="StobiSerif Regular"/>
          <w:b/>
          <w:sz w:val="22"/>
          <w:szCs w:val="22"/>
          <w:lang w:val="mk-MK"/>
        </w:rPr>
        <w:t xml:space="preserve"> вон</w:t>
      </w:r>
      <w:r w:rsidR="007E40B4">
        <w:rPr>
          <w:rFonts w:ascii="StobiSerif Regular" w:hAnsi="StobiSerif Regular"/>
          <w:b/>
          <w:sz w:val="22"/>
          <w:szCs w:val="22"/>
          <w:lang w:val="mk-MK"/>
        </w:rPr>
        <w:t xml:space="preserve"> опфат на урбанистички план за уредување на земјиште со намена Е1.13-површински </w:t>
      </w:r>
      <w:r w:rsidR="007E40B4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="007E40B4">
        <w:rPr>
          <w:rFonts w:ascii="StobiSerif Regular" w:hAnsi="StobiSerif Regular"/>
          <w:b/>
          <w:sz w:val="22"/>
          <w:szCs w:val="22"/>
          <w:lang w:val="mk-MK"/>
        </w:rPr>
        <w:t>соларни и фотоволт</w:t>
      </w:r>
      <w:r w:rsidR="007E40B4">
        <w:rPr>
          <w:rFonts w:ascii="StobiSerif Regular" w:hAnsi="StobiSerif Regular"/>
          <w:b/>
          <w:sz w:val="22"/>
          <w:szCs w:val="22"/>
          <w:lang w:val="en-GB"/>
        </w:rPr>
        <w:t>a</w:t>
      </w:r>
      <w:r w:rsidR="007E40B4">
        <w:rPr>
          <w:rFonts w:ascii="StobiSerif Regular" w:hAnsi="StobiSerif Regular"/>
          <w:b/>
          <w:sz w:val="22"/>
          <w:szCs w:val="22"/>
          <w:lang w:val="mk-MK"/>
        </w:rPr>
        <w:t>ични електрани  (фото-напонски панели за производство на електрична енергија кои се градат на земјиште) на дел од КП 1363/1 КО Петршино и дел од КП 115/3 КО Бучиште – општина Пробиштип</w:t>
      </w:r>
      <w:r w:rsidR="00435BDE" w:rsidRPr="00435BDE">
        <w:rPr>
          <w:rFonts w:ascii="StobiSerif Regular" w:hAnsi="StobiSerif Regular" w:cs="Arial"/>
          <w:b/>
          <w:bCs/>
          <w:sz w:val="22"/>
          <w:szCs w:val="22"/>
          <w:lang w:val="mk-MK"/>
        </w:rPr>
        <w:t>,</w:t>
      </w:r>
      <w:r w:rsidR="00435BDE" w:rsidRPr="00435BDE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  <w:lang w:val="mk-MK"/>
        </w:rPr>
        <w:t xml:space="preserve"> 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изработен од </w:t>
      </w:r>
      <w:r w:rsidR="00865872" w:rsidRPr="00865872">
        <w:rPr>
          <w:rFonts w:ascii="StobiSerif Regular" w:hAnsi="StobiSerif Regular"/>
          <w:b/>
          <w:bCs/>
          <w:sz w:val="22"/>
          <w:szCs w:val="22"/>
          <w:lang w:val="mk-MK"/>
        </w:rPr>
        <w:t>Друштво за урбанизам, проектирање и инжинеринг „ТЕКТОН” ДООЕЛ Скопје</w:t>
      </w:r>
      <w:r w:rsidR="00435BDE" w:rsidRPr="00865872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435BDE" w:rsidRPr="00865872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>со</w:t>
      </w:r>
      <w:r w:rsidR="00865872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>Тех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>бр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3A45CB">
        <w:rPr>
          <w:rFonts w:ascii="StobiSerif Regular" w:hAnsi="StobiSerif Regular"/>
          <w:b/>
          <w:bCs/>
          <w:sz w:val="22"/>
          <w:szCs w:val="22"/>
          <w:lang w:val="mk-MK"/>
        </w:rPr>
        <w:t>3</w:t>
      </w:r>
      <w:r w:rsidR="001B4CDC">
        <w:rPr>
          <w:rFonts w:ascii="StobiSerif Regular" w:hAnsi="StobiSerif Regular"/>
          <w:b/>
          <w:bCs/>
          <w:sz w:val="22"/>
          <w:szCs w:val="22"/>
          <w:lang w:val="mk-MK"/>
        </w:rPr>
        <w:t>5</w:t>
      </w:r>
      <w:r w:rsidR="007E40B4">
        <w:rPr>
          <w:rFonts w:ascii="StobiSerif Regular" w:hAnsi="StobiSerif Regular"/>
          <w:b/>
          <w:bCs/>
          <w:sz w:val="22"/>
          <w:szCs w:val="22"/>
          <w:lang w:val="mk-MK"/>
        </w:rPr>
        <w:t>9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/22 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од </w:t>
      </w:r>
      <w:r w:rsidR="007E40B4">
        <w:rPr>
          <w:rFonts w:ascii="StobiSerif Regular" w:hAnsi="StobiSerif Regular"/>
          <w:b/>
          <w:bCs/>
          <w:sz w:val="22"/>
          <w:szCs w:val="22"/>
          <w:lang w:val="mk-MK"/>
        </w:rPr>
        <w:t>окто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>мври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20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>22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год.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,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од </w:t>
      </w:r>
      <w:r w:rsidR="007E40B4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087D02">
        <w:rPr>
          <w:rFonts w:ascii="StobiSerif Regular" w:hAnsi="StobiSerif Regular" w:cs="Arial"/>
          <w:b/>
          <w:sz w:val="22"/>
          <w:szCs w:val="22"/>
          <w:lang w:val="en-GB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231B9E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7E40B4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0309D1">
        <w:rPr>
          <w:rFonts w:ascii="StobiSerif Regular" w:hAnsi="StobiSerif Regular" w:cs="Arial"/>
          <w:b/>
          <w:sz w:val="22"/>
          <w:szCs w:val="22"/>
        </w:rPr>
        <w:t>2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7E40B4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087D02">
        <w:rPr>
          <w:rFonts w:ascii="StobiSerif Regular" w:hAnsi="StobiSerif Regular" w:cs="Arial"/>
          <w:b/>
          <w:sz w:val="22"/>
          <w:szCs w:val="22"/>
          <w:lang w:val="en-GB"/>
        </w:rPr>
        <w:t>8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231B9E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3A45CB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0309D1">
        <w:rPr>
          <w:rFonts w:ascii="StobiSerif Regular" w:hAnsi="StobiSerif Regular" w:cs="Arial"/>
          <w:b/>
          <w:sz w:val="22"/>
          <w:szCs w:val="22"/>
        </w:rPr>
        <w:t>2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.,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3F7A3A52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1F7AD2">
        <w:rPr>
          <w:rFonts w:ascii="StobiSerif Regular" w:hAnsi="StobiSerif Regular"/>
          <w:sz w:val="20"/>
          <w:szCs w:val="20"/>
          <w:lang w:val="mk-MK"/>
        </w:rPr>
        <w:t xml:space="preserve">Со почит, </w:t>
      </w:r>
    </w:p>
    <w:p w14:paraId="051E1A1D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EDC8367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1F7AD2">
        <w:rPr>
          <w:rFonts w:ascii="StobiSerif Regular" w:hAnsi="StobiSerif Regular"/>
          <w:sz w:val="20"/>
          <w:szCs w:val="20"/>
          <w:lang w:val="mk-MK"/>
        </w:rPr>
        <w:t>Изготвил: Ј.Дукоска  диа</w:t>
      </w:r>
    </w:p>
    <w:p w14:paraId="1CAA0174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77777777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м.п.                               Одделение за урбанизам</w:t>
      </w:r>
    </w:p>
    <w:p w14:paraId="30E35800" w14:textId="77777777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Раководител</w:t>
      </w:r>
    </w:p>
    <w:p w14:paraId="1CB3CA80" w14:textId="77777777" w:rsidR="00B46ECD" w:rsidRPr="001F7AD2" w:rsidRDefault="00B46ECD" w:rsidP="00B46ECD">
      <w:pPr>
        <w:ind w:right="716"/>
        <w:jc w:val="center"/>
        <w:rPr>
          <w:rFonts w:ascii="StobiSerif Regular" w:hAnsi="StobiSerif Regular"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  </w:t>
      </w:r>
      <w:r w:rsidRPr="001F7AD2">
        <w:rPr>
          <w:rFonts w:ascii="StobiSerif Regular" w:hAnsi="StobiSerif Regular"/>
          <w:sz w:val="20"/>
          <w:szCs w:val="20"/>
          <w:lang w:val="mk-MK"/>
        </w:rPr>
        <w:t>Б</w:t>
      </w:r>
      <w:r>
        <w:rPr>
          <w:rFonts w:ascii="StobiSerif Regular" w:hAnsi="StobiSerif Regular"/>
          <w:sz w:val="20"/>
          <w:szCs w:val="20"/>
          <w:lang w:val="mk-MK"/>
        </w:rPr>
        <w:t xml:space="preserve">ранко </w:t>
      </w:r>
      <w:r w:rsidRPr="001F7AD2">
        <w:rPr>
          <w:rFonts w:ascii="StobiSerif Regular" w:hAnsi="StobiSerif Regular"/>
          <w:sz w:val="20"/>
          <w:szCs w:val="20"/>
          <w:lang w:val="mk-MK"/>
        </w:rPr>
        <w:t>Станојковски  дги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3E0F2C">
      <w:headerReference w:type="default" r:id="rId7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13EA" w14:textId="77777777" w:rsidR="003C7C80" w:rsidRDefault="003C7C80" w:rsidP="00162A9C">
      <w:r>
        <w:separator/>
      </w:r>
    </w:p>
  </w:endnote>
  <w:endnote w:type="continuationSeparator" w:id="0">
    <w:p w14:paraId="76191D38" w14:textId="77777777" w:rsidR="003C7C80" w:rsidRDefault="003C7C80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4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C44E" w14:textId="77777777" w:rsidR="003C7C80" w:rsidRDefault="003C7C80" w:rsidP="00162A9C">
      <w:r>
        <w:separator/>
      </w:r>
    </w:p>
  </w:footnote>
  <w:footnote w:type="continuationSeparator" w:id="0">
    <w:p w14:paraId="13A54307" w14:textId="77777777" w:rsidR="003C7C80" w:rsidRDefault="003C7C80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7777777" w:rsidR="0075110B" w:rsidRPr="00FA5099" w:rsidRDefault="0075110B" w:rsidP="0075110B">
    <w:pPr>
      <w:pStyle w:val="Header"/>
      <w:jc w:val="center"/>
      <w:rPr>
        <w:rFonts w:ascii="M_Times" w:hAnsi="M_Times"/>
        <w:b/>
        <w:bCs/>
        <w:lang w:val="pl-PL"/>
      </w:rPr>
    </w:pPr>
    <w:r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11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Ул.„Јаким Стојковски”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3C7C80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B73F2"/>
    <w:multiLevelType w:val="hybridMultilevel"/>
    <w:tmpl w:val="CCB4D53C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6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12"/>
  </w:num>
  <w:num w:numId="11">
    <w:abstractNumId w:val="8"/>
  </w:num>
  <w:num w:numId="12">
    <w:abstractNumId w:val="17"/>
  </w:num>
  <w:num w:numId="13">
    <w:abstractNumId w:val="14"/>
  </w:num>
  <w:num w:numId="14">
    <w:abstractNumId w:val="15"/>
  </w:num>
  <w:num w:numId="15">
    <w:abstractNumId w:val="10"/>
  </w:num>
  <w:num w:numId="16">
    <w:abstractNumId w:val="0"/>
  </w:num>
  <w:num w:numId="17">
    <w:abstractNumId w:val="5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5AE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4694"/>
    <w:rsid w:val="000514B2"/>
    <w:rsid w:val="00052BDF"/>
    <w:rsid w:val="000608F5"/>
    <w:rsid w:val="0006748E"/>
    <w:rsid w:val="00075699"/>
    <w:rsid w:val="00076B56"/>
    <w:rsid w:val="00076C8D"/>
    <w:rsid w:val="00076DCF"/>
    <w:rsid w:val="00080869"/>
    <w:rsid w:val="00087D02"/>
    <w:rsid w:val="00097343"/>
    <w:rsid w:val="000A2C0D"/>
    <w:rsid w:val="000B3759"/>
    <w:rsid w:val="000D0EB0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34A9B"/>
    <w:rsid w:val="00143DC9"/>
    <w:rsid w:val="001509C0"/>
    <w:rsid w:val="0015223F"/>
    <w:rsid w:val="00162A9C"/>
    <w:rsid w:val="0018454B"/>
    <w:rsid w:val="00186911"/>
    <w:rsid w:val="00187B06"/>
    <w:rsid w:val="001909B9"/>
    <w:rsid w:val="001A2CB7"/>
    <w:rsid w:val="001B1500"/>
    <w:rsid w:val="001B17E7"/>
    <w:rsid w:val="001B3B04"/>
    <w:rsid w:val="001B4CDC"/>
    <w:rsid w:val="001B56B7"/>
    <w:rsid w:val="001C6686"/>
    <w:rsid w:val="001C6CA4"/>
    <w:rsid w:val="001D1661"/>
    <w:rsid w:val="001E5BF5"/>
    <w:rsid w:val="001F305B"/>
    <w:rsid w:val="001F6369"/>
    <w:rsid w:val="00205049"/>
    <w:rsid w:val="00210629"/>
    <w:rsid w:val="0021118F"/>
    <w:rsid w:val="00211829"/>
    <w:rsid w:val="00225C27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807F9"/>
    <w:rsid w:val="002A081A"/>
    <w:rsid w:val="002A0EC6"/>
    <w:rsid w:val="002A363C"/>
    <w:rsid w:val="002A4B7C"/>
    <w:rsid w:val="002B0630"/>
    <w:rsid w:val="002B0DFD"/>
    <w:rsid w:val="002B196F"/>
    <w:rsid w:val="002B5751"/>
    <w:rsid w:val="002C2F8E"/>
    <w:rsid w:val="002D4492"/>
    <w:rsid w:val="002E435B"/>
    <w:rsid w:val="002F4213"/>
    <w:rsid w:val="002F57AB"/>
    <w:rsid w:val="002F704B"/>
    <w:rsid w:val="00317316"/>
    <w:rsid w:val="003176E8"/>
    <w:rsid w:val="00333CED"/>
    <w:rsid w:val="00337B48"/>
    <w:rsid w:val="00346C5B"/>
    <w:rsid w:val="003532B6"/>
    <w:rsid w:val="003566EA"/>
    <w:rsid w:val="003610E9"/>
    <w:rsid w:val="0036631B"/>
    <w:rsid w:val="00373A8C"/>
    <w:rsid w:val="00373BB6"/>
    <w:rsid w:val="00382351"/>
    <w:rsid w:val="0038769F"/>
    <w:rsid w:val="0039244E"/>
    <w:rsid w:val="00397693"/>
    <w:rsid w:val="003A45CB"/>
    <w:rsid w:val="003C7C80"/>
    <w:rsid w:val="003D58F8"/>
    <w:rsid w:val="003E0F2C"/>
    <w:rsid w:val="003E188D"/>
    <w:rsid w:val="003E2775"/>
    <w:rsid w:val="003E4856"/>
    <w:rsid w:val="00400B46"/>
    <w:rsid w:val="00401D4E"/>
    <w:rsid w:val="004075C0"/>
    <w:rsid w:val="00435BDE"/>
    <w:rsid w:val="00445029"/>
    <w:rsid w:val="00453BEA"/>
    <w:rsid w:val="00456B94"/>
    <w:rsid w:val="0046111B"/>
    <w:rsid w:val="00461545"/>
    <w:rsid w:val="00465B34"/>
    <w:rsid w:val="00483143"/>
    <w:rsid w:val="00494E79"/>
    <w:rsid w:val="004957EE"/>
    <w:rsid w:val="004A1F76"/>
    <w:rsid w:val="004B1F07"/>
    <w:rsid w:val="004B2F7E"/>
    <w:rsid w:val="004B476B"/>
    <w:rsid w:val="004C1F89"/>
    <w:rsid w:val="004C7A54"/>
    <w:rsid w:val="004D731D"/>
    <w:rsid w:val="004E71BA"/>
    <w:rsid w:val="004E727F"/>
    <w:rsid w:val="004F77FE"/>
    <w:rsid w:val="0050269E"/>
    <w:rsid w:val="00512C47"/>
    <w:rsid w:val="005130E2"/>
    <w:rsid w:val="00521507"/>
    <w:rsid w:val="00522462"/>
    <w:rsid w:val="005235B3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7DBF"/>
    <w:rsid w:val="00581805"/>
    <w:rsid w:val="00582EBE"/>
    <w:rsid w:val="0059039D"/>
    <w:rsid w:val="00590C85"/>
    <w:rsid w:val="00595201"/>
    <w:rsid w:val="005A6DD6"/>
    <w:rsid w:val="005B0D1F"/>
    <w:rsid w:val="005B38C9"/>
    <w:rsid w:val="005B4263"/>
    <w:rsid w:val="005B5DF0"/>
    <w:rsid w:val="005C1BDD"/>
    <w:rsid w:val="005C418B"/>
    <w:rsid w:val="005C427B"/>
    <w:rsid w:val="005C542D"/>
    <w:rsid w:val="005C579C"/>
    <w:rsid w:val="005E0F78"/>
    <w:rsid w:val="005F7087"/>
    <w:rsid w:val="00603E90"/>
    <w:rsid w:val="006138A7"/>
    <w:rsid w:val="00620675"/>
    <w:rsid w:val="00630B15"/>
    <w:rsid w:val="00632DF9"/>
    <w:rsid w:val="00635FF3"/>
    <w:rsid w:val="0064228A"/>
    <w:rsid w:val="006427C3"/>
    <w:rsid w:val="00653CBA"/>
    <w:rsid w:val="00654577"/>
    <w:rsid w:val="006552FD"/>
    <w:rsid w:val="006622E6"/>
    <w:rsid w:val="00663F14"/>
    <w:rsid w:val="006679EF"/>
    <w:rsid w:val="00670363"/>
    <w:rsid w:val="00671E35"/>
    <w:rsid w:val="006745F3"/>
    <w:rsid w:val="00675059"/>
    <w:rsid w:val="006805F9"/>
    <w:rsid w:val="00690BA0"/>
    <w:rsid w:val="0069323B"/>
    <w:rsid w:val="00696613"/>
    <w:rsid w:val="006A4CB4"/>
    <w:rsid w:val="006B4672"/>
    <w:rsid w:val="006D06B6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311F"/>
    <w:rsid w:val="00750C19"/>
    <w:rsid w:val="0075110B"/>
    <w:rsid w:val="007517AB"/>
    <w:rsid w:val="00755D64"/>
    <w:rsid w:val="00775C70"/>
    <w:rsid w:val="00781AA2"/>
    <w:rsid w:val="00783118"/>
    <w:rsid w:val="00784913"/>
    <w:rsid w:val="00787E3E"/>
    <w:rsid w:val="00791524"/>
    <w:rsid w:val="0079759D"/>
    <w:rsid w:val="007A26A9"/>
    <w:rsid w:val="007A4E20"/>
    <w:rsid w:val="007A66E0"/>
    <w:rsid w:val="007A7783"/>
    <w:rsid w:val="007B306B"/>
    <w:rsid w:val="007B3E47"/>
    <w:rsid w:val="007B4874"/>
    <w:rsid w:val="007C1ACF"/>
    <w:rsid w:val="007C2C79"/>
    <w:rsid w:val="007C50F5"/>
    <w:rsid w:val="007C5944"/>
    <w:rsid w:val="007D7CC6"/>
    <w:rsid w:val="007E08E0"/>
    <w:rsid w:val="007E40B4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5050"/>
    <w:rsid w:val="00806E78"/>
    <w:rsid w:val="00813409"/>
    <w:rsid w:val="00815D11"/>
    <w:rsid w:val="00827394"/>
    <w:rsid w:val="0084228A"/>
    <w:rsid w:val="008440F5"/>
    <w:rsid w:val="008456BB"/>
    <w:rsid w:val="00847584"/>
    <w:rsid w:val="008520F0"/>
    <w:rsid w:val="0085480F"/>
    <w:rsid w:val="008554EA"/>
    <w:rsid w:val="00860B88"/>
    <w:rsid w:val="00865872"/>
    <w:rsid w:val="0087482C"/>
    <w:rsid w:val="008903AA"/>
    <w:rsid w:val="008933FA"/>
    <w:rsid w:val="00896FC6"/>
    <w:rsid w:val="008C0136"/>
    <w:rsid w:val="008C5277"/>
    <w:rsid w:val="008C68E8"/>
    <w:rsid w:val="008C6BA2"/>
    <w:rsid w:val="008C7C78"/>
    <w:rsid w:val="008D265D"/>
    <w:rsid w:val="008D279A"/>
    <w:rsid w:val="008D574F"/>
    <w:rsid w:val="008E72F7"/>
    <w:rsid w:val="008F3368"/>
    <w:rsid w:val="008F44D7"/>
    <w:rsid w:val="008F47BF"/>
    <w:rsid w:val="008F5EE2"/>
    <w:rsid w:val="008F6832"/>
    <w:rsid w:val="00901C65"/>
    <w:rsid w:val="009249C9"/>
    <w:rsid w:val="00926E92"/>
    <w:rsid w:val="0093108E"/>
    <w:rsid w:val="00931FE2"/>
    <w:rsid w:val="00933778"/>
    <w:rsid w:val="00933BEC"/>
    <w:rsid w:val="00935FAE"/>
    <w:rsid w:val="00940099"/>
    <w:rsid w:val="0094672F"/>
    <w:rsid w:val="00951C3F"/>
    <w:rsid w:val="00961BD6"/>
    <w:rsid w:val="00965737"/>
    <w:rsid w:val="00974193"/>
    <w:rsid w:val="00976C54"/>
    <w:rsid w:val="0098168C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7B6C"/>
    <w:rsid w:val="009C2CD3"/>
    <w:rsid w:val="009C3039"/>
    <w:rsid w:val="009C6325"/>
    <w:rsid w:val="009D0638"/>
    <w:rsid w:val="009E48CB"/>
    <w:rsid w:val="009E5452"/>
    <w:rsid w:val="00A03DC5"/>
    <w:rsid w:val="00A0577E"/>
    <w:rsid w:val="00A10806"/>
    <w:rsid w:val="00A11ECA"/>
    <w:rsid w:val="00A161CB"/>
    <w:rsid w:val="00A44BF6"/>
    <w:rsid w:val="00A46088"/>
    <w:rsid w:val="00A46BDB"/>
    <w:rsid w:val="00A47298"/>
    <w:rsid w:val="00A47826"/>
    <w:rsid w:val="00A47941"/>
    <w:rsid w:val="00A52302"/>
    <w:rsid w:val="00A5356B"/>
    <w:rsid w:val="00A65604"/>
    <w:rsid w:val="00A6609B"/>
    <w:rsid w:val="00A664CB"/>
    <w:rsid w:val="00A70AB2"/>
    <w:rsid w:val="00A73B12"/>
    <w:rsid w:val="00A7501B"/>
    <w:rsid w:val="00A82E03"/>
    <w:rsid w:val="00A84BA6"/>
    <w:rsid w:val="00A93B9E"/>
    <w:rsid w:val="00A95880"/>
    <w:rsid w:val="00A96161"/>
    <w:rsid w:val="00AA61A1"/>
    <w:rsid w:val="00AC2007"/>
    <w:rsid w:val="00AC5C74"/>
    <w:rsid w:val="00AD7FF0"/>
    <w:rsid w:val="00AF0942"/>
    <w:rsid w:val="00AF2587"/>
    <w:rsid w:val="00B01E33"/>
    <w:rsid w:val="00B15AED"/>
    <w:rsid w:val="00B215A6"/>
    <w:rsid w:val="00B2589A"/>
    <w:rsid w:val="00B30BC6"/>
    <w:rsid w:val="00B30F52"/>
    <w:rsid w:val="00B316F3"/>
    <w:rsid w:val="00B348F9"/>
    <w:rsid w:val="00B35F54"/>
    <w:rsid w:val="00B464D9"/>
    <w:rsid w:val="00B46ECD"/>
    <w:rsid w:val="00B544F8"/>
    <w:rsid w:val="00B56F30"/>
    <w:rsid w:val="00B575CE"/>
    <w:rsid w:val="00B61926"/>
    <w:rsid w:val="00B65D0F"/>
    <w:rsid w:val="00B67854"/>
    <w:rsid w:val="00B679A5"/>
    <w:rsid w:val="00B73A6E"/>
    <w:rsid w:val="00B77BF6"/>
    <w:rsid w:val="00B8044F"/>
    <w:rsid w:val="00B81C87"/>
    <w:rsid w:val="00B838EF"/>
    <w:rsid w:val="00B83A18"/>
    <w:rsid w:val="00B921E3"/>
    <w:rsid w:val="00B95A7A"/>
    <w:rsid w:val="00B9764B"/>
    <w:rsid w:val="00BA06F7"/>
    <w:rsid w:val="00BA1954"/>
    <w:rsid w:val="00BA1AB1"/>
    <w:rsid w:val="00BA3417"/>
    <w:rsid w:val="00BA3D3C"/>
    <w:rsid w:val="00BA4DBD"/>
    <w:rsid w:val="00BA76A0"/>
    <w:rsid w:val="00BA7E50"/>
    <w:rsid w:val="00BB13C6"/>
    <w:rsid w:val="00BC5CF6"/>
    <w:rsid w:val="00BC70A2"/>
    <w:rsid w:val="00BC7C30"/>
    <w:rsid w:val="00BE2E10"/>
    <w:rsid w:val="00BE7F5D"/>
    <w:rsid w:val="00BF1C9D"/>
    <w:rsid w:val="00C04A34"/>
    <w:rsid w:val="00C05579"/>
    <w:rsid w:val="00C06DC5"/>
    <w:rsid w:val="00C256ED"/>
    <w:rsid w:val="00C273EF"/>
    <w:rsid w:val="00C33DBE"/>
    <w:rsid w:val="00C407A6"/>
    <w:rsid w:val="00C422CC"/>
    <w:rsid w:val="00C440E1"/>
    <w:rsid w:val="00C468AE"/>
    <w:rsid w:val="00C47C1F"/>
    <w:rsid w:val="00C5321F"/>
    <w:rsid w:val="00C75AD8"/>
    <w:rsid w:val="00C77622"/>
    <w:rsid w:val="00CA008F"/>
    <w:rsid w:val="00CB26E3"/>
    <w:rsid w:val="00CD1C3D"/>
    <w:rsid w:val="00CD71BE"/>
    <w:rsid w:val="00CE1905"/>
    <w:rsid w:val="00CF15CA"/>
    <w:rsid w:val="00CF62D6"/>
    <w:rsid w:val="00CF7788"/>
    <w:rsid w:val="00D02A04"/>
    <w:rsid w:val="00D0497D"/>
    <w:rsid w:val="00D14BD7"/>
    <w:rsid w:val="00D15F34"/>
    <w:rsid w:val="00D23661"/>
    <w:rsid w:val="00D2671E"/>
    <w:rsid w:val="00D351EF"/>
    <w:rsid w:val="00D357EA"/>
    <w:rsid w:val="00D4033C"/>
    <w:rsid w:val="00D5158A"/>
    <w:rsid w:val="00D5469A"/>
    <w:rsid w:val="00D618D4"/>
    <w:rsid w:val="00D705DB"/>
    <w:rsid w:val="00D733D7"/>
    <w:rsid w:val="00D73E5B"/>
    <w:rsid w:val="00D7482D"/>
    <w:rsid w:val="00D7651E"/>
    <w:rsid w:val="00D77100"/>
    <w:rsid w:val="00D85321"/>
    <w:rsid w:val="00D858DB"/>
    <w:rsid w:val="00DA5CFD"/>
    <w:rsid w:val="00DB2CFA"/>
    <w:rsid w:val="00DB5C16"/>
    <w:rsid w:val="00DB6120"/>
    <w:rsid w:val="00DC63D5"/>
    <w:rsid w:val="00DD2975"/>
    <w:rsid w:val="00DD466F"/>
    <w:rsid w:val="00DE55B8"/>
    <w:rsid w:val="00DF011C"/>
    <w:rsid w:val="00DF091B"/>
    <w:rsid w:val="00DF0D09"/>
    <w:rsid w:val="00DF1E15"/>
    <w:rsid w:val="00DF3B75"/>
    <w:rsid w:val="00E03318"/>
    <w:rsid w:val="00E04189"/>
    <w:rsid w:val="00E22E71"/>
    <w:rsid w:val="00E2696E"/>
    <w:rsid w:val="00E308A1"/>
    <w:rsid w:val="00E34676"/>
    <w:rsid w:val="00E34C0F"/>
    <w:rsid w:val="00E3541D"/>
    <w:rsid w:val="00E60460"/>
    <w:rsid w:val="00E648EC"/>
    <w:rsid w:val="00E64938"/>
    <w:rsid w:val="00E6738B"/>
    <w:rsid w:val="00E74743"/>
    <w:rsid w:val="00E767D5"/>
    <w:rsid w:val="00E77276"/>
    <w:rsid w:val="00E776C9"/>
    <w:rsid w:val="00E77E5A"/>
    <w:rsid w:val="00E83C6C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E91"/>
    <w:rsid w:val="00EC55C2"/>
    <w:rsid w:val="00EC61A6"/>
    <w:rsid w:val="00ED6355"/>
    <w:rsid w:val="00ED77B6"/>
    <w:rsid w:val="00EF1D6A"/>
    <w:rsid w:val="00EF2A97"/>
    <w:rsid w:val="00EF350B"/>
    <w:rsid w:val="00EF4A05"/>
    <w:rsid w:val="00EF73FC"/>
    <w:rsid w:val="00F05D60"/>
    <w:rsid w:val="00F07A14"/>
    <w:rsid w:val="00F14C92"/>
    <w:rsid w:val="00F40C56"/>
    <w:rsid w:val="00F41465"/>
    <w:rsid w:val="00F4179E"/>
    <w:rsid w:val="00F445D1"/>
    <w:rsid w:val="00F67CB7"/>
    <w:rsid w:val="00F73D51"/>
    <w:rsid w:val="00F746F3"/>
    <w:rsid w:val="00F77445"/>
    <w:rsid w:val="00F778E7"/>
    <w:rsid w:val="00F80D0D"/>
    <w:rsid w:val="00F863D7"/>
    <w:rsid w:val="00F91EC4"/>
    <w:rsid w:val="00F97F2F"/>
    <w:rsid w:val="00FA1FED"/>
    <w:rsid w:val="00FA34D3"/>
    <w:rsid w:val="00FA7BC6"/>
    <w:rsid w:val="00FB0DC4"/>
    <w:rsid w:val="00FB6EC8"/>
    <w:rsid w:val="00FC6731"/>
    <w:rsid w:val="00FD4A44"/>
    <w:rsid w:val="00FE1896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4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9039F"/>
    <w:rsid w:val="00162F8B"/>
    <w:rsid w:val="00254530"/>
    <w:rsid w:val="0029398B"/>
    <w:rsid w:val="00326E91"/>
    <w:rsid w:val="004B2E04"/>
    <w:rsid w:val="005C5E45"/>
    <w:rsid w:val="00657695"/>
    <w:rsid w:val="00741D46"/>
    <w:rsid w:val="00741E8C"/>
    <w:rsid w:val="007850D4"/>
    <w:rsid w:val="007C6261"/>
    <w:rsid w:val="007E54FD"/>
    <w:rsid w:val="007F7C7A"/>
    <w:rsid w:val="00813D12"/>
    <w:rsid w:val="008206F9"/>
    <w:rsid w:val="008677E0"/>
    <w:rsid w:val="008E4E24"/>
    <w:rsid w:val="0092051B"/>
    <w:rsid w:val="00935657"/>
    <w:rsid w:val="009C6C06"/>
    <w:rsid w:val="00AF73E7"/>
    <w:rsid w:val="00B66183"/>
    <w:rsid w:val="00C11EEE"/>
    <w:rsid w:val="00C853D3"/>
    <w:rsid w:val="00CA523A"/>
    <w:rsid w:val="00D24693"/>
    <w:rsid w:val="00D738CA"/>
    <w:rsid w:val="00DD77AB"/>
    <w:rsid w:val="00E6288B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14</cp:revision>
  <cp:lastPrinted>2022-10-17T11:37:00Z</cp:lastPrinted>
  <dcterms:created xsi:type="dcterms:W3CDTF">2022-11-03T08:40:00Z</dcterms:created>
  <dcterms:modified xsi:type="dcterms:W3CDTF">2022-11-04T07:16:00Z</dcterms:modified>
</cp:coreProperties>
</file>