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F1" w:rsidRPr="00CE29C9" w:rsidRDefault="004545F1" w:rsidP="00CE29C9">
      <w:pPr>
        <w:pStyle w:val="Header"/>
        <w:ind w:left="142" w:right="180" w:firstLine="2738"/>
        <w:rPr>
          <w:rFonts w:ascii="M_Times" w:eastAsia="Calibri" w:hAnsi="M_Times" w:cs="Times New Roman"/>
          <w:b/>
          <w:bCs/>
          <w:sz w:val="48"/>
          <w:szCs w:val="48"/>
          <w:lang w:val="mk-MK"/>
        </w:rPr>
      </w:pPr>
      <w:r>
        <w:rPr>
          <w:rFonts w:ascii="StobiSerif Regular" w:hAnsi="StobiSerif Regular"/>
          <w:b/>
          <w:bCs/>
          <w:noProof/>
          <w:sz w:val="48"/>
          <w:szCs w:val="48"/>
          <w:lang w:val="mk-MK" w:eastAsia="mk-MK"/>
        </w:rPr>
        <w:drawing>
          <wp:anchor distT="0" distB="0" distL="114300" distR="114300" simplePos="0" relativeHeight="251658240" behindDoc="0" locked="0" layoutInCell="1" allowOverlap="1">
            <wp:simplePos x="0" y="0"/>
            <wp:positionH relativeFrom="column">
              <wp:posOffset>468630</wp:posOffset>
            </wp:positionH>
            <wp:positionV relativeFrom="page">
              <wp:posOffset>314325</wp:posOffset>
            </wp:positionV>
            <wp:extent cx="662940" cy="914400"/>
            <wp:effectExtent l="19050" t="0" r="3810" b="0"/>
            <wp:wrapNone/>
            <wp:docPr id="2" name="Picture 2" descr="mprobis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bistip"/>
                    <pic:cNvPicPr>
                      <a:picLocks noChangeAspect="1" noChangeArrowheads="1"/>
                    </pic:cNvPicPr>
                  </pic:nvPicPr>
                  <pic:blipFill>
                    <a:blip r:embed="rId6" cstate="print"/>
                    <a:srcRect/>
                    <a:stretch>
                      <a:fillRect/>
                    </a:stretch>
                  </pic:blipFill>
                  <pic:spPr bwMode="auto">
                    <a:xfrm>
                      <a:off x="0" y="0"/>
                      <a:ext cx="662940" cy="914400"/>
                    </a:xfrm>
                    <a:prstGeom prst="rect">
                      <a:avLst/>
                    </a:prstGeom>
                    <a:noFill/>
                    <a:ln w="9525">
                      <a:noFill/>
                      <a:miter lim="800000"/>
                      <a:headEnd/>
                      <a:tailEnd/>
                    </a:ln>
                  </pic:spPr>
                </pic:pic>
              </a:graphicData>
            </a:graphic>
          </wp:anchor>
        </w:drawing>
      </w:r>
      <w:r w:rsidRPr="0059712A">
        <w:rPr>
          <w:rFonts w:ascii="StobiSerif Regular" w:eastAsia="Calibri" w:hAnsi="StobiSerif Regular" w:cs="Times New Roman"/>
          <w:b/>
          <w:bCs/>
          <w:sz w:val="48"/>
          <w:szCs w:val="48"/>
          <w:lang w:val="pl-PL"/>
        </w:rPr>
        <w:t>СЛУ</w:t>
      </w:r>
      <w:r w:rsidRPr="0059712A">
        <w:rPr>
          <w:rFonts w:ascii="StobiSerif Regular" w:eastAsia="Calibri" w:hAnsi="StobiSerif Regular" w:cs="Times New Roman"/>
          <w:b/>
          <w:bCs/>
          <w:iCs/>
          <w:sz w:val="48"/>
          <w:szCs w:val="48"/>
          <w:lang w:val="pl-PL"/>
        </w:rPr>
        <w:t>ЖБЕН ГЛАСНИК</w:t>
      </w:r>
    </w:p>
    <w:p w:rsidR="004545F1" w:rsidRPr="0059712A" w:rsidRDefault="004545F1" w:rsidP="00CE29C9">
      <w:pPr>
        <w:pStyle w:val="Header"/>
        <w:ind w:left="142" w:right="180" w:hanging="284"/>
        <w:jc w:val="center"/>
        <w:rPr>
          <w:rFonts w:ascii="M_Times" w:eastAsia="Calibri" w:hAnsi="M_Times" w:cs="Times New Roman"/>
          <w:b/>
          <w:bCs/>
          <w:sz w:val="48"/>
          <w:szCs w:val="48"/>
          <w:lang w:val="pl-PL"/>
        </w:rPr>
      </w:pPr>
      <w:r w:rsidRPr="0059712A">
        <w:rPr>
          <w:rFonts w:ascii="StobiSerif Regular" w:eastAsia="Calibri" w:hAnsi="StobiSerif Regular" w:cs="Times New Roman"/>
          <w:b/>
          <w:bCs/>
          <w:iCs/>
          <w:sz w:val="48"/>
          <w:szCs w:val="48"/>
          <w:lang w:val="pl-PL"/>
        </w:rPr>
        <w:t xml:space="preserve">       НА ОП</w:t>
      </w:r>
      <w:r w:rsidRPr="0059712A">
        <w:rPr>
          <w:rFonts w:ascii="StobiSerif Regular" w:eastAsia="Calibri" w:hAnsi="StobiSerif Regular" w:cs="Times New Roman"/>
          <w:b/>
          <w:bCs/>
          <w:iCs/>
          <w:sz w:val="48"/>
          <w:szCs w:val="48"/>
          <w:lang w:val="mk-MK"/>
        </w:rPr>
        <w:t>Ш</w:t>
      </w:r>
      <w:r w:rsidRPr="0059712A">
        <w:rPr>
          <w:rFonts w:ascii="StobiSerif Regular" w:eastAsia="Calibri" w:hAnsi="StobiSerif Regular" w:cs="Times New Roman"/>
          <w:b/>
          <w:bCs/>
          <w:iCs/>
          <w:sz w:val="48"/>
          <w:szCs w:val="48"/>
          <w:lang w:val="pl-PL"/>
        </w:rPr>
        <w:t>ТИНА ПРОБИ</w:t>
      </w:r>
      <w:r w:rsidRPr="0059712A">
        <w:rPr>
          <w:rFonts w:ascii="StobiSerif Regular" w:eastAsia="Calibri" w:hAnsi="StobiSerif Regular" w:cs="Times New Roman"/>
          <w:b/>
          <w:bCs/>
          <w:iCs/>
          <w:sz w:val="48"/>
          <w:szCs w:val="48"/>
          <w:lang w:val="mk-MK"/>
        </w:rPr>
        <w:t>Ш</w:t>
      </w:r>
      <w:r w:rsidRPr="0059712A">
        <w:rPr>
          <w:rFonts w:ascii="StobiSerif Regular" w:eastAsia="Calibri" w:hAnsi="StobiSerif Regular" w:cs="Times New Roman"/>
          <w:b/>
          <w:bCs/>
          <w:iCs/>
          <w:sz w:val="48"/>
          <w:szCs w:val="48"/>
          <w:lang w:val="pl-PL"/>
        </w:rPr>
        <w:t>ТИП</w:t>
      </w:r>
      <w:r w:rsidRPr="0059712A">
        <w:rPr>
          <w:rFonts w:ascii="StobiSerif Regular" w:eastAsia="Calibri" w:hAnsi="StobiSerif Regular" w:cs="Times New Roman"/>
          <w:b/>
          <w:bCs/>
          <w:sz w:val="48"/>
          <w:szCs w:val="48"/>
          <w:lang w:val="pl-PL"/>
        </w:rPr>
        <w:t xml:space="preserve">                                                                                                                                                                                                       </w:t>
      </w:r>
    </w:p>
    <w:p w:rsidR="004545F1" w:rsidRPr="007529C3" w:rsidRDefault="004545F1" w:rsidP="00CE29C9">
      <w:pPr>
        <w:pStyle w:val="Header"/>
        <w:tabs>
          <w:tab w:val="clear" w:pos="8640"/>
          <w:tab w:val="left" w:pos="9072"/>
          <w:tab w:val="right" w:pos="9923"/>
        </w:tabs>
        <w:ind w:left="142" w:right="-897" w:hanging="284"/>
        <w:rPr>
          <w:rFonts w:ascii="StobiSerif Regular" w:eastAsia="Calibri" w:hAnsi="StobiSerif Regular" w:cs="Times New Roman"/>
          <w:b/>
          <w:bCs/>
          <w:sz w:val="20"/>
          <w:szCs w:val="20"/>
          <w:lang w:val="mk-MK"/>
        </w:rPr>
      </w:pPr>
      <w:r w:rsidRPr="007529C3">
        <w:rPr>
          <w:rFonts w:ascii="StobiSerif Regular" w:eastAsia="Calibri" w:hAnsi="StobiSerif Regular" w:cs="Times New Roman"/>
          <w:bCs/>
          <w:iCs/>
          <w:sz w:val="20"/>
          <w:szCs w:val="20"/>
          <w:lang w:val="pl-PL"/>
        </w:rPr>
        <w:t>_________________________________________</w:t>
      </w:r>
      <w:r w:rsidRPr="007529C3">
        <w:rPr>
          <w:rFonts w:ascii="StobiSerif Regular" w:eastAsia="Calibri" w:hAnsi="StobiSerif Regular" w:cs="Times New Roman"/>
          <w:bCs/>
          <w:iCs/>
          <w:sz w:val="20"/>
          <w:szCs w:val="20"/>
          <w:lang w:val="mk-MK"/>
        </w:rPr>
        <w:t>____________________________________________</w:t>
      </w:r>
      <w:r>
        <w:rPr>
          <w:rFonts w:ascii="StobiSerif Regular" w:eastAsia="Calibri" w:hAnsi="StobiSerif Regular" w:cs="Times New Roman"/>
          <w:bCs/>
          <w:iCs/>
          <w:sz w:val="20"/>
          <w:szCs w:val="20"/>
          <w:lang w:val="mk-MK"/>
        </w:rPr>
        <w:t>___________________</w:t>
      </w:r>
      <w:r w:rsidR="00CE29C9">
        <w:rPr>
          <w:rFonts w:ascii="StobiSerif Regular" w:eastAsia="Calibri" w:hAnsi="StobiSerif Regular" w:cs="Times New Roman"/>
          <w:bCs/>
          <w:iCs/>
          <w:sz w:val="20"/>
          <w:szCs w:val="20"/>
          <w:lang w:val="mk-MK"/>
        </w:rPr>
        <w:t>_____</w:t>
      </w:r>
    </w:p>
    <w:p w:rsidR="004545F1" w:rsidRPr="007529C3" w:rsidRDefault="004545F1" w:rsidP="00CE29C9">
      <w:pPr>
        <w:pStyle w:val="Header"/>
        <w:ind w:left="-142" w:right="-897"/>
        <w:rPr>
          <w:rFonts w:ascii="StobiSerif Regular" w:eastAsia="Calibri" w:hAnsi="StobiSerif Regular" w:cs="Times New Roman"/>
          <w:sz w:val="20"/>
          <w:szCs w:val="20"/>
          <w:lang w:val="mk-MK"/>
        </w:rPr>
      </w:pPr>
      <w:r>
        <w:rPr>
          <w:rFonts w:ascii="StobiSerif Regular" w:eastAsia="Calibri" w:hAnsi="StobiSerif Regular" w:cs="Times New Roman"/>
          <w:sz w:val="22"/>
          <w:szCs w:val="22"/>
          <w:lang w:val="mk-MK"/>
        </w:rPr>
        <w:t>Број 1</w:t>
      </w:r>
      <w:r>
        <w:rPr>
          <w:rFonts w:ascii="StobiSerif Regular" w:hAnsi="StobiSerif Regular"/>
          <w:sz w:val="22"/>
          <w:szCs w:val="22"/>
        </w:rPr>
        <w:t>9</w:t>
      </w:r>
      <w:r>
        <w:rPr>
          <w:rFonts w:ascii="StobiSerif Regular" w:eastAsia="Calibri" w:hAnsi="StobiSerif Regular" w:cs="Times New Roman"/>
          <w:sz w:val="22"/>
          <w:szCs w:val="22"/>
          <w:lang w:val="mk-MK"/>
        </w:rPr>
        <w:t>/2014</w:t>
      </w:r>
      <w:r w:rsidRPr="00DE3537">
        <w:rPr>
          <w:rFonts w:ascii="StobiSerif Regular" w:eastAsia="Calibri" w:hAnsi="StobiSerif Regular" w:cs="Times New Roman"/>
          <w:sz w:val="22"/>
          <w:szCs w:val="22"/>
          <w:lang w:val="pl-PL"/>
        </w:rPr>
        <w:t xml:space="preserve">       </w:t>
      </w:r>
      <w:r w:rsidRPr="00DE3537">
        <w:rPr>
          <w:rFonts w:ascii="StobiSerif Regular" w:eastAsia="Calibri" w:hAnsi="StobiSerif Regular" w:cs="Times New Roman"/>
          <w:sz w:val="22"/>
          <w:szCs w:val="22"/>
          <w:lang w:val="pl-PL"/>
        </w:rPr>
        <w:tab/>
        <w:t xml:space="preserve">    </w:t>
      </w:r>
      <w:r w:rsidRPr="00DE3537">
        <w:rPr>
          <w:rFonts w:ascii="StobiSerif Regular" w:eastAsia="Calibri" w:hAnsi="StobiSerif Regular" w:cs="Times New Roman"/>
          <w:sz w:val="22"/>
          <w:szCs w:val="22"/>
          <w:lang w:val="mk-MK"/>
        </w:rPr>
        <w:t>Пробиштип</w:t>
      </w:r>
      <w:r w:rsidRPr="00DE3537">
        <w:rPr>
          <w:rFonts w:ascii="StobiSerif Regular" w:eastAsia="Calibri" w:hAnsi="StobiSerif Regular" w:cs="Times New Roman"/>
          <w:sz w:val="22"/>
          <w:szCs w:val="22"/>
          <w:lang w:val="pl-PL"/>
        </w:rPr>
        <w:t>, 2</w:t>
      </w:r>
      <w:r>
        <w:rPr>
          <w:rFonts w:ascii="StobiSerif Regular" w:hAnsi="StobiSerif Regular"/>
          <w:sz w:val="22"/>
          <w:szCs w:val="22"/>
          <w:lang w:val="pl-PL"/>
        </w:rPr>
        <w:t>7</w:t>
      </w:r>
      <w:r w:rsidRPr="00DE3537">
        <w:rPr>
          <w:rFonts w:ascii="StobiSerif Regular" w:eastAsia="Calibri" w:hAnsi="StobiSerif Regular" w:cs="Times New Roman"/>
          <w:sz w:val="22"/>
          <w:szCs w:val="22"/>
          <w:lang w:val="mk-MK"/>
        </w:rPr>
        <w:t>.0</w:t>
      </w:r>
      <w:r>
        <w:rPr>
          <w:rFonts w:ascii="StobiSerif Regular" w:eastAsia="Calibri" w:hAnsi="StobiSerif Regular" w:cs="Times New Roman"/>
          <w:sz w:val="22"/>
          <w:szCs w:val="22"/>
          <w:lang w:val="mk-MK"/>
        </w:rPr>
        <w:t>5</w:t>
      </w:r>
      <w:r w:rsidRPr="00DE3537">
        <w:rPr>
          <w:rFonts w:ascii="StobiSerif Regular" w:eastAsia="Calibri" w:hAnsi="StobiSerif Regular" w:cs="Times New Roman"/>
          <w:sz w:val="22"/>
          <w:szCs w:val="22"/>
          <w:lang w:val="mk-MK"/>
        </w:rPr>
        <w:t>.201</w:t>
      </w:r>
      <w:r w:rsidRPr="00DE3537">
        <w:rPr>
          <w:rFonts w:ascii="StobiSerif Regular" w:eastAsia="Calibri" w:hAnsi="StobiSerif Regular" w:cs="Times New Roman"/>
          <w:sz w:val="22"/>
          <w:szCs w:val="22"/>
        </w:rPr>
        <w:t>4</w:t>
      </w:r>
      <w:r w:rsidRPr="00DE3537">
        <w:rPr>
          <w:rFonts w:ascii="StobiSerif Regular" w:eastAsia="Calibri" w:hAnsi="StobiSerif Regular" w:cs="Times New Roman"/>
          <w:sz w:val="22"/>
          <w:szCs w:val="22"/>
          <w:lang w:val="mk-MK"/>
        </w:rPr>
        <w:t>година</w:t>
      </w:r>
      <w:r w:rsidRPr="00DE3537">
        <w:rPr>
          <w:rFonts w:ascii="StobiSerif Regular" w:eastAsia="Calibri" w:hAnsi="StobiSerif Regular" w:cs="Times New Roman"/>
          <w:sz w:val="22"/>
          <w:szCs w:val="22"/>
          <w:lang w:val="pl-PL"/>
        </w:rPr>
        <w:t xml:space="preserve">               </w:t>
      </w:r>
      <w:r w:rsidRPr="00DE3537">
        <w:rPr>
          <w:rFonts w:ascii="StobiSerif Regular" w:eastAsia="Calibri" w:hAnsi="StobiSerif Regular" w:cs="Times New Roman"/>
          <w:sz w:val="22"/>
          <w:szCs w:val="22"/>
          <w:lang w:val="mk-MK"/>
        </w:rPr>
        <w:tab/>
        <w:t>Излегува по потреба</w:t>
      </w:r>
      <w:r w:rsidRPr="007529C3">
        <w:rPr>
          <w:rFonts w:ascii="StobiSerif Regular" w:eastAsia="Calibri" w:hAnsi="StobiSerif Regular" w:cs="Times New Roman"/>
          <w:sz w:val="20"/>
          <w:szCs w:val="20"/>
          <w:lang w:val="pl-PL"/>
        </w:rPr>
        <w:t xml:space="preserve">                                            ________________________________________________________________________________________</w:t>
      </w:r>
      <w:r w:rsidRPr="007529C3">
        <w:rPr>
          <w:rFonts w:ascii="StobiSerif Regular" w:eastAsia="Calibri" w:hAnsi="StobiSerif Regular" w:cs="Times New Roman"/>
          <w:sz w:val="20"/>
          <w:szCs w:val="20"/>
          <w:lang w:val="mk-MK"/>
        </w:rPr>
        <w:t>__________</w:t>
      </w:r>
      <w:r>
        <w:rPr>
          <w:rFonts w:ascii="StobiSerif Regular" w:eastAsia="Calibri" w:hAnsi="StobiSerif Regular" w:cs="Times New Roman"/>
          <w:sz w:val="20"/>
          <w:szCs w:val="20"/>
          <w:lang w:val="mk-MK"/>
        </w:rPr>
        <w:t>______</w:t>
      </w:r>
      <w:r w:rsidR="00CE29C9">
        <w:rPr>
          <w:rFonts w:ascii="StobiSerif Regular" w:eastAsia="Calibri" w:hAnsi="StobiSerif Regular" w:cs="Times New Roman"/>
          <w:sz w:val="20"/>
          <w:szCs w:val="20"/>
          <w:lang w:val="mk-MK"/>
        </w:rPr>
        <w:t>_____</w:t>
      </w:r>
    </w:p>
    <w:p w:rsidR="004545F1" w:rsidRDefault="004545F1" w:rsidP="00CE29C9">
      <w:pPr>
        <w:ind w:left="142" w:right="-897" w:hanging="284"/>
        <w:jc w:val="center"/>
        <w:rPr>
          <w:rFonts w:ascii="StobiSerif Regular" w:hAnsi="StobiSerif Regular"/>
          <w:b/>
          <w:i/>
          <w:sz w:val="20"/>
          <w:szCs w:val="20"/>
          <w:lang w:val="mk-MK"/>
        </w:rPr>
      </w:pPr>
    </w:p>
    <w:p w:rsidR="004545F1" w:rsidRPr="00CE723B" w:rsidRDefault="004545F1" w:rsidP="00CE29C9">
      <w:pPr>
        <w:ind w:left="-142" w:right="-285" w:firstLine="426"/>
        <w:jc w:val="both"/>
        <w:rPr>
          <w:rFonts w:ascii="StobiSerif Regular" w:hAnsi="StobiSerif Regular"/>
          <w:sz w:val="20"/>
          <w:szCs w:val="20"/>
          <w:lang w:val="mk-MK"/>
        </w:rPr>
      </w:pPr>
      <w:r w:rsidRPr="00CE723B">
        <w:rPr>
          <w:rFonts w:ascii="StobiSerif Regular" w:hAnsi="StobiSerif Regular"/>
          <w:sz w:val="20"/>
          <w:szCs w:val="20"/>
          <w:lang w:val="mk-MK"/>
        </w:rPr>
        <w:t xml:space="preserve">Врз основа на член 50 став 1 точка 3 од Законот за локална самоуправа ( Службен Весник на РМ бр.5/2005) и член 38 став 1 од </w:t>
      </w:r>
      <w:r>
        <w:rPr>
          <w:rFonts w:ascii="StobiSerif Regular" w:hAnsi="StobiSerif Regular"/>
          <w:sz w:val="20"/>
          <w:szCs w:val="20"/>
          <w:lang w:val="mk-MK"/>
        </w:rPr>
        <w:t>Статутот на општина Пробиштип (</w:t>
      </w:r>
      <w:r w:rsidRPr="00CE723B">
        <w:rPr>
          <w:rFonts w:ascii="StobiSerif Regular" w:hAnsi="StobiSerif Regular"/>
          <w:sz w:val="20"/>
          <w:szCs w:val="20"/>
          <w:lang w:val="mk-MK"/>
        </w:rPr>
        <w:t>Службен Гласник на општина Пробиштип бр.4/2005), Градоначалникот на општина Пробиштип го донесе следното:</w:t>
      </w:r>
    </w:p>
    <w:p w:rsidR="004545F1" w:rsidRPr="00CE723B" w:rsidRDefault="004545F1" w:rsidP="00CE29C9">
      <w:pPr>
        <w:ind w:left="-142" w:right="-285" w:firstLine="426"/>
        <w:rPr>
          <w:rFonts w:ascii="StobiSerif Regular" w:hAnsi="StobiSerif Regular"/>
          <w:b/>
          <w:i/>
          <w:sz w:val="20"/>
          <w:szCs w:val="20"/>
          <w:lang w:val="mk-MK"/>
        </w:rPr>
      </w:pPr>
    </w:p>
    <w:p w:rsidR="004545F1" w:rsidRPr="00CE723B" w:rsidRDefault="004545F1" w:rsidP="00CE29C9">
      <w:pPr>
        <w:ind w:left="-142" w:right="-285" w:firstLine="426"/>
        <w:jc w:val="center"/>
        <w:rPr>
          <w:rFonts w:ascii="StobiSerif Regular" w:hAnsi="StobiSerif Regular"/>
          <w:b/>
          <w:i/>
          <w:sz w:val="20"/>
          <w:szCs w:val="20"/>
          <w:lang w:val="mk-MK"/>
        </w:rPr>
      </w:pPr>
      <w:r w:rsidRPr="00CE723B">
        <w:rPr>
          <w:rFonts w:ascii="StobiSerif Regular" w:hAnsi="StobiSerif Regular"/>
          <w:b/>
          <w:i/>
          <w:sz w:val="20"/>
          <w:szCs w:val="20"/>
          <w:lang w:val="mk-MK"/>
        </w:rPr>
        <w:t>Р Е Ш Е Н И Е</w:t>
      </w:r>
    </w:p>
    <w:p w:rsidR="004545F1" w:rsidRPr="00CE723B" w:rsidRDefault="004545F1" w:rsidP="00CE29C9">
      <w:pPr>
        <w:ind w:left="-142" w:right="-285" w:firstLine="426"/>
        <w:jc w:val="center"/>
        <w:rPr>
          <w:rFonts w:ascii="StobiSerif Regular" w:hAnsi="StobiSerif Regular"/>
          <w:b/>
          <w:i/>
          <w:sz w:val="20"/>
          <w:szCs w:val="20"/>
          <w:lang w:val="mk-MK"/>
        </w:rPr>
      </w:pPr>
      <w:r w:rsidRPr="00CE723B">
        <w:rPr>
          <w:rFonts w:ascii="StobiSerif Regular" w:hAnsi="StobiSerif Regular"/>
          <w:b/>
          <w:i/>
          <w:sz w:val="20"/>
          <w:szCs w:val="20"/>
          <w:lang w:val="mk-MK"/>
        </w:rPr>
        <w:t>За објавување на актите на Советот на општина Пробиштип</w:t>
      </w:r>
    </w:p>
    <w:p w:rsidR="004545F1" w:rsidRPr="00CE723B" w:rsidRDefault="004545F1" w:rsidP="00CE29C9">
      <w:pPr>
        <w:ind w:left="-142" w:right="-285" w:firstLine="426"/>
        <w:rPr>
          <w:rFonts w:ascii="StobiSerif Regular" w:hAnsi="StobiSerif Regular"/>
          <w:sz w:val="20"/>
          <w:szCs w:val="20"/>
          <w:lang w:val="mk-MK"/>
        </w:rPr>
      </w:pPr>
    </w:p>
    <w:p w:rsidR="004545F1" w:rsidRPr="00AB6B27" w:rsidRDefault="004545F1" w:rsidP="00CE29C9">
      <w:pPr>
        <w:numPr>
          <w:ilvl w:val="0"/>
          <w:numId w:val="1"/>
        </w:numPr>
        <w:ind w:left="-142" w:right="-285" w:firstLine="426"/>
        <w:jc w:val="both"/>
        <w:rPr>
          <w:rFonts w:ascii="StobiSerif Regular" w:hAnsi="StobiSerif Regular"/>
          <w:sz w:val="20"/>
          <w:szCs w:val="20"/>
          <w:lang w:val="mk-MK"/>
        </w:rPr>
      </w:pPr>
      <w:r w:rsidRPr="00AB6B27">
        <w:rPr>
          <w:rFonts w:ascii="StobiSerif Regular" w:hAnsi="StobiSerif Regular"/>
          <w:sz w:val="20"/>
          <w:szCs w:val="20"/>
          <w:lang w:val="mk-MK"/>
        </w:rPr>
        <w:t>Се објавуваат актите донесени од Советот на општина Пробиштип на седницата бр.18</w:t>
      </w:r>
      <w:r w:rsidRPr="00AB6B27">
        <w:rPr>
          <w:rFonts w:ascii="StobiSerif Regular" w:hAnsi="StobiSerif Regular"/>
          <w:sz w:val="20"/>
          <w:szCs w:val="20"/>
        </w:rPr>
        <w:t xml:space="preserve"> </w:t>
      </w:r>
      <w:r w:rsidRPr="00AB6B27">
        <w:rPr>
          <w:rFonts w:ascii="StobiSerif Regular" w:hAnsi="StobiSerif Regular"/>
          <w:sz w:val="20"/>
          <w:szCs w:val="20"/>
          <w:lang w:val="mk-MK"/>
        </w:rPr>
        <w:t xml:space="preserve"> одржана на ден 26.05.2014 година, во Службен Гласник на општина Пробиштип и тоа:</w:t>
      </w:r>
    </w:p>
    <w:p w:rsidR="004545F1" w:rsidRPr="00AB6B27" w:rsidRDefault="004545F1" w:rsidP="00CE29C9">
      <w:pPr>
        <w:ind w:left="-142" w:right="-285" w:firstLine="426"/>
        <w:jc w:val="both"/>
        <w:rPr>
          <w:rFonts w:ascii="StobiSerif Regular" w:hAnsi="StobiSerif Regular"/>
          <w:sz w:val="20"/>
          <w:szCs w:val="20"/>
          <w:lang w:val="mk-MK"/>
        </w:rPr>
      </w:pP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rPr>
        <w:t>О</w:t>
      </w:r>
      <w:r w:rsidRPr="00AB6B27">
        <w:rPr>
          <w:sz w:val="20"/>
          <w:szCs w:val="20"/>
          <w:lang w:val="mk-MK"/>
        </w:rPr>
        <w:t>длука за давање на користење без надоместок на недвижен имот сопственост на општина Пробиштип бр.07-689/3;</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Одлука за преземање на договорите за закуп на корисниците на деловни простории бр.07-689/4;</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Одлука за продажба на недвижен имот сопственост на општина Пробиштип бр.07-689/5;</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Одлука за измена на распоредот на средствата во Буџетот на општина Пробиштип за 2014година бр.07-689/6;</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Одлука за</w:t>
      </w:r>
      <w:r w:rsidRPr="00AB6B27">
        <w:rPr>
          <w:sz w:val="20"/>
          <w:szCs w:val="20"/>
        </w:rPr>
        <w:t xml:space="preserve"> </w:t>
      </w:r>
      <w:r w:rsidRPr="00AB6B27">
        <w:rPr>
          <w:sz w:val="20"/>
          <w:szCs w:val="20"/>
          <w:lang w:val="mk-MK"/>
        </w:rPr>
        <w:t xml:space="preserve">утврдување на Нацрт </w:t>
      </w:r>
      <w:r w:rsidRPr="00AB6B27">
        <w:rPr>
          <w:sz w:val="20"/>
          <w:szCs w:val="20"/>
        </w:rPr>
        <w:t>-</w:t>
      </w:r>
      <w:r w:rsidRPr="00AB6B27">
        <w:rPr>
          <w:sz w:val="20"/>
          <w:szCs w:val="20"/>
          <w:lang w:val="mk-MK"/>
        </w:rPr>
        <w:t xml:space="preserve">Детален урбанистички план за </w:t>
      </w:r>
      <w:r w:rsidRPr="00AB6B27">
        <w:rPr>
          <w:sz w:val="20"/>
          <w:szCs w:val="20"/>
        </w:rPr>
        <w:t xml:space="preserve"> </w:t>
      </w:r>
      <w:r w:rsidRPr="00AB6B27">
        <w:rPr>
          <w:sz w:val="20"/>
          <w:szCs w:val="20"/>
          <w:lang w:val="mk-MK"/>
        </w:rPr>
        <w:t>Блок 7   урбан опфат 7.5 бр.07-689/7;</w:t>
      </w:r>
    </w:p>
    <w:p w:rsidR="004545F1" w:rsidRPr="00AB6B27" w:rsidRDefault="004545F1" w:rsidP="00CE29C9">
      <w:pPr>
        <w:pStyle w:val="ListParagraph"/>
        <w:numPr>
          <w:ilvl w:val="0"/>
          <w:numId w:val="2"/>
        </w:numPr>
        <w:ind w:left="284" w:right="-285" w:hanging="426"/>
        <w:jc w:val="both"/>
        <w:rPr>
          <w:rStyle w:val="FontStyle12"/>
          <w:rFonts w:ascii="StobiSerif Regular" w:hAnsi="StobiSerif Regular"/>
          <w:sz w:val="20"/>
          <w:szCs w:val="20"/>
        </w:rPr>
      </w:pPr>
      <w:r w:rsidRPr="00AB6B27">
        <w:rPr>
          <w:rStyle w:val="FontStyle12"/>
          <w:rFonts w:ascii="StobiSerif Regular" w:hAnsi="StobiSerif Regular"/>
          <w:sz w:val="20"/>
          <w:szCs w:val="20"/>
          <w:lang w:val="mk-MK" w:eastAsia="mk-MK"/>
        </w:rPr>
        <w:t xml:space="preserve">Одлука за спроведување на стратегиска оцена на влијание на животната средина за планскиот документ Детален урбанистички план за Блок 7.5 за </w:t>
      </w:r>
      <w:r w:rsidRPr="00AB6B27">
        <w:rPr>
          <w:sz w:val="20"/>
          <w:szCs w:val="20"/>
          <w:lang w:val="mk-MK" w:eastAsia="mk-MK"/>
        </w:rPr>
        <w:t xml:space="preserve"> Пробиштип</w:t>
      </w:r>
      <w:r w:rsidRPr="00AB6B27">
        <w:rPr>
          <w:sz w:val="20"/>
          <w:szCs w:val="20"/>
          <w:lang w:val="mk-MK"/>
        </w:rPr>
        <w:t xml:space="preserve"> бр.07-689/8;</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Одлука за  давање согласност на Финансискиот извештај  на ЈКП,,Никола Карев,, од Пробиштип за периодот од 01.01.2014 година до 31.03.2014 година бр.07-689/9;</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за запирање на постапката за изработка на Детални  урбанистички планови бр.07-689/10;</w:t>
      </w:r>
    </w:p>
    <w:p w:rsidR="004545F1" w:rsidRPr="00AB6B27" w:rsidRDefault="004545F1" w:rsidP="00CE29C9">
      <w:pPr>
        <w:pStyle w:val="ListParagraph"/>
        <w:numPr>
          <w:ilvl w:val="0"/>
          <w:numId w:val="2"/>
        </w:numPr>
        <w:ind w:left="284" w:right="-285" w:hanging="426"/>
        <w:jc w:val="both"/>
        <w:rPr>
          <w:sz w:val="20"/>
          <w:szCs w:val="20"/>
        </w:rPr>
      </w:pPr>
      <w:r w:rsidRPr="00AB6B27">
        <w:rPr>
          <w:bCs/>
          <w:sz w:val="20"/>
          <w:szCs w:val="20"/>
          <w:lang w:val="mk-MK"/>
        </w:rPr>
        <w:t>Програма за измена на Програмата за работа во областа со располагањето со градежно земјиште во сопственост на Република Македонија на подрачјето на општина Пробиштип</w:t>
      </w:r>
      <w:r w:rsidRPr="00AB6B27">
        <w:rPr>
          <w:sz w:val="20"/>
          <w:szCs w:val="20"/>
          <w:lang w:val="mk-MK"/>
        </w:rPr>
        <w:t xml:space="preserve"> бр.07-689/11;</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по барањето од такси превозниците во општина Пробиштип бр.07-689/12-1;</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по барањето од</w:t>
      </w:r>
      <w:r w:rsidRPr="00AB6B27">
        <w:rPr>
          <w:b/>
          <w:i/>
          <w:sz w:val="20"/>
          <w:szCs w:val="20"/>
          <w:lang w:val="mk-MK"/>
        </w:rPr>
        <w:t xml:space="preserve"> </w:t>
      </w:r>
      <w:r w:rsidRPr="00AB6B27">
        <w:rPr>
          <w:sz w:val="20"/>
          <w:szCs w:val="20"/>
          <w:lang w:val="mk-MK"/>
        </w:rPr>
        <w:t>Јонче Ангелов од с.Стрисовци бр.07-689/12-2;</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по барањето од</w:t>
      </w:r>
      <w:r w:rsidRPr="00AB6B27">
        <w:rPr>
          <w:b/>
          <w:i/>
          <w:sz w:val="20"/>
          <w:szCs w:val="20"/>
          <w:lang w:val="mk-MK"/>
        </w:rPr>
        <w:t xml:space="preserve"> </w:t>
      </w:r>
      <w:r w:rsidRPr="00AB6B27">
        <w:rPr>
          <w:sz w:val="20"/>
          <w:szCs w:val="20"/>
          <w:lang w:val="mk-MK"/>
        </w:rPr>
        <w:t>Месната заедница на с.Стрмош бр.07-689/12-3;</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по барањето од</w:t>
      </w:r>
      <w:r w:rsidRPr="00AB6B27">
        <w:rPr>
          <w:b/>
          <w:i/>
          <w:sz w:val="20"/>
          <w:szCs w:val="20"/>
          <w:lang w:val="mk-MK"/>
        </w:rPr>
        <w:t xml:space="preserve"> </w:t>
      </w:r>
      <w:r w:rsidRPr="00AB6B27">
        <w:rPr>
          <w:sz w:val="20"/>
          <w:szCs w:val="20"/>
          <w:lang w:val="mk-MK"/>
        </w:rPr>
        <w:t>жители од Злетово</w:t>
      </w:r>
      <w:r w:rsidRPr="00AB6B27">
        <w:rPr>
          <w:b/>
          <w:i/>
          <w:sz w:val="20"/>
          <w:szCs w:val="20"/>
          <w:lang w:val="mk-MK"/>
        </w:rPr>
        <w:t xml:space="preserve"> </w:t>
      </w:r>
      <w:r w:rsidRPr="00AB6B27">
        <w:rPr>
          <w:sz w:val="20"/>
          <w:szCs w:val="20"/>
          <w:lang w:val="mk-MK"/>
        </w:rPr>
        <w:t>бр.07-689/12-3;</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по барањето од</w:t>
      </w:r>
      <w:r w:rsidRPr="00AB6B27">
        <w:rPr>
          <w:b/>
          <w:i/>
          <w:sz w:val="20"/>
          <w:szCs w:val="20"/>
          <w:lang w:val="mk-MK"/>
        </w:rPr>
        <w:t xml:space="preserve"> </w:t>
      </w:r>
      <w:r w:rsidRPr="00AB6B27">
        <w:rPr>
          <w:sz w:val="20"/>
          <w:szCs w:val="20"/>
          <w:lang w:val="mk-MK"/>
        </w:rPr>
        <w:t>граѓаните на ул.„Славко Баев“ од Пробиштип бр.07-689/12-4;</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по барањето од</w:t>
      </w:r>
      <w:r w:rsidRPr="00AB6B27">
        <w:rPr>
          <w:b/>
          <w:i/>
          <w:sz w:val="20"/>
          <w:szCs w:val="20"/>
          <w:lang w:val="mk-MK"/>
        </w:rPr>
        <w:t xml:space="preserve"> </w:t>
      </w:r>
      <w:r w:rsidRPr="00AB6B27">
        <w:rPr>
          <w:sz w:val="20"/>
          <w:szCs w:val="20"/>
          <w:lang w:val="mk-MK"/>
        </w:rPr>
        <w:t>Месната заедница на с.Пишица бр.07-689/12-5;</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по барањето од</w:t>
      </w:r>
      <w:r w:rsidRPr="00AB6B27">
        <w:rPr>
          <w:b/>
          <w:i/>
          <w:sz w:val="20"/>
          <w:szCs w:val="20"/>
          <w:lang w:val="mk-MK"/>
        </w:rPr>
        <w:t xml:space="preserve"> </w:t>
      </w:r>
      <w:r w:rsidRPr="00AB6B27">
        <w:rPr>
          <w:sz w:val="20"/>
          <w:szCs w:val="20"/>
          <w:lang w:val="mk-MK"/>
        </w:rPr>
        <w:t>Месната заедница на с.Ратавица бр.07-689/12-6;</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по барањето</w:t>
      </w:r>
      <w:r w:rsidRPr="00AB6B27">
        <w:rPr>
          <w:b/>
          <w:i/>
          <w:sz w:val="20"/>
          <w:szCs w:val="20"/>
          <w:lang w:val="mk-MK"/>
        </w:rPr>
        <w:t xml:space="preserve"> </w:t>
      </w:r>
      <w:r w:rsidRPr="00AB6B27">
        <w:rPr>
          <w:sz w:val="20"/>
          <w:szCs w:val="20"/>
          <w:lang w:val="mk-MK"/>
        </w:rPr>
        <w:t>од Заедница на сопственици  на стамбена зграда на ул.„11-ти Октомври“ од Пробиштип бр.07-689/12-7;</w:t>
      </w:r>
    </w:p>
    <w:p w:rsidR="004545F1" w:rsidRPr="00AB6B27" w:rsidRDefault="004545F1" w:rsidP="00CE29C9">
      <w:pPr>
        <w:pStyle w:val="ListParagraph"/>
        <w:numPr>
          <w:ilvl w:val="0"/>
          <w:numId w:val="2"/>
        </w:numPr>
        <w:ind w:left="284" w:right="-285" w:hanging="426"/>
        <w:jc w:val="both"/>
        <w:rPr>
          <w:sz w:val="20"/>
          <w:szCs w:val="20"/>
        </w:rPr>
      </w:pPr>
      <w:r w:rsidRPr="00AB6B27">
        <w:rPr>
          <w:sz w:val="20"/>
          <w:szCs w:val="20"/>
          <w:lang w:val="mk-MK"/>
        </w:rPr>
        <w:t>Заклучок по барањето</w:t>
      </w:r>
      <w:r w:rsidRPr="00AB6B27">
        <w:rPr>
          <w:b/>
          <w:i/>
          <w:sz w:val="20"/>
          <w:szCs w:val="20"/>
          <w:lang w:val="mk-MK"/>
        </w:rPr>
        <w:t xml:space="preserve"> </w:t>
      </w:r>
      <w:r w:rsidRPr="00AB6B27">
        <w:rPr>
          <w:sz w:val="20"/>
          <w:szCs w:val="20"/>
          <w:lang w:val="mk-MK"/>
        </w:rPr>
        <w:t>од</w:t>
      </w:r>
      <w:r w:rsidRPr="00AB6B27">
        <w:rPr>
          <w:b/>
          <w:i/>
          <w:sz w:val="20"/>
          <w:szCs w:val="20"/>
          <w:lang w:val="mk-MK"/>
        </w:rPr>
        <w:t xml:space="preserve"> </w:t>
      </w:r>
      <w:r w:rsidRPr="00AB6B27">
        <w:rPr>
          <w:sz w:val="20"/>
          <w:szCs w:val="20"/>
          <w:lang w:val="mk-MK"/>
        </w:rPr>
        <w:t>група граѓани сопственици на земјоделски парцели во мв. Леговец КО Древено бр.07-689/12-8;</w:t>
      </w:r>
    </w:p>
    <w:p w:rsidR="00AB6B27" w:rsidRPr="00AB6B27" w:rsidRDefault="00AB6B27" w:rsidP="00CE29C9">
      <w:pPr>
        <w:pStyle w:val="ListParagraph"/>
        <w:ind w:left="-142" w:right="-285" w:firstLine="426"/>
        <w:jc w:val="both"/>
        <w:rPr>
          <w:sz w:val="20"/>
          <w:szCs w:val="20"/>
        </w:rPr>
      </w:pPr>
    </w:p>
    <w:p w:rsidR="00AB6B27" w:rsidRPr="00791D39" w:rsidRDefault="00791D39" w:rsidP="00CE29C9">
      <w:pPr>
        <w:pStyle w:val="ListParagraph"/>
        <w:numPr>
          <w:ilvl w:val="0"/>
          <w:numId w:val="1"/>
        </w:numPr>
        <w:ind w:left="-142" w:right="-285" w:firstLine="426"/>
        <w:jc w:val="both"/>
        <w:rPr>
          <w:sz w:val="20"/>
          <w:szCs w:val="20"/>
          <w:lang w:val="mk-MK"/>
        </w:rPr>
      </w:pPr>
      <w:r w:rsidRPr="00791D39">
        <w:rPr>
          <w:sz w:val="20"/>
          <w:szCs w:val="20"/>
          <w:lang w:val="mk-MK"/>
        </w:rPr>
        <w:t>Решението влегува во сила со денот на донесувањето, а ќе се објави во Службен Гласник на општина Пробиштип.</w:t>
      </w:r>
    </w:p>
    <w:p w:rsidR="00791D39" w:rsidRDefault="00791D39" w:rsidP="00CE29C9">
      <w:pPr>
        <w:tabs>
          <w:tab w:val="num" w:pos="-1800"/>
        </w:tabs>
        <w:ind w:left="-142" w:right="-285" w:firstLine="426"/>
        <w:rPr>
          <w:rFonts w:ascii="StobiSerif Regular" w:hAnsi="StobiSerif Regular"/>
          <w:sz w:val="20"/>
          <w:szCs w:val="20"/>
        </w:rPr>
      </w:pPr>
    </w:p>
    <w:p w:rsidR="00791D39" w:rsidRDefault="00791D39" w:rsidP="00CE29C9">
      <w:pPr>
        <w:tabs>
          <w:tab w:val="num" w:pos="-1800"/>
        </w:tabs>
        <w:ind w:left="-142" w:right="-285" w:firstLine="426"/>
        <w:rPr>
          <w:rFonts w:ascii="StobiSerif Regular" w:hAnsi="StobiSerif Regular"/>
          <w:sz w:val="20"/>
          <w:szCs w:val="20"/>
          <w:lang w:val="mk-MK"/>
        </w:rPr>
      </w:pPr>
      <w:r>
        <w:rPr>
          <w:rFonts w:ascii="StobiSerif Regular" w:hAnsi="StobiSerif Regular"/>
          <w:sz w:val="20"/>
          <w:szCs w:val="20"/>
          <w:lang w:val="mk-MK"/>
        </w:rPr>
        <w:t>Со почит,</w:t>
      </w:r>
    </w:p>
    <w:p w:rsidR="00AB6B27" w:rsidRPr="00332D94" w:rsidRDefault="00AB6B27" w:rsidP="00CE29C9">
      <w:pPr>
        <w:tabs>
          <w:tab w:val="num" w:pos="-1800"/>
        </w:tabs>
        <w:ind w:left="-142" w:right="-285" w:firstLine="426"/>
        <w:rPr>
          <w:rFonts w:ascii="StobiSerif Regular" w:hAnsi="StobiSerif Regular"/>
          <w:b/>
          <w:i/>
          <w:sz w:val="20"/>
          <w:szCs w:val="20"/>
          <w:lang w:val="mk-MK"/>
        </w:rPr>
      </w:pPr>
      <w:r>
        <w:rPr>
          <w:rFonts w:ascii="StobiSerif Regular" w:hAnsi="StobiSerif Regular"/>
          <w:sz w:val="20"/>
          <w:szCs w:val="20"/>
          <w:lang w:val="mk-MK"/>
        </w:rPr>
        <w:tab/>
      </w:r>
      <w:r>
        <w:rPr>
          <w:rFonts w:ascii="StobiSerif Regular" w:hAnsi="StobiSerif Regular"/>
          <w:sz w:val="20"/>
          <w:szCs w:val="20"/>
          <w:lang w:val="mk-MK"/>
        </w:rPr>
        <w:tab/>
      </w:r>
      <w:r>
        <w:rPr>
          <w:rFonts w:ascii="StobiSerif Regular" w:hAnsi="StobiSerif Regular"/>
          <w:b/>
          <w:i/>
          <w:sz w:val="20"/>
          <w:szCs w:val="20"/>
          <w:lang w:val="mk-MK"/>
        </w:rPr>
        <w:t>Број 08-</w:t>
      </w:r>
      <w:r w:rsidR="00FA6767">
        <w:rPr>
          <w:rFonts w:ascii="StobiSerif Regular" w:hAnsi="StobiSerif Regular"/>
          <w:b/>
          <w:i/>
          <w:sz w:val="20"/>
          <w:szCs w:val="20"/>
        </w:rPr>
        <w:t>6</w:t>
      </w:r>
      <w:r>
        <w:rPr>
          <w:rFonts w:ascii="StobiSerif Regular" w:hAnsi="StobiSerif Regular"/>
          <w:b/>
          <w:i/>
          <w:sz w:val="20"/>
          <w:szCs w:val="20"/>
        </w:rPr>
        <w:t>8</w:t>
      </w:r>
      <w:r w:rsidR="00FA6767">
        <w:rPr>
          <w:rFonts w:ascii="StobiSerif Regular" w:hAnsi="StobiSerif Regular"/>
          <w:b/>
          <w:i/>
          <w:sz w:val="20"/>
          <w:szCs w:val="20"/>
          <w:lang w:val="mk-MK"/>
        </w:rPr>
        <w:t>9</w:t>
      </w:r>
      <w:r>
        <w:rPr>
          <w:rFonts w:ascii="StobiSerif Regular" w:hAnsi="StobiSerif Regular"/>
          <w:b/>
          <w:i/>
          <w:sz w:val="20"/>
          <w:szCs w:val="20"/>
          <w:lang w:val="mk-MK"/>
        </w:rPr>
        <w:t>/1</w:t>
      </w:r>
      <w:r>
        <w:rPr>
          <w:rFonts w:ascii="StobiSerif Regular" w:hAnsi="StobiSerif Regular"/>
          <w:b/>
          <w:i/>
          <w:sz w:val="20"/>
          <w:szCs w:val="20"/>
        </w:rPr>
        <w:t>4</w:t>
      </w:r>
      <w:r w:rsidRPr="00D11831">
        <w:rPr>
          <w:rFonts w:ascii="StobiSerif Regular" w:hAnsi="StobiSerif Regular"/>
          <w:b/>
          <w:i/>
          <w:sz w:val="20"/>
          <w:szCs w:val="20"/>
          <w:lang w:val="mk-MK"/>
        </w:rPr>
        <w:tab/>
      </w:r>
      <w:r w:rsidRPr="00D11831">
        <w:rPr>
          <w:rFonts w:ascii="StobiSerif Regular" w:hAnsi="StobiSerif Regular"/>
          <w:b/>
          <w:i/>
          <w:sz w:val="20"/>
          <w:szCs w:val="20"/>
          <w:lang w:val="mk-MK"/>
        </w:rPr>
        <w:tab/>
      </w:r>
      <w:r>
        <w:rPr>
          <w:rFonts w:ascii="StobiSerif Regular" w:hAnsi="StobiSerif Regular"/>
          <w:sz w:val="20"/>
          <w:szCs w:val="20"/>
          <w:lang w:val="mk-MK"/>
        </w:rPr>
        <w:tab/>
      </w:r>
      <w:r>
        <w:rPr>
          <w:rFonts w:ascii="StobiSerif Regular" w:hAnsi="StobiSerif Regular"/>
          <w:sz w:val="20"/>
          <w:szCs w:val="20"/>
          <w:lang w:val="mk-MK"/>
        </w:rPr>
        <w:tab/>
        <w:t xml:space="preserve">  </w:t>
      </w:r>
      <w:r w:rsidRPr="00332D94">
        <w:rPr>
          <w:rFonts w:ascii="StobiSerif Regular" w:hAnsi="StobiSerif Regular"/>
          <w:b/>
          <w:i/>
          <w:sz w:val="20"/>
          <w:szCs w:val="20"/>
          <w:lang w:val="mk-MK"/>
        </w:rPr>
        <w:t xml:space="preserve">ГРАДОНАЧАЛНИК НА </w:t>
      </w:r>
    </w:p>
    <w:p w:rsidR="00AB6B27" w:rsidRPr="00AB6B27" w:rsidRDefault="00AB6B27" w:rsidP="00CE29C9">
      <w:pPr>
        <w:tabs>
          <w:tab w:val="num" w:pos="-1800"/>
        </w:tabs>
        <w:ind w:left="-142" w:right="-285" w:firstLine="426"/>
        <w:rPr>
          <w:rFonts w:ascii="StobiSerif Regular" w:hAnsi="StobiSerif Regular"/>
          <w:b/>
          <w:i/>
          <w:sz w:val="20"/>
          <w:szCs w:val="20"/>
        </w:rPr>
      </w:pPr>
      <w:r w:rsidRPr="00332D94">
        <w:rPr>
          <w:rFonts w:ascii="StobiSerif Regular" w:hAnsi="StobiSerif Regular"/>
          <w:b/>
          <w:i/>
          <w:sz w:val="20"/>
          <w:szCs w:val="20"/>
          <w:lang w:val="mk-MK"/>
        </w:rPr>
        <w:tab/>
      </w:r>
      <w:r>
        <w:rPr>
          <w:rFonts w:ascii="StobiSerif Regular" w:hAnsi="StobiSerif Regular"/>
          <w:b/>
          <w:i/>
          <w:sz w:val="20"/>
          <w:szCs w:val="20"/>
        </w:rPr>
        <w:tab/>
        <w:t>27</w:t>
      </w:r>
      <w:r w:rsidRPr="00332D94">
        <w:rPr>
          <w:rFonts w:ascii="StobiSerif Regular" w:hAnsi="StobiSerif Regular"/>
          <w:b/>
          <w:i/>
          <w:sz w:val="20"/>
          <w:szCs w:val="20"/>
          <w:lang w:val="mk-MK"/>
        </w:rPr>
        <w:t>.</w:t>
      </w:r>
      <w:r>
        <w:rPr>
          <w:rFonts w:ascii="StobiSerif Regular" w:hAnsi="StobiSerif Regular"/>
          <w:b/>
          <w:i/>
          <w:sz w:val="20"/>
          <w:szCs w:val="20"/>
          <w:lang w:val="mk-MK"/>
        </w:rPr>
        <w:t>05.2014</w:t>
      </w:r>
      <w:r w:rsidRPr="00332D94">
        <w:rPr>
          <w:rFonts w:ascii="StobiSerif Regular" w:hAnsi="StobiSerif Regular"/>
          <w:b/>
          <w:i/>
          <w:sz w:val="20"/>
          <w:szCs w:val="20"/>
          <w:lang w:val="mk-MK"/>
        </w:rPr>
        <w:t>година</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ОПШТИНА ПРОБИШТИП</w:t>
      </w:r>
    </w:p>
    <w:p w:rsidR="00AB6B27" w:rsidRPr="00175043" w:rsidRDefault="00AB6B27" w:rsidP="00CE29C9">
      <w:pPr>
        <w:pBdr>
          <w:bottom w:val="single" w:sz="12" w:space="1" w:color="auto"/>
        </w:pBdr>
        <w:ind w:left="-142" w:right="-285" w:firstLine="426"/>
        <w:rPr>
          <w:rFonts w:ascii="StobiSerif Regular" w:hAnsi="StobiSerif Regular"/>
          <w:b/>
          <w:i/>
          <w:sz w:val="20"/>
          <w:szCs w:val="20"/>
          <w:lang w:val="mk-MK"/>
        </w:rPr>
      </w:pPr>
      <w:r w:rsidRPr="00332D94">
        <w:rPr>
          <w:rFonts w:ascii="StobiSerif Regular" w:hAnsi="StobiSerif Regular"/>
          <w:b/>
          <w:i/>
          <w:sz w:val="20"/>
          <w:szCs w:val="20"/>
          <w:lang w:val="mk-MK"/>
        </w:rPr>
        <w:tab/>
      </w:r>
      <w:r w:rsidRPr="00332D94">
        <w:rPr>
          <w:rFonts w:ascii="StobiSerif Regular" w:hAnsi="StobiSerif Regular"/>
          <w:b/>
          <w:i/>
          <w:sz w:val="20"/>
          <w:szCs w:val="20"/>
        </w:rPr>
        <w:tab/>
      </w:r>
      <w:r w:rsidRPr="00332D94">
        <w:rPr>
          <w:rFonts w:ascii="StobiSerif Regular" w:hAnsi="StobiSerif Regular"/>
          <w:b/>
          <w:i/>
          <w:sz w:val="20"/>
          <w:szCs w:val="20"/>
          <w:lang w:val="mk-MK"/>
        </w:rPr>
        <w:t>Пробиштип</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 xml:space="preserve">       Тони Тоневски с.р.</w:t>
      </w:r>
    </w:p>
    <w:p w:rsidR="00B84FE8" w:rsidRDefault="00B84FE8" w:rsidP="00CE29C9">
      <w:pPr>
        <w:ind w:left="-142" w:right="-285" w:firstLine="426"/>
        <w:jc w:val="both"/>
        <w:rPr>
          <w:rFonts w:ascii="StobiSerif Regular" w:hAnsi="StobiSerif Regular"/>
          <w:lang w:val="mk-MK"/>
        </w:rPr>
      </w:pPr>
    </w:p>
    <w:p w:rsidR="0096520B" w:rsidRDefault="0096520B" w:rsidP="00CE29C9">
      <w:pPr>
        <w:ind w:left="-142" w:right="-285" w:firstLine="426"/>
        <w:jc w:val="both"/>
        <w:rPr>
          <w:rFonts w:ascii="StobiSerif Regular" w:hAnsi="StobiSerif Regular"/>
          <w:sz w:val="20"/>
          <w:szCs w:val="20"/>
          <w:lang w:val="mk-MK"/>
        </w:rPr>
      </w:pPr>
    </w:p>
    <w:p w:rsidR="0096520B" w:rsidRDefault="0096520B" w:rsidP="00CE29C9">
      <w:pPr>
        <w:ind w:left="-142" w:right="-285" w:firstLine="426"/>
        <w:jc w:val="both"/>
        <w:rPr>
          <w:rFonts w:ascii="StobiSerif Regular" w:hAnsi="StobiSerif Regular"/>
          <w:sz w:val="20"/>
          <w:szCs w:val="20"/>
          <w:lang w:val="mk-MK"/>
        </w:rPr>
      </w:pPr>
    </w:p>
    <w:p w:rsidR="0042536C" w:rsidRDefault="0042536C" w:rsidP="00CE29C9">
      <w:pPr>
        <w:ind w:left="-142" w:right="-285" w:firstLine="426"/>
        <w:jc w:val="both"/>
        <w:rPr>
          <w:rFonts w:ascii="StobiSerif Regular" w:hAnsi="StobiSerif Regular"/>
          <w:sz w:val="20"/>
          <w:szCs w:val="20"/>
          <w:lang w:val="mk-MK"/>
        </w:rPr>
      </w:pPr>
    </w:p>
    <w:p w:rsidR="0096520B" w:rsidRPr="00C92B92" w:rsidRDefault="0096520B" w:rsidP="00CE29C9">
      <w:pPr>
        <w:pStyle w:val="ListParagraph"/>
        <w:pBdr>
          <w:bottom w:val="single" w:sz="12" w:space="1" w:color="auto"/>
        </w:pBdr>
        <w:ind w:left="-142" w:right="-285" w:firstLine="426"/>
        <w:jc w:val="both"/>
        <w:rPr>
          <w:b/>
          <w:i/>
        </w:rPr>
      </w:pPr>
      <w:r>
        <w:rPr>
          <w:b/>
          <w:i/>
        </w:rPr>
        <w:lastRenderedPageBreak/>
        <w:t>С</w:t>
      </w:r>
      <w:r w:rsidR="00DA5164">
        <w:rPr>
          <w:b/>
          <w:i/>
          <w:lang w:val="mk-MK"/>
        </w:rPr>
        <w:t>Л</w:t>
      </w:r>
      <w:r w:rsidRPr="00C92B92">
        <w:rPr>
          <w:b/>
          <w:i/>
        </w:rPr>
        <w:t xml:space="preserve">УЖБЕН ГЛАСНИК НА ОПШТИНА </w:t>
      </w:r>
      <w:proofErr w:type="gramStart"/>
      <w:r w:rsidRPr="00C92B92">
        <w:rPr>
          <w:b/>
          <w:i/>
        </w:rPr>
        <w:t>ПРОБИШТИП</w:t>
      </w:r>
      <w:r>
        <w:rPr>
          <w:b/>
          <w:i/>
        </w:rPr>
        <w:t xml:space="preserve">  Бр.1</w:t>
      </w:r>
      <w:r>
        <w:rPr>
          <w:b/>
          <w:i/>
          <w:lang w:val="mk-MK"/>
        </w:rPr>
        <w:t>9</w:t>
      </w:r>
      <w:proofErr w:type="gramEnd"/>
      <w:r w:rsidRPr="00C92B92">
        <w:rPr>
          <w:b/>
          <w:i/>
        </w:rPr>
        <w:t>/2014</w:t>
      </w:r>
      <w:r w:rsidRPr="00C92B92">
        <w:rPr>
          <w:b/>
          <w:i/>
        </w:rPr>
        <w:tab/>
      </w:r>
      <w:r w:rsidRPr="00C92B92">
        <w:rPr>
          <w:b/>
          <w:i/>
        </w:rPr>
        <w:tab/>
      </w:r>
      <w:r>
        <w:rPr>
          <w:b/>
          <w:i/>
        </w:rPr>
        <w:tab/>
      </w:r>
      <w:r w:rsidR="001E3B8A">
        <w:rPr>
          <w:b/>
          <w:i/>
          <w:lang w:val="mk-MK"/>
        </w:rPr>
        <w:tab/>
      </w:r>
      <w:r w:rsidRPr="00C92B92">
        <w:rPr>
          <w:b/>
          <w:i/>
        </w:rPr>
        <w:t>стр.</w:t>
      </w:r>
      <w:r w:rsidRPr="00C92B92">
        <w:rPr>
          <w:rStyle w:val="PageNumber"/>
          <w:b/>
        </w:rPr>
        <w:t>2</w:t>
      </w:r>
    </w:p>
    <w:p w:rsidR="0096520B" w:rsidRDefault="0096520B" w:rsidP="00CE29C9">
      <w:pPr>
        <w:ind w:left="-142" w:right="-285" w:firstLine="426"/>
        <w:jc w:val="both"/>
        <w:rPr>
          <w:rFonts w:ascii="StobiSerif Regular" w:hAnsi="StobiSerif Regular"/>
          <w:sz w:val="20"/>
          <w:szCs w:val="20"/>
          <w:lang w:val="mk-MK"/>
        </w:rPr>
      </w:pP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Врз основа на член 36 став 1 точка 10 а во врска со член 64 од Законот за локална самоуправа (Сл.Весник на РМ бр.5/2002) и член 21 став 1 точка 32 од Статутот на општина Пробиштип (Сл.Гласник на општина Пробиштип бр.4/2005), Советот на општина Пробиштип, а по предлог на Градоначалникот на општина Пробиштип на седницата одржана на ден 26.05.2014година ја донесе следната:</w:t>
      </w:r>
    </w:p>
    <w:p w:rsidR="00CA0F20" w:rsidRPr="00B84FE8" w:rsidRDefault="00CA0F20" w:rsidP="00CE29C9">
      <w:pPr>
        <w:ind w:left="-142" w:right="-285" w:firstLine="426"/>
        <w:jc w:val="both"/>
        <w:rPr>
          <w:rFonts w:ascii="StobiSerif Regular" w:hAnsi="StobiSerif Regular"/>
          <w:sz w:val="20"/>
          <w:szCs w:val="20"/>
        </w:rPr>
      </w:pPr>
    </w:p>
    <w:p w:rsidR="00CA0F20" w:rsidRPr="00B84FE8" w:rsidRDefault="00CA0F20" w:rsidP="00CE29C9">
      <w:pPr>
        <w:ind w:left="-142" w:right="-285" w:firstLine="426"/>
        <w:jc w:val="center"/>
        <w:rPr>
          <w:rFonts w:ascii="StobiSerif Regular" w:hAnsi="StobiSerif Regular"/>
          <w:b/>
          <w:i/>
          <w:sz w:val="20"/>
          <w:szCs w:val="20"/>
        </w:rPr>
      </w:pPr>
      <w:r w:rsidRPr="00B84FE8">
        <w:rPr>
          <w:rFonts w:ascii="StobiSerif Regular" w:hAnsi="StobiSerif Regular"/>
          <w:b/>
          <w:i/>
          <w:sz w:val="20"/>
          <w:szCs w:val="20"/>
        </w:rPr>
        <w:t>О Д Л У К А</w:t>
      </w:r>
    </w:p>
    <w:p w:rsidR="00CA0F20" w:rsidRPr="00B84FE8" w:rsidRDefault="00CA0F20" w:rsidP="00CE29C9">
      <w:pPr>
        <w:ind w:left="-142" w:right="-285" w:firstLine="426"/>
        <w:jc w:val="center"/>
        <w:rPr>
          <w:rFonts w:ascii="StobiSerif Regular" w:hAnsi="StobiSerif Regular"/>
          <w:b/>
          <w:i/>
          <w:sz w:val="20"/>
          <w:szCs w:val="20"/>
        </w:rPr>
      </w:pPr>
      <w:proofErr w:type="gramStart"/>
      <w:r w:rsidRPr="00B84FE8">
        <w:rPr>
          <w:rFonts w:ascii="StobiSerif Regular" w:hAnsi="StobiSerif Regular"/>
          <w:b/>
          <w:i/>
          <w:sz w:val="20"/>
          <w:szCs w:val="20"/>
        </w:rPr>
        <w:t>за</w:t>
      </w:r>
      <w:proofErr w:type="gramEnd"/>
      <w:r w:rsidRPr="00B84FE8">
        <w:rPr>
          <w:rFonts w:ascii="StobiSerif Regular" w:hAnsi="StobiSerif Regular"/>
          <w:b/>
          <w:i/>
          <w:sz w:val="20"/>
          <w:szCs w:val="20"/>
        </w:rPr>
        <w:t xml:space="preserve"> давање на  користење без надоместок недвижен имот сопственост на општина Пробиштип</w:t>
      </w:r>
    </w:p>
    <w:p w:rsidR="002D5CB7" w:rsidRDefault="002D5CB7" w:rsidP="00CE29C9">
      <w:pPr>
        <w:ind w:left="-142" w:right="-285" w:firstLine="426"/>
        <w:jc w:val="center"/>
        <w:rPr>
          <w:rFonts w:ascii="StobiSerif Regular" w:hAnsi="StobiSerif Regular"/>
          <w:sz w:val="20"/>
          <w:szCs w:val="20"/>
          <w:lang w:val="mk-MK"/>
        </w:rPr>
      </w:pP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1</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Со оваа Одлука општина Пробиштип го дава на користење без надоместок на ЈКП„Никола Карев</w:t>
      </w:r>
      <w:proofErr w:type="gramStart"/>
      <w:r w:rsidRPr="00B84FE8">
        <w:rPr>
          <w:rFonts w:ascii="StobiSerif Regular" w:hAnsi="StobiSerif Regular"/>
          <w:sz w:val="20"/>
          <w:szCs w:val="20"/>
        </w:rPr>
        <w:t>“ Пробиштип</w:t>
      </w:r>
      <w:proofErr w:type="gramEnd"/>
      <w:r w:rsidRPr="00B84FE8">
        <w:rPr>
          <w:rFonts w:ascii="StobiSerif Regular" w:hAnsi="StobiSerif Regular"/>
          <w:sz w:val="20"/>
          <w:szCs w:val="20"/>
        </w:rPr>
        <w:t xml:space="preserve"> следниот недвижен имот:</w:t>
      </w:r>
    </w:p>
    <w:p w:rsidR="00CA0F20" w:rsidRPr="00B84FE8" w:rsidRDefault="00CA0F20" w:rsidP="00CE29C9">
      <w:pPr>
        <w:pStyle w:val="ListParagraph"/>
        <w:numPr>
          <w:ilvl w:val="0"/>
          <w:numId w:val="3"/>
        </w:numPr>
        <w:spacing w:after="200" w:line="276" w:lineRule="auto"/>
        <w:ind w:left="-142" w:right="-285" w:firstLine="426"/>
        <w:jc w:val="both"/>
        <w:rPr>
          <w:b/>
          <w:sz w:val="20"/>
          <w:szCs w:val="20"/>
        </w:rPr>
      </w:pPr>
      <w:r w:rsidRPr="00B84FE8">
        <w:rPr>
          <w:sz w:val="20"/>
          <w:szCs w:val="20"/>
        </w:rPr>
        <w:t xml:space="preserve">Резервоар за вода за пиење со капацитет од 100м3 со потисен цевковод од пумпна станица во Ратавица до резервоар во должина од 560 метри и доводен цевковод од резервоар до приклучок на селската разводна мрежа во с.Ратавица,  во вредност од </w:t>
      </w:r>
      <w:r w:rsidRPr="00B84FE8">
        <w:rPr>
          <w:b/>
          <w:sz w:val="20"/>
          <w:szCs w:val="20"/>
        </w:rPr>
        <w:t xml:space="preserve">1.616.579,оо денари </w:t>
      </w:r>
      <w:r w:rsidRPr="00B84FE8">
        <w:rPr>
          <w:sz w:val="20"/>
          <w:szCs w:val="20"/>
        </w:rPr>
        <w:t>и</w:t>
      </w:r>
    </w:p>
    <w:p w:rsidR="00CA0F20" w:rsidRPr="00B84FE8" w:rsidRDefault="00CA0F20" w:rsidP="00CE29C9">
      <w:pPr>
        <w:pStyle w:val="ListParagraph"/>
        <w:numPr>
          <w:ilvl w:val="0"/>
          <w:numId w:val="3"/>
        </w:numPr>
        <w:spacing w:after="200" w:line="276" w:lineRule="auto"/>
        <w:ind w:left="-142" w:right="-285" w:firstLine="426"/>
        <w:jc w:val="both"/>
        <w:rPr>
          <w:sz w:val="20"/>
          <w:szCs w:val="20"/>
        </w:rPr>
      </w:pPr>
      <w:r w:rsidRPr="00B84FE8">
        <w:rPr>
          <w:sz w:val="20"/>
          <w:szCs w:val="20"/>
        </w:rPr>
        <w:t xml:space="preserve">Водоводна мрежа во с.Ратавица во должина од 3000метри во вредност од </w:t>
      </w:r>
      <w:r w:rsidRPr="00B84FE8">
        <w:rPr>
          <w:b/>
          <w:sz w:val="20"/>
          <w:szCs w:val="20"/>
        </w:rPr>
        <w:t>1.727.733</w:t>
      </w:r>
      <w:proofErr w:type="gramStart"/>
      <w:r w:rsidRPr="00B84FE8">
        <w:rPr>
          <w:b/>
          <w:sz w:val="20"/>
          <w:szCs w:val="20"/>
        </w:rPr>
        <w:t>,ооденари</w:t>
      </w:r>
      <w:proofErr w:type="gramEnd"/>
      <w:r w:rsidRPr="00B84FE8">
        <w:rPr>
          <w:b/>
          <w:sz w:val="20"/>
          <w:szCs w:val="20"/>
        </w:rPr>
        <w:t>.</w:t>
      </w:r>
    </w:p>
    <w:p w:rsidR="00CA0F20" w:rsidRPr="00B84FE8" w:rsidRDefault="00CA0F20" w:rsidP="00CE29C9">
      <w:pPr>
        <w:pStyle w:val="ListParagraph"/>
        <w:ind w:left="-142" w:right="-285" w:firstLine="426"/>
        <w:jc w:val="both"/>
        <w:rPr>
          <w:sz w:val="20"/>
          <w:szCs w:val="20"/>
        </w:rPr>
      </w:pPr>
    </w:p>
    <w:p w:rsidR="00CA0F20" w:rsidRPr="00B84FE8" w:rsidRDefault="00CA0F20" w:rsidP="00CE29C9">
      <w:pPr>
        <w:pStyle w:val="ListParagraph"/>
        <w:ind w:left="-142" w:right="-285" w:firstLine="426"/>
        <w:jc w:val="center"/>
        <w:rPr>
          <w:sz w:val="20"/>
          <w:szCs w:val="20"/>
        </w:rPr>
      </w:pPr>
      <w:r w:rsidRPr="00B84FE8">
        <w:rPr>
          <w:sz w:val="20"/>
          <w:szCs w:val="20"/>
        </w:rPr>
        <w:t>Член 2</w:t>
      </w:r>
    </w:p>
    <w:p w:rsidR="00CA0F20" w:rsidRPr="00B84FE8" w:rsidRDefault="00CA0F20" w:rsidP="00CE29C9">
      <w:pPr>
        <w:pStyle w:val="ListParagraph"/>
        <w:ind w:left="-142" w:right="-285" w:firstLine="426"/>
        <w:jc w:val="both"/>
        <w:rPr>
          <w:sz w:val="20"/>
          <w:szCs w:val="20"/>
        </w:rPr>
      </w:pPr>
      <w:r w:rsidRPr="00B84FE8">
        <w:rPr>
          <w:sz w:val="20"/>
          <w:szCs w:val="20"/>
        </w:rPr>
        <w:t>Општина Пробиштип и ЈКП„Никола Карев</w:t>
      </w:r>
      <w:proofErr w:type="gramStart"/>
      <w:r w:rsidRPr="00B84FE8">
        <w:rPr>
          <w:sz w:val="20"/>
          <w:szCs w:val="20"/>
        </w:rPr>
        <w:t>“ Пробиштип</w:t>
      </w:r>
      <w:proofErr w:type="gramEnd"/>
      <w:r w:rsidRPr="00B84FE8">
        <w:rPr>
          <w:sz w:val="20"/>
          <w:szCs w:val="20"/>
        </w:rPr>
        <w:t xml:space="preserve"> меѓусебните права и обврски кои ќе произлезат од остапениот недвижен имот да ги регулираат со посебен договор.</w:t>
      </w:r>
    </w:p>
    <w:p w:rsidR="00CA0F20" w:rsidRPr="00B84FE8" w:rsidRDefault="00CA0F20" w:rsidP="00CE29C9">
      <w:pPr>
        <w:pStyle w:val="ListParagraph"/>
        <w:ind w:left="-142" w:right="-285" w:firstLine="426"/>
        <w:jc w:val="both"/>
        <w:rPr>
          <w:sz w:val="20"/>
          <w:szCs w:val="20"/>
        </w:rPr>
      </w:pPr>
    </w:p>
    <w:p w:rsidR="00CA0F20" w:rsidRPr="00B84FE8" w:rsidRDefault="00CA0F20" w:rsidP="00CE29C9">
      <w:pPr>
        <w:pStyle w:val="ListParagraph"/>
        <w:ind w:left="-142" w:right="-285" w:firstLine="426"/>
        <w:jc w:val="center"/>
        <w:rPr>
          <w:sz w:val="20"/>
          <w:szCs w:val="20"/>
        </w:rPr>
      </w:pPr>
      <w:r w:rsidRPr="00B84FE8">
        <w:rPr>
          <w:sz w:val="20"/>
          <w:szCs w:val="20"/>
        </w:rPr>
        <w:t>Член 3</w:t>
      </w:r>
    </w:p>
    <w:p w:rsidR="00CA0F20" w:rsidRPr="00B84FE8" w:rsidRDefault="00CA0F20" w:rsidP="00CE29C9">
      <w:pPr>
        <w:pStyle w:val="ListParagraph"/>
        <w:ind w:left="-142" w:right="-285" w:firstLine="426"/>
        <w:jc w:val="both"/>
        <w:rPr>
          <w:sz w:val="20"/>
          <w:szCs w:val="20"/>
        </w:rPr>
      </w:pPr>
      <w:proofErr w:type="gramStart"/>
      <w:r w:rsidRPr="00B84FE8">
        <w:rPr>
          <w:sz w:val="20"/>
          <w:szCs w:val="20"/>
        </w:rPr>
        <w:t>Одлуката стапува во сила осмиот ден од денот на објавувањето во Службен Гласник на општина Пробиштип.</w:t>
      </w:r>
      <w:proofErr w:type="gramEnd"/>
    </w:p>
    <w:p w:rsidR="00CA0F20" w:rsidRPr="00B84FE8" w:rsidRDefault="00CA0F20" w:rsidP="00CE29C9">
      <w:pPr>
        <w:ind w:left="-142" w:right="-285" w:firstLine="426"/>
        <w:jc w:val="both"/>
        <w:rPr>
          <w:sz w:val="20"/>
          <w:szCs w:val="20"/>
          <w:lang w:val="mk-MK"/>
        </w:rPr>
      </w:pPr>
    </w:p>
    <w:p w:rsidR="00CA0F20" w:rsidRPr="00B84FE8" w:rsidRDefault="00CA0F20" w:rsidP="000811DE">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Број 07-689/3</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r>
      <w:r w:rsidR="00B84FE8">
        <w:rPr>
          <w:rFonts w:ascii="StobiSerif Regular" w:hAnsi="StobiSerif Regular"/>
          <w:b/>
          <w:i/>
          <w:sz w:val="20"/>
          <w:szCs w:val="20"/>
          <w:lang w:val="mk-MK"/>
        </w:rPr>
        <w:tab/>
      </w:r>
      <w:r w:rsidR="000811DE">
        <w:rPr>
          <w:rFonts w:ascii="StobiSerif Regular" w:hAnsi="StobiSerif Regular"/>
          <w:b/>
          <w:i/>
          <w:sz w:val="20"/>
          <w:szCs w:val="20"/>
          <w:lang w:val="mk-MK"/>
        </w:rPr>
        <w:t xml:space="preserve">  </w:t>
      </w:r>
      <w:r w:rsidRPr="00B84FE8">
        <w:rPr>
          <w:rFonts w:ascii="StobiSerif Regular" w:hAnsi="StobiSerif Regular"/>
          <w:b/>
          <w:i/>
          <w:sz w:val="20"/>
          <w:szCs w:val="20"/>
        </w:rPr>
        <w:t>СОВЕТ НА ОПШТИНА ПРОБИШТИП</w:t>
      </w:r>
    </w:p>
    <w:p w:rsidR="00CA0F20" w:rsidRPr="00B84FE8" w:rsidRDefault="00CA0F20" w:rsidP="000811DE">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26.05.2014година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t xml:space="preserve">       ПРЕТСЕДАТЕЛ,</w:t>
      </w:r>
    </w:p>
    <w:p w:rsidR="00CA0F20" w:rsidRDefault="00CA0F20" w:rsidP="000811DE">
      <w:pPr>
        <w:pBdr>
          <w:bottom w:val="single" w:sz="12" w:space="1" w:color="auto"/>
        </w:pBdr>
        <w:ind w:left="-142" w:right="-285" w:firstLine="862"/>
        <w:jc w:val="both"/>
        <w:rPr>
          <w:rFonts w:ascii="StobiSerif Regular" w:hAnsi="StobiSerif Regular"/>
          <w:b/>
          <w:i/>
          <w:sz w:val="20"/>
          <w:szCs w:val="20"/>
          <w:lang w:val="mk-MK"/>
        </w:rPr>
      </w:pPr>
      <w:proofErr w:type="gramStart"/>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Ранко Давитков </w:t>
      </w:r>
      <w:r w:rsidR="00B84FE8">
        <w:rPr>
          <w:rFonts w:ascii="StobiSerif Regular" w:hAnsi="StobiSerif Regular"/>
          <w:b/>
          <w:i/>
          <w:sz w:val="20"/>
          <w:szCs w:val="20"/>
          <w:lang w:val="mk-MK"/>
        </w:rPr>
        <w:t>с.р.</w:t>
      </w:r>
      <w:proofErr w:type="gramEnd"/>
    </w:p>
    <w:p w:rsidR="00CA0F20" w:rsidRPr="00B84FE8" w:rsidRDefault="00CA0F20" w:rsidP="00CE29C9">
      <w:pPr>
        <w:pStyle w:val="ListParagraph"/>
        <w:ind w:left="-142" w:right="-285" w:firstLine="426"/>
        <w:jc w:val="both"/>
        <w:rPr>
          <w:sz w:val="20"/>
          <w:szCs w:val="20"/>
          <w:lang w:val="mk-MK"/>
        </w:rPr>
      </w:pP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 xml:space="preserve">Врз основа на член 36 став 1 точка 10 од Законот за локалната самоуправа (Службен Весник на РМ бр.5/2002) и член 21 став 1 точка 32 а во врска со член 15 точка </w:t>
      </w:r>
      <w:proofErr w:type="gramStart"/>
      <w:r w:rsidRPr="00B84FE8">
        <w:rPr>
          <w:rFonts w:ascii="StobiSerif Regular" w:hAnsi="StobiSerif Regular"/>
          <w:sz w:val="20"/>
          <w:szCs w:val="20"/>
        </w:rPr>
        <w:t>3  од</w:t>
      </w:r>
      <w:proofErr w:type="gramEnd"/>
      <w:r w:rsidRPr="00B84FE8">
        <w:rPr>
          <w:rFonts w:ascii="StobiSerif Regular" w:hAnsi="StobiSerif Regular"/>
          <w:sz w:val="20"/>
          <w:szCs w:val="20"/>
        </w:rPr>
        <w:t xml:space="preserve"> Статутот на општина Пробиштип (Службен Гласник на општина Пробиштип бр.4/2005 и Одлука на Владата на РМ за пренесување на  трајно користење на недвижен имот бр.  42-1958/1 од 15.04.2014 </w:t>
      </w:r>
      <w:proofErr w:type="gramStart"/>
      <w:r w:rsidRPr="00B84FE8">
        <w:rPr>
          <w:rFonts w:ascii="StobiSerif Regular" w:hAnsi="StobiSerif Regular"/>
          <w:sz w:val="20"/>
          <w:szCs w:val="20"/>
        </w:rPr>
        <w:t>година  (</w:t>
      </w:r>
      <w:proofErr w:type="gramEnd"/>
      <w:r w:rsidRPr="00B84FE8">
        <w:rPr>
          <w:rFonts w:ascii="StobiSerif Regular" w:hAnsi="StobiSerif Regular"/>
          <w:sz w:val="20"/>
          <w:szCs w:val="20"/>
        </w:rPr>
        <w:t>Службен Весник на РМ бр.67/2014), Советот на општина Пробиштип, а по предлог на Градоначалникот на општина Пробиштип на седницата одржана на ден 26.05.2014година ја донесе следната:</w:t>
      </w:r>
    </w:p>
    <w:p w:rsidR="00CA0F20" w:rsidRPr="00B84FE8" w:rsidRDefault="00CA0F20" w:rsidP="00CE29C9">
      <w:pPr>
        <w:ind w:left="-142" w:right="-285" w:firstLine="426"/>
        <w:jc w:val="both"/>
        <w:rPr>
          <w:rFonts w:ascii="StobiSerif Regular" w:hAnsi="StobiSerif Regular"/>
          <w:sz w:val="20"/>
          <w:szCs w:val="20"/>
        </w:rPr>
      </w:pPr>
    </w:p>
    <w:p w:rsidR="00CA0F20" w:rsidRPr="00B84FE8" w:rsidRDefault="00CA0F20" w:rsidP="00CE29C9">
      <w:pPr>
        <w:ind w:left="-142" w:right="-285" w:firstLine="426"/>
        <w:jc w:val="center"/>
        <w:rPr>
          <w:rFonts w:ascii="StobiSerif Regular" w:hAnsi="StobiSerif Regular"/>
          <w:b/>
          <w:i/>
          <w:sz w:val="20"/>
          <w:szCs w:val="20"/>
        </w:rPr>
      </w:pPr>
      <w:r w:rsidRPr="00B84FE8">
        <w:rPr>
          <w:rFonts w:ascii="StobiSerif Regular" w:hAnsi="StobiSerif Regular"/>
          <w:b/>
          <w:i/>
          <w:sz w:val="20"/>
          <w:szCs w:val="20"/>
        </w:rPr>
        <w:t>О Д Л У К А</w:t>
      </w:r>
    </w:p>
    <w:p w:rsidR="00CA0F20" w:rsidRPr="00B84FE8" w:rsidRDefault="00CA0F20" w:rsidP="00CE29C9">
      <w:pPr>
        <w:ind w:left="-142" w:right="-285" w:firstLine="426"/>
        <w:jc w:val="center"/>
        <w:rPr>
          <w:rFonts w:ascii="StobiSerif Regular" w:hAnsi="StobiSerif Regular"/>
          <w:b/>
          <w:i/>
          <w:sz w:val="20"/>
          <w:szCs w:val="20"/>
        </w:rPr>
      </w:pPr>
      <w:proofErr w:type="gramStart"/>
      <w:r w:rsidRPr="00B84FE8">
        <w:rPr>
          <w:rFonts w:ascii="StobiSerif Regular" w:hAnsi="StobiSerif Regular"/>
          <w:b/>
          <w:i/>
          <w:sz w:val="20"/>
          <w:szCs w:val="20"/>
        </w:rPr>
        <w:t>за</w:t>
      </w:r>
      <w:proofErr w:type="gramEnd"/>
      <w:r w:rsidRPr="00B84FE8">
        <w:rPr>
          <w:rFonts w:ascii="StobiSerif Regular" w:hAnsi="StobiSerif Regular"/>
          <w:b/>
          <w:i/>
          <w:sz w:val="20"/>
          <w:szCs w:val="20"/>
        </w:rPr>
        <w:t xml:space="preserve"> преземање на договорите за закуп на корисниците </w:t>
      </w:r>
    </w:p>
    <w:p w:rsidR="00CA0F20" w:rsidRPr="00B84FE8" w:rsidRDefault="00CA0F20" w:rsidP="00CE29C9">
      <w:pPr>
        <w:ind w:left="-142" w:right="-285" w:firstLine="426"/>
        <w:jc w:val="center"/>
        <w:rPr>
          <w:rFonts w:ascii="StobiSerif Regular" w:hAnsi="StobiSerif Regular"/>
          <w:b/>
          <w:i/>
          <w:sz w:val="20"/>
          <w:szCs w:val="20"/>
        </w:rPr>
      </w:pPr>
      <w:proofErr w:type="gramStart"/>
      <w:r w:rsidRPr="00B84FE8">
        <w:rPr>
          <w:rFonts w:ascii="StobiSerif Regular" w:hAnsi="StobiSerif Regular"/>
          <w:b/>
          <w:i/>
          <w:sz w:val="20"/>
          <w:szCs w:val="20"/>
        </w:rPr>
        <w:t>на</w:t>
      </w:r>
      <w:proofErr w:type="gramEnd"/>
      <w:r w:rsidRPr="00B84FE8">
        <w:rPr>
          <w:rFonts w:ascii="StobiSerif Regular" w:hAnsi="StobiSerif Regular"/>
          <w:b/>
          <w:i/>
          <w:sz w:val="20"/>
          <w:szCs w:val="20"/>
        </w:rPr>
        <w:t xml:space="preserve"> деловни простории</w:t>
      </w:r>
    </w:p>
    <w:p w:rsidR="00CA0F20" w:rsidRPr="00B84FE8" w:rsidRDefault="00CA0F20" w:rsidP="00CE29C9">
      <w:pPr>
        <w:ind w:left="-142" w:right="-285" w:firstLine="426"/>
        <w:jc w:val="both"/>
        <w:rPr>
          <w:rFonts w:ascii="StobiSerif Regular" w:hAnsi="StobiSerif Regular"/>
          <w:i/>
          <w:sz w:val="20"/>
          <w:szCs w:val="20"/>
        </w:rPr>
      </w:pP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1</w:t>
      </w:r>
    </w:p>
    <w:p w:rsidR="00CA0F20" w:rsidRPr="00B84FE8" w:rsidRDefault="00CA0F20" w:rsidP="00CE29C9">
      <w:pPr>
        <w:ind w:left="-142" w:right="-285" w:firstLine="426"/>
        <w:jc w:val="both"/>
        <w:rPr>
          <w:rFonts w:ascii="StobiSerif Regular" w:hAnsi="StobiSerif Regular"/>
          <w:sz w:val="20"/>
          <w:szCs w:val="20"/>
        </w:rPr>
      </w:pPr>
      <w:proofErr w:type="gramStart"/>
      <w:r w:rsidRPr="00B84FE8">
        <w:rPr>
          <w:rFonts w:ascii="StobiSerif Regular" w:hAnsi="StobiSerif Regular"/>
          <w:sz w:val="20"/>
          <w:szCs w:val="20"/>
        </w:rPr>
        <w:t>Со оваа одлука Општина Пробиштип која се стекна со правото на трано користење без надоместок на деловниот објект Стоковна куќа Типо во Пробиштип на ул.Јаким Стојковски бр.8 на КП бр.</w:t>
      </w:r>
      <w:proofErr w:type="gramEnd"/>
      <w:r w:rsidRPr="00B84FE8">
        <w:rPr>
          <w:rFonts w:ascii="StobiSerif Regular" w:hAnsi="StobiSerif Regular"/>
          <w:sz w:val="20"/>
          <w:szCs w:val="20"/>
        </w:rPr>
        <w:t xml:space="preserve"> 1018/15 евидентирана во ИЛ бр.5576 за Ко Пробиштип, врши преземање на договорите за закуп со досегашните закупци, со анекс на договор со тоа што на местото на сегашниот закуподавач АД Типо во стечај Скопје, да стои општина Пробиштип и во делот на закупената површина да стои утврдената површина со мерење на лице место од страна на овластени лица од општината. </w:t>
      </w: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2</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Во делот на закупнината од 2 Евра/м2 во денарска противвредност Договорите за закуп остануваат непроменети, за време до  реконструкција на деловниот објект, а закупците ќе се обврзат закупнината по основ договорите да ја плаќаат на општина Пробиштип врз основа на испоставена фактура од општината.</w:t>
      </w:r>
    </w:p>
    <w:p w:rsidR="00CA0F20" w:rsidRPr="00B84FE8" w:rsidRDefault="00CA0F20" w:rsidP="00CE29C9">
      <w:pPr>
        <w:ind w:left="-142" w:right="-285" w:firstLine="426"/>
        <w:jc w:val="both"/>
        <w:rPr>
          <w:rFonts w:ascii="StobiSerif Regular" w:hAnsi="StobiSerif Regular"/>
          <w:sz w:val="20"/>
          <w:szCs w:val="20"/>
        </w:rPr>
      </w:pPr>
    </w:p>
    <w:p w:rsidR="00CA0F20" w:rsidRDefault="00CA0F20"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rPr>
        <w:t>Член 3</w:t>
      </w:r>
    </w:p>
    <w:p w:rsidR="0042536C" w:rsidRPr="0042536C" w:rsidRDefault="0042536C" w:rsidP="0042536C">
      <w:pPr>
        <w:ind w:left="-142" w:right="-285" w:firstLine="426"/>
        <w:jc w:val="both"/>
        <w:rPr>
          <w:rFonts w:ascii="StobiSerif Regular" w:hAnsi="StobiSerif Regular"/>
          <w:sz w:val="20"/>
          <w:szCs w:val="20"/>
          <w:lang w:val="mk-MK"/>
        </w:rPr>
      </w:pPr>
      <w:proofErr w:type="gramStart"/>
      <w:r w:rsidRPr="00B84FE8">
        <w:rPr>
          <w:rFonts w:ascii="StobiSerif Regular" w:hAnsi="StobiSerif Regular"/>
          <w:sz w:val="20"/>
          <w:szCs w:val="20"/>
        </w:rPr>
        <w:t>По реконструкција на објектот Советот на општината ќе донесе одлука за начинот и условите на стопанисување со деловните простории по пат на јавно наддавање.</w:t>
      </w:r>
      <w:proofErr w:type="gramEnd"/>
    </w:p>
    <w:p w:rsidR="0042536C" w:rsidRPr="0042536C" w:rsidRDefault="0042536C" w:rsidP="00CE29C9">
      <w:pPr>
        <w:ind w:left="-142" w:right="-285" w:firstLine="426"/>
        <w:jc w:val="center"/>
        <w:rPr>
          <w:rFonts w:ascii="StobiSerif Regular" w:hAnsi="StobiSerif Regular"/>
          <w:sz w:val="20"/>
          <w:szCs w:val="20"/>
          <w:lang w:val="mk-MK"/>
        </w:rPr>
      </w:pPr>
    </w:p>
    <w:p w:rsidR="0042536C" w:rsidRPr="001E3B8A" w:rsidRDefault="0042536C" w:rsidP="0042536C">
      <w:pPr>
        <w:pStyle w:val="ListParagraph"/>
        <w:pBdr>
          <w:bottom w:val="single" w:sz="12" w:space="1" w:color="auto"/>
        </w:pBdr>
        <w:ind w:left="-142" w:right="-285" w:firstLine="426"/>
        <w:jc w:val="both"/>
        <w:rPr>
          <w:b/>
          <w:i/>
          <w:lang w:val="mk-MK"/>
        </w:rPr>
      </w:pPr>
      <w:r>
        <w:rPr>
          <w:b/>
          <w:i/>
        </w:rPr>
        <w:t>С</w:t>
      </w:r>
      <w:r>
        <w:rPr>
          <w:b/>
          <w:i/>
          <w:lang w:val="mk-MK"/>
        </w:rPr>
        <w:t>Л</w:t>
      </w:r>
      <w:r w:rsidRPr="00C92B92">
        <w:rPr>
          <w:b/>
          <w:i/>
        </w:rPr>
        <w:t xml:space="preserve">УЖБЕН ГЛАСНИК НА ОПШТИНА </w:t>
      </w:r>
      <w:proofErr w:type="gramStart"/>
      <w:r w:rsidRPr="00C92B92">
        <w:rPr>
          <w:b/>
          <w:i/>
        </w:rPr>
        <w:t>ПРОБИШТИП</w:t>
      </w:r>
      <w:r>
        <w:rPr>
          <w:b/>
          <w:i/>
        </w:rPr>
        <w:t xml:space="preserve">  Бр.1</w:t>
      </w:r>
      <w:r>
        <w:rPr>
          <w:b/>
          <w:i/>
          <w:lang w:val="mk-MK"/>
        </w:rPr>
        <w:t>9</w:t>
      </w:r>
      <w:proofErr w:type="gramEnd"/>
      <w:r w:rsidRPr="00C92B92">
        <w:rPr>
          <w:b/>
          <w:i/>
        </w:rPr>
        <w:t>/2014</w:t>
      </w:r>
      <w:r w:rsidRPr="00C92B92">
        <w:rPr>
          <w:b/>
          <w:i/>
        </w:rPr>
        <w:tab/>
      </w:r>
      <w:r w:rsidRPr="00C92B92">
        <w:rPr>
          <w:b/>
          <w:i/>
        </w:rPr>
        <w:tab/>
      </w:r>
      <w:r>
        <w:rPr>
          <w:b/>
          <w:i/>
        </w:rPr>
        <w:tab/>
      </w:r>
      <w:r>
        <w:rPr>
          <w:b/>
          <w:i/>
          <w:lang w:val="mk-MK"/>
        </w:rPr>
        <w:tab/>
      </w:r>
      <w:r w:rsidRPr="00C92B92">
        <w:rPr>
          <w:b/>
          <w:i/>
        </w:rPr>
        <w:t>стр.</w:t>
      </w:r>
      <w:r>
        <w:rPr>
          <w:rStyle w:val="PageNumber"/>
          <w:b/>
          <w:lang w:val="mk-MK"/>
        </w:rPr>
        <w:t>3</w:t>
      </w:r>
    </w:p>
    <w:p w:rsidR="001E3B8A" w:rsidRDefault="001E3B8A" w:rsidP="0042536C">
      <w:pPr>
        <w:ind w:right="-285"/>
        <w:rPr>
          <w:rFonts w:ascii="StobiSerif Regular" w:hAnsi="StobiSerif Regular"/>
          <w:sz w:val="20"/>
          <w:szCs w:val="20"/>
          <w:lang w:val="mk-MK"/>
        </w:rPr>
      </w:pP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4</w:t>
      </w:r>
    </w:p>
    <w:p w:rsidR="00CA0F20" w:rsidRPr="00B84FE8" w:rsidRDefault="00CA0F20" w:rsidP="00CE29C9">
      <w:pPr>
        <w:ind w:left="-142" w:right="-285" w:firstLine="426"/>
        <w:jc w:val="both"/>
        <w:rPr>
          <w:rFonts w:ascii="StobiSerif Regular" w:hAnsi="StobiSerif Regular"/>
          <w:sz w:val="20"/>
          <w:szCs w:val="20"/>
        </w:rPr>
      </w:pPr>
      <w:proofErr w:type="gramStart"/>
      <w:r w:rsidRPr="00B84FE8">
        <w:rPr>
          <w:rFonts w:ascii="StobiSerif Regular" w:hAnsi="StobiSerif Regular"/>
          <w:sz w:val="20"/>
          <w:szCs w:val="20"/>
        </w:rPr>
        <w:t>Одлуката стапува со сила осумиот ден од денот на објавувањето во Службен Гласник на општина Пробиштип.</w:t>
      </w:r>
      <w:proofErr w:type="gramEnd"/>
    </w:p>
    <w:p w:rsidR="00CA0F20" w:rsidRPr="00B84FE8" w:rsidRDefault="00CA0F20" w:rsidP="00CE29C9">
      <w:pPr>
        <w:ind w:left="-142" w:right="-285" w:firstLine="426"/>
        <w:jc w:val="both"/>
        <w:rPr>
          <w:rFonts w:ascii="StobiSerif Regular" w:hAnsi="StobiSerif Regular"/>
          <w:sz w:val="20"/>
          <w:szCs w:val="20"/>
        </w:rPr>
      </w:pPr>
    </w:p>
    <w:p w:rsidR="00CA0F20" w:rsidRPr="00B84FE8" w:rsidRDefault="00CA0F20" w:rsidP="0042536C">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Број 07-689/4</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t xml:space="preserve">  </w:t>
      </w:r>
      <w:r w:rsid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CA0F20" w:rsidRPr="00B84FE8" w:rsidRDefault="00CA0F20" w:rsidP="0042536C">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26.05.2014година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t xml:space="preserve">       ПРЕТСЕДАТЕЛ,</w:t>
      </w:r>
    </w:p>
    <w:p w:rsidR="00CA0F20" w:rsidRDefault="00CA0F20" w:rsidP="0042536C">
      <w:pPr>
        <w:pBdr>
          <w:bottom w:val="single" w:sz="12" w:space="1" w:color="auto"/>
        </w:pBdr>
        <w:ind w:left="-142" w:right="-285" w:firstLine="862"/>
        <w:jc w:val="both"/>
        <w:rPr>
          <w:rFonts w:ascii="StobiSerif Regular" w:hAnsi="StobiSerif Regular"/>
          <w:b/>
          <w:i/>
          <w:sz w:val="20"/>
          <w:szCs w:val="20"/>
          <w:lang w:val="mk-MK"/>
        </w:rPr>
      </w:pPr>
      <w:proofErr w:type="gramStart"/>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Ранко Давитков </w:t>
      </w:r>
      <w:r w:rsidR="00B84FE8">
        <w:rPr>
          <w:rFonts w:ascii="StobiSerif Regular" w:hAnsi="StobiSerif Regular"/>
          <w:b/>
          <w:i/>
          <w:sz w:val="20"/>
          <w:szCs w:val="20"/>
          <w:lang w:val="mk-MK"/>
        </w:rPr>
        <w:t>с.р.</w:t>
      </w:r>
      <w:proofErr w:type="gramEnd"/>
    </w:p>
    <w:p w:rsidR="00CA0F20" w:rsidRPr="00B84FE8" w:rsidRDefault="00CA0F20" w:rsidP="00CE29C9">
      <w:pPr>
        <w:ind w:left="-142" w:right="-285" w:firstLine="426"/>
        <w:jc w:val="both"/>
        <w:rPr>
          <w:rFonts w:ascii="StobiSerif Regular" w:hAnsi="StobiSerif Regular"/>
          <w:sz w:val="20"/>
          <w:szCs w:val="20"/>
          <w:lang w:val="mk-MK"/>
        </w:rPr>
      </w:pP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 xml:space="preserve">Врз основа на член 36 став 1 точка 10 а во врска со член 66 од Законот за локалната самоуправа (Службен Весник на РМ бр.5/2002) и член 21 став 1 точка 32 од Статутот на општина Пробиштип (Службен Гласник на општина Пробиштип бр.4/2005), Советот на општина Пробиштип, а по предлог на Градоначалникот на општина Пробиштипна </w:t>
      </w:r>
      <w:proofErr w:type="gramStart"/>
      <w:r w:rsidRPr="00B84FE8">
        <w:rPr>
          <w:rFonts w:ascii="StobiSerif Regular" w:hAnsi="StobiSerif Regular"/>
          <w:sz w:val="20"/>
          <w:szCs w:val="20"/>
        </w:rPr>
        <w:t>на  седницата</w:t>
      </w:r>
      <w:proofErr w:type="gramEnd"/>
      <w:r w:rsidRPr="00B84FE8">
        <w:rPr>
          <w:rFonts w:ascii="StobiSerif Regular" w:hAnsi="StobiSerif Regular"/>
          <w:sz w:val="20"/>
          <w:szCs w:val="20"/>
        </w:rPr>
        <w:t xml:space="preserve"> одржана на ден 26.05.2014година ја донесе следната: </w:t>
      </w:r>
    </w:p>
    <w:p w:rsidR="00B84FE8" w:rsidRDefault="00B84FE8" w:rsidP="00CE29C9">
      <w:pPr>
        <w:ind w:left="-142" w:right="-285" w:firstLine="426"/>
        <w:jc w:val="center"/>
        <w:rPr>
          <w:rFonts w:ascii="StobiSerif Regular" w:hAnsi="StobiSerif Regular"/>
          <w:b/>
          <w:i/>
          <w:sz w:val="20"/>
          <w:szCs w:val="20"/>
          <w:lang w:val="mk-MK"/>
        </w:rPr>
      </w:pPr>
    </w:p>
    <w:p w:rsidR="00CA0F20" w:rsidRPr="00B84FE8" w:rsidRDefault="00CA0F20" w:rsidP="00CE29C9">
      <w:pPr>
        <w:ind w:left="-142" w:right="-285" w:firstLine="426"/>
        <w:jc w:val="center"/>
        <w:rPr>
          <w:rFonts w:ascii="StobiSerif Regular" w:hAnsi="StobiSerif Regular"/>
          <w:b/>
          <w:i/>
          <w:sz w:val="20"/>
          <w:szCs w:val="20"/>
        </w:rPr>
      </w:pPr>
      <w:r w:rsidRPr="00B84FE8">
        <w:rPr>
          <w:rFonts w:ascii="StobiSerif Regular" w:hAnsi="StobiSerif Regular"/>
          <w:b/>
          <w:i/>
          <w:sz w:val="20"/>
          <w:szCs w:val="20"/>
        </w:rPr>
        <w:t>О Д Л У К А</w:t>
      </w:r>
    </w:p>
    <w:p w:rsidR="00CA0F20" w:rsidRPr="00B84FE8" w:rsidRDefault="00CA0F20" w:rsidP="00CE29C9">
      <w:pPr>
        <w:ind w:left="-142" w:right="-285" w:firstLine="426"/>
        <w:jc w:val="center"/>
        <w:rPr>
          <w:rFonts w:ascii="StobiSerif Regular" w:hAnsi="StobiSerif Regular"/>
          <w:b/>
          <w:i/>
          <w:sz w:val="20"/>
          <w:szCs w:val="20"/>
        </w:rPr>
      </w:pPr>
      <w:proofErr w:type="gramStart"/>
      <w:r w:rsidRPr="00B84FE8">
        <w:rPr>
          <w:rFonts w:ascii="StobiSerif Regular" w:hAnsi="StobiSerif Regular"/>
          <w:b/>
          <w:i/>
          <w:sz w:val="20"/>
          <w:szCs w:val="20"/>
        </w:rPr>
        <w:t>за</w:t>
      </w:r>
      <w:proofErr w:type="gramEnd"/>
      <w:r w:rsidRPr="00B84FE8">
        <w:rPr>
          <w:rFonts w:ascii="StobiSerif Regular" w:hAnsi="StobiSerif Regular"/>
          <w:b/>
          <w:i/>
          <w:sz w:val="20"/>
          <w:szCs w:val="20"/>
        </w:rPr>
        <w:t xml:space="preserve"> продажба на недвижен имот</w:t>
      </w:r>
    </w:p>
    <w:p w:rsidR="00CA0F20" w:rsidRPr="00B84FE8" w:rsidRDefault="00CA0F20" w:rsidP="00CE29C9">
      <w:pPr>
        <w:ind w:left="-142" w:right="-285" w:firstLine="426"/>
        <w:jc w:val="center"/>
        <w:rPr>
          <w:rFonts w:ascii="StobiSerif Regular" w:hAnsi="StobiSerif Regular"/>
          <w:b/>
          <w:i/>
          <w:sz w:val="20"/>
          <w:szCs w:val="20"/>
        </w:rPr>
      </w:pPr>
      <w:r w:rsidRPr="00B84FE8">
        <w:rPr>
          <w:rFonts w:ascii="StobiSerif Regular" w:hAnsi="StobiSerif Regular"/>
          <w:b/>
          <w:i/>
          <w:sz w:val="20"/>
          <w:szCs w:val="20"/>
        </w:rPr>
        <w:t>Сопственост на општина Пробиштип</w:t>
      </w:r>
    </w:p>
    <w:p w:rsidR="00CA0F20" w:rsidRPr="00B84FE8" w:rsidRDefault="00CA0F20" w:rsidP="00CE29C9">
      <w:pPr>
        <w:ind w:left="-142" w:right="-285" w:firstLine="426"/>
        <w:jc w:val="both"/>
        <w:rPr>
          <w:rFonts w:ascii="StobiSerif Regular" w:hAnsi="StobiSerif Regular"/>
          <w:sz w:val="20"/>
          <w:szCs w:val="20"/>
        </w:rPr>
      </w:pP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1</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t xml:space="preserve">Со оваа одлука се утврдува недвижниот имот-деловен </w:t>
      </w:r>
      <w:proofErr w:type="gramStart"/>
      <w:r w:rsidRPr="00B84FE8">
        <w:rPr>
          <w:rFonts w:ascii="StobiSerif Regular" w:hAnsi="StobiSerif Regular"/>
          <w:sz w:val="20"/>
          <w:szCs w:val="20"/>
        </w:rPr>
        <w:t>простор  сопственост</w:t>
      </w:r>
      <w:proofErr w:type="gramEnd"/>
      <w:r w:rsidRPr="00B84FE8">
        <w:rPr>
          <w:rFonts w:ascii="StobiSerif Regular" w:hAnsi="StobiSerif Regular"/>
          <w:sz w:val="20"/>
          <w:szCs w:val="20"/>
        </w:rPr>
        <w:t xml:space="preserve"> на  општина Пробиштип  кој ќе се отуѓува, начинот и постапката за негово отуѓување  како и продажната  вредноста на  истиот .</w:t>
      </w: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2</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t xml:space="preserve">Ќе се врши отуѓување </w:t>
      </w:r>
      <w:proofErr w:type="gramStart"/>
      <w:r w:rsidRPr="00B84FE8">
        <w:rPr>
          <w:rFonts w:ascii="StobiSerif Regular" w:hAnsi="StobiSerif Regular"/>
          <w:sz w:val="20"/>
          <w:szCs w:val="20"/>
        </w:rPr>
        <w:t>на  Деловниот</w:t>
      </w:r>
      <w:proofErr w:type="gramEnd"/>
      <w:r w:rsidRPr="00B84FE8">
        <w:rPr>
          <w:rFonts w:ascii="StobiSerif Regular" w:hAnsi="StobiSerif Regular"/>
          <w:sz w:val="20"/>
          <w:szCs w:val="20"/>
        </w:rPr>
        <w:t xml:space="preserve"> простор  на градски пазар во Пробиштип на КП бр. 1018/96, зграда 3 влез 1 приземје со површина од 255 м2, евидентирана во Имотел лист бр.4748 за КО Пробиштип , сопственост на општина Пробиштип по пат на продажба.</w:t>
      </w: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3</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t xml:space="preserve">Продажбата на деловниот простор ќе се изврши во постапка утврдена со Законот за користење и располагање со стварите на државните органи </w:t>
      </w:r>
      <w:proofErr w:type="gramStart"/>
      <w:r w:rsidRPr="00B84FE8">
        <w:rPr>
          <w:rFonts w:ascii="StobiSerif Regular" w:hAnsi="StobiSerif Regular"/>
          <w:sz w:val="20"/>
          <w:szCs w:val="20"/>
        </w:rPr>
        <w:t>и  Законот</w:t>
      </w:r>
      <w:proofErr w:type="gramEnd"/>
      <w:r w:rsidRPr="00B84FE8">
        <w:rPr>
          <w:rFonts w:ascii="StobiSerif Regular" w:hAnsi="StobiSerif Regular"/>
          <w:sz w:val="20"/>
          <w:szCs w:val="20"/>
        </w:rPr>
        <w:t xml:space="preserve"> за продажба  и давање под закуп на деловните згради и деловните простории на РМ , по пат на електронско јавно наддавање. </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 xml:space="preserve">Продажната цена на деловниот </w:t>
      </w:r>
      <w:proofErr w:type="gramStart"/>
      <w:r w:rsidRPr="00B84FE8">
        <w:rPr>
          <w:rFonts w:ascii="StobiSerif Regular" w:hAnsi="StobiSerif Regular"/>
          <w:sz w:val="20"/>
          <w:szCs w:val="20"/>
        </w:rPr>
        <w:t>простор  утврдена</w:t>
      </w:r>
      <w:proofErr w:type="gramEnd"/>
      <w:r w:rsidRPr="00B84FE8">
        <w:rPr>
          <w:rFonts w:ascii="StobiSerif Regular" w:hAnsi="StobiSerif Regular"/>
          <w:sz w:val="20"/>
          <w:szCs w:val="20"/>
        </w:rPr>
        <w:t xml:space="preserve"> од страна на овластен проценител  ќе биде почетна цена на јавното наддавање  и  истата  не смее да биде помала од нивната пазарна вредност. </w:t>
      </w: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4</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t xml:space="preserve">Почетната цена за продажба на деловниот деловниот </w:t>
      </w:r>
      <w:proofErr w:type="gramStart"/>
      <w:r w:rsidRPr="00B84FE8">
        <w:rPr>
          <w:rFonts w:ascii="StobiSerif Regular" w:hAnsi="StobiSerif Regular"/>
          <w:sz w:val="20"/>
          <w:szCs w:val="20"/>
        </w:rPr>
        <w:t>простор  изнесува</w:t>
      </w:r>
      <w:proofErr w:type="gramEnd"/>
      <w:r w:rsidRPr="00B84FE8">
        <w:rPr>
          <w:rFonts w:ascii="StobiSerif Regular" w:hAnsi="StobiSerif Regular"/>
          <w:sz w:val="20"/>
          <w:szCs w:val="20"/>
        </w:rPr>
        <w:t xml:space="preserve"> 12.355.350,00  денари. </w:t>
      </w: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5</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r>
      <w:proofErr w:type="gramStart"/>
      <w:r w:rsidRPr="00B84FE8">
        <w:rPr>
          <w:rFonts w:ascii="StobiSerif Regular" w:hAnsi="StobiSerif Regular"/>
          <w:sz w:val="20"/>
          <w:szCs w:val="20"/>
        </w:rPr>
        <w:t>За спроведување на постапката за јавно наддавање Градоначалникот на општина Пробиштип ќе формира Комисија за продажба со следниот состав, Претседател, член и нивни заменици од редот на општинската администрација и член и заменик член од редот на Советот на општината.</w:t>
      </w:r>
      <w:proofErr w:type="gramEnd"/>
      <w:r w:rsidRPr="00B84FE8">
        <w:rPr>
          <w:rFonts w:ascii="StobiSerif Regular" w:hAnsi="StobiSerif Regular"/>
          <w:sz w:val="20"/>
          <w:szCs w:val="20"/>
        </w:rPr>
        <w:t xml:space="preserve"> </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t>Член 6</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r>
      <w:proofErr w:type="gramStart"/>
      <w:r w:rsidRPr="00B84FE8">
        <w:rPr>
          <w:rFonts w:ascii="StobiSerif Regular" w:hAnsi="StobiSerif Regular"/>
          <w:sz w:val="20"/>
          <w:szCs w:val="20"/>
        </w:rPr>
        <w:t>Одлуката стапува во сила осум дена од објавувањет во Службен Гласник на општина Пробиштип.</w:t>
      </w:r>
      <w:proofErr w:type="gramEnd"/>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p>
    <w:p w:rsidR="00CA0F20" w:rsidRPr="00B84FE8" w:rsidRDefault="00CA0F20" w:rsidP="003B0328">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Број 07-689/5</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r>
      <w:r w:rsid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CA0F20" w:rsidRPr="00B84FE8" w:rsidRDefault="00CA0F20" w:rsidP="003B0328">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26.05.2014година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t xml:space="preserve">       ПРЕТСЕДАТЕЛ,</w:t>
      </w:r>
    </w:p>
    <w:p w:rsidR="00B84FE8" w:rsidRDefault="00CA0F20" w:rsidP="003B0328">
      <w:pPr>
        <w:pBdr>
          <w:bottom w:val="single" w:sz="12" w:space="1" w:color="auto"/>
        </w:pBdr>
        <w:ind w:left="-142" w:right="-285" w:firstLine="862"/>
        <w:jc w:val="both"/>
        <w:rPr>
          <w:rFonts w:ascii="StobiSerif Regular" w:hAnsi="StobiSerif Regular"/>
          <w:b/>
          <w:i/>
          <w:sz w:val="20"/>
          <w:szCs w:val="20"/>
          <w:lang w:val="mk-MK"/>
        </w:rPr>
      </w:pPr>
      <w:proofErr w:type="gramStart"/>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Ранко Давитков </w:t>
      </w:r>
      <w:r w:rsidR="00B84FE8">
        <w:rPr>
          <w:rFonts w:ascii="StobiSerif Regular" w:hAnsi="StobiSerif Regular"/>
          <w:b/>
          <w:i/>
          <w:sz w:val="20"/>
          <w:szCs w:val="20"/>
          <w:lang w:val="mk-MK"/>
        </w:rPr>
        <w:t>с.р.</w:t>
      </w:r>
      <w:proofErr w:type="gramEnd"/>
    </w:p>
    <w:p w:rsidR="00CA0F20" w:rsidRPr="00B84FE8" w:rsidRDefault="00CA0F20" w:rsidP="00CE29C9">
      <w:pPr>
        <w:ind w:left="-142" w:right="-285" w:firstLine="426"/>
        <w:rPr>
          <w:sz w:val="20"/>
          <w:szCs w:val="20"/>
          <w:lang w:val="mk-MK"/>
        </w:rPr>
      </w:pPr>
    </w:p>
    <w:p w:rsidR="00CA0F20" w:rsidRPr="00B84FE8" w:rsidRDefault="00CA0F20" w:rsidP="00CE29C9">
      <w:pPr>
        <w:ind w:left="-142" w:right="-285" w:firstLine="426"/>
        <w:jc w:val="both"/>
        <w:rPr>
          <w:rFonts w:ascii="StobiSerif Regular" w:hAnsi="StobiSerif Regular"/>
          <w:sz w:val="20"/>
          <w:szCs w:val="20"/>
        </w:rPr>
      </w:pPr>
      <w:r w:rsidRPr="00B84FE8">
        <w:rPr>
          <w:sz w:val="20"/>
          <w:szCs w:val="20"/>
        </w:rPr>
        <w:tab/>
      </w:r>
      <w:r w:rsidRPr="00B84FE8">
        <w:rPr>
          <w:rFonts w:ascii="StobiSerif Regular" w:hAnsi="StobiSerif Regular"/>
          <w:sz w:val="20"/>
          <w:szCs w:val="20"/>
        </w:rPr>
        <w:t xml:space="preserve">Врз основа на член 36 став 1 точка 2 од Законот за локална самоуправа (Сл. Весник на РМ бр.5/2002), а во врска со член 34 од Законот за буџетите (Сл.весник на РМ бр.64/2005, бр.103/2008, 156/2009, 95/2010, 180/2011 и 171/2012) Советот на општина Пробиштип на седницата одржана на ден 26.05.2014година ја донесе следната: </w:t>
      </w:r>
    </w:p>
    <w:p w:rsidR="00CA0F20" w:rsidRPr="00B84FE8" w:rsidRDefault="00CA0F20" w:rsidP="00CE29C9">
      <w:pPr>
        <w:ind w:left="-142" w:right="-285" w:firstLine="426"/>
        <w:jc w:val="both"/>
        <w:rPr>
          <w:rFonts w:ascii="StobiSerif Regular" w:hAnsi="StobiSerif Regular"/>
          <w:sz w:val="20"/>
          <w:szCs w:val="20"/>
        </w:rPr>
      </w:pPr>
    </w:p>
    <w:p w:rsidR="00CA0F20" w:rsidRPr="00B84FE8" w:rsidRDefault="00CA0F20" w:rsidP="00CE29C9">
      <w:pPr>
        <w:ind w:left="-142" w:right="-285" w:firstLine="426"/>
        <w:jc w:val="center"/>
        <w:rPr>
          <w:rFonts w:ascii="StobiSerif Regular" w:hAnsi="StobiSerif Regular"/>
          <w:b/>
          <w:i/>
          <w:sz w:val="20"/>
          <w:szCs w:val="20"/>
        </w:rPr>
      </w:pPr>
      <w:r w:rsidRPr="00B84FE8">
        <w:rPr>
          <w:rFonts w:ascii="StobiSerif Regular" w:hAnsi="StobiSerif Regular"/>
          <w:b/>
          <w:i/>
          <w:sz w:val="20"/>
          <w:szCs w:val="20"/>
        </w:rPr>
        <w:t>О Д Л У К А</w:t>
      </w:r>
    </w:p>
    <w:p w:rsidR="00CA0F20" w:rsidRPr="00B84FE8" w:rsidRDefault="00CA0F20" w:rsidP="00CE29C9">
      <w:pPr>
        <w:ind w:left="-142" w:right="-285" w:firstLine="426"/>
        <w:jc w:val="center"/>
        <w:rPr>
          <w:rFonts w:ascii="StobiSerif Regular" w:hAnsi="StobiSerif Regular"/>
          <w:b/>
          <w:i/>
          <w:sz w:val="20"/>
          <w:szCs w:val="20"/>
        </w:rPr>
      </w:pPr>
      <w:r w:rsidRPr="00B84FE8">
        <w:rPr>
          <w:rFonts w:ascii="StobiSerif Regular" w:hAnsi="StobiSerif Regular"/>
          <w:b/>
          <w:i/>
          <w:sz w:val="20"/>
          <w:szCs w:val="20"/>
        </w:rPr>
        <w:t xml:space="preserve">За измена на распоредот на средствата во Буџетот на општина Пробиштип </w:t>
      </w:r>
    </w:p>
    <w:p w:rsidR="00CA0F20" w:rsidRPr="00B84FE8" w:rsidRDefault="00CA0F20" w:rsidP="00CE29C9">
      <w:pPr>
        <w:ind w:left="-142" w:right="-285" w:firstLine="426"/>
        <w:jc w:val="center"/>
        <w:rPr>
          <w:rFonts w:ascii="StobiSerif Regular" w:hAnsi="StobiSerif Regular"/>
          <w:b/>
          <w:i/>
          <w:sz w:val="20"/>
          <w:szCs w:val="20"/>
        </w:rPr>
      </w:pPr>
      <w:proofErr w:type="gramStart"/>
      <w:r w:rsidRPr="00B84FE8">
        <w:rPr>
          <w:rFonts w:ascii="StobiSerif Regular" w:hAnsi="StobiSerif Regular"/>
          <w:b/>
          <w:i/>
          <w:sz w:val="20"/>
          <w:szCs w:val="20"/>
        </w:rPr>
        <w:t>за</w:t>
      </w:r>
      <w:proofErr w:type="gramEnd"/>
      <w:r w:rsidRPr="00B84FE8">
        <w:rPr>
          <w:rFonts w:ascii="StobiSerif Regular" w:hAnsi="StobiSerif Regular"/>
          <w:b/>
          <w:i/>
          <w:sz w:val="20"/>
          <w:szCs w:val="20"/>
        </w:rPr>
        <w:t xml:space="preserve"> 2014година</w:t>
      </w:r>
    </w:p>
    <w:p w:rsidR="00CA0F20" w:rsidRPr="00B84FE8" w:rsidRDefault="00CA0F20" w:rsidP="00CE29C9">
      <w:pPr>
        <w:ind w:left="-142" w:right="-285" w:firstLine="426"/>
        <w:jc w:val="center"/>
        <w:rPr>
          <w:rFonts w:ascii="StobiSerif Regular" w:hAnsi="StobiSerif Regular"/>
          <w:sz w:val="20"/>
          <w:szCs w:val="20"/>
        </w:rPr>
      </w:pP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1</w:t>
      </w:r>
    </w:p>
    <w:p w:rsidR="001E3B8A" w:rsidRPr="001E3B8A" w:rsidRDefault="001E3B8A" w:rsidP="00CE29C9">
      <w:pPr>
        <w:pStyle w:val="ListParagraph"/>
        <w:pBdr>
          <w:bottom w:val="single" w:sz="12" w:space="1" w:color="auto"/>
        </w:pBdr>
        <w:ind w:left="-142" w:right="-285" w:firstLine="426"/>
        <w:jc w:val="both"/>
        <w:rPr>
          <w:b/>
          <w:i/>
          <w:lang w:val="mk-MK"/>
        </w:rPr>
      </w:pPr>
      <w:r>
        <w:rPr>
          <w:b/>
          <w:i/>
        </w:rPr>
        <w:lastRenderedPageBreak/>
        <w:t>С</w:t>
      </w:r>
      <w:r w:rsidR="00A54DAB">
        <w:rPr>
          <w:b/>
          <w:i/>
          <w:lang w:val="mk-MK"/>
        </w:rPr>
        <w:t>Л</w:t>
      </w:r>
      <w:r w:rsidRPr="00C92B92">
        <w:rPr>
          <w:b/>
          <w:i/>
        </w:rPr>
        <w:t xml:space="preserve">УЖБЕН ГЛАСНИК НА ОПШТИНА </w:t>
      </w:r>
      <w:proofErr w:type="gramStart"/>
      <w:r w:rsidRPr="00C92B92">
        <w:rPr>
          <w:b/>
          <w:i/>
        </w:rPr>
        <w:t>ПРОБИШТИП</w:t>
      </w:r>
      <w:r>
        <w:rPr>
          <w:b/>
          <w:i/>
        </w:rPr>
        <w:t xml:space="preserve">  Бр.1</w:t>
      </w:r>
      <w:r>
        <w:rPr>
          <w:b/>
          <w:i/>
          <w:lang w:val="mk-MK"/>
        </w:rPr>
        <w:t>9</w:t>
      </w:r>
      <w:proofErr w:type="gramEnd"/>
      <w:r w:rsidRPr="00C92B92">
        <w:rPr>
          <w:b/>
          <w:i/>
        </w:rPr>
        <w:t>/2014</w:t>
      </w:r>
      <w:r w:rsidRPr="00C92B92">
        <w:rPr>
          <w:b/>
          <w:i/>
        </w:rPr>
        <w:tab/>
      </w:r>
      <w:r w:rsidRPr="00C92B92">
        <w:rPr>
          <w:b/>
          <w:i/>
        </w:rPr>
        <w:tab/>
      </w:r>
      <w:r>
        <w:rPr>
          <w:b/>
          <w:i/>
        </w:rPr>
        <w:tab/>
      </w:r>
      <w:r>
        <w:rPr>
          <w:b/>
          <w:i/>
          <w:lang w:val="mk-MK"/>
        </w:rPr>
        <w:tab/>
      </w:r>
      <w:r w:rsidRPr="00C92B92">
        <w:rPr>
          <w:b/>
          <w:i/>
        </w:rPr>
        <w:t>стр.</w:t>
      </w:r>
      <w:r>
        <w:rPr>
          <w:rStyle w:val="PageNumber"/>
          <w:b/>
          <w:lang w:val="mk-MK"/>
        </w:rPr>
        <w:t>4</w:t>
      </w:r>
    </w:p>
    <w:p w:rsidR="001E3B8A" w:rsidRDefault="00CA0F20"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rPr>
        <w:tab/>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Со оваа одлука се врши измена на распоредот на средствата во Буџетот на општина Пробиштип за 2014година на следниот начин:</w:t>
      </w:r>
    </w:p>
    <w:tbl>
      <w:tblPr>
        <w:tblStyle w:val="TableGrid"/>
        <w:tblW w:w="10774" w:type="dxa"/>
        <w:tblLook w:val="04A0"/>
      </w:tblPr>
      <w:tblGrid>
        <w:gridCol w:w="10774"/>
      </w:tblGrid>
      <w:tr w:rsidR="00CA0F20" w:rsidRPr="00B84FE8" w:rsidTr="00681ED2">
        <w:tc>
          <w:tcPr>
            <w:tcW w:w="10774" w:type="dxa"/>
          </w:tcPr>
          <w:p w:rsidR="00CA0F20" w:rsidRPr="00B84FE8" w:rsidRDefault="00681ED2" w:rsidP="00CE29C9">
            <w:pPr>
              <w:ind w:left="-142" w:right="-285" w:firstLine="426"/>
              <w:rPr>
                <w:rFonts w:ascii="StobiSerif Regular" w:hAnsi="StobiSerif Regular"/>
                <w:sz w:val="20"/>
                <w:szCs w:val="20"/>
              </w:rPr>
            </w:pPr>
            <w:r>
              <w:rPr>
                <w:rFonts w:ascii="StobiSerif Regular" w:hAnsi="StobiSerif Regular"/>
                <w:sz w:val="20"/>
                <w:szCs w:val="20"/>
                <w:lang w:val="mk-MK"/>
              </w:rPr>
              <w:t xml:space="preserve">   </w:t>
            </w:r>
            <w:r w:rsidR="00CA0F20" w:rsidRPr="00B84FE8">
              <w:rPr>
                <w:rFonts w:ascii="StobiSerif Regular" w:hAnsi="StobiSerif Regular"/>
                <w:sz w:val="20"/>
                <w:szCs w:val="20"/>
              </w:rPr>
              <w:t xml:space="preserve">Потпрограма и назив на потпрограмата          </w:t>
            </w:r>
            <w:r w:rsidR="00BE0CAD">
              <w:rPr>
                <w:rFonts w:ascii="StobiSerif Regular" w:hAnsi="StobiSerif Regular"/>
                <w:sz w:val="20"/>
                <w:szCs w:val="20"/>
                <w:lang w:val="mk-MK"/>
              </w:rPr>
              <w:t xml:space="preserve">             </w:t>
            </w:r>
            <w:r w:rsidR="00CA0F20" w:rsidRPr="00B84FE8">
              <w:rPr>
                <w:rFonts w:ascii="StobiSerif Regular" w:hAnsi="StobiSerif Regular"/>
                <w:sz w:val="20"/>
                <w:szCs w:val="20"/>
              </w:rPr>
              <w:t>Буџет    Самофинан.    Дотации     Донации    Кредити</w:t>
            </w:r>
          </w:p>
          <w:p w:rsidR="00CA0F20" w:rsidRPr="00B84FE8" w:rsidRDefault="00BE0CAD" w:rsidP="00CE29C9">
            <w:pPr>
              <w:ind w:left="-142" w:right="-285" w:firstLine="426"/>
              <w:rPr>
                <w:rFonts w:ascii="StobiSerif Regular" w:hAnsi="StobiSerif Regular"/>
                <w:sz w:val="20"/>
                <w:szCs w:val="20"/>
              </w:rPr>
            </w:pPr>
            <w:r>
              <w:rPr>
                <w:rFonts w:ascii="StobiSerif Regular" w:hAnsi="StobiSerif Regular"/>
                <w:sz w:val="20"/>
                <w:szCs w:val="20"/>
                <w:lang w:val="mk-MK"/>
              </w:rPr>
              <w:t xml:space="preserve">                       </w:t>
            </w:r>
            <w:r w:rsidR="00CA0F20" w:rsidRPr="00B84FE8">
              <w:rPr>
                <w:rFonts w:ascii="StobiSerif Regular" w:hAnsi="StobiSerif Regular"/>
                <w:sz w:val="20"/>
                <w:szCs w:val="20"/>
              </w:rPr>
              <w:t>Потставка и опис на потсатвката</w:t>
            </w:r>
          </w:p>
        </w:tc>
      </w:tr>
    </w:tbl>
    <w:p w:rsidR="00CA0F20" w:rsidRPr="00B84FE8" w:rsidRDefault="00CA0F20" w:rsidP="00CE29C9">
      <w:pPr>
        <w:ind w:left="-142" w:right="-285" w:firstLine="426"/>
        <w:jc w:val="both"/>
        <w:rPr>
          <w:rFonts w:ascii="StobiSerif Regular" w:hAnsi="StobiSerif Regular"/>
          <w:sz w:val="20"/>
          <w:szCs w:val="20"/>
        </w:rPr>
      </w:pPr>
    </w:p>
    <w:p w:rsidR="00CA0F20" w:rsidRPr="00B84FE8" w:rsidRDefault="00CA0F20" w:rsidP="00CE29C9">
      <w:pPr>
        <w:ind w:left="-142" w:right="-285" w:firstLine="426"/>
        <w:jc w:val="both"/>
        <w:rPr>
          <w:rFonts w:ascii="StobiSerif Regular" w:hAnsi="StobiSerif Regular"/>
          <w:b/>
          <w:sz w:val="20"/>
          <w:szCs w:val="20"/>
        </w:rPr>
      </w:pPr>
      <w:r w:rsidRPr="00B84FE8">
        <w:rPr>
          <w:rFonts w:ascii="StobiSerif Regular" w:hAnsi="StobiSerif Regular"/>
          <w:b/>
          <w:sz w:val="20"/>
          <w:szCs w:val="20"/>
        </w:rPr>
        <w:t>V10 ДЕТСКИ ГРАДИНКИ</w:t>
      </w:r>
      <w:r w:rsidRPr="00B84FE8">
        <w:rPr>
          <w:rFonts w:ascii="StobiSerif Regular" w:hAnsi="StobiSerif Regular"/>
          <w:b/>
          <w:sz w:val="20"/>
          <w:szCs w:val="20"/>
        </w:rPr>
        <w:tab/>
      </w:r>
      <w:r w:rsidRPr="00B84FE8">
        <w:rPr>
          <w:rFonts w:ascii="StobiSerif Regular" w:hAnsi="StobiSerif Regular"/>
          <w:b/>
          <w:sz w:val="20"/>
          <w:szCs w:val="20"/>
        </w:rPr>
        <w:tab/>
      </w:r>
      <w:r w:rsidRPr="00B84FE8">
        <w:rPr>
          <w:rFonts w:ascii="StobiSerif Regular" w:hAnsi="StobiSerif Regular"/>
          <w:b/>
          <w:sz w:val="20"/>
          <w:szCs w:val="20"/>
        </w:rPr>
        <w:tab/>
      </w:r>
      <w:r w:rsidRPr="00B84FE8">
        <w:rPr>
          <w:rFonts w:ascii="StobiSerif Regular" w:hAnsi="StobiSerif Regular"/>
          <w:b/>
          <w:sz w:val="20"/>
          <w:szCs w:val="20"/>
        </w:rPr>
        <w:tab/>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464940 Трансфери при пензионирање</w:t>
      </w:r>
      <w:r w:rsidRPr="00B84FE8">
        <w:rPr>
          <w:rFonts w:ascii="StobiSerif Regular" w:hAnsi="StobiSerif Regular"/>
          <w:b/>
          <w:sz w:val="20"/>
          <w:szCs w:val="20"/>
        </w:rPr>
        <w:tab/>
      </w:r>
      <w:r w:rsidRPr="00B84FE8">
        <w:rPr>
          <w:rFonts w:ascii="StobiSerif Regular" w:hAnsi="StobiSerif Regular"/>
          <w:b/>
          <w:sz w:val="20"/>
          <w:szCs w:val="20"/>
        </w:rPr>
        <w:tab/>
      </w:r>
      <w:r w:rsidR="00920620">
        <w:rPr>
          <w:rFonts w:ascii="StobiSerif Regular" w:hAnsi="StobiSerif Regular"/>
          <w:b/>
          <w:sz w:val="20"/>
          <w:szCs w:val="20"/>
          <w:lang w:val="mk-MK"/>
        </w:rPr>
        <w:tab/>
      </w:r>
      <w:r w:rsidRPr="00B84FE8">
        <w:rPr>
          <w:rFonts w:ascii="StobiSerif Regular" w:hAnsi="StobiSerif Regular"/>
          <w:sz w:val="20"/>
          <w:szCs w:val="20"/>
        </w:rPr>
        <w:t>0</w:t>
      </w:r>
      <w:r w:rsidRPr="00B84FE8">
        <w:rPr>
          <w:rFonts w:ascii="StobiSerif Regular" w:hAnsi="StobiSerif Regular"/>
          <w:sz w:val="20"/>
          <w:szCs w:val="20"/>
        </w:rPr>
        <w:tab/>
        <w:t xml:space="preserve">        0</w:t>
      </w:r>
      <w:r w:rsidRPr="00B84FE8">
        <w:rPr>
          <w:rFonts w:ascii="StobiSerif Regular" w:hAnsi="StobiSerif Regular"/>
          <w:sz w:val="20"/>
          <w:szCs w:val="20"/>
        </w:rPr>
        <w:tab/>
        <w:t xml:space="preserve">          41.882 </w:t>
      </w:r>
      <w:r w:rsidRPr="00B84FE8">
        <w:rPr>
          <w:rFonts w:ascii="StobiSerif Regular" w:hAnsi="StobiSerif Regular"/>
          <w:sz w:val="20"/>
          <w:szCs w:val="20"/>
        </w:rPr>
        <w:tab/>
        <w:t xml:space="preserve">      0                    0</w:t>
      </w:r>
      <w:r w:rsidRPr="00B84FE8">
        <w:rPr>
          <w:rFonts w:ascii="StobiSerif Regular" w:hAnsi="StobiSerif Regular"/>
          <w:sz w:val="20"/>
          <w:szCs w:val="20"/>
        </w:rPr>
        <w:tab/>
      </w:r>
    </w:p>
    <w:p w:rsidR="00CA0F20" w:rsidRPr="00B84FE8" w:rsidRDefault="0053720E" w:rsidP="00CE29C9">
      <w:pPr>
        <w:pBdr>
          <w:bottom w:val="single" w:sz="12" w:space="1" w:color="auto"/>
        </w:pBdr>
        <w:ind w:left="-142" w:right="-285" w:firstLine="426"/>
        <w:jc w:val="both"/>
        <w:rPr>
          <w:rFonts w:ascii="StobiSerif Regular" w:hAnsi="StobiSerif Regular"/>
          <w:sz w:val="20"/>
          <w:szCs w:val="20"/>
        </w:rPr>
      </w:pPr>
      <w:r>
        <w:rPr>
          <w:rFonts w:ascii="StobiSerif Regular" w:hAnsi="StobiSerif Regular"/>
          <w:sz w:val="20"/>
          <w:szCs w:val="20"/>
        </w:rPr>
        <w:t>421240</w:t>
      </w:r>
      <w:r>
        <w:rPr>
          <w:rFonts w:ascii="StobiSerif Regular" w:hAnsi="StobiSerif Regular"/>
          <w:sz w:val="20"/>
          <w:szCs w:val="20"/>
          <w:lang w:val="mk-MK"/>
        </w:rPr>
        <w:t xml:space="preserve"> </w:t>
      </w:r>
      <w:r w:rsidR="00B84FE8">
        <w:rPr>
          <w:rFonts w:ascii="StobiSerif Regular" w:hAnsi="StobiSerif Regular"/>
          <w:sz w:val="20"/>
          <w:szCs w:val="20"/>
        </w:rPr>
        <w:t>Течни горива</w:t>
      </w:r>
      <w:r w:rsidR="00B84FE8">
        <w:rPr>
          <w:rFonts w:ascii="StobiSerif Regular" w:hAnsi="StobiSerif Regular"/>
          <w:sz w:val="20"/>
          <w:szCs w:val="20"/>
        </w:rPr>
        <w:tab/>
      </w:r>
      <w:r w:rsidR="00B84FE8">
        <w:rPr>
          <w:rFonts w:ascii="StobiSerif Regular" w:hAnsi="StobiSerif Regular"/>
          <w:sz w:val="20"/>
          <w:szCs w:val="20"/>
        </w:rPr>
        <w:tab/>
      </w:r>
      <w:r w:rsidR="00B84FE8">
        <w:rPr>
          <w:rFonts w:ascii="StobiSerif Regular" w:hAnsi="StobiSerif Regular"/>
          <w:sz w:val="20"/>
          <w:szCs w:val="20"/>
        </w:rPr>
        <w:tab/>
      </w:r>
      <w:r w:rsidR="00B84FE8">
        <w:rPr>
          <w:rFonts w:ascii="StobiSerif Regular" w:hAnsi="StobiSerif Regular"/>
          <w:sz w:val="20"/>
          <w:szCs w:val="20"/>
        </w:rPr>
        <w:tab/>
      </w:r>
      <w:r w:rsidR="00920620">
        <w:rPr>
          <w:rFonts w:ascii="StobiSerif Regular" w:hAnsi="StobiSerif Regular"/>
          <w:sz w:val="20"/>
          <w:szCs w:val="20"/>
          <w:lang w:val="mk-MK"/>
        </w:rPr>
        <w:tab/>
      </w:r>
      <w:r>
        <w:rPr>
          <w:rFonts w:ascii="StobiSerif Regular" w:hAnsi="StobiSerif Regular"/>
          <w:sz w:val="20"/>
          <w:szCs w:val="20"/>
        </w:rPr>
        <w:t>0</w:t>
      </w:r>
      <w:r>
        <w:rPr>
          <w:rFonts w:ascii="StobiSerif Regular" w:hAnsi="StobiSerif Regular"/>
          <w:sz w:val="20"/>
          <w:szCs w:val="20"/>
        </w:rPr>
        <w:tab/>
        <w:t xml:space="preserve">        </w:t>
      </w:r>
      <w:r w:rsidR="00CA0F20" w:rsidRPr="00B84FE8">
        <w:rPr>
          <w:rFonts w:ascii="StobiSerif Regular" w:hAnsi="StobiSerif Regular"/>
          <w:sz w:val="20"/>
          <w:szCs w:val="20"/>
        </w:rPr>
        <w:t>0            - 41.882</w:t>
      </w:r>
      <w:r w:rsidR="00CA0F20" w:rsidRPr="00B84FE8">
        <w:rPr>
          <w:rFonts w:ascii="StobiSerif Regular" w:hAnsi="StobiSerif Regular"/>
          <w:sz w:val="20"/>
          <w:szCs w:val="20"/>
        </w:rPr>
        <w:tab/>
        <w:t xml:space="preserve">      0                    0</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r>
      <w:r w:rsidRPr="00B84FE8">
        <w:rPr>
          <w:rFonts w:ascii="StobiSerif Regular" w:hAnsi="StobiSerif Regular"/>
          <w:sz w:val="20"/>
          <w:szCs w:val="20"/>
        </w:rPr>
        <w:tab/>
      </w:r>
      <w:r w:rsidRPr="00B84FE8">
        <w:rPr>
          <w:rFonts w:ascii="StobiSerif Regular" w:hAnsi="StobiSerif Regular"/>
          <w:sz w:val="20"/>
          <w:szCs w:val="20"/>
        </w:rPr>
        <w:tab/>
      </w:r>
      <w:r w:rsidR="0053720E">
        <w:rPr>
          <w:rFonts w:ascii="StobiSerif Regular" w:hAnsi="StobiSerif Regular"/>
          <w:sz w:val="20"/>
          <w:szCs w:val="20"/>
        </w:rPr>
        <w:tab/>
      </w:r>
      <w:r w:rsidR="0053720E">
        <w:rPr>
          <w:rFonts w:ascii="StobiSerif Regular" w:hAnsi="StobiSerif Regular"/>
          <w:sz w:val="20"/>
          <w:szCs w:val="20"/>
        </w:rPr>
        <w:tab/>
      </w:r>
      <w:r w:rsidR="0053720E">
        <w:rPr>
          <w:rFonts w:ascii="StobiSerif Regular" w:hAnsi="StobiSerif Regular"/>
          <w:sz w:val="20"/>
          <w:szCs w:val="20"/>
        </w:rPr>
        <w:tab/>
      </w:r>
      <w:r w:rsidR="0053720E">
        <w:rPr>
          <w:rFonts w:ascii="StobiSerif Regular" w:hAnsi="StobiSerif Regular"/>
          <w:sz w:val="20"/>
          <w:szCs w:val="20"/>
        </w:rPr>
        <w:tab/>
      </w:r>
      <w:r w:rsidR="00920620">
        <w:rPr>
          <w:rFonts w:ascii="StobiSerif Regular" w:hAnsi="StobiSerif Regular"/>
          <w:sz w:val="20"/>
          <w:szCs w:val="20"/>
          <w:lang w:val="mk-MK"/>
        </w:rPr>
        <w:tab/>
      </w:r>
      <w:r w:rsidR="0053720E">
        <w:rPr>
          <w:rFonts w:ascii="StobiSerif Regular" w:hAnsi="StobiSerif Regular"/>
          <w:sz w:val="20"/>
          <w:szCs w:val="20"/>
        </w:rPr>
        <w:t>0</w:t>
      </w:r>
      <w:r w:rsidR="0053720E">
        <w:rPr>
          <w:rFonts w:ascii="StobiSerif Regular" w:hAnsi="StobiSerif Regular"/>
          <w:sz w:val="20"/>
          <w:szCs w:val="20"/>
        </w:rPr>
        <w:tab/>
        <w:t xml:space="preserve">       </w:t>
      </w:r>
      <w:r w:rsidRPr="00B84FE8">
        <w:rPr>
          <w:rFonts w:ascii="StobiSerif Regular" w:hAnsi="StobiSerif Regular"/>
          <w:sz w:val="20"/>
          <w:szCs w:val="20"/>
        </w:rPr>
        <w:t xml:space="preserve"> </w:t>
      </w:r>
      <w:r w:rsidR="0053720E">
        <w:rPr>
          <w:rFonts w:ascii="StobiSerif Regular" w:hAnsi="StobiSerif Regular"/>
          <w:sz w:val="20"/>
          <w:szCs w:val="20"/>
        </w:rPr>
        <w:t>0</w:t>
      </w:r>
      <w:r w:rsidR="0053720E">
        <w:rPr>
          <w:rFonts w:ascii="StobiSerif Regular" w:hAnsi="StobiSerif Regular"/>
          <w:sz w:val="20"/>
          <w:szCs w:val="20"/>
        </w:rPr>
        <w:tab/>
      </w:r>
      <w:r w:rsidR="0053720E">
        <w:rPr>
          <w:rFonts w:ascii="StobiSerif Regular" w:hAnsi="StobiSerif Regular"/>
          <w:sz w:val="20"/>
          <w:szCs w:val="20"/>
        </w:rPr>
        <w:tab/>
        <w:t xml:space="preserve">    0 </w:t>
      </w:r>
      <w:r w:rsidR="0053720E">
        <w:rPr>
          <w:rFonts w:ascii="StobiSerif Regular" w:hAnsi="StobiSerif Regular"/>
          <w:sz w:val="20"/>
          <w:szCs w:val="20"/>
        </w:rPr>
        <w:tab/>
        <w:t xml:space="preserve">      0</w:t>
      </w:r>
      <w:r w:rsidR="0053720E">
        <w:rPr>
          <w:rFonts w:ascii="StobiSerif Regular" w:hAnsi="StobiSerif Regular"/>
          <w:sz w:val="20"/>
          <w:szCs w:val="20"/>
        </w:rPr>
        <w:tab/>
        <w:t xml:space="preserve">             </w:t>
      </w:r>
      <w:r w:rsidRPr="00B84FE8">
        <w:rPr>
          <w:rFonts w:ascii="StobiSerif Regular" w:hAnsi="StobiSerif Regular"/>
          <w:sz w:val="20"/>
          <w:szCs w:val="20"/>
        </w:rPr>
        <w:t>0</w:t>
      </w:r>
    </w:p>
    <w:p w:rsidR="00CA0F20" w:rsidRPr="00B84FE8" w:rsidRDefault="00CA0F20" w:rsidP="00CE29C9">
      <w:pPr>
        <w:ind w:left="-142" w:right="-285" w:firstLine="426"/>
        <w:jc w:val="both"/>
        <w:rPr>
          <w:rFonts w:ascii="StobiSerif Regular" w:hAnsi="StobiSerif Regular"/>
          <w:sz w:val="20"/>
          <w:szCs w:val="20"/>
        </w:rPr>
      </w:pPr>
    </w:p>
    <w:p w:rsidR="00CA0F20" w:rsidRPr="00B84FE8" w:rsidRDefault="00CA0F20" w:rsidP="00CE29C9">
      <w:pPr>
        <w:ind w:left="-142" w:right="-285" w:firstLine="426"/>
        <w:jc w:val="center"/>
        <w:rPr>
          <w:rFonts w:ascii="StobiSerif Regular" w:hAnsi="StobiSerif Regular"/>
          <w:sz w:val="20"/>
          <w:szCs w:val="20"/>
        </w:rPr>
      </w:pPr>
      <w:r w:rsidRPr="00B84FE8">
        <w:rPr>
          <w:rFonts w:ascii="StobiSerif Regular" w:hAnsi="StobiSerif Regular"/>
          <w:sz w:val="20"/>
          <w:szCs w:val="20"/>
        </w:rPr>
        <w:t>Член 2</w:t>
      </w:r>
    </w:p>
    <w:p w:rsidR="00CA0F20" w:rsidRPr="00B84FE8" w:rsidRDefault="00CA0F20" w:rsidP="00CE29C9">
      <w:pPr>
        <w:ind w:left="-142" w:right="-285" w:firstLine="426"/>
        <w:jc w:val="both"/>
        <w:rPr>
          <w:rFonts w:ascii="StobiSerif Regular" w:hAnsi="StobiSerif Regular"/>
          <w:sz w:val="20"/>
          <w:szCs w:val="20"/>
        </w:rPr>
      </w:pPr>
      <w:r w:rsidRPr="00B84FE8">
        <w:rPr>
          <w:rFonts w:ascii="StobiSerif Regular" w:hAnsi="StobiSerif Regular"/>
          <w:sz w:val="20"/>
          <w:szCs w:val="20"/>
        </w:rPr>
        <w:tab/>
      </w:r>
      <w:proofErr w:type="gramStart"/>
      <w:r w:rsidRPr="00B84FE8">
        <w:rPr>
          <w:rFonts w:ascii="StobiSerif Regular" w:hAnsi="StobiSerif Regular"/>
          <w:sz w:val="20"/>
          <w:szCs w:val="20"/>
        </w:rPr>
        <w:t>Одлуката влегува во сила од денот на објавувањето во Службен Гласник на општина Пробиштип и станува составне дел на Буџетот на општината за 2014година.</w:t>
      </w:r>
      <w:proofErr w:type="gramEnd"/>
    </w:p>
    <w:p w:rsidR="00CA0F20" w:rsidRPr="00490907" w:rsidRDefault="00CA0F20" w:rsidP="00490907">
      <w:pPr>
        <w:ind w:right="-285"/>
        <w:jc w:val="both"/>
        <w:rPr>
          <w:rFonts w:ascii="StobiSerif Regular" w:hAnsi="StobiSerif Regular"/>
          <w:sz w:val="20"/>
          <w:szCs w:val="20"/>
          <w:lang w:val="mk-MK"/>
        </w:rPr>
      </w:pPr>
    </w:p>
    <w:p w:rsidR="00CA0F20" w:rsidRPr="00B84FE8" w:rsidRDefault="00CA0F20" w:rsidP="00490907">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Број 07-689/6</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r>
      <w:r w:rsidR="00DE53A0">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CA0F20" w:rsidRPr="00B84FE8" w:rsidRDefault="00CA0F20" w:rsidP="00490907">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26.05.2014година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t xml:space="preserve">       ПРЕТСЕДАТЕЛ,</w:t>
      </w:r>
    </w:p>
    <w:p w:rsidR="00CA0F20" w:rsidRDefault="00CA0F20" w:rsidP="00490907">
      <w:pPr>
        <w:pBdr>
          <w:bottom w:val="single" w:sz="12" w:space="1" w:color="auto"/>
        </w:pBdr>
        <w:ind w:left="-142" w:right="-285" w:firstLine="862"/>
        <w:jc w:val="both"/>
        <w:rPr>
          <w:rFonts w:ascii="StobiSerif Regular" w:hAnsi="StobiSerif Regular"/>
          <w:b/>
          <w:i/>
          <w:sz w:val="20"/>
          <w:szCs w:val="20"/>
          <w:lang w:val="mk-MK"/>
        </w:rPr>
      </w:pPr>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Ранко </w:t>
      </w:r>
      <w:proofErr w:type="gramStart"/>
      <w:r w:rsidRPr="00B84FE8">
        <w:rPr>
          <w:rFonts w:ascii="StobiSerif Regular" w:hAnsi="StobiSerif Regular"/>
          <w:b/>
          <w:i/>
          <w:sz w:val="20"/>
          <w:szCs w:val="20"/>
        </w:rPr>
        <w:t xml:space="preserve">Давитков </w:t>
      </w:r>
      <w:r w:rsidR="00DE53A0">
        <w:rPr>
          <w:rFonts w:ascii="StobiSerif Regular" w:hAnsi="StobiSerif Regular"/>
          <w:b/>
          <w:i/>
          <w:sz w:val="20"/>
          <w:szCs w:val="20"/>
          <w:lang w:val="mk-MK"/>
        </w:rPr>
        <w:t xml:space="preserve"> с.р</w:t>
      </w:r>
      <w:proofErr w:type="gramEnd"/>
      <w:r w:rsidR="00DE53A0">
        <w:rPr>
          <w:rFonts w:ascii="StobiSerif Regular" w:hAnsi="StobiSerif Regular"/>
          <w:b/>
          <w:i/>
          <w:sz w:val="20"/>
          <w:szCs w:val="20"/>
          <w:lang w:val="mk-MK"/>
        </w:rPr>
        <w:t>.</w:t>
      </w:r>
    </w:p>
    <w:p w:rsidR="00082A60" w:rsidRPr="00DE53A0" w:rsidRDefault="00082A60" w:rsidP="00CE29C9">
      <w:pPr>
        <w:ind w:left="-142" w:right="-285" w:firstLine="426"/>
        <w:jc w:val="both"/>
        <w:rPr>
          <w:rFonts w:ascii="StobiSerif Regular" w:hAnsi="StobiSerif Regular"/>
          <w:sz w:val="20"/>
          <w:szCs w:val="20"/>
          <w:lang w:val="mk-MK"/>
        </w:rPr>
      </w:pPr>
    </w:p>
    <w:p w:rsidR="00082A60" w:rsidRPr="00B84FE8" w:rsidRDefault="00082A60" w:rsidP="00CE29C9">
      <w:pPr>
        <w:ind w:left="-142" w:right="-285" w:firstLine="426"/>
        <w:jc w:val="both"/>
        <w:rPr>
          <w:rFonts w:ascii="StobiSerif Regular" w:hAnsi="StobiSerif Regular"/>
          <w:b/>
          <w:sz w:val="20"/>
          <w:szCs w:val="20"/>
          <w:lang w:val="mk-MK"/>
        </w:rPr>
      </w:pPr>
      <w:r w:rsidRPr="00B84FE8">
        <w:rPr>
          <w:rFonts w:ascii="StobiSerif Regular" w:hAnsi="StobiSerif Regular"/>
          <w:sz w:val="20"/>
          <w:szCs w:val="20"/>
          <w:lang w:val="mk-MK"/>
        </w:rPr>
        <w:t xml:space="preserve">Врз основа на член 24 став 2 од Законот за просторно и урбанистичко планирање (Службен Весник на РМ бр. </w:t>
      </w:r>
      <w:r w:rsidRPr="00B84FE8">
        <w:rPr>
          <w:rFonts w:ascii="StobiSerif Regular" w:hAnsi="StobiSerif Regular"/>
          <w:sz w:val="20"/>
          <w:szCs w:val="20"/>
        </w:rPr>
        <w:t xml:space="preserve">70/13 </w:t>
      </w:r>
      <w:r w:rsidRPr="00B84FE8">
        <w:rPr>
          <w:rFonts w:ascii="StobiSerif Regular" w:hAnsi="StobiSerif Regular"/>
          <w:sz w:val="20"/>
          <w:szCs w:val="20"/>
          <w:lang w:val="mk-MK"/>
        </w:rPr>
        <w:t>-пречистен текст, бр.163/2013 и бр.42/2014 ) и член 21 став 1 точка 7 од Статутот на општина Пробиштип  (Службен Гласник на општина Пробиштип бр.4/2005), Советот на општина</w:t>
      </w:r>
      <w:r w:rsidRPr="00B84FE8">
        <w:rPr>
          <w:rFonts w:ascii="StobiSerif Regular" w:hAnsi="StobiSerif Regular"/>
          <w:sz w:val="20"/>
          <w:szCs w:val="20"/>
        </w:rPr>
        <w:t xml:space="preserve"> </w:t>
      </w:r>
      <w:r w:rsidRPr="00B84FE8">
        <w:rPr>
          <w:rFonts w:ascii="StobiSerif Regular" w:hAnsi="StobiSerif Regular"/>
          <w:sz w:val="20"/>
          <w:szCs w:val="20"/>
          <w:lang w:val="mk-MK"/>
        </w:rPr>
        <w:t>Пробиштип на седницата одржана на ден  26.05.2014 година ја  донесе следната:</w:t>
      </w:r>
      <w:r w:rsidRPr="00B84FE8">
        <w:rPr>
          <w:rFonts w:ascii="StobiSerif Regular" w:hAnsi="StobiSerif Regular"/>
          <w:b/>
          <w:sz w:val="20"/>
          <w:szCs w:val="20"/>
          <w:lang w:val="mk-MK"/>
        </w:rPr>
        <w:t xml:space="preserve"> </w:t>
      </w:r>
    </w:p>
    <w:p w:rsidR="00082A60" w:rsidRPr="00B84FE8" w:rsidRDefault="00082A60" w:rsidP="00CE29C9">
      <w:pPr>
        <w:ind w:left="-142" w:right="-285" w:firstLine="426"/>
        <w:rPr>
          <w:rFonts w:ascii="StobiSerif Regular" w:hAnsi="StobiSerif Regular"/>
          <w:b/>
          <w:i/>
          <w:sz w:val="20"/>
          <w:szCs w:val="20"/>
          <w:lang w:val="mk-MK"/>
        </w:rPr>
      </w:pPr>
    </w:p>
    <w:p w:rsidR="00082A60" w:rsidRPr="00B84FE8" w:rsidRDefault="00082A60" w:rsidP="00CE29C9">
      <w:pPr>
        <w:ind w:left="-142" w:right="-285" w:firstLine="426"/>
        <w:jc w:val="center"/>
        <w:rPr>
          <w:rFonts w:ascii="StobiSerif Regular" w:hAnsi="StobiSerif Regular"/>
          <w:b/>
          <w:i/>
          <w:sz w:val="20"/>
          <w:szCs w:val="20"/>
          <w:lang w:val="mk-MK"/>
        </w:rPr>
      </w:pPr>
      <w:r w:rsidRPr="00B84FE8">
        <w:rPr>
          <w:rFonts w:ascii="StobiSerif Regular" w:hAnsi="StobiSerif Regular"/>
          <w:b/>
          <w:i/>
          <w:sz w:val="20"/>
          <w:szCs w:val="20"/>
          <w:lang w:val="mk-MK"/>
        </w:rPr>
        <w:t>О Д Л У К А</w:t>
      </w:r>
    </w:p>
    <w:p w:rsidR="00082A60" w:rsidRPr="00B84FE8" w:rsidRDefault="00082A60" w:rsidP="00CE29C9">
      <w:pPr>
        <w:ind w:left="-142" w:right="-285" w:firstLine="426"/>
        <w:jc w:val="center"/>
        <w:rPr>
          <w:rFonts w:ascii="StobiSerif Regular" w:hAnsi="StobiSerif Regular"/>
          <w:b/>
          <w:i/>
          <w:sz w:val="20"/>
          <w:szCs w:val="20"/>
          <w:lang w:val="mk-MK"/>
        </w:rPr>
      </w:pPr>
      <w:r w:rsidRPr="00B84FE8">
        <w:rPr>
          <w:rFonts w:ascii="StobiSerif Regular" w:hAnsi="StobiSerif Regular"/>
          <w:b/>
          <w:i/>
          <w:sz w:val="20"/>
          <w:szCs w:val="20"/>
          <w:lang w:val="mk-MK"/>
        </w:rPr>
        <w:t>за</w:t>
      </w:r>
      <w:r w:rsidRPr="00B84FE8">
        <w:rPr>
          <w:rFonts w:ascii="StobiSerif Regular" w:hAnsi="StobiSerif Regular"/>
          <w:b/>
          <w:i/>
          <w:sz w:val="20"/>
          <w:szCs w:val="20"/>
        </w:rPr>
        <w:t xml:space="preserve"> </w:t>
      </w:r>
      <w:r w:rsidRPr="00B84FE8">
        <w:rPr>
          <w:rFonts w:ascii="StobiSerif Regular" w:hAnsi="StobiSerif Regular"/>
          <w:b/>
          <w:i/>
          <w:sz w:val="20"/>
          <w:szCs w:val="20"/>
          <w:lang w:val="mk-MK"/>
        </w:rPr>
        <w:t xml:space="preserve">утврдување на Нацрт </w:t>
      </w:r>
      <w:r w:rsidRPr="00B84FE8">
        <w:rPr>
          <w:rFonts w:ascii="StobiSerif Regular" w:hAnsi="StobiSerif Regular"/>
          <w:b/>
          <w:i/>
          <w:sz w:val="20"/>
          <w:szCs w:val="20"/>
        </w:rPr>
        <w:t>-</w:t>
      </w:r>
      <w:r w:rsidRPr="00B84FE8">
        <w:rPr>
          <w:rFonts w:ascii="StobiSerif Regular" w:hAnsi="StobiSerif Regular"/>
          <w:b/>
          <w:i/>
          <w:sz w:val="20"/>
          <w:szCs w:val="20"/>
          <w:lang w:val="mk-MK"/>
        </w:rPr>
        <w:t xml:space="preserve">Детален урбанистички план за </w:t>
      </w:r>
      <w:r w:rsidRPr="00B84FE8">
        <w:rPr>
          <w:rFonts w:ascii="StobiSerif Regular" w:hAnsi="StobiSerif Regular"/>
          <w:b/>
          <w:i/>
          <w:sz w:val="20"/>
          <w:szCs w:val="20"/>
        </w:rPr>
        <w:t xml:space="preserve"> </w:t>
      </w:r>
      <w:r w:rsidRPr="00B84FE8">
        <w:rPr>
          <w:rFonts w:ascii="StobiSerif Regular" w:hAnsi="StobiSerif Regular"/>
          <w:b/>
          <w:i/>
          <w:sz w:val="20"/>
          <w:szCs w:val="20"/>
          <w:lang w:val="mk-MK"/>
        </w:rPr>
        <w:t>Блок 7   урбан опфат 7.5</w:t>
      </w:r>
    </w:p>
    <w:p w:rsidR="00082A60" w:rsidRPr="00B84FE8" w:rsidRDefault="00082A60" w:rsidP="00CE29C9">
      <w:pPr>
        <w:ind w:left="-142" w:right="-285" w:firstLine="426"/>
        <w:rPr>
          <w:rFonts w:ascii="Calibri" w:hAnsi="Calibri"/>
          <w:sz w:val="20"/>
          <w:szCs w:val="20"/>
          <w:lang w:val="mk-MK"/>
        </w:rPr>
      </w:pPr>
    </w:p>
    <w:p w:rsidR="00082A60" w:rsidRPr="00B84FE8" w:rsidRDefault="00082A60"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1</w:t>
      </w:r>
    </w:p>
    <w:p w:rsidR="00082A60" w:rsidRPr="00B84FE8" w:rsidRDefault="00082A60"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 xml:space="preserve">Со оваа одлука се утврдува Нацрт - </w:t>
      </w:r>
      <w:r w:rsidRPr="00B84FE8">
        <w:rPr>
          <w:rFonts w:ascii="StobiSerif Regular" w:hAnsi="StobiSerif Regular"/>
          <w:sz w:val="20"/>
          <w:szCs w:val="20"/>
        </w:rPr>
        <w:t>Деталн</w:t>
      </w:r>
      <w:r w:rsidRPr="00B84FE8">
        <w:rPr>
          <w:rFonts w:ascii="StobiSerif Regular" w:hAnsi="StobiSerif Regular"/>
          <w:sz w:val="20"/>
          <w:szCs w:val="20"/>
          <w:lang w:val="mk-MK"/>
        </w:rPr>
        <w:t>иот</w:t>
      </w:r>
      <w:r w:rsidRPr="00B84FE8">
        <w:rPr>
          <w:rFonts w:ascii="StobiSerif Regular" w:hAnsi="StobiSerif Regular"/>
          <w:sz w:val="20"/>
          <w:szCs w:val="20"/>
        </w:rPr>
        <w:t xml:space="preserve"> урбанистички план </w:t>
      </w:r>
      <w:r w:rsidRPr="00B84FE8">
        <w:rPr>
          <w:rFonts w:ascii="StobiSerif Regular" w:hAnsi="StobiSerif Regular"/>
          <w:sz w:val="20"/>
          <w:szCs w:val="20"/>
          <w:lang w:val="mk-MK"/>
        </w:rPr>
        <w:t xml:space="preserve"> за Блок 7 урбан  опфат 7.5 -</w:t>
      </w:r>
      <w:r w:rsidRPr="00B84FE8">
        <w:rPr>
          <w:rFonts w:ascii="StobiSerif Regular" w:hAnsi="StobiSerif Regular"/>
          <w:sz w:val="20"/>
          <w:szCs w:val="20"/>
        </w:rPr>
        <w:t xml:space="preserve"> </w:t>
      </w:r>
      <w:r w:rsidRPr="00B84FE8">
        <w:rPr>
          <w:rFonts w:ascii="StobiSerif Regular" w:hAnsi="StobiSerif Regular"/>
          <w:sz w:val="20"/>
          <w:szCs w:val="20"/>
          <w:lang w:val="it-IT"/>
        </w:rPr>
        <w:t>Општина Пробиштип</w:t>
      </w:r>
      <w:r w:rsidRPr="00B84FE8">
        <w:rPr>
          <w:rFonts w:ascii="StobiSerif Regular" w:hAnsi="StobiSerif Regular"/>
          <w:sz w:val="20"/>
          <w:szCs w:val="20"/>
        </w:rPr>
        <w:t xml:space="preserve">  </w:t>
      </w:r>
    </w:p>
    <w:p w:rsidR="00082A60" w:rsidRPr="00B84FE8" w:rsidRDefault="00082A60"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Границите на опфат  на Нацрт - Деталниот урбанистички план за Блок 7 урбан опфат 7.5 -</w:t>
      </w:r>
      <w:r w:rsidRPr="00B84FE8">
        <w:rPr>
          <w:rFonts w:ascii="StobiSerif Regular" w:hAnsi="StobiSerif Regular"/>
          <w:sz w:val="20"/>
          <w:szCs w:val="20"/>
          <w:lang w:val="it-IT"/>
        </w:rPr>
        <w:t>Општина Пробиштип</w:t>
      </w:r>
      <w:r w:rsidRPr="00B84FE8">
        <w:rPr>
          <w:rFonts w:ascii="StobiSerif Regular" w:hAnsi="StobiSerif Regular"/>
          <w:sz w:val="20"/>
          <w:szCs w:val="20"/>
        </w:rPr>
        <w:t xml:space="preserve">  </w:t>
      </w:r>
      <w:r w:rsidRPr="00B84FE8">
        <w:rPr>
          <w:rFonts w:ascii="StobiSerif Regular" w:hAnsi="StobiSerif Regular"/>
          <w:sz w:val="20"/>
          <w:szCs w:val="20"/>
          <w:lang w:val="mk-MK"/>
        </w:rPr>
        <w:t xml:space="preserve">се </w:t>
      </w:r>
      <w:r w:rsidRPr="00B84FE8">
        <w:rPr>
          <w:rFonts w:ascii="StobiSerif Regular" w:hAnsi="StobiSerif Regular"/>
          <w:sz w:val="20"/>
          <w:szCs w:val="20"/>
        </w:rPr>
        <w:t>движи на аголот помеѓу улиците : на  север</w:t>
      </w:r>
      <w:r w:rsidRPr="00B84FE8">
        <w:rPr>
          <w:rFonts w:ascii="StobiSerif Regular" w:hAnsi="StobiSerif Regular"/>
          <w:sz w:val="20"/>
          <w:szCs w:val="20"/>
          <w:lang w:val="mk-MK"/>
        </w:rPr>
        <w:t xml:space="preserve"> по осовината на </w:t>
      </w:r>
      <w:r w:rsidRPr="00B84FE8">
        <w:rPr>
          <w:rFonts w:ascii="StobiSerif Regular" w:hAnsi="StobiSerif Regular"/>
          <w:sz w:val="20"/>
          <w:szCs w:val="20"/>
        </w:rPr>
        <w:t xml:space="preserve"> ул.</w:t>
      </w:r>
      <w:r w:rsidRPr="00B84FE8">
        <w:rPr>
          <w:rFonts w:ascii="StobiSerif Regular" w:hAnsi="StobiSerif Regular"/>
          <w:sz w:val="20"/>
          <w:szCs w:val="20"/>
          <w:lang w:val="mk-MK"/>
        </w:rPr>
        <w:t>Вељко Влаховиќ</w:t>
      </w:r>
      <w:r w:rsidRPr="00B84FE8">
        <w:rPr>
          <w:rFonts w:ascii="StobiSerif Regular" w:hAnsi="StobiSerif Regular"/>
          <w:sz w:val="20"/>
          <w:szCs w:val="20"/>
        </w:rPr>
        <w:t xml:space="preserve">, на запад </w:t>
      </w:r>
      <w:r w:rsidRPr="00B84FE8">
        <w:rPr>
          <w:rFonts w:ascii="StobiSerif Regular" w:hAnsi="StobiSerif Regular"/>
          <w:sz w:val="20"/>
          <w:szCs w:val="20"/>
          <w:lang w:val="mk-MK"/>
        </w:rPr>
        <w:t xml:space="preserve">по осовината на </w:t>
      </w:r>
      <w:r w:rsidRPr="00B84FE8">
        <w:rPr>
          <w:rFonts w:ascii="StobiSerif Regular" w:hAnsi="StobiSerif Regular"/>
          <w:sz w:val="20"/>
          <w:szCs w:val="20"/>
        </w:rPr>
        <w:t>ул.</w:t>
      </w:r>
      <w:r w:rsidRPr="00B84FE8">
        <w:rPr>
          <w:rFonts w:ascii="StobiSerif Regular" w:hAnsi="StobiSerif Regular"/>
          <w:sz w:val="20"/>
          <w:szCs w:val="20"/>
          <w:lang w:val="mk-MK"/>
        </w:rPr>
        <w:t xml:space="preserve">Миро Барага </w:t>
      </w:r>
      <w:r w:rsidRPr="00B84FE8">
        <w:rPr>
          <w:rFonts w:ascii="StobiSerif Regular" w:hAnsi="StobiSerif Regular"/>
          <w:sz w:val="20"/>
          <w:szCs w:val="20"/>
        </w:rPr>
        <w:t xml:space="preserve">  од </w:t>
      </w:r>
      <w:r w:rsidRPr="00B84FE8">
        <w:rPr>
          <w:rFonts w:ascii="StobiSerif Regular" w:hAnsi="StobiSerif Regular"/>
          <w:sz w:val="20"/>
          <w:szCs w:val="20"/>
          <w:lang w:val="mk-MK"/>
        </w:rPr>
        <w:t xml:space="preserve">источна </w:t>
      </w:r>
      <w:r w:rsidRPr="00B84FE8">
        <w:rPr>
          <w:rFonts w:ascii="StobiSerif Regular" w:hAnsi="StobiSerif Regular"/>
          <w:sz w:val="20"/>
          <w:szCs w:val="20"/>
        </w:rPr>
        <w:t xml:space="preserve"> страна </w:t>
      </w:r>
      <w:r w:rsidRPr="00B84FE8">
        <w:rPr>
          <w:rFonts w:ascii="StobiSerif Regular" w:hAnsi="StobiSerif Regular"/>
          <w:sz w:val="20"/>
          <w:szCs w:val="20"/>
          <w:lang w:val="mk-MK"/>
        </w:rPr>
        <w:t xml:space="preserve">по осовината </w:t>
      </w:r>
      <w:r w:rsidRPr="00B84FE8">
        <w:rPr>
          <w:rFonts w:ascii="StobiSerif Regular" w:hAnsi="StobiSerif Regular"/>
          <w:sz w:val="20"/>
          <w:szCs w:val="20"/>
        </w:rPr>
        <w:t xml:space="preserve"> ул.,,</w:t>
      </w:r>
      <w:r w:rsidRPr="00B84FE8">
        <w:rPr>
          <w:rFonts w:ascii="StobiSerif Regular" w:hAnsi="StobiSerif Regular"/>
          <w:sz w:val="20"/>
          <w:szCs w:val="20"/>
          <w:lang w:val="mk-MK"/>
        </w:rPr>
        <w:t xml:space="preserve">11-Ти Октомври,, и ул. ,,Осоговска </w:t>
      </w:r>
      <w:r w:rsidRPr="00B84FE8">
        <w:rPr>
          <w:rFonts w:ascii="StobiSerif Regular" w:hAnsi="StobiSerif Regular"/>
          <w:sz w:val="20"/>
          <w:szCs w:val="20"/>
        </w:rPr>
        <w:t xml:space="preserve">, </w:t>
      </w:r>
      <w:r w:rsidRPr="00B84FE8">
        <w:rPr>
          <w:rFonts w:ascii="StobiSerif Regular" w:hAnsi="StobiSerif Regular"/>
          <w:sz w:val="20"/>
          <w:szCs w:val="20"/>
          <w:lang w:val="mk-MK"/>
        </w:rPr>
        <w:t xml:space="preserve"> и јужна страна  по осовината на ул.8-Ми Септември </w:t>
      </w:r>
      <w:r w:rsidRPr="00B84FE8">
        <w:rPr>
          <w:rFonts w:ascii="StobiSerif Regular" w:hAnsi="StobiSerif Regular"/>
          <w:sz w:val="20"/>
          <w:szCs w:val="20"/>
        </w:rPr>
        <w:t>-Пробиштип.</w:t>
      </w:r>
    </w:p>
    <w:p w:rsidR="00082A60" w:rsidRPr="00B84FE8" w:rsidRDefault="00082A60" w:rsidP="00CE29C9">
      <w:pPr>
        <w:ind w:left="-142" w:right="-285" w:firstLine="426"/>
        <w:jc w:val="both"/>
        <w:rPr>
          <w:rFonts w:ascii="StobiSerif Regular" w:hAnsi="StobiSerif Regular"/>
          <w:sz w:val="20"/>
          <w:szCs w:val="20"/>
          <w:lang w:val="mk-MK"/>
        </w:rPr>
      </w:pPr>
    </w:p>
    <w:p w:rsidR="00082A60" w:rsidRPr="00B84FE8" w:rsidRDefault="00082A60"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rPr>
        <w:t xml:space="preserve">Вкупната површина </w:t>
      </w:r>
      <w:proofErr w:type="gramStart"/>
      <w:r w:rsidRPr="00B84FE8">
        <w:rPr>
          <w:rFonts w:ascii="StobiSerif Regular" w:hAnsi="StobiSerif Regular"/>
          <w:sz w:val="20"/>
          <w:szCs w:val="20"/>
        </w:rPr>
        <w:t>на  планскиот</w:t>
      </w:r>
      <w:proofErr w:type="gramEnd"/>
      <w:r w:rsidRPr="00B84FE8">
        <w:rPr>
          <w:rFonts w:ascii="StobiSerif Regular" w:hAnsi="StobiSerif Regular"/>
          <w:sz w:val="20"/>
          <w:szCs w:val="20"/>
        </w:rPr>
        <w:t xml:space="preserve"> опфат  </w:t>
      </w:r>
      <w:r w:rsidRPr="00B84FE8">
        <w:rPr>
          <w:rFonts w:ascii="StobiSerif Regular" w:hAnsi="StobiSerif Regular"/>
          <w:sz w:val="20"/>
          <w:szCs w:val="20"/>
          <w:lang w:val="mk-MK"/>
        </w:rPr>
        <w:t>ќе</w:t>
      </w:r>
      <w:r w:rsidRPr="00B84FE8">
        <w:rPr>
          <w:rFonts w:ascii="StobiSerif Regular" w:hAnsi="StobiSerif Regular"/>
          <w:sz w:val="20"/>
          <w:szCs w:val="20"/>
        </w:rPr>
        <w:t xml:space="preserve"> изнесува  </w:t>
      </w:r>
      <w:r w:rsidRPr="00B84FE8">
        <w:rPr>
          <w:rFonts w:ascii="StobiSerif Regular" w:hAnsi="StobiSerif Regular"/>
          <w:sz w:val="20"/>
          <w:szCs w:val="20"/>
          <w:lang w:val="mk-MK"/>
        </w:rPr>
        <w:t>6,45 хектари</w:t>
      </w:r>
      <w:r w:rsidRPr="00B84FE8">
        <w:rPr>
          <w:rFonts w:ascii="StobiSerif Regular" w:hAnsi="StobiSerif Regular"/>
          <w:sz w:val="20"/>
          <w:szCs w:val="20"/>
        </w:rPr>
        <w:t>.</w:t>
      </w:r>
    </w:p>
    <w:p w:rsidR="00082A60" w:rsidRPr="00B84FE8" w:rsidRDefault="00082A60" w:rsidP="00CE29C9">
      <w:pPr>
        <w:ind w:left="-142" w:right="-285" w:firstLine="426"/>
        <w:jc w:val="both"/>
        <w:rPr>
          <w:rFonts w:ascii="StobiSerif Regular" w:hAnsi="StobiSerif Regular"/>
          <w:sz w:val="20"/>
          <w:szCs w:val="20"/>
          <w:lang w:val="mk-MK"/>
        </w:rPr>
      </w:pPr>
    </w:p>
    <w:p w:rsidR="00082A60" w:rsidRPr="00B84FE8" w:rsidRDefault="00082A60" w:rsidP="00CE29C9">
      <w:pPr>
        <w:ind w:left="-142" w:right="-285" w:firstLine="426"/>
        <w:jc w:val="both"/>
        <w:rPr>
          <w:rFonts w:ascii="StobiSerif Regular" w:hAnsi="StobiSerif Regular"/>
          <w:b/>
          <w:sz w:val="20"/>
          <w:szCs w:val="20"/>
          <w:lang w:val="mk-MK"/>
        </w:rPr>
      </w:pPr>
      <w:r w:rsidRPr="00B84FE8">
        <w:rPr>
          <w:rFonts w:ascii="StobiSerif Regular" w:hAnsi="StobiSerif Regular"/>
          <w:sz w:val="20"/>
          <w:szCs w:val="20"/>
          <w:lang w:val="mk-MK"/>
        </w:rPr>
        <w:t xml:space="preserve"> Нацрт -</w:t>
      </w:r>
      <w:r w:rsidRPr="00B84FE8">
        <w:rPr>
          <w:rFonts w:ascii="StobiSerif Regular" w:hAnsi="StobiSerif Regular"/>
          <w:sz w:val="20"/>
          <w:szCs w:val="20"/>
        </w:rPr>
        <w:t>Деталн</w:t>
      </w:r>
      <w:r w:rsidRPr="00B84FE8">
        <w:rPr>
          <w:rFonts w:ascii="StobiSerif Regular" w:hAnsi="StobiSerif Regular"/>
          <w:sz w:val="20"/>
          <w:szCs w:val="20"/>
          <w:lang w:val="mk-MK"/>
        </w:rPr>
        <w:t>иот</w:t>
      </w:r>
      <w:r w:rsidRPr="00B84FE8">
        <w:rPr>
          <w:rFonts w:ascii="StobiSerif Regular" w:hAnsi="StobiSerif Regular"/>
          <w:sz w:val="20"/>
          <w:szCs w:val="20"/>
        </w:rPr>
        <w:t xml:space="preserve"> урбанистички план за</w:t>
      </w:r>
      <w:r w:rsidRPr="00B84FE8">
        <w:rPr>
          <w:rFonts w:ascii="StobiSerif Regular" w:hAnsi="StobiSerif Regular"/>
          <w:sz w:val="20"/>
          <w:szCs w:val="20"/>
          <w:lang w:val="mk-MK"/>
        </w:rPr>
        <w:t xml:space="preserve"> Блок 7 урбан опфат 7.5 -</w:t>
      </w:r>
      <w:r w:rsidRPr="00B84FE8">
        <w:rPr>
          <w:rFonts w:ascii="StobiSerif Regular" w:hAnsi="StobiSerif Regular"/>
          <w:sz w:val="20"/>
          <w:szCs w:val="20"/>
          <w:lang w:val="it-IT"/>
        </w:rPr>
        <w:t>Општина Пробиштип</w:t>
      </w:r>
      <w:r w:rsidRPr="00B84FE8">
        <w:rPr>
          <w:rFonts w:ascii="StobiSerif Regular" w:hAnsi="StobiSerif Regular"/>
          <w:sz w:val="20"/>
          <w:szCs w:val="20"/>
        </w:rPr>
        <w:t xml:space="preserve">  e изработен  од страна на </w:t>
      </w:r>
      <w:r w:rsidRPr="00B84FE8">
        <w:rPr>
          <w:rStyle w:val="mkd"/>
          <w:rFonts w:ascii="StobiSerif Regular" w:hAnsi="StobiSerif Regular"/>
          <w:b/>
          <w:sz w:val="20"/>
          <w:szCs w:val="20"/>
          <w:lang w:val="mk-MK"/>
        </w:rPr>
        <w:t>АД за урбанизам, проектирање и инженеринг-ЗУМ – Скопје.</w:t>
      </w:r>
    </w:p>
    <w:p w:rsidR="006227AE" w:rsidRDefault="006227AE" w:rsidP="00CE29C9">
      <w:pPr>
        <w:ind w:left="-142" w:right="-285" w:firstLine="426"/>
        <w:jc w:val="center"/>
        <w:rPr>
          <w:rFonts w:ascii="StobiSerif Regular" w:hAnsi="StobiSerif Regular"/>
          <w:sz w:val="20"/>
          <w:szCs w:val="20"/>
          <w:lang w:val="mk-MK"/>
        </w:rPr>
      </w:pPr>
    </w:p>
    <w:p w:rsidR="00082A60" w:rsidRPr="00B84FE8" w:rsidRDefault="00082A60"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2</w:t>
      </w:r>
    </w:p>
    <w:p w:rsidR="00082A60" w:rsidRPr="00B84FE8" w:rsidRDefault="00082A60" w:rsidP="00CE29C9">
      <w:pPr>
        <w:ind w:left="-142" w:right="-285" w:firstLine="426"/>
        <w:jc w:val="both"/>
        <w:rPr>
          <w:sz w:val="20"/>
          <w:szCs w:val="20"/>
          <w:lang w:val="mk-MK"/>
        </w:rPr>
      </w:pPr>
      <w:r w:rsidRPr="00B84FE8">
        <w:rPr>
          <w:rFonts w:ascii="StobiSerif Regular" w:hAnsi="StobiSerif Regular"/>
          <w:sz w:val="20"/>
          <w:szCs w:val="20"/>
          <w:lang w:val="mk-MK"/>
        </w:rPr>
        <w:t xml:space="preserve">Градежната парцела бр.1015 која што во нацрт деталниот урбанистички план </w:t>
      </w:r>
      <w:r w:rsidRPr="00B84FE8">
        <w:rPr>
          <w:rFonts w:ascii="StobiSerif Regular" w:hAnsi="StobiSerif Regular"/>
          <w:sz w:val="20"/>
          <w:szCs w:val="20"/>
        </w:rPr>
        <w:t xml:space="preserve">план </w:t>
      </w:r>
      <w:r w:rsidRPr="00B84FE8">
        <w:rPr>
          <w:rFonts w:ascii="StobiSerif Regular" w:hAnsi="StobiSerif Regular"/>
          <w:sz w:val="20"/>
          <w:szCs w:val="20"/>
          <w:lang w:val="mk-MK"/>
        </w:rPr>
        <w:t xml:space="preserve"> за Блок 7 урбан  опфат 7.5 -</w:t>
      </w:r>
      <w:r w:rsidRPr="00B84FE8">
        <w:rPr>
          <w:rFonts w:ascii="StobiSerif Regular" w:hAnsi="StobiSerif Regular"/>
          <w:sz w:val="20"/>
          <w:szCs w:val="20"/>
        </w:rPr>
        <w:t xml:space="preserve"> </w:t>
      </w:r>
      <w:r w:rsidRPr="00B84FE8">
        <w:rPr>
          <w:rFonts w:ascii="StobiSerif Regular" w:hAnsi="StobiSerif Regular"/>
          <w:sz w:val="20"/>
          <w:szCs w:val="20"/>
          <w:lang w:val="it-IT"/>
        </w:rPr>
        <w:t>Општина Пробиштип</w:t>
      </w:r>
      <w:r w:rsidRPr="00B84FE8">
        <w:rPr>
          <w:rFonts w:ascii="StobiSerif Regular" w:hAnsi="StobiSerif Regular"/>
          <w:sz w:val="20"/>
          <w:szCs w:val="20"/>
        </w:rPr>
        <w:t xml:space="preserve">  </w:t>
      </w:r>
      <w:r w:rsidRPr="00B84FE8">
        <w:rPr>
          <w:rFonts w:ascii="StobiSerif Regular" w:hAnsi="StobiSerif Regular"/>
          <w:sz w:val="20"/>
          <w:szCs w:val="20"/>
          <w:lang w:val="mk-MK"/>
        </w:rPr>
        <w:t>е предвидена да биде Објект за колективно домување, да биде пренаменета во локација за зеленило, спорт и рекреација</w:t>
      </w:r>
      <w:r w:rsidRPr="00B84FE8">
        <w:rPr>
          <w:sz w:val="20"/>
          <w:szCs w:val="20"/>
          <w:lang w:val="mk-MK"/>
        </w:rPr>
        <w:t>.</w:t>
      </w:r>
    </w:p>
    <w:p w:rsidR="00082A60" w:rsidRPr="00B84FE8" w:rsidRDefault="00082A60"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3</w:t>
      </w:r>
    </w:p>
    <w:p w:rsidR="00082A60" w:rsidRPr="00B84FE8" w:rsidRDefault="00082A60" w:rsidP="006227AE">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Во нацрт-</w:t>
      </w:r>
      <w:r w:rsidRPr="00B84FE8">
        <w:rPr>
          <w:rFonts w:ascii="StobiSerif Regular" w:hAnsi="StobiSerif Regular"/>
          <w:sz w:val="20"/>
          <w:szCs w:val="20"/>
        </w:rPr>
        <w:t>Деталн</w:t>
      </w:r>
      <w:r w:rsidRPr="00B84FE8">
        <w:rPr>
          <w:rFonts w:ascii="StobiSerif Regular" w:hAnsi="StobiSerif Regular"/>
          <w:sz w:val="20"/>
          <w:szCs w:val="20"/>
          <w:lang w:val="mk-MK"/>
        </w:rPr>
        <w:t>иот</w:t>
      </w:r>
      <w:r w:rsidRPr="00B84FE8">
        <w:rPr>
          <w:rFonts w:ascii="StobiSerif Regular" w:hAnsi="StobiSerif Regular"/>
          <w:sz w:val="20"/>
          <w:szCs w:val="20"/>
        </w:rPr>
        <w:t xml:space="preserve"> урбанистички план </w:t>
      </w:r>
      <w:r w:rsidRPr="00B84FE8">
        <w:rPr>
          <w:rFonts w:ascii="StobiSerif Regular" w:hAnsi="StobiSerif Regular"/>
          <w:sz w:val="20"/>
          <w:szCs w:val="20"/>
          <w:lang w:val="mk-MK"/>
        </w:rPr>
        <w:t xml:space="preserve"> за Блок 7 урбан  опфат 7.5 -</w:t>
      </w:r>
      <w:r w:rsidRPr="00B84FE8">
        <w:rPr>
          <w:rFonts w:ascii="StobiSerif Regular" w:hAnsi="StobiSerif Regular"/>
          <w:sz w:val="20"/>
          <w:szCs w:val="20"/>
        </w:rPr>
        <w:t xml:space="preserve"> </w:t>
      </w:r>
      <w:r w:rsidRPr="00B84FE8">
        <w:rPr>
          <w:rFonts w:ascii="StobiSerif Regular" w:hAnsi="StobiSerif Regular"/>
          <w:sz w:val="20"/>
          <w:szCs w:val="20"/>
          <w:lang w:val="it-IT"/>
        </w:rPr>
        <w:t>Општина Пробиштип</w:t>
      </w:r>
      <w:r w:rsidRPr="00B84FE8">
        <w:rPr>
          <w:rFonts w:ascii="StobiSerif Regular" w:hAnsi="StobiSerif Regular"/>
          <w:sz w:val="20"/>
          <w:szCs w:val="20"/>
        </w:rPr>
        <w:t xml:space="preserve">  </w:t>
      </w:r>
      <w:r w:rsidRPr="00B84FE8">
        <w:rPr>
          <w:rFonts w:ascii="StobiSerif Regular" w:hAnsi="StobiSerif Regular"/>
          <w:sz w:val="20"/>
          <w:szCs w:val="20"/>
          <w:lang w:val="mk-MK"/>
        </w:rPr>
        <w:t xml:space="preserve">да бидат вметнати новите имиња на улиците според </w:t>
      </w:r>
      <w:r w:rsidRPr="00B84FE8">
        <w:rPr>
          <w:rFonts w:ascii="StobiSerif Regular" w:hAnsi="StobiSerif Regular"/>
          <w:sz w:val="20"/>
          <w:szCs w:val="20"/>
        </w:rPr>
        <w:t>Одлука</w:t>
      </w:r>
      <w:r w:rsidRPr="00B84FE8">
        <w:rPr>
          <w:rFonts w:ascii="StobiSerif Regular" w:hAnsi="StobiSerif Regular"/>
          <w:sz w:val="20"/>
          <w:szCs w:val="20"/>
          <w:lang w:val="mk-MK"/>
        </w:rPr>
        <w:t>та</w:t>
      </w:r>
      <w:r w:rsidRPr="00B84FE8">
        <w:rPr>
          <w:rFonts w:ascii="StobiSerif Regular" w:hAnsi="StobiSerif Regular"/>
          <w:sz w:val="20"/>
          <w:szCs w:val="20"/>
        </w:rPr>
        <w:t xml:space="preserve"> за определување имиња на улици, плоштади и мостови  во општина Пробиштип  бр.07-1295/6</w:t>
      </w:r>
      <w:r w:rsidRPr="00B84FE8">
        <w:rPr>
          <w:rFonts w:ascii="StobiSerif Regular" w:hAnsi="StobiSerif Regular"/>
          <w:sz w:val="20"/>
          <w:szCs w:val="20"/>
          <w:lang w:val="mk-MK"/>
        </w:rPr>
        <w:t xml:space="preserve"> од </w:t>
      </w:r>
      <w:r w:rsidRPr="00B84FE8">
        <w:rPr>
          <w:rFonts w:ascii="StobiSerif Regular" w:hAnsi="StobiSerif Regular"/>
          <w:sz w:val="20"/>
          <w:szCs w:val="20"/>
        </w:rPr>
        <w:t>25.10.2013  година</w:t>
      </w:r>
      <w:r w:rsidRPr="00B84FE8">
        <w:rPr>
          <w:rFonts w:ascii="StobiSerif Regular" w:hAnsi="StobiSerif Regular"/>
          <w:sz w:val="20"/>
          <w:szCs w:val="20"/>
          <w:lang w:val="mk-MK"/>
        </w:rPr>
        <w:t xml:space="preserve"> донесена од Советот на општина Пробиштип (Службен Гласник на општина Пробиштип бр.10/2014).</w:t>
      </w:r>
    </w:p>
    <w:p w:rsidR="00082A60" w:rsidRPr="00B84FE8" w:rsidRDefault="00082A60"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4</w:t>
      </w:r>
    </w:p>
    <w:p w:rsidR="00082A60" w:rsidRPr="00B84FE8" w:rsidRDefault="00082A60"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ab/>
        <w:t>Одлуката стапува во сила осмиот ден од денот на објавувањето во Службен Гласник на општина Пробиштип.</w:t>
      </w:r>
    </w:p>
    <w:p w:rsidR="006227AE" w:rsidRPr="00B84FE8" w:rsidRDefault="00082A60" w:rsidP="006227AE">
      <w:pPr>
        <w:ind w:left="-142" w:right="-285" w:firstLine="426"/>
        <w:jc w:val="both"/>
        <w:rPr>
          <w:rFonts w:ascii="StobiSerif Regular" w:hAnsi="StobiSerif Regular"/>
          <w:b/>
          <w:i/>
          <w:sz w:val="20"/>
          <w:szCs w:val="20"/>
        </w:rPr>
      </w:pPr>
      <w:r w:rsidRPr="00B84FE8">
        <w:rPr>
          <w:rFonts w:ascii="StobiSerif Regular" w:hAnsi="StobiSerif Regular"/>
          <w:sz w:val="20"/>
          <w:szCs w:val="20"/>
          <w:lang w:val="mk-MK"/>
        </w:rPr>
        <w:tab/>
      </w:r>
      <w:r w:rsidR="006227AE" w:rsidRPr="00B84FE8">
        <w:rPr>
          <w:rFonts w:ascii="StobiSerif Regular" w:hAnsi="StobiSerif Regular"/>
          <w:b/>
          <w:i/>
          <w:sz w:val="20"/>
          <w:szCs w:val="20"/>
        </w:rPr>
        <w:t>Број 07-689/</w:t>
      </w:r>
      <w:r w:rsidR="006227AE" w:rsidRPr="00B84FE8">
        <w:rPr>
          <w:rFonts w:ascii="StobiSerif Regular" w:hAnsi="StobiSerif Regular"/>
          <w:b/>
          <w:i/>
          <w:sz w:val="20"/>
          <w:szCs w:val="20"/>
          <w:lang w:val="mk-MK"/>
        </w:rPr>
        <w:t>7</w:t>
      </w:r>
      <w:r w:rsidR="006227AE" w:rsidRPr="00B84FE8">
        <w:rPr>
          <w:rFonts w:ascii="StobiSerif Regular" w:hAnsi="StobiSerif Regular"/>
          <w:b/>
          <w:i/>
          <w:sz w:val="20"/>
          <w:szCs w:val="20"/>
        </w:rPr>
        <w:tab/>
      </w:r>
      <w:r w:rsidR="006227AE" w:rsidRPr="00B84FE8">
        <w:rPr>
          <w:rFonts w:ascii="StobiSerif Regular" w:hAnsi="StobiSerif Regular"/>
          <w:b/>
          <w:i/>
          <w:sz w:val="20"/>
          <w:szCs w:val="20"/>
        </w:rPr>
        <w:tab/>
      </w:r>
      <w:r w:rsidR="006227AE" w:rsidRPr="00B84FE8">
        <w:rPr>
          <w:rFonts w:ascii="StobiSerif Regular" w:hAnsi="StobiSerif Regular"/>
          <w:b/>
          <w:i/>
          <w:sz w:val="20"/>
          <w:szCs w:val="20"/>
        </w:rPr>
        <w:tab/>
        <w:t xml:space="preserve">   </w:t>
      </w:r>
      <w:r w:rsidR="006227AE" w:rsidRPr="00B84FE8">
        <w:rPr>
          <w:rFonts w:ascii="StobiSerif Regular" w:hAnsi="StobiSerif Regular"/>
          <w:b/>
          <w:i/>
          <w:sz w:val="20"/>
          <w:szCs w:val="20"/>
        </w:rPr>
        <w:tab/>
      </w:r>
      <w:r w:rsidR="006227AE">
        <w:rPr>
          <w:rFonts w:ascii="StobiSerif Regular" w:hAnsi="StobiSerif Regular"/>
          <w:b/>
          <w:i/>
          <w:sz w:val="20"/>
          <w:szCs w:val="20"/>
          <w:lang w:val="mk-MK"/>
        </w:rPr>
        <w:tab/>
      </w:r>
      <w:r w:rsidR="00B759B2">
        <w:rPr>
          <w:rFonts w:ascii="StobiSerif Regular" w:hAnsi="StobiSerif Regular"/>
          <w:b/>
          <w:i/>
          <w:sz w:val="20"/>
          <w:szCs w:val="20"/>
          <w:lang w:val="mk-MK"/>
        </w:rPr>
        <w:t xml:space="preserve">   </w:t>
      </w:r>
      <w:r w:rsidR="006227AE" w:rsidRPr="00B84FE8">
        <w:rPr>
          <w:rFonts w:ascii="StobiSerif Regular" w:hAnsi="StobiSerif Regular"/>
          <w:b/>
          <w:i/>
          <w:sz w:val="20"/>
          <w:szCs w:val="20"/>
        </w:rPr>
        <w:t>СОВЕТ НА ОПШТИНА ПРОБИШТИП</w:t>
      </w:r>
    </w:p>
    <w:p w:rsidR="006227AE" w:rsidRPr="00B84FE8" w:rsidRDefault="006227AE" w:rsidP="00B759B2">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26.05.2014година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t xml:space="preserve">       ПРЕТСЕДАТЕЛ,</w:t>
      </w:r>
    </w:p>
    <w:p w:rsidR="00082A60" w:rsidRPr="00B759DA" w:rsidRDefault="006227AE" w:rsidP="00B759DA">
      <w:pPr>
        <w:pBdr>
          <w:bottom w:val="single" w:sz="12" w:space="1" w:color="auto"/>
        </w:pBdr>
        <w:ind w:left="-142" w:right="-285" w:firstLine="862"/>
        <w:jc w:val="both"/>
        <w:rPr>
          <w:rFonts w:ascii="StobiSerif Regular" w:hAnsi="StobiSerif Regular"/>
          <w:b/>
          <w:i/>
          <w:sz w:val="20"/>
          <w:szCs w:val="20"/>
          <w:lang w:val="mk-MK"/>
        </w:rPr>
      </w:pPr>
      <w:proofErr w:type="gramStart"/>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Ранко Давитков </w:t>
      </w:r>
      <w:r>
        <w:rPr>
          <w:rFonts w:ascii="StobiSerif Regular" w:hAnsi="StobiSerif Regular"/>
          <w:b/>
          <w:i/>
          <w:sz w:val="20"/>
          <w:szCs w:val="20"/>
          <w:lang w:val="mk-MK"/>
        </w:rPr>
        <w:t>с.р.</w:t>
      </w:r>
      <w:proofErr w:type="gramEnd"/>
    </w:p>
    <w:p w:rsidR="00954277" w:rsidRPr="00954277" w:rsidRDefault="00954277" w:rsidP="00CE29C9">
      <w:pPr>
        <w:pStyle w:val="ListParagraph"/>
        <w:pBdr>
          <w:bottom w:val="single" w:sz="12" w:space="1" w:color="auto"/>
        </w:pBdr>
        <w:ind w:left="-142" w:right="-285" w:firstLine="426"/>
        <w:jc w:val="both"/>
        <w:rPr>
          <w:b/>
          <w:i/>
          <w:lang w:val="mk-MK"/>
        </w:rPr>
      </w:pPr>
      <w:r>
        <w:rPr>
          <w:b/>
          <w:i/>
        </w:rPr>
        <w:lastRenderedPageBreak/>
        <w:t>С</w:t>
      </w:r>
      <w:r w:rsidR="009A5EF7">
        <w:rPr>
          <w:b/>
          <w:i/>
          <w:lang w:val="mk-MK"/>
        </w:rPr>
        <w:t>Л</w:t>
      </w:r>
      <w:r w:rsidRPr="00C92B92">
        <w:rPr>
          <w:b/>
          <w:i/>
        </w:rPr>
        <w:t xml:space="preserve">УЖБЕН ГЛАСНИК НА ОПШТИНА </w:t>
      </w:r>
      <w:proofErr w:type="gramStart"/>
      <w:r w:rsidRPr="00C92B92">
        <w:rPr>
          <w:b/>
          <w:i/>
        </w:rPr>
        <w:t>ПРОБИШТИП</w:t>
      </w:r>
      <w:r>
        <w:rPr>
          <w:b/>
          <w:i/>
        </w:rPr>
        <w:t xml:space="preserve">  Бр.1</w:t>
      </w:r>
      <w:r>
        <w:rPr>
          <w:b/>
          <w:i/>
          <w:lang w:val="mk-MK"/>
        </w:rPr>
        <w:t>9</w:t>
      </w:r>
      <w:proofErr w:type="gramEnd"/>
      <w:r w:rsidRPr="00C92B92">
        <w:rPr>
          <w:b/>
          <w:i/>
        </w:rPr>
        <w:t>/2014</w:t>
      </w:r>
      <w:r w:rsidRPr="00C92B92">
        <w:rPr>
          <w:b/>
          <w:i/>
        </w:rPr>
        <w:tab/>
      </w:r>
      <w:r w:rsidRPr="00C92B92">
        <w:rPr>
          <w:b/>
          <w:i/>
        </w:rPr>
        <w:tab/>
      </w:r>
      <w:r>
        <w:rPr>
          <w:b/>
          <w:i/>
        </w:rPr>
        <w:tab/>
      </w:r>
      <w:r>
        <w:rPr>
          <w:b/>
          <w:i/>
          <w:lang w:val="mk-MK"/>
        </w:rPr>
        <w:tab/>
      </w:r>
      <w:r w:rsidRPr="00C92B92">
        <w:rPr>
          <w:b/>
          <w:i/>
        </w:rPr>
        <w:t>стр.</w:t>
      </w:r>
      <w:r>
        <w:rPr>
          <w:rStyle w:val="PageNumber"/>
          <w:b/>
          <w:lang w:val="mk-MK"/>
        </w:rPr>
        <w:t>5</w:t>
      </w:r>
    </w:p>
    <w:p w:rsidR="00954277" w:rsidRDefault="00954277" w:rsidP="00CE29C9">
      <w:pPr>
        <w:ind w:left="-142" w:right="-285" w:firstLine="426"/>
        <w:jc w:val="both"/>
        <w:rPr>
          <w:rFonts w:ascii="StobiSerif Regular" w:hAnsi="StobiSerif Regular"/>
          <w:b/>
          <w:i/>
          <w:sz w:val="20"/>
          <w:szCs w:val="20"/>
          <w:lang w:val="mk-MK"/>
        </w:rPr>
      </w:pPr>
    </w:p>
    <w:p w:rsidR="00082A60" w:rsidRPr="00B84FE8" w:rsidRDefault="00082A60" w:rsidP="00CE29C9">
      <w:pPr>
        <w:pStyle w:val="Style1"/>
        <w:widowControl/>
        <w:spacing w:line="240" w:lineRule="auto"/>
        <w:ind w:left="-142" w:right="-285" w:firstLine="426"/>
        <w:jc w:val="both"/>
        <w:rPr>
          <w:rFonts w:ascii="StobiSerif Regular" w:hAnsi="StobiSerif Regular"/>
          <w:sz w:val="20"/>
          <w:szCs w:val="20"/>
          <w:lang w:val="mk-MK" w:eastAsia="mk-MK"/>
        </w:rPr>
      </w:pPr>
      <w:r w:rsidRPr="00B84FE8">
        <w:rPr>
          <w:rFonts w:ascii="StobiSerif Regular" w:hAnsi="StobiSerif Regular"/>
          <w:sz w:val="20"/>
          <w:szCs w:val="20"/>
          <w:lang w:val="mk-MK"/>
        </w:rPr>
        <w:t>Врз основа на член 36 став 1 точка 15 од Законот за локална самоуправа ( Службен Весник на РМ бр.5/2002), член 21 став 1 точка 43 од Статут на општина Пробиштип  ( Службен Гласник на општина Пробиштип бр.4/2005),</w:t>
      </w:r>
      <w:r w:rsidRPr="00B84FE8">
        <w:rPr>
          <w:rStyle w:val="FontStyle12"/>
          <w:rFonts w:ascii="StobiSerif Regular" w:hAnsi="StobiSerif Regular"/>
          <w:sz w:val="20"/>
          <w:szCs w:val="20"/>
          <w:lang w:val="mk-MK" w:eastAsia="mk-MK"/>
        </w:rPr>
        <w:t xml:space="preserve"> а во врска со член 65 став  6 од Законот за животната средина („Службен весник на Република Македонија" бр. 53/05, 81/05, 24/07, 159/08, 83/09, 48/10, 124/10,  51/11, 123/12, 93/13 и 42/14), Советот на Општина Пробиштип на седницата одржана на ден 26.05.2014 година ја донесе следната:</w:t>
      </w:r>
    </w:p>
    <w:p w:rsidR="00DE53A0" w:rsidRDefault="00DE53A0" w:rsidP="00CE29C9">
      <w:pPr>
        <w:pStyle w:val="Style2"/>
        <w:widowControl/>
        <w:ind w:left="-142" w:right="-285" w:firstLine="426"/>
        <w:jc w:val="center"/>
        <w:rPr>
          <w:rStyle w:val="FontStyle12"/>
          <w:rFonts w:ascii="StobiSerif Regular" w:hAnsi="StobiSerif Regular"/>
          <w:b/>
          <w:i/>
          <w:sz w:val="20"/>
          <w:szCs w:val="20"/>
          <w:lang w:val="mk-MK" w:eastAsia="mk-MK"/>
        </w:rPr>
      </w:pPr>
    </w:p>
    <w:p w:rsidR="00082A60" w:rsidRPr="00B84FE8" w:rsidRDefault="00082A60" w:rsidP="00CE29C9">
      <w:pPr>
        <w:pStyle w:val="Style2"/>
        <w:widowControl/>
        <w:ind w:left="-142" w:right="-285" w:firstLine="426"/>
        <w:jc w:val="center"/>
        <w:rPr>
          <w:rStyle w:val="FontStyle12"/>
          <w:rFonts w:ascii="StobiSerif Regular" w:hAnsi="StobiSerif Regular"/>
          <w:b/>
          <w:i/>
          <w:sz w:val="20"/>
          <w:szCs w:val="20"/>
          <w:lang w:val="mk-MK" w:eastAsia="mk-MK"/>
        </w:rPr>
      </w:pPr>
      <w:r w:rsidRPr="00B84FE8">
        <w:rPr>
          <w:rStyle w:val="FontStyle12"/>
          <w:rFonts w:ascii="StobiSerif Regular" w:hAnsi="StobiSerif Regular"/>
          <w:b/>
          <w:i/>
          <w:sz w:val="20"/>
          <w:szCs w:val="20"/>
          <w:lang w:val="mk-MK" w:eastAsia="mk-MK"/>
        </w:rPr>
        <w:t>О Д Л У К А</w:t>
      </w:r>
    </w:p>
    <w:p w:rsidR="00082A60" w:rsidRPr="00B84FE8" w:rsidRDefault="00082A60" w:rsidP="00CE29C9">
      <w:pPr>
        <w:pStyle w:val="Style2"/>
        <w:widowControl/>
        <w:ind w:left="-142" w:right="-285" w:firstLine="426"/>
        <w:jc w:val="center"/>
        <w:rPr>
          <w:rStyle w:val="FontStyle12"/>
          <w:rFonts w:ascii="StobiSerif Regular" w:hAnsi="StobiSerif Regular"/>
          <w:b/>
          <w:i/>
          <w:sz w:val="20"/>
          <w:szCs w:val="20"/>
          <w:lang w:val="mk-MK" w:eastAsia="mk-MK"/>
        </w:rPr>
      </w:pPr>
      <w:r w:rsidRPr="00B84FE8">
        <w:rPr>
          <w:rStyle w:val="FontStyle12"/>
          <w:rFonts w:ascii="StobiSerif Regular" w:hAnsi="StobiSerif Regular"/>
          <w:b/>
          <w:i/>
          <w:sz w:val="20"/>
          <w:szCs w:val="20"/>
          <w:lang w:val="mk-MK" w:eastAsia="mk-MK"/>
        </w:rPr>
        <w:t>за спроведување на стратегиска оцена</w:t>
      </w:r>
    </w:p>
    <w:p w:rsidR="00082A60" w:rsidRPr="00B84FE8" w:rsidRDefault="00082A60" w:rsidP="00CE29C9">
      <w:pPr>
        <w:pStyle w:val="Style2"/>
        <w:widowControl/>
        <w:ind w:left="-142" w:right="-285" w:firstLine="426"/>
        <w:jc w:val="center"/>
        <w:rPr>
          <w:rStyle w:val="FontStyle12"/>
          <w:rFonts w:ascii="StobiSerif Regular" w:hAnsi="StobiSerif Regular"/>
          <w:b/>
          <w:i/>
          <w:sz w:val="20"/>
          <w:szCs w:val="20"/>
          <w:lang w:val="mk-MK" w:eastAsia="mk-MK"/>
        </w:rPr>
      </w:pPr>
      <w:r w:rsidRPr="00B84FE8">
        <w:rPr>
          <w:rStyle w:val="FontStyle12"/>
          <w:rFonts w:ascii="StobiSerif Regular" w:hAnsi="StobiSerif Regular"/>
          <w:b/>
          <w:i/>
          <w:sz w:val="20"/>
          <w:szCs w:val="20"/>
          <w:lang w:val="mk-MK" w:eastAsia="mk-MK"/>
        </w:rPr>
        <w:t>на влијание на животната средина</w:t>
      </w:r>
    </w:p>
    <w:p w:rsidR="00082A60" w:rsidRPr="00B84FE8" w:rsidRDefault="00082A60" w:rsidP="00CE29C9">
      <w:pPr>
        <w:pStyle w:val="Style2"/>
        <w:widowControl/>
        <w:ind w:left="-142" w:right="-285" w:firstLine="426"/>
        <w:jc w:val="both"/>
        <w:rPr>
          <w:rStyle w:val="FontStyle12"/>
          <w:rFonts w:ascii="StobiSerif Regular" w:hAnsi="StobiSerif Regular"/>
          <w:b/>
          <w:i/>
          <w:sz w:val="20"/>
          <w:szCs w:val="20"/>
          <w:lang w:val="mk-MK" w:eastAsia="mk-MK"/>
        </w:rPr>
      </w:pPr>
    </w:p>
    <w:p w:rsidR="00082A60" w:rsidRPr="00B84FE8" w:rsidRDefault="00082A60" w:rsidP="00CE29C9">
      <w:pPr>
        <w:pStyle w:val="Style3"/>
        <w:widowControl/>
        <w:numPr>
          <w:ilvl w:val="0"/>
          <w:numId w:val="4"/>
        </w:numPr>
        <w:tabs>
          <w:tab w:val="left" w:pos="284"/>
        </w:tabs>
        <w:spacing w:line="240" w:lineRule="auto"/>
        <w:ind w:left="-142" w:right="-285" w:firstLine="426"/>
        <w:rPr>
          <w:rStyle w:val="FontStyle12"/>
          <w:rFonts w:ascii="StobiSerif Regular" w:hAnsi="StobiSerif Regular"/>
          <w:sz w:val="20"/>
          <w:szCs w:val="20"/>
          <w:lang w:val="mk-MK" w:eastAsia="mk-MK"/>
        </w:rPr>
      </w:pPr>
      <w:r w:rsidRPr="00B84FE8">
        <w:rPr>
          <w:rStyle w:val="FontStyle12"/>
          <w:rFonts w:ascii="StobiSerif Regular" w:hAnsi="StobiSerif Regular"/>
          <w:sz w:val="20"/>
          <w:szCs w:val="20"/>
          <w:lang w:val="mk-MK" w:eastAsia="mk-MK"/>
        </w:rPr>
        <w:t xml:space="preserve">За планскиот документ </w:t>
      </w:r>
      <w:r w:rsidRPr="00B84FE8">
        <w:rPr>
          <w:rStyle w:val="FontStyle12"/>
          <w:rFonts w:ascii="StobiSerif Regular" w:hAnsi="StobiSerif Regular"/>
          <w:b/>
          <w:sz w:val="20"/>
          <w:szCs w:val="20"/>
          <w:lang w:val="mk-MK" w:eastAsia="mk-MK"/>
        </w:rPr>
        <w:t xml:space="preserve">Детален урбанистички план за Блок 7.5 за </w:t>
      </w:r>
      <w:r w:rsidRPr="00B84FE8">
        <w:rPr>
          <w:rFonts w:ascii="StobiSerif Regular" w:hAnsi="StobiSerif Regular"/>
          <w:b/>
          <w:sz w:val="20"/>
          <w:szCs w:val="20"/>
          <w:lang w:val="mk-MK" w:eastAsia="mk-MK"/>
        </w:rPr>
        <w:t xml:space="preserve"> Пробиштип</w:t>
      </w:r>
      <w:r w:rsidRPr="00B84FE8">
        <w:rPr>
          <w:rStyle w:val="FontStyle12"/>
          <w:rFonts w:ascii="StobiSerif Regular" w:hAnsi="StobiSerif Regular"/>
          <w:sz w:val="20"/>
          <w:szCs w:val="20"/>
          <w:lang w:val="mk-MK" w:eastAsia="mk-MK"/>
        </w:rPr>
        <w:t xml:space="preserve"> со површина </w:t>
      </w:r>
      <w:r w:rsidRPr="00B84FE8">
        <w:rPr>
          <w:rStyle w:val="FontStyle12"/>
          <w:rFonts w:ascii="StobiSerif Regular" w:hAnsi="StobiSerif Regular"/>
          <w:b/>
          <w:sz w:val="20"/>
          <w:szCs w:val="20"/>
          <w:lang w:val="mk-MK" w:eastAsia="mk-MK"/>
        </w:rPr>
        <w:t>од 6.45 м</w:t>
      </w:r>
      <w:r w:rsidRPr="00B84FE8">
        <w:rPr>
          <w:rStyle w:val="FontStyle12"/>
          <w:rFonts w:ascii="StobiSerif Regular" w:hAnsi="StobiSerif Regular"/>
          <w:b/>
          <w:sz w:val="20"/>
          <w:szCs w:val="20"/>
          <w:vertAlign w:val="superscript"/>
          <w:lang w:val="mk-MK" w:eastAsia="mk-MK"/>
        </w:rPr>
        <w:t>2</w:t>
      </w:r>
      <w:r w:rsidRPr="00B84FE8">
        <w:rPr>
          <w:rStyle w:val="FontStyle12"/>
          <w:rFonts w:ascii="StobiSerif Regular" w:hAnsi="StobiSerif Regular"/>
          <w:sz w:val="20"/>
          <w:szCs w:val="20"/>
          <w:lang w:val="mk-MK" w:eastAsia="mk-MK"/>
        </w:rPr>
        <w:t xml:space="preserve"> е со граници на опфатот: </w:t>
      </w:r>
    </w:p>
    <w:p w:rsidR="00082A60" w:rsidRPr="00B84FE8" w:rsidRDefault="00082A60" w:rsidP="00CE29C9">
      <w:pPr>
        <w:pStyle w:val="BodyTextFirstIndent2"/>
        <w:spacing w:after="0"/>
        <w:ind w:left="-142" w:right="-285" w:firstLine="426"/>
        <w:jc w:val="both"/>
        <w:rPr>
          <w:rStyle w:val="mkd"/>
          <w:rFonts w:ascii="StobiSerif Regular" w:hAnsi="StobiSerif Regular"/>
          <w:sz w:val="20"/>
          <w:szCs w:val="20"/>
          <w:lang w:val="mk-MK"/>
        </w:rPr>
      </w:pPr>
      <w:r w:rsidRPr="00B84FE8">
        <w:rPr>
          <w:rStyle w:val="mkd"/>
          <w:rFonts w:ascii="StobiSerif Regular" w:hAnsi="StobiSerif Regular"/>
          <w:bCs w:val="0"/>
          <w:sz w:val="20"/>
          <w:szCs w:val="20"/>
          <w:lang w:val="mk-MK"/>
        </w:rPr>
        <w:t xml:space="preserve"> Северна граница- се движи по осовината на ул.,,Вељко Влаховиќ , источна граница се    движи  по осовината на  ул.,, 11-Ти Октомври,поминува низ КП.бр.1560,КП.бр.1561  и КП.бр.1563 за да се надоврзе  на источната граница на КП.бр.1564 и западната граница на КП.бр.1553/23 ,КП.бр.1553/24,КП.бр.1553/24,КП.бр.1553/25 ,КП.бр.1553/22, КП.бр.1553/26, КП.бр.1553/27, КП.бр.1553/28 и КП.бр.1553/29  јужна граница се движи по осовината на  новопоектираната ул. ,,14,, граница ,западна    граница се движи по осовината  на магистрална улица ,,Миро Барага,, </w:t>
      </w:r>
      <w:r w:rsidRPr="00B84FE8">
        <w:rPr>
          <w:rStyle w:val="FontStyle12"/>
          <w:rFonts w:ascii="StobiSerif Regular" w:hAnsi="StobiSerif Regular"/>
          <w:sz w:val="20"/>
          <w:szCs w:val="20"/>
          <w:lang w:val="mk-MK" w:eastAsia="mk-MK"/>
        </w:rPr>
        <w:t xml:space="preserve"> потребно е да се спроведе стратегиска оцена на влијанието врз животната средина согласно член 65 од Законот за животната средина.</w:t>
      </w:r>
    </w:p>
    <w:p w:rsidR="00082A60" w:rsidRPr="00B84FE8" w:rsidRDefault="00082A60" w:rsidP="00CE29C9">
      <w:pPr>
        <w:numPr>
          <w:ilvl w:val="0"/>
          <w:numId w:val="4"/>
        </w:numPr>
        <w:ind w:left="-142" w:right="-285" w:firstLine="426"/>
        <w:jc w:val="both"/>
        <w:rPr>
          <w:sz w:val="20"/>
          <w:szCs w:val="20"/>
        </w:rPr>
      </w:pPr>
      <w:r w:rsidRPr="00B84FE8">
        <w:rPr>
          <w:rFonts w:ascii="StobiSerif Regular" w:hAnsi="StobiSerif Regular"/>
          <w:sz w:val="20"/>
          <w:szCs w:val="20"/>
        </w:rPr>
        <w:t xml:space="preserve">Во овој опфат  се предвидени класи на намени од групата   А-домување, А1 –домување во  станбени куќи   А2-  домување во станбени згради , како втора најзастапена намена е Г2 – лесна и незагадувачка индустрија ,Е2- комунална супраструктура Д- Зеленило и рекреација Д2 – заштитно  зеленило и сообраќај.  , класа на намени од групата Б комерцијални и деловни </w:t>
      </w:r>
      <w:proofErr w:type="gramStart"/>
      <w:r w:rsidRPr="00B84FE8">
        <w:rPr>
          <w:rFonts w:ascii="StobiSerif Regular" w:hAnsi="StobiSerif Regular"/>
          <w:sz w:val="20"/>
          <w:szCs w:val="20"/>
        </w:rPr>
        <w:t>намени  -</w:t>
      </w:r>
      <w:proofErr w:type="gramEnd"/>
      <w:r w:rsidRPr="00B84FE8">
        <w:rPr>
          <w:rFonts w:ascii="StobiSerif Regular" w:hAnsi="StobiSerif Regular"/>
          <w:sz w:val="20"/>
          <w:szCs w:val="20"/>
        </w:rPr>
        <w:t xml:space="preserve">Б1-мали комерцијални и деловни намени . </w:t>
      </w:r>
      <w:proofErr w:type="gramStart"/>
      <w:r w:rsidRPr="00B84FE8">
        <w:rPr>
          <w:rFonts w:ascii="StobiSerif Regular" w:hAnsi="StobiSerif Regular"/>
          <w:sz w:val="20"/>
          <w:szCs w:val="20"/>
        </w:rPr>
        <w:t>и</w:t>
      </w:r>
      <w:proofErr w:type="gramEnd"/>
      <w:r w:rsidRPr="00B84FE8">
        <w:rPr>
          <w:rFonts w:ascii="StobiSerif Regular" w:hAnsi="StobiSerif Regular"/>
          <w:sz w:val="20"/>
          <w:szCs w:val="20"/>
        </w:rPr>
        <w:t xml:space="preserve"> компатибилни намени на сите предвидени намени.</w:t>
      </w:r>
    </w:p>
    <w:p w:rsidR="00082A60" w:rsidRPr="00B84FE8" w:rsidRDefault="00082A60" w:rsidP="00CE29C9">
      <w:pPr>
        <w:numPr>
          <w:ilvl w:val="0"/>
          <w:numId w:val="4"/>
        </w:numPr>
        <w:ind w:left="-142" w:right="-285" w:firstLine="426"/>
        <w:jc w:val="both"/>
        <w:rPr>
          <w:rStyle w:val="FontStyle12"/>
          <w:rFonts w:ascii="Calibri" w:hAnsi="Calibri" w:cs="Times New Roman"/>
          <w:sz w:val="20"/>
          <w:szCs w:val="20"/>
        </w:rPr>
      </w:pPr>
      <w:r w:rsidRPr="00B84FE8">
        <w:rPr>
          <w:rStyle w:val="FontStyle12"/>
          <w:rFonts w:ascii="StobiSerif Regular" w:hAnsi="StobiSerif Regular"/>
          <w:sz w:val="20"/>
          <w:szCs w:val="20"/>
          <w:lang w:eastAsia="mk-MK"/>
        </w:rPr>
        <w:t xml:space="preserve">Како органи засегнати од имплементација на планскиот документ Деталниот урбанистички план за Блок 7.5 </w:t>
      </w:r>
      <w:r w:rsidRPr="00B84FE8">
        <w:rPr>
          <w:rFonts w:ascii="StobiSerif Regular" w:hAnsi="StobiSerif Regular"/>
          <w:b/>
          <w:sz w:val="20"/>
          <w:szCs w:val="20"/>
          <w:lang w:eastAsia="mk-MK"/>
        </w:rPr>
        <w:t xml:space="preserve">Пробиштип </w:t>
      </w:r>
      <w:r w:rsidRPr="00B84FE8">
        <w:rPr>
          <w:rStyle w:val="FontStyle12"/>
          <w:rFonts w:ascii="StobiSerif Regular" w:hAnsi="StobiSerif Regular"/>
          <w:sz w:val="20"/>
          <w:szCs w:val="20"/>
          <w:lang w:eastAsia="mk-MK"/>
        </w:rPr>
        <w:t xml:space="preserve">се определуваат следните: </w:t>
      </w:r>
      <w:r w:rsidRPr="00B84FE8">
        <w:rPr>
          <w:rStyle w:val="FontStyle12"/>
          <w:rFonts w:ascii="StobiSerif Regular" w:hAnsi="StobiSerif Regular"/>
          <w:b/>
          <w:sz w:val="20"/>
          <w:szCs w:val="20"/>
          <w:lang w:eastAsia="mk-MK"/>
        </w:rPr>
        <w:t>Министерство за животна средина и просторно планирање, Општина Пробиштип.</w:t>
      </w:r>
    </w:p>
    <w:p w:rsidR="00082A60" w:rsidRPr="00B84FE8" w:rsidRDefault="00082A60" w:rsidP="00CE29C9">
      <w:pPr>
        <w:pStyle w:val="Style3"/>
        <w:widowControl/>
        <w:numPr>
          <w:ilvl w:val="0"/>
          <w:numId w:val="4"/>
        </w:numPr>
        <w:tabs>
          <w:tab w:val="left" w:pos="284"/>
        </w:tabs>
        <w:spacing w:line="240" w:lineRule="auto"/>
        <w:ind w:left="-142" w:right="-285" w:firstLine="426"/>
        <w:rPr>
          <w:rStyle w:val="FontStyle12"/>
          <w:rFonts w:ascii="StobiSerif Regular" w:hAnsi="StobiSerif Regular"/>
          <w:sz w:val="20"/>
          <w:szCs w:val="20"/>
          <w:lang w:val="mk-MK" w:eastAsia="mk-MK"/>
        </w:rPr>
      </w:pPr>
      <w:r w:rsidRPr="00B84FE8">
        <w:rPr>
          <w:rStyle w:val="FontStyle12"/>
          <w:rFonts w:ascii="StobiSerif Regular" w:hAnsi="StobiSerif Regular"/>
          <w:sz w:val="20"/>
          <w:szCs w:val="20"/>
          <w:lang w:val="mk-MK" w:eastAsia="mk-MK"/>
        </w:rPr>
        <w:t xml:space="preserve">За планскиот документ Деталниот урбанистички план за Блок 7.5 </w:t>
      </w:r>
      <w:r w:rsidRPr="00B84FE8">
        <w:rPr>
          <w:rStyle w:val="FontStyle12"/>
          <w:rFonts w:ascii="StobiSerif Regular" w:hAnsi="StobiSerif Regular"/>
          <w:b/>
          <w:sz w:val="20"/>
          <w:szCs w:val="20"/>
          <w:lang w:val="mk-MK" w:eastAsia="mk-MK"/>
        </w:rPr>
        <w:t>Пробиштип</w:t>
      </w:r>
      <w:r w:rsidRPr="00B84FE8">
        <w:rPr>
          <w:rStyle w:val="FontStyle12"/>
          <w:rFonts w:ascii="StobiSerif Regular" w:hAnsi="StobiSerif Regular"/>
          <w:sz w:val="20"/>
          <w:szCs w:val="20"/>
          <w:lang w:val="mk-MK" w:eastAsia="mk-MK"/>
        </w:rPr>
        <w:t>, донесувањето на планскиот документ</w:t>
      </w:r>
      <w:r w:rsidRPr="00B84FE8">
        <w:rPr>
          <w:rFonts w:ascii="StobiSerif Regular" w:hAnsi="StobiSerif Regular"/>
          <w:sz w:val="20"/>
          <w:szCs w:val="20"/>
          <w:lang w:val="mk-MK" w:eastAsia="mk-MK"/>
        </w:rPr>
        <w:t xml:space="preserve"> </w:t>
      </w:r>
      <w:r w:rsidRPr="00B84FE8">
        <w:rPr>
          <w:rStyle w:val="FontStyle12"/>
          <w:rFonts w:ascii="StobiSerif Regular" w:hAnsi="StobiSerif Regular"/>
          <w:sz w:val="20"/>
          <w:szCs w:val="20"/>
          <w:lang w:val="mk-MK" w:eastAsia="mk-MK"/>
        </w:rPr>
        <w:t xml:space="preserve">Детален урбанистички план за Блок 7.5 </w:t>
      </w:r>
      <w:r w:rsidRPr="00B84FE8">
        <w:rPr>
          <w:rStyle w:val="FontStyle12"/>
          <w:rFonts w:ascii="StobiSerif Regular" w:hAnsi="StobiSerif Regular"/>
          <w:b/>
          <w:sz w:val="20"/>
          <w:szCs w:val="20"/>
          <w:lang w:val="mk-MK" w:eastAsia="mk-MK"/>
        </w:rPr>
        <w:t>Пробиштип</w:t>
      </w:r>
      <w:r w:rsidRPr="00B84FE8">
        <w:rPr>
          <w:rStyle w:val="FontStyle12"/>
          <w:rFonts w:ascii="StobiSerif Regular" w:hAnsi="StobiSerif Regular"/>
          <w:sz w:val="20"/>
          <w:szCs w:val="20"/>
          <w:lang w:val="mk-MK" w:eastAsia="mk-MK"/>
        </w:rPr>
        <w:t xml:space="preserve">,  ќе има влијание врз животната средина. </w:t>
      </w:r>
    </w:p>
    <w:p w:rsidR="00082A60" w:rsidRPr="00B84FE8" w:rsidRDefault="00082A60" w:rsidP="00CE29C9">
      <w:pPr>
        <w:pStyle w:val="Style3"/>
        <w:widowControl/>
        <w:numPr>
          <w:ilvl w:val="0"/>
          <w:numId w:val="4"/>
        </w:numPr>
        <w:tabs>
          <w:tab w:val="left" w:pos="284"/>
        </w:tabs>
        <w:spacing w:line="240" w:lineRule="auto"/>
        <w:ind w:left="-142" w:right="-285" w:firstLine="426"/>
        <w:rPr>
          <w:rStyle w:val="FontStyle12"/>
          <w:rFonts w:ascii="StobiSerif Regular" w:hAnsi="StobiSerif Regular"/>
          <w:sz w:val="20"/>
          <w:szCs w:val="20"/>
          <w:lang w:val="mk-MK" w:eastAsia="mk-MK"/>
        </w:rPr>
      </w:pPr>
      <w:r w:rsidRPr="00B84FE8">
        <w:rPr>
          <w:rStyle w:val="FontStyle12"/>
          <w:rFonts w:ascii="StobiSerif Regular" w:hAnsi="StobiSerif Regular"/>
          <w:sz w:val="20"/>
          <w:szCs w:val="20"/>
          <w:lang w:val="mk-MK" w:eastAsia="mk-MK"/>
        </w:rPr>
        <w:t xml:space="preserve">Обемот на извештајот за стратегиска оцена треба да ги опфати следните аспекти: </w:t>
      </w:r>
      <w:r w:rsidRPr="00B84FE8">
        <w:rPr>
          <w:rStyle w:val="FontStyle12"/>
          <w:rFonts w:ascii="StobiSerif Regular" w:hAnsi="StobiSerif Regular"/>
          <w:b/>
          <w:sz w:val="20"/>
          <w:szCs w:val="20"/>
          <w:lang w:val="mk-MK" w:eastAsia="mk-MK"/>
        </w:rPr>
        <w:t>влијанија врз населението и човековото здравје</w:t>
      </w:r>
      <w:r w:rsidRPr="00B84FE8">
        <w:rPr>
          <w:rStyle w:val="FontStyle12"/>
          <w:rFonts w:ascii="StobiSerif Regular" w:hAnsi="StobiSerif Regular"/>
          <w:sz w:val="20"/>
          <w:szCs w:val="20"/>
          <w:lang w:val="mk-MK" w:eastAsia="mk-MK"/>
        </w:rPr>
        <w:t xml:space="preserve">, </w:t>
      </w:r>
      <w:r w:rsidRPr="00B84FE8">
        <w:rPr>
          <w:rFonts w:ascii="StobiSerif Regular" w:hAnsi="StobiSerif Regular"/>
          <w:b/>
          <w:sz w:val="20"/>
          <w:szCs w:val="20"/>
          <w:lang w:val="mk-MK" w:eastAsia="mk-MK"/>
        </w:rPr>
        <w:t>влијанија врз социо- економската состојба, влијанија врз квалитет на амбиентниот воздух, влијание врз квалитет на површински и подземни води, влијание врз почва, влијание поврзани со управување со отпад, влијание од бучава, влијание врз флора и фауна, влијание врз предел, влијание врз материјални добра, влијание врз културно и историско наследство, влијание од несреќи и хаварии и прекугранично влијание.</w:t>
      </w:r>
      <w:r w:rsidRPr="00B84FE8">
        <w:rPr>
          <w:rStyle w:val="FontStyle12"/>
          <w:rFonts w:ascii="StobiSerif Regular" w:hAnsi="StobiSerif Regular"/>
          <w:b/>
          <w:sz w:val="20"/>
          <w:szCs w:val="20"/>
          <w:lang w:val="mk-MK" w:eastAsia="mk-MK"/>
        </w:rPr>
        <w:t xml:space="preserve"> </w:t>
      </w:r>
    </w:p>
    <w:p w:rsidR="00082A60" w:rsidRPr="00B84FE8" w:rsidRDefault="00082A60" w:rsidP="00CE29C9">
      <w:pPr>
        <w:pStyle w:val="Style3"/>
        <w:widowControl/>
        <w:numPr>
          <w:ilvl w:val="0"/>
          <w:numId w:val="4"/>
        </w:numPr>
        <w:tabs>
          <w:tab w:val="left" w:pos="284"/>
        </w:tabs>
        <w:spacing w:line="240" w:lineRule="auto"/>
        <w:ind w:left="-142" w:right="-285" w:firstLine="426"/>
        <w:rPr>
          <w:rStyle w:val="FontStyle12"/>
          <w:rFonts w:ascii="StobiSerif Regular" w:hAnsi="StobiSerif Regular"/>
          <w:sz w:val="20"/>
          <w:szCs w:val="20"/>
          <w:lang w:val="mk-MK" w:eastAsia="mk-MK"/>
        </w:rPr>
      </w:pPr>
      <w:r w:rsidRPr="00B84FE8">
        <w:rPr>
          <w:rStyle w:val="FontStyle12"/>
          <w:rFonts w:ascii="StobiSerif Regular" w:hAnsi="StobiSerif Regular"/>
          <w:sz w:val="20"/>
          <w:szCs w:val="20"/>
          <w:lang w:val="mk-MK" w:eastAsia="mk-MK"/>
        </w:rPr>
        <w:t xml:space="preserve">Одлуката заедно со формуларите за определување на потребата од спроведување на стратегиска оцена се објавува на веб страната на </w:t>
      </w:r>
      <w:r w:rsidRPr="00B84FE8">
        <w:rPr>
          <w:rStyle w:val="FontStyle12"/>
          <w:rFonts w:ascii="StobiSerif Regular" w:hAnsi="StobiSerif Regular"/>
          <w:b/>
          <w:sz w:val="20"/>
          <w:szCs w:val="20"/>
          <w:lang w:val="mk-MK" w:eastAsia="mk-MK"/>
        </w:rPr>
        <w:t xml:space="preserve">Општина Пробиштип </w:t>
      </w:r>
      <w:r w:rsidRPr="00B84FE8">
        <w:rPr>
          <w:rStyle w:val="FontStyle12"/>
          <w:rFonts w:ascii="StobiSerif Regular" w:hAnsi="StobiSerif Regular"/>
          <w:sz w:val="20"/>
          <w:szCs w:val="20"/>
          <w:lang w:val="mk-MK" w:eastAsia="mk-MK"/>
        </w:rPr>
        <w:t xml:space="preserve"> на следната веб адреса/и: </w:t>
      </w:r>
      <w:r w:rsidRPr="00B84FE8">
        <w:rPr>
          <w:rStyle w:val="FontStyle12"/>
          <w:rFonts w:ascii="StobiSerif Regular" w:hAnsi="StobiSerif Regular"/>
          <w:b/>
          <w:sz w:val="20"/>
          <w:szCs w:val="20"/>
          <w:lang w:eastAsia="mk-MK"/>
        </w:rPr>
        <w:t>www.probistip.gov.mk</w:t>
      </w:r>
      <w:r w:rsidRPr="00B84FE8">
        <w:rPr>
          <w:rStyle w:val="FontStyle12"/>
          <w:rFonts w:ascii="StobiSerif Regular" w:hAnsi="StobiSerif Regular"/>
          <w:sz w:val="20"/>
          <w:szCs w:val="20"/>
          <w:lang w:val="mk-MK" w:eastAsia="mk-MK"/>
        </w:rPr>
        <w:t xml:space="preserve"> .</w:t>
      </w:r>
    </w:p>
    <w:p w:rsidR="00082A60" w:rsidRPr="00B84FE8" w:rsidRDefault="00082A60" w:rsidP="00CE29C9">
      <w:pPr>
        <w:pStyle w:val="Style3"/>
        <w:widowControl/>
        <w:numPr>
          <w:ilvl w:val="0"/>
          <w:numId w:val="4"/>
        </w:numPr>
        <w:tabs>
          <w:tab w:val="left" w:pos="284"/>
        </w:tabs>
        <w:spacing w:line="240" w:lineRule="auto"/>
        <w:ind w:left="-142" w:right="-285" w:firstLine="426"/>
        <w:rPr>
          <w:rStyle w:val="FontStyle12"/>
          <w:rFonts w:ascii="StobiSerif Regular" w:hAnsi="StobiSerif Regular"/>
          <w:sz w:val="20"/>
          <w:szCs w:val="20"/>
          <w:lang w:val="mk-MK" w:eastAsia="mk-MK"/>
        </w:rPr>
      </w:pPr>
      <w:r w:rsidRPr="00B84FE8">
        <w:rPr>
          <w:rStyle w:val="FontStyle12"/>
          <w:rFonts w:ascii="StobiSerif Regular" w:hAnsi="StobiSerif Regular"/>
          <w:sz w:val="20"/>
          <w:szCs w:val="20"/>
          <w:lang w:val="mk-MK" w:eastAsia="mk-MK"/>
        </w:rPr>
        <w:t xml:space="preserve">Против оваа одлука јавноста има право на жалба  до </w:t>
      </w:r>
      <w:r w:rsidRPr="00B84FE8">
        <w:rPr>
          <w:rFonts w:ascii="StobiSerif Regular" w:hAnsi="StobiSerif Regular"/>
          <w:b/>
          <w:sz w:val="20"/>
          <w:szCs w:val="20"/>
          <w:lang w:val="mk-MK" w:eastAsia="mk-MK"/>
        </w:rPr>
        <w:t xml:space="preserve">Министерството за животна средина и просторно планирање </w:t>
      </w:r>
      <w:r w:rsidRPr="00B84FE8">
        <w:rPr>
          <w:rStyle w:val="FontStyle12"/>
          <w:rFonts w:ascii="StobiSerif Regular" w:hAnsi="StobiSerif Regular"/>
          <w:sz w:val="20"/>
          <w:szCs w:val="20"/>
          <w:lang w:val="mk-MK" w:eastAsia="mk-MK"/>
        </w:rPr>
        <w:t>во рок од 15 дена од денот на објавување на одлуката на веб страната.</w:t>
      </w:r>
    </w:p>
    <w:p w:rsidR="00251164" w:rsidRDefault="00251164" w:rsidP="00CE29C9">
      <w:pPr>
        <w:pStyle w:val="ListParagraph"/>
        <w:ind w:left="-142" w:right="-285" w:firstLine="426"/>
        <w:jc w:val="both"/>
        <w:rPr>
          <w:b/>
          <w:i/>
          <w:sz w:val="20"/>
          <w:szCs w:val="20"/>
          <w:lang w:val="mk-MK"/>
        </w:rPr>
      </w:pPr>
    </w:p>
    <w:p w:rsidR="00082A60" w:rsidRPr="00B84FE8" w:rsidRDefault="00082A60" w:rsidP="00B759DA">
      <w:pPr>
        <w:pStyle w:val="ListParagraph"/>
        <w:ind w:left="-142" w:right="-285" w:firstLine="862"/>
        <w:jc w:val="both"/>
        <w:rPr>
          <w:b/>
          <w:i/>
          <w:sz w:val="20"/>
          <w:szCs w:val="20"/>
        </w:rPr>
      </w:pPr>
      <w:r w:rsidRPr="00B84FE8">
        <w:rPr>
          <w:b/>
          <w:i/>
          <w:sz w:val="20"/>
          <w:szCs w:val="20"/>
        </w:rPr>
        <w:t>Број 07-689/</w:t>
      </w:r>
      <w:r w:rsidRPr="00B84FE8">
        <w:rPr>
          <w:b/>
          <w:i/>
          <w:sz w:val="20"/>
          <w:szCs w:val="20"/>
          <w:lang w:val="mk-MK"/>
        </w:rPr>
        <w:t>8</w:t>
      </w:r>
      <w:r w:rsidRPr="00B84FE8">
        <w:rPr>
          <w:b/>
          <w:i/>
          <w:sz w:val="20"/>
          <w:szCs w:val="20"/>
        </w:rPr>
        <w:tab/>
      </w:r>
      <w:r w:rsidRPr="00B84FE8">
        <w:rPr>
          <w:b/>
          <w:i/>
          <w:sz w:val="20"/>
          <w:szCs w:val="20"/>
        </w:rPr>
        <w:tab/>
      </w:r>
      <w:r w:rsidRPr="00B84FE8">
        <w:rPr>
          <w:b/>
          <w:i/>
          <w:sz w:val="20"/>
          <w:szCs w:val="20"/>
        </w:rPr>
        <w:tab/>
        <w:t xml:space="preserve"> </w:t>
      </w:r>
      <w:r w:rsidRPr="00B84FE8">
        <w:rPr>
          <w:b/>
          <w:i/>
          <w:sz w:val="20"/>
          <w:szCs w:val="20"/>
          <w:lang w:val="mk-MK"/>
        </w:rPr>
        <w:t xml:space="preserve">      </w:t>
      </w:r>
      <w:r w:rsidRPr="00B84FE8">
        <w:rPr>
          <w:b/>
          <w:i/>
          <w:sz w:val="20"/>
          <w:szCs w:val="20"/>
        </w:rPr>
        <w:t xml:space="preserve"> </w:t>
      </w:r>
      <w:r w:rsidR="00251164">
        <w:rPr>
          <w:b/>
          <w:i/>
          <w:sz w:val="20"/>
          <w:szCs w:val="20"/>
          <w:lang w:val="mk-MK"/>
        </w:rPr>
        <w:tab/>
      </w:r>
      <w:r w:rsidR="00251164">
        <w:rPr>
          <w:b/>
          <w:i/>
          <w:sz w:val="20"/>
          <w:szCs w:val="20"/>
          <w:lang w:val="mk-MK"/>
        </w:rPr>
        <w:tab/>
      </w:r>
      <w:r w:rsidRPr="00B84FE8">
        <w:rPr>
          <w:b/>
          <w:i/>
          <w:sz w:val="20"/>
          <w:szCs w:val="20"/>
        </w:rPr>
        <w:t xml:space="preserve"> СОВЕТ НА ОПШТИНА ПРОБИШТИП</w:t>
      </w:r>
    </w:p>
    <w:p w:rsidR="00082A60" w:rsidRPr="00B84FE8" w:rsidRDefault="00082A60" w:rsidP="00B759DA">
      <w:pPr>
        <w:pStyle w:val="ListParagraph"/>
        <w:ind w:left="-142" w:right="-285" w:firstLine="862"/>
        <w:jc w:val="both"/>
        <w:rPr>
          <w:b/>
          <w:i/>
          <w:sz w:val="20"/>
          <w:szCs w:val="20"/>
        </w:rPr>
      </w:pPr>
      <w:r w:rsidRPr="00B84FE8">
        <w:rPr>
          <w:b/>
          <w:i/>
          <w:sz w:val="20"/>
          <w:szCs w:val="20"/>
        </w:rPr>
        <w:t>26.05.2014година</w:t>
      </w:r>
      <w:r w:rsidRPr="00B84FE8">
        <w:rPr>
          <w:b/>
          <w:i/>
          <w:sz w:val="20"/>
          <w:szCs w:val="20"/>
        </w:rPr>
        <w:tab/>
      </w:r>
      <w:r w:rsidRPr="00B84FE8">
        <w:rPr>
          <w:b/>
          <w:i/>
          <w:sz w:val="20"/>
          <w:szCs w:val="20"/>
        </w:rPr>
        <w:tab/>
      </w:r>
      <w:r w:rsidRPr="00B84FE8">
        <w:rPr>
          <w:b/>
          <w:i/>
          <w:sz w:val="20"/>
          <w:szCs w:val="20"/>
        </w:rPr>
        <w:tab/>
      </w:r>
      <w:r w:rsidRPr="00B84FE8">
        <w:rPr>
          <w:b/>
          <w:i/>
          <w:sz w:val="20"/>
          <w:szCs w:val="20"/>
        </w:rPr>
        <w:tab/>
        <w:t xml:space="preserve">         </w:t>
      </w:r>
      <w:r w:rsidRPr="00B84FE8">
        <w:rPr>
          <w:b/>
          <w:i/>
          <w:sz w:val="20"/>
          <w:szCs w:val="20"/>
        </w:rPr>
        <w:tab/>
        <w:t xml:space="preserve">       ПРЕТСЕДАТЕЛ,</w:t>
      </w:r>
    </w:p>
    <w:p w:rsidR="00082A60" w:rsidRDefault="00082A60" w:rsidP="00B759DA">
      <w:pPr>
        <w:pStyle w:val="ListParagraph"/>
        <w:pBdr>
          <w:bottom w:val="single" w:sz="12" w:space="1" w:color="auto"/>
        </w:pBdr>
        <w:ind w:left="-142" w:right="-285" w:firstLine="862"/>
        <w:jc w:val="both"/>
        <w:rPr>
          <w:b/>
          <w:i/>
          <w:sz w:val="20"/>
          <w:szCs w:val="20"/>
          <w:lang w:val="mk-MK"/>
        </w:rPr>
      </w:pPr>
      <w:proofErr w:type="gramStart"/>
      <w:r w:rsidRPr="00B84FE8">
        <w:rPr>
          <w:b/>
          <w:i/>
          <w:sz w:val="20"/>
          <w:szCs w:val="20"/>
        </w:rPr>
        <w:t>ПРОБИШТИП</w:t>
      </w:r>
      <w:r w:rsidRPr="00B84FE8">
        <w:rPr>
          <w:b/>
          <w:i/>
          <w:sz w:val="20"/>
          <w:szCs w:val="20"/>
        </w:rPr>
        <w:tab/>
      </w:r>
      <w:r w:rsidRPr="00B84FE8">
        <w:rPr>
          <w:b/>
          <w:i/>
          <w:sz w:val="20"/>
          <w:szCs w:val="20"/>
        </w:rPr>
        <w:tab/>
      </w:r>
      <w:r w:rsidRPr="00B84FE8">
        <w:rPr>
          <w:b/>
          <w:i/>
          <w:sz w:val="20"/>
          <w:szCs w:val="20"/>
        </w:rPr>
        <w:tab/>
        <w:t xml:space="preserve">                              Ранко Давитков </w:t>
      </w:r>
      <w:r w:rsidR="00251164">
        <w:rPr>
          <w:b/>
          <w:i/>
          <w:sz w:val="20"/>
          <w:szCs w:val="20"/>
          <w:lang w:val="mk-MK"/>
        </w:rPr>
        <w:t>с.р.</w:t>
      </w:r>
      <w:proofErr w:type="gramEnd"/>
    </w:p>
    <w:p w:rsidR="00082A60" w:rsidRPr="00251164" w:rsidRDefault="00082A60" w:rsidP="00CE29C9">
      <w:pPr>
        <w:ind w:left="-142" w:right="-285" w:firstLine="426"/>
        <w:jc w:val="both"/>
        <w:rPr>
          <w:sz w:val="20"/>
          <w:szCs w:val="20"/>
          <w:lang w:val="mk-MK"/>
        </w:rPr>
      </w:pPr>
    </w:p>
    <w:p w:rsidR="0020072D" w:rsidRPr="00B84FE8" w:rsidRDefault="0020072D"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 xml:space="preserve">Врз основа на член 5 став 3 и член 11 од Законот за јавни претпријатија (Службен весник на РМ бр.38/96, </w:t>
      </w:r>
      <w:r w:rsidRPr="00B84FE8">
        <w:rPr>
          <w:rFonts w:ascii="StobiSerif Regular" w:hAnsi="StobiSerif Regular"/>
          <w:sz w:val="20"/>
          <w:szCs w:val="20"/>
        </w:rPr>
        <w:t>06/02, 40/03, 49/06, 22/07, 83/09</w:t>
      </w:r>
      <w:r w:rsidRPr="00B84FE8">
        <w:rPr>
          <w:rFonts w:ascii="StobiSerif Regular" w:hAnsi="StobiSerif Regular"/>
          <w:sz w:val="20"/>
          <w:szCs w:val="20"/>
          <w:lang w:val="mk-MK"/>
        </w:rPr>
        <w:t>,</w:t>
      </w:r>
      <w:r w:rsidRPr="00B84FE8">
        <w:rPr>
          <w:rFonts w:ascii="StobiSerif Regular" w:hAnsi="StobiSerif Regular"/>
          <w:sz w:val="20"/>
          <w:szCs w:val="20"/>
        </w:rPr>
        <w:t xml:space="preserve"> 06/12</w:t>
      </w:r>
      <w:r w:rsidRPr="00B84FE8">
        <w:rPr>
          <w:rFonts w:ascii="StobiSerif Regular" w:hAnsi="StobiSerif Regular"/>
          <w:sz w:val="20"/>
          <w:szCs w:val="20"/>
          <w:lang w:val="mk-MK"/>
        </w:rPr>
        <w:t>, 112/13 и 41/14</w:t>
      </w:r>
      <w:r w:rsidRPr="00B84FE8">
        <w:rPr>
          <w:rFonts w:ascii="StobiSerif Regular" w:hAnsi="StobiSerif Regular"/>
          <w:sz w:val="20"/>
          <w:szCs w:val="20"/>
        </w:rPr>
        <w:t>)</w:t>
      </w:r>
      <w:r w:rsidRPr="00B84FE8">
        <w:rPr>
          <w:rFonts w:ascii="StobiSerif Regular" w:hAnsi="StobiSerif Regular"/>
          <w:sz w:val="20"/>
          <w:szCs w:val="20"/>
          <w:lang w:val="mk-MK"/>
        </w:rPr>
        <w:t>, Советот на општина Пробиштип на седницата одржана на ден 26.05.2014 година, расправајќи по Финансискиот извештај на ЈКП,,Никола Карев,, од Пробиштип за периодот од 01.01.2014година до 31.03.2014година бр.07-678/1 од 14.05.2014 година, ја донесе следната :</w:t>
      </w:r>
    </w:p>
    <w:p w:rsidR="0020072D" w:rsidRPr="00B84FE8" w:rsidRDefault="0020072D" w:rsidP="00B759DA">
      <w:pPr>
        <w:ind w:right="-285"/>
        <w:jc w:val="both"/>
        <w:rPr>
          <w:rFonts w:ascii="StobiSerif Regular" w:hAnsi="StobiSerif Regular"/>
          <w:sz w:val="20"/>
          <w:szCs w:val="20"/>
          <w:lang w:val="mk-MK"/>
        </w:rPr>
      </w:pPr>
    </w:p>
    <w:p w:rsidR="0020072D" w:rsidRPr="00B84FE8" w:rsidRDefault="0020072D" w:rsidP="00CE29C9">
      <w:pPr>
        <w:ind w:left="-142" w:right="-285" w:firstLine="426"/>
        <w:jc w:val="center"/>
        <w:rPr>
          <w:rFonts w:ascii="StobiSerif Regular" w:hAnsi="StobiSerif Regular"/>
          <w:b/>
          <w:i/>
          <w:sz w:val="20"/>
          <w:szCs w:val="20"/>
          <w:lang w:val="mk-MK"/>
        </w:rPr>
      </w:pPr>
      <w:r w:rsidRPr="00B84FE8">
        <w:rPr>
          <w:rFonts w:ascii="StobiSerif Regular" w:hAnsi="StobiSerif Regular"/>
          <w:b/>
          <w:i/>
          <w:sz w:val="20"/>
          <w:szCs w:val="20"/>
          <w:lang w:val="mk-MK"/>
        </w:rPr>
        <w:t>О Д Л У К А</w:t>
      </w:r>
    </w:p>
    <w:p w:rsidR="0020072D" w:rsidRPr="00B84FE8" w:rsidRDefault="0020072D" w:rsidP="00CE29C9">
      <w:pPr>
        <w:ind w:left="-142" w:right="-285" w:firstLine="426"/>
        <w:jc w:val="center"/>
        <w:rPr>
          <w:rFonts w:ascii="StobiSerif Regular" w:hAnsi="StobiSerif Regular"/>
          <w:b/>
          <w:i/>
          <w:sz w:val="20"/>
          <w:szCs w:val="20"/>
          <w:lang w:val="mk-MK"/>
        </w:rPr>
      </w:pPr>
      <w:r w:rsidRPr="00B84FE8">
        <w:rPr>
          <w:rFonts w:ascii="StobiSerif Regular" w:hAnsi="StobiSerif Regular"/>
          <w:b/>
          <w:i/>
          <w:sz w:val="20"/>
          <w:szCs w:val="20"/>
          <w:lang w:val="mk-MK"/>
        </w:rPr>
        <w:t>За  давање согласност на Финансискиот извештај  на ЈКП,,Никола Карев,, од Пробиштип за периодот од 01.01.2014 година до 31.03.2014 година</w:t>
      </w:r>
    </w:p>
    <w:p w:rsidR="00B759DA" w:rsidRDefault="00B759DA" w:rsidP="00CE29C9">
      <w:pPr>
        <w:ind w:left="-142" w:right="-285" w:firstLine="426"/>
        <w:jc w:val="center"/>
        <w:rPr>
          <w:rFonts w:ascii="StobiSerif Regular" w:hAnsi="StobiSerif Regular"/>
          <w:sz w:val="20"/>
          <w:szCs w:val="20"/>
          <w:lang w:val="mk-MK"/>
        </w:rPr>
      </w:pPr>
    </w:p>
    <w:p w:rsidR="00B759DA" w:rsidRDefault="00B759DA" w:rsidP="00CE29C9">
      <w:pPr>
        <w:ind w:left="-142" w:right="-285" w:firstLine="426"/>
        <w:jc w:val="center"/>
        <w:rPr>
          <w:rFonts w:ascii="StobiSerif Regular" w:hAnsi="StobiSerif Regular"/>
          <w:sz w:val="20"/>
          <w:szCs w:val="20"/>
          <w:lang w:val="mk-MK"/>
        </w:rPr>
      </w:pPr>
    </w:p>
    <w:p w:rsidR="00B759DA" w:rsidRPr="00CB5DBE" w:rsidRDefault="00B759DA" w:rsidP="00B759DA">
      <w:pPr>
        <w:pStyle w:val="ListParagraph"/>
        <w:pBdr>
          <w:bottom w:val="single" w:sz="12" w:space="1" w:color="auto"/>
        </w:pBdr>
        <w:ind w:left="-142" w:right="-285" w:firstLine="426"/>
        <w:jc w:val="both"/>
        <w:rPr>
          <w:b/>
          <w:i/>
          <w:lang w:val="mk-MK"/>
        </w:rPr>
      </w:pPr>
      <w:r>
        <w:rPr>
          <w:b/>
          <w:i/>
        </w:rPr>
        <w:lastRenderedPageBreak/>
        <w:t>С</w:t>
      </w:r>
      <w:r>
        <w:rPr>
          <w:b/>
          <w:i/>
          <w:lang w:val="mk-MK"/>
        </w:rPr>
        <w:t>Л</w:t>
      </w:r>
      <w:r w:rsidRPr="00C92B92">
        <w:rPr>
          <w:b/>
          <w:i/>
        </w:rPr>
        <w:t xml:space="preserve">УЖБЕН ГЛАСНИК НА ОПШТИНА </w:t>
      </w:r>
      <w:proofErr w:type="gramStart"/>
      <w:r w:rsidRPr="00C92B92">
        <w:rPr>
          <w:b/>
          <w:i/>
        </w:rPr>
        <w:t>ПРОБИШТИП</w:t>
      </w:r>
      <w:r>
        <w:rPr>
          <w:b/>
          <w:i/>
        </w:rPr>
        <w:t xml:space="preserve">  Бр.1</w:t>
      </w:r>
      <w:r>
        <w:rPr>
          <w:b/>
          <w:i/>
          <w:lang w:val="mk-MK"/>
        </w:rPr>
        <w:t>9</w:t>
      </w:r>
      <w:proofErr w:type="gramEnd"/>
      <w:r w:rsidRPr="00C92B92">
        <w:rPr>
          <w:b/>
          <w:i/>
        </w:rPr>
        <w:t>/2014</w:t>
      </w:r>
      <w:r w:rsidRPr="00C92B92">
        <w:rPr>
          <w:b/>
          <w:i/>
        </w:rPr>
        <w:tab/>
      </w:r>
      <w:r w:rsidRPr="00C92B92">
        <w:rPr>
          <w:b/>
          <w:i/>
        </w:rPr>
        <w:tab/>
      </w:r>
      <w:r>
        <w:rPr>
          <w:b/>
          <w:i/>
        </w:rPr>
        <w:tab/>
      </w:r>
      <w:r>
        <w:rPr>
          <w:b/>
          <w:i/>
          <w:lang w:val="mk-MK"/>
        </w:rPr>
        <w:tab/>
      </w:r>
      <w:r w:rsidRPr="00C92B92">
        <w:rPr>
          <w:b/>
          <w:i/>
        </w:rPr>
        <w:t>стр.</w:t>
      </w:r>
      <w:r>
        <w:rPr>
          <w:rStyle w:val="PageNumber"/>
          <w:b/>
          <w:lang w:val="mk-MK"/>
        </w:rPr>
        <w:t>6</w:t>
      </w:r>
    </w:p>
    <w:p w:rsidR="00B759DA" w:rsidRDefault="00B759DA" w:rsidP="00CE29C9">
      <w:pPr>
        <w:ind w:left="-142" w:right="-285" w:firstLine="426"/>
        <w:jc w:val="center"/>
        <w:rPr>
          <w:rFonts w:ascii="StobiSerif Regular" w:hAnsi="StobiSerif Regular"/>
          <w:sz w:val="20"/>
          <w:szCs w:val="20"/>
          <w:lang w:val="mk-MK"/>
        </w:rPr>
      </w:pPr>
    </w:p>
    <w:p w:rsidR="0020072D" w:rsidRPr="00B84FE8" w:rsidRDefault="0020072D"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1</w:t>
      </w:r>
    </w:p>
    <w:p w:rsidR="0020072D" w:rsidRPr="00B84FE8" w:rsidRDefault="0020072D"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ab/>
        <w:t>СЕ ДАВА СОГЛАСНОСТ на Финансискиот извештај на ЈКП,,Никола Карев,, од Пробиштип за периодот од 01.01.2014 година до 31.03.2014 година бр.07-678/1 од 14.05.2014 година со следните предлог мерки:</w:t>
      </w:r>
    </w:p>
    <w:p w:rsidR="0020072D" w:rsidRPr="00B84FE8" w:rsidRDefault="0020072D" w:rsidP="00CE29C9">
      <w:pPr>
        <w:pStyle w:val="ListParagraph"/>
        <w:numPr>
          <w:ilvl w:val="0"/>
          <w:numId w:val="5"/>
        </w:numPr>
        <w:ind w:left="-142" w:right="-285" w:firstLine="426"/>
        <w:jc w:val="both"/>
        <w:rPr>
          <w:sz w:val="20"/>
          <w:szCs w:val="20"/>
          <w:lang w:val="mk-MK"/>
        </w:rPr>
      </w:pPr>
      <w:r w:rsidRPr="00B84FE8">
        <w:rPr>
          <w:sz w:val="20"/>
          <w:szCs w:val="20"/>
          <w:lang w:val="mk-MK"/>
        </w:rPr>
        <w:t xml:space="preserve">да се подобри наплатата кон правните и физичките лица, </w:t>
      </w:r>
    </w:p>
    <w:p w:rsidR="0020072D" w:rsidRPr="00B84FE8" w:rsidRDefault="0020072D" w:rsidP="00CE29C9">
      <w:pPr>
        <w:pStyle w:val="ListParagraph"/>
        <w:numPr>
          <w:ilvl w:val="0"/>
          <w:numId w:val="5"/>
        </w:numPr>
        <w:ind w:left="-142" w:right="-285" w:firstLine="426"/>
        <w:jc w:val="both"/>
        <w:rPr>
          <w:sz w:val="20"/>
          <w:szCs w:val="20"/>
          <w:lang w:val="mk-MK"/>
        </w:rPr>
      </w:pPr>
      <w:r w:rsidRPr="00B84FE8">
        <w:rPr>
          <w:sz w:val="20"/>
          <w:szCs w:val="20"/>
          <w:lang w:val="mk-MK"/>
        </w:rPr>
        <w:t>да не се чека долг период за поднесување на тужба кон правните лица</w:t>
      </w:r>
    </w:p>
    <w:p w:rsidR="0020072D" w:rsidRPr="00B84FE8" w:rsidRDefault="0020072D" w:rsidP="00CE29C9">
      <w:pPr>
        <w:pStyle w:val="ListParagraph"/>
        <w:numPr>
          <w:ilvl w:val="0"/>
          <w:numId w:val="5"/>
        </w:numPr>
        <w:ind w:left="-142" w:right="-285" w:firstLine="426"/>
        <w:jc w:val="both"/>
        <w:rPr>
          <w:sz w:val="20"/>
          <w:szCs w:val="20"/>
          <w:lang w:val="mk-MK"/>
        </w:rPr>
      </w:pPr>
      <w:r w:rsidRPr="00B84FE8">
        <w:rPr>
          <w:sz w:val="20"/>
          <w:szCs w:val="20"/>
          <w:lang w:val="mk-MK"/>
        </w:rPr>
        <w:t>да се изврши внатрешна реорганизација на ЈКП„Никола Карев“ од Пробиштип односно прераспределба на работниците на други работни места,</w:t>
      </w:r>
    </w:p>
    <w:p w:rsidR="0020072D" w:rsidRPr="00B84FE8" w:rsidRDefault="0020072D" w:rsidP="00CE29C9">
      <w:pPr>
        <w:pStyle w:val="ListParagraph"/>
        <w:numPr>
          <w:ilvl w:val="0"/>
          <w:numId w:val="5"/>
        </w:numPr>
        <w:ind w:left="-142" w:right="-285" w:firstLine="426"/>
        <w:jc w:val="both"/>
        <w:rPr>
          <w:sz w:val="20"/>
          <w:szCs w:val="20"/>
          <w:lang w:val="mk-MK"/>
        </w:rPr>
      </w:pPr>
      <w:r w:rsidRPr="00B84FE8">
        <w:rPr>
          <w:sz w:val="20"/>
          <w:szCs w:val="20"/>
          <w:lang w:val="mk-MK"/>
        </w:rPr>
        <w:t>да се намалат трошоците,</w:t>
      </w:r>
    </w:p>
    <w:p w:rsidR="0020072D" w:rsidRPr="00B84FE8" w:rsidRDefault="0020072D" w:rsidP="00CE29C9">
      <w:pPr>
        <w:pStyle w:val="ListParagraph"/>
        <w:numPr>
          <w:ilvl w:val="0"/>
          <w:numId w:val="5"/>
        </w:numPr>
        <w:ind w:left="-142" w:right="-285" w:firstLine="426"/>
        <w:jc w:val="both"/>
        <w:rPr>
          <w:sz w:val="20"/>
          <w:szCs w:val="20"/>
          <w:lang w:val="mk-MK"/>
        </w:rPr>
      </w:pPr>
      <w:r w:rsidRPr="00B84FE8">
        <w:rPr>
          <w:sz w:val="20"/>
          <w:szCs w:val="20"/>
          <w:lang w:val="mk-MK"/>
        </w:rPr>
        <w:t xml:space="preserve"> да се изврши целосна анализа во однос на сите дејности на претпријатието и </w:t>
      </w:r>
    </w:p>
    <w:p w:rsidR="0020072D" w:rsidRPr="00B84FE8" w:rsidRDefault="0020072D" w:rsidP="00CE29C9">
      <w:pPr>
        <w:pStyle w:val="ListParagraph"/>
        <w:numPr>
          <w:ilvl w:val="0"/>
          <w:numId w:val="5"/>
        </w:numPr>
        <w:ind w:left="-142" w:right="-285" w:firstLine="426"/>
        <w:jc w:val="both"/>
        <w:rPr>
          <w:sz w:val="20"/>
          <w:szCs w:val="20"/>
          <w:lang w:val="mk-MK"/>
        </w:rPr>
      </w:pPr>
      <w:r w:rsidRPr="00B84FE8">
        <w:rPr>
          <w:sz w:val="20"/>
          <w:szCs w:val="20"/>
          <w:lang w:val="mk-MK"/>
        </w:rPr>
        <w:t>да се преземат сите неопходни мерки за позитивно функционирање на ЈКП„Никола Карев“ од Пробиштип.</w:t>
      </w:r>
    </w:p>
    <w:p w:rsidR="0020072D" w:rsidRPr="00B84FE8" w:rsidRDefault="0020072D" w:rsidP="00CE29C9">
      <w:pPr>
        <w:ind w:left="-142" w:right="-285" w:firstLine="426"/>
        <w:jc w:val="both"/>
        <w:rPr>
          <w:rFonts w:ascii="StobiSerif Regular" w:hAnsi="StobiSerif Regular"/>
          <w:sz w:val="20"/>
          <w:szCs w:val="20"/>
          <w:lang w:val="mk-MK"/>
        </w:rPr>
      </w:pPr>
    </w:p>
    <w:p w:rsidR="0020072D" w:rsidRPr="00B84FE8" w:rsidRDefault="0020072D"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2</w:t>
      </w:r>
    </w:p>
    <w:p w:rsidR="0020072D" w:rsidRPr="00B84FE8" w:rsidRDefault="0020072D"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ab/>
        <w:t>Составен дел на оваа Одлука е Финансискиот извештај на ЈКП,,Никола Карев,, од Пробиштип за периодот од 01.01.2014 година до 31.03.2014 година бр.07-678/1 од 14.05.2014 година усвоен со Одлука од страна на Управниот одбор на претпријатието бр.02-328/1 од 12.05.2014 година.</w:t>
      </w:r>
    </w:p>
    <w:p w:rsidR="0020072D" w:rsidRPr="00B84FE8" w:rsidRDefault="0020072D" w:rsidP="00CE29C9">
      <w:pPr>
        <w:ind w:left="-142" w:right="-285" w:firstLine="426"/>
        <w:rPr>
          <w:rFonts w:ascii="StobiSerif Regular" w:hAnsi="StobiSerif Regular"/>
          <w:sz w:val="20"/>
          <w:szCs w:val="20"/>
          <w:lang w:val="mk-MK"/>
        </w:rPr>
      </w:pPr>
    </w:p>
    <w:p w:rsidR="0020072D" w:rsidRPr="00B84FE8" w:rsidRDefault="0020072D"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3</w:t>
      </w:r>
    </w:p>
    <w:p w:rsidR="0020072D" w:rsidRPr="00B84FE8" w:rsidRDefault="0020072D"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ab/>
        <w:t>Одлуката влегува во сила осмиот ден од денот на објавувањето во Службен Гласник на општина Пробиштип.</w:t>
      </w:r>
    </w:p>
    <w:p w:rsidR="0020072D" w:rsidRPr="00B84FE8" w:rsidRDefault="0020072D"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ab/>
      </w:r>
      <w:r w:rsidRPr="00B84FE8">
        <w:rPr>
          <w:rFonts w:ascii="StobiSerif Regular" w:hAnsi="StobiSerif Regular"/>
          <w:sz w:val="20"/>
          <w:szCs w:val="20"/>
          <w:lang w:val="mk-MK"/>
        </w:rPr>
        <w:tab/>
      </w:r>
      <w:r w:rsidRPr="00B84FE8">
        <w:rPr>
          <w:rFonts w:ascii="StobiSerif Regular" w:hAnsi="StobiSerif Regular"/>
          <w:sz w:val="20"/>
          <w:szCs w:val="20"/>
          <w:lang w:val="mk-MK"/>
        </w:rPr>
        <w:tab/>
      </w:r>
      <w:r w:rsidRPr="00B84FE8">
        <w:rPr>
          <w:rFonts w:ascii="StobiSerif Regular" w:hAnsi="StobiSerif Regular"/>
          <w:sz w:val="20"/>
          <w:szCs w:val="20"/>
          <w:lang w:val="mk-MK"/>
        </w:rPr>
        <w:tab/>
      </w:r>
      <w:r w:rsidRPr="00B84FE8">
        <w:rPr>
          <w:rFonts w:ascii="StobiSerif Regular" w:hAnsi="StobiSerif Regular"/>
          <w:sz w:val="20"/>
          <w:szCs w:val="20"/>
          <w:lang w:val="mk-MK"/>
        </w:rPr>
        <w:tab/>
      </w:r>
    </w:p>
    <w:p w:rsidR="0020072D" w:rsidRPr="00B84FE8" w:rsidRDefault="0020072D" w:rsidP="0002014D">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Број 07-689/</w:t>
      </w:r>
      <w:r w:rsidRPr="00B84FE8">
        <w:rPr>
          <w:rFonts w:ascii="StobiSerif Regular" w:hAnsi="StobiSerif Regular"/>
          <w:b/>
          <w:i/>
          <w:sz w:val="20"/>
          <w:szCs w:val="20"/>
          <w:lang w:val="mk-MK"/>
        </w:rPr>
        <w:t>9</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r>
      <w:r w:rsidR="001A55C4">
        <w:rPr>
          <w:rFonts w:ascii="StobiSerif Regular" w:hAnsi="StobiSerif Regular"/>
          <w:b/>
          <w:i/>
          <w:sz w:val="20"/>
          <w:szCs w:val="20"/>
          <w:lang w:val="mk-MK"/>
        </w:rPr>
        <w:tab/>
      </w:r>
      <w:r w:rsidR="0002014D">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20072D" w:rsidRPr="00B84FE8" w:rsidRDefault="0020072D" w:rsidP="0002014D">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26.05.2014година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t xml:space="preserve">      </w:t>
      </w:r>
      <w:r w:rsidR="00A37C3F">
        <w:rPr>
          <w:rFonts w:ascii="StobiSerif Regular" w:hAnsi="StobiSerif Regular"/>
          <w:b/>
          <w:i/>
          <w:sz w:val="20"/>
          <w:szCs w:val="20"/>
          <w:lang w:val="mk-MK"/>
        </w:rPr>
        <w:tab/>
      </w:r>
      <w:r w:rsidRPr="00B84FE8">
        <w:rPr>
          <w:rFonts w:ascii="StobiSerif Regular" w:hAnsi="StobiSerif Regular"/>
          <w:b/>
          <w:i/>
          <w:sz w:val="20"/>
          <w:szCs w:val="20"/>
        </w:rPr>
        <w:t xml:space="preserve"> </w:t>
      </w:r>
      <w:r w:rsidR="00A37C3F">
        <w:rPr>
          <w:rFonts w:ascii="StobiSerif Regular" w:hAnsi="StobiSerif Regular"/>
          <w:b/>
          <w:i/>
          <w:sz w:val="20"/>
          <w:szCs w:val="20"/>
          <w:lang w:val="mk-MK"/>
        </w:rPr>
        <w:t xml:space="preserve">  </w:t>
      </w:r>
      <w:r w:rsidRPr="00B84FE8">
        <w:rPr>
          <w:rFonts w:ascii="StobiSerif Regular" w:hAnsi="StobiSerif Regular"/>
          <w:b/>
          <w:i/>
          <w:sz w:val="20"/>
          <w:szCs w:val="20"/>
        </w:rPr>
        <w:t>ПРЕТСЕДАТЕЛ,</w:t>
      </w:r>
    </w:p>
    <w:p w:rsidR="007C4934" w:rsidRPr="00B759DA" w:rsidRDefault="0020072D" w:rsidP="0002014D">
      <w:pPr>
        <w:pBdr>
          <w:bottom w:val="single" w:sz="12" w:space="1" w:color="auto"/>
        </w:pBdr>
        <w:ind w:left="-142" w:right="-285" w:firstLine="862"/>
        <w:jc w:val="both"/>
        <w:rPr>
          <w:rFonts w:ascii="StobiSerif Regular" w:hAnsi="StobiSerif Regular"/>
          <w:b/>
          <w:i/>
          <w:sz w:val="20"/>
          <w:szCs w:val="20"/>
          <w:lang w:val="mk-MK"/>
        </w:rPr>
      </w:pPr>
      <w:proofErr w:type="gramStart"/>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00A37C3F">
        <w:rPr>
          <w:rFonts w:ascii="StobiSerif Regular" w:hAnsi="StobiSerif Regular"/>
          <w:b/>
          <w:i/>
          <w:sz w:val="20"/>
          <w:szCs w:val="20"/>
          <w:lang w:val="mk-MK"/>
        </w:rPr>
        <w:t xml:space="preserve">       </w:t>
      </w:r>
      <w:r w:rsidRPr="00B84FE8">
        <w:rPr>
          <w:rFonts w:ascii="StobiSerif Regular" w:hAnsi="StobiSerif Regular"/>
          <w:b/>
          <w:i/>
          <w:sz w:val="20"/>
          <w:szCs w:val="20"/>
        </w:rPr>
        <w:t xml:space="preserve"> Ранко Давитков </w:t>
      </w:r>
      <w:r w:rsidR="001A55C4">
        <w:rPr>
          <w:rFonts w:ascii="StobiSerif Regular" w:hAnsi="StobiSerif Regular"/>
          <w:b/>
          <w:i/>
          <w:sz w:val="20"/>
          <w:szCs w:val="20"/>
          <w:lang w:val="mk-MK"/>
        </w:rPr>
        <w:t>с.р.</w:t>
      </w:r>
      <w:proofErr w:type="gramEnd"/>
    </w:p>
    <w:p w:rsidR="007C4934" w:rsidRPr="00B84FE8" w:rsidRDefault="007C4934" w:rsidP="00CE29C9">
      <w:pPr>
        <w:ind w:left="-142" w:right="-285" w:firstLine="426"/>
        <w:jc w:val="both"/>
        <w:rPr>
          <w:rFonts w:ascii="StobiSerif Regular" w:hAnsi="StobiSerif Regular"/>
          <w:sz w:val="20"/>
          <w:szCs w:val="20"/>
          <w:lang w:val="mk-MK"/>
        </w:rPr>
      </w:pPr>
      <w:r w:rsidRPr="00B84FE8">
        <w:rPr>
          <w:sz w:val="20"/>
          <w:szCs w:val="20"/>
        </w:rPr>
        <w:t xml:space="preserve">     </w:t>
      </w:r>
      <w:r w:rsidRPr="00B84FE8">
        <w:rPr>
          <w:sz w:val="20"/>
          <w:szCs w:val="20"/>
          <w:lang w:val="mk-MK"/>
        </w:rPr>
        <w:t xml:space="preserve">   </w:t>
      </w:r>
      <w:r w:rsidRPr="00B84FE8">
        <w:rPr>
          <w:rFonts w:ascii="StobiSerif Regular" w:hAnsi="StobiSerif Regular"/>
          <w:sz w:val="20"/>
          <w:szCs w:val="20"/>
          <w:lang w:val="mk-MK"/>
        </w:rPr>
        <w:t>Врз основа на член 2</w:t>
      </w:r>
      <w:r w:rsidRPr="00B84FE8">
        <w:rPr>
          <w:rFonts w:ascii="StobiSerif Regular" w:hAnsi="StobiSerif Regular"/>
          <w:sz w:val="20"/>
          <w:szCs w:val="20"/>
        </w:rPr>
        <w:t>6</w:t>
      </w:r>
      <w:r w:rsidRPr="00B84FE8">
        <w:rPr>
          <w:rFonts w:ascii="StobiSerif Regular" w:hAnsi="StobiSerif Regular"/>
          <w:sz w:val="20"/>
          <w:szCs w:val="20"/>
          <w:lang w:val="mk-MK"/>
        </w:rPr>
        <w:t xml:space="preserve"> став </w:t>
      </w:r>
      <w:r w:rsidRPr="00B84FE8">
        <w:rPr>
          <w:rFonts w:ascii="StobiSerif Regular" w:hAnsi="StobiSerif Regular"/>
          <w:sz w:val="20"/>
          <w:szCs w:val="20"/>
        </w:rPr>
        <w:t>5</w:t>
      </w:r>
      <w:r w:rsidRPr="00B84FE8">
        <w:rPr>
          <w:rFonts w:ascii="StobiSerif Regular" w:hAnsi="StobiSerif Regular"/>
          <w:sz w:val="20"/>
          <w:szCs w:val="20"/>
          <w:lang w:val="mk-MK"/>
        </w:rPr>
        <w:t xml:space="preserve"> </w:t>
      </w:r>
      <w:r w:rsidRPr="00B84FE8">
        <w:rPr>
          <w:rFonts w:ascii="StobiSerif Regular" w:hAnsi="StobiSerif Regular"/>
          <w:sz w:val="20"/>
          <w:szCs w:val="20"/>
        </w:rPr>
        <w:t xml:space="preserve">a </w:t>
      </w:r>
      <w:r w:rsidRPr="00B84FE8">
        <w:rPr>
          <w:rFonts w:ascii="StobiSerif Regular" w:hAnsi="StobiSerif Regular"/>
          <w:sz w:val="20"/>
          <w:szCs w:val="20"/>
          <w:lang w:val="mk-MK"/>
        </w:rPr>
        <w:t xml:space="preserve">во врска со член 28 став 1 алинеја 3 од Законот за просторно и урбанистичко планирање (,,Сл. весник на РМ,, бр,51/05,137/07,12/09, 91/09,124/10, 13/11,53/11,144/12,55/13,163/13,,) и член 21 став 1 точка 7 од Статутот на Општина Пробиштип (,,Сл. гласник на Општина Пробиштип,, бр.4/05), Градоначалникот на Општина Пробиштип му предлага на Советот на Општина Пробиштип да ја донесе следната </w:t>
      </w:r>
    </w:p>
    <w:p w:rsidR="007C4934" w:rsidRPr="00B84FE8" w:rsidRDefault="007C4934" w:rsidP="00CE29C9">
      <w:pPr>
        <w:ind w:left="-142" w:right="-285" w:firstLine="426"/>
        <w:jc w:val="center"/>
        <w:rPr>
          <w:rFonts w:ascii="StobiSerif Regular" w:hAnsi="StobiSerif Regular"/>
          <w:b/>
          <w:sz w:val="20"/>
          <w:szCs w:val="20"/>
          <w:lang w:val="mk-MK"/>
        </w:rPr>
      </w:pPr>
      <w:r w:rsidRPr="00B84FE8">
        <w:rPr>
          <w:rFonts w:ascii="StobiSerif Regular" w:hAnsi="StobiSerif Regular"/>
          <w:b/>
          <w:sz w:val="20"/>
          <w:szCs w:val="20"/>
          <w:lang w:val="mk-MK"/>
        </w:rPr>
        <w:t>З А К Л У Ч О К</w:t>
      </w:r>
    </w:p>
    <w:p w:rsidR="007C4934" w:rsidRPr="00B84FE8" w:rsidRDefault="007C4934" w:rsidP="00CE29C9">
      <w:pPr>
        <w:ind w:left="-142" w:right="-285" w:firstLine="426"/>
        <w:jc w:val="center"/>
        <w:rPr>
          <w:rFonts w:ascii="StobiSerif Regular" w:hAnsi="StobiSerif Regular"/>
          <w:b/>
          <w:sz w:val="20"/>
          <w:szCs w:val="20"/>
          <w:lang w:val="mk-MK"/>
        </w:rPr>
      </w:pPr>
      <w:r w:rsidRPr="00B84FE8">
        <w:rPr>
          <w:rFonts w:ascii="StobiSerif Regular" w:hAnsi="StobiSerif Regular"/>
          <w:b/>
          <w:sz w:val="20"/>
          <w:szCs w:val="20"/>
          <w:lang w:val="mk-MK"/>
        </w:rPr>
        <w:t>за запирање на постапката за изработка на</w:t>
      </w:r>
    </w:p>
    <w:p w:rsidR="007C4934" w:rsidRPr="00B759DA" w:rsidRDefault="007C4934" w:rsidP="00B759DA">
      <w:pPr>
        <w:ind w:left="-142" w:right="-285" w:firstLine="426"/>
        <w:jc w:val="center"/>
        <w:rPr>
          <w:rFonts w:ascii="StobiSerif Regular" w:hAnsi="StobiSerif Regular"/>
          <w:b/>
          <w:sz w:val="20"/>
          <w:szCs w:val="20"/>
          <w:lang w:val="mk-MK"/>
        </w:rPr>
      </w:pPr>
      <w:r w:rsidRPr="00B84FE8">
        <w:rPr>
          <w:rFonts w:ascii="StobiSerif Regular" w:hAnsi="StobiSerif Regular"/>
          <w:b/>
          <w:sz w:val="20"/>
          <w:szCs w:val="20"/>
          <w:lang w:val="mk-MK"/>
        </w:rPr>
        <w:t>Детални  урбанистички планови</w:t>
      </w:r>
    </w:p>
    <w:p w:rsidR="007C4934" w:rsidRPr="00B84FE8" w:rsidRDefault="007C4934"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1</w:t>
      </w:r>
    </w:p>
    <w:p w:rsidR="007C4934" w:rsidRPr="00B84FE8" w:rsidRDefault="007C4934" w:rsidP="00CE29C9">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 xml:space="preserve">             Со овој Заклучок се запира постапката за изработка на Деталните урбанистички планови и тоа за: </w:t>
      </w:r>
    </w:p>
    <w:p w:rsidR="007C4934" w:rsidRPr="00B84FE8" w:rsidRDefault="007C4934" w:rsidP="00CE29C9">
      <w:pPr>
        <w:ind w:left="-142" w:right="-285" w:firstLine="426"/>
        <w:jc w:val="both"/>
        <w:rPr>
          <w:rFonts w:ascii="StobiSerif Regular" w:hAnsi="StobiSerif Regular"/>
          <w:b/>
          <w:sz w:val="20"/>
          <w:szCs w:val="20"/>
          <w:lang w:val="mk-MK"/>
        </w:rPr>
      </w:pPr>
      <w:r w:rsidRPr="00B84FE8">
        <w:rPr>
          <w:rFonts w:ascii="StobiSerif Regular" w:hAnsi="StobiSerif Regular"/>
          <w:sz w:val="20"/>
          <w:szCs w:val="20"/>
          <w:lang w:val="mk-MK"/>
        </w:rPr>
        <w:t xml:space="preserve"> </w:t>
      </w:r>
      <w:r w:rsidRPr="00B84FE8">
        <w:rPr>
          <w:rFonts w:ascii="StobiSerif Regular" w:hAnsi="StobiSerif Regular"/>
          <w:b/>
          <w:sz w:val="20"/>
          <w:szCs w:val="20"/>
          <w:lang w:val="mk-MK"/>
        </w:rPr>
        <w:t xml:space="preserve">УБ 14-дел (,,Градски парк,,) со површина од 6,74 Ха, работен од ,,Дизајн центар инженеринг Трајче,, со тех. број 2628. </w:t>
      </w:r>
    </w:p>
    <w:p w:rsidR="007C4934" w:rsidRPr="00B84FE8" w:rsidRDefault="007C4934" w:rsidP="00CE29C9">
      <w:pPr>
        <w:ind w:left="-142" w:right="-285" w:firstLine="426"/>
        <w:jc w:val="both"/>
        <w:rPr>
          <w:rFonts w:ascii="StobiSerif Regular" w:hAnsi="StobiSerif Regular"/>
          <w:b/>
          <w:sz w:val="20"/>
          <w:szCs w:val="20"/>
          <w:lang w:val="mk-MK"/>
        </w:rPr>
      </w:pPr>
      <w:r w:rsidRPr="00B84FE8">
        <w:rPr>
          <w:rFonts w:ascii="StobiSerif Regular" w:hAnsi="StobiSerif Regular"/>
          <w:b/>
          <w:sz w:val="20"/>
          <w:szCs w:val="20"/>
          <w:lang w:val="mk-MK"/>
        </w:rPr>
        <w:t xml:space="preserve"> УБ 5.1 (,,Бензинска  Макпетрол,,) со површина од 5,4 Ха, работен од АД ,,ЗУМ,,-Скопје, со  тех.број 132</w:t>
      </w:r>
    </w:p>
    <w:p w:rsidR="007C4934" w:rsidRPr="00B84FE8" w:rsidRDefault="007C4934" w:rsidP="00CE29C9">
      <w:pPr>
        <w:ind w:left="-142" w:right="-285" w:firstLine="426"/>
        <w:jc w:val="both"/>
        <w:rPr>
          <w:rFonts w:ascii="StobiSerif Regular" w:hAnsi="StobiSerif Regular"/>
          <w:b/>
          <w:sz w:val="20"/>
          <w:szCs w:val="20"/>
          <w:lang w:val="mk-MK"/>
        </w:rPr>
      </w:pPr>
      <w:r w:rsidRPr="00B84FE8">
        <w:rPr>
          <w:rFonts w:ascii="StobiSerif Regular" w:hAnsi="StobiSerif Regular"/>
          <w:b/>
          <w:sz w:val="20"/>
          <w:szCs w:val="20"/>
          <w:lang w:val="mk-MK"/>
        </w:rPr>
        <w:t xml:space="preserve"> УБ 11.4 (,,Секундарен плоштад,,),  со површина од 1,34Ха, работен од ,,Урбан Гис,, доо-Куманово, со тех.број У-31</w:t>
      </w:r>
    </w:p>
    <w:p w:rsidR="007C4934" w:rsidRPr="00B84FE8" w:rsidRDefault="007C4934" w:rsidP="00CE29C9">
      <w:pPr>
        <w:ind w:left="-142" w:right="-285" w:firstLine="426"/>
        <w:jc w:val="both"/>
        <w:rPr>
          <w:rFonts w:ascii="StobiSerif Regular" w:hAnsi="StobiSerif Regular"/>
          <w:b/>
          <w:sz w:val="20"/>
          <w:szCs w:val="20"/>
          <w:lang w:val="mk-MK"/>
        </w:rPr>
      </w:pPr>
      <w:r w:rsidRPr="00B84FE8">
        <w:rPr>
          <w:rFonts w:ascii="StobiSerif Regular" w:hAnsi="StobiSerif Regular"/>
          <w:b/>
          <w:sz w:val="20"/>
          <w:szCs w:val="20"/>
          <w:lang w:val="mk-MK"/>
        </w:rPr>
        <w:t xml:space="preserve"> УБ 15.2 (,,Детска Градинка,,)  со површина од 5,2 Ха, работен од АД ,,ЗУМ,,-Скопје, со тех.број 133</w:t>
      </w:r>
    </w:p>
    <w:p w:rsidR="007C4934" w:rsidRPr="00B84FE8" w:rsidRDefault="007C4934" w:rsidP="00CE29C9">
      <w:pPr>
        <w:ind w:left="-142" w:right="-285" w:firstLine="426"/>
        <w:jc w:val="both"/>
        <w:rPr>
          <w:rFonts w:ascii="StobiSerif Regular" w:hAnsi="StobiSerif Regular"/>
          <w:b/>
          <w:sz w:val="20"/>
          <w:szCs w:val="20"/>
          <w:lang w:val="mk-MK"/>
        </w:rPr>
      </w:pPr>
      <w:r w:rsidRPr="00B84FE8">
        <w:rPr>
          <w:rFonts w:ascii="StobiSerif Regular" w:hAnsi="StobiSerif Regular"/>
          <w:b/>
          <w:sz w:val="20"/>
          <w:szCs w:val="20"/>
          <w:lang w:val="mk-MK"/>
        </w:rPr>
        <w:t xml:space="preserve"> УБ 10.2 (,,Лиса Гара,,) со површина од 7,32Ха, работен од ,,Дизајн центар инженеринг Трајче,,дооел-Кавадарци, со тех. број 2495 и </w:t>
      </w:r>
    </w:p>
    <w:p w:rsidR="007C4934" w:rsidRPr="001A55C4" w:rsidRDefault="007C4934" w:rsidP="00CE29C9">
      <w:pPr>
        <w:ind w:left="-142" w:right="-285" w:firstLine="426"/>
        <w:jc w:val="both"/>
        <w:rPr>
          <w:rFonts w:ascii="StobiSerif Regular" w:hAnsi="StobiSerif Regular"/>
          <w:b/>
          <w:sz w:val="20"/>
          <w:szCs w:val="20"/>
          <w:lang w:val="mk-MK"/>
        </w:rPr>
      </w:pPr>
      <w:r w:rsidRPr="00B84FE8">
        <w:rPr>
          <w:rFonts w:ascii="StobiSerif Regular" w:hAnsi="StobiSerif Regular"/>
          <w:b/>
          <w:sz w:val="20"/>
          <w:szCs w:val="20"/>
          <w:lang w:val="mk-MK"/>
        </w:rPr>
        <w:t xml:space="preserve"> УБ 4.2 (,,Камењар,,)  со површина од 15,06 Ха, работен од ,,Дизајн центар инженеринг Трајче,,доое</w:t>
      </w:r>
      <w:r w:rsidR="00B759DA">
        <w:rPr>
          <w:rFonts w:ascii="StobiSerif Regular" w:hAnsi="StobiSerif Regular"/>
          <w:b/>
          <w:sz w:val="20"/>
          <w:szCs w:val="20"/>
          <w:lang w:val="mk-MK"/>
        </w:rPr>
        <w:t>л-Кавадарци, со тех. број 2482.</w:t>
      </w:r>
    </w:p>
    <w:p w:rsidR="007C4934" w:rsidRPr="00B84FE8" w:rsidRDefault="007C4934"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2</w:t>
      </w:r>
    </w:p>
    <w:p w:rsidR="007C4934" w:rsidRPr="00B84FE8" w:rsidRDefault="007C4934" w:rsidP="00B759DA">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 xml:space="preserve">Постапката за изработка и донесување на овие Детални урбанистички планови се прекинува поради поминат плански период од 5 (пет) години за кој се донесуваат плановите, што е во спротивност со член 28 став 1 алинеја 3 од Законот за просторно и урбанистичко планирање  </w:t>
      </w:r>
    </w:p>
    <w:p w:rsidR="007C4934" w:rsidRPr="00B84FE8" w:rsidRDefault="007C4934" w:rsidP="00CE29C9">
      <w:pPr>
        <w:ind w:left="-142" w:right="-285" w:firstLine="426"/>
        <w:jc w:val="center"/>
        <w:rPr>
          <w:rFonts w:ascii="StobiSerif Regular" w:hAnsi="StobiSerif Regular"/>
          <w:sz w:val="20"/>
          <w:szCs w:val="20"/>
          <w:lang w:val="mk-MK"/>
        </w:rPr>
      </w:pPr>
      <w:r w:rsidRPr="00B84FE8">
        <w:rPr>
          <w:rFonts w:ascii="StobiSerif Regular" w:hAnsi="StobiSerif Regular"/>
          <w:sz w:val="20"/>
          <w:szCs w:val="20"/>
          <w:lang w:val="mk-MK"/>
        </w:rPr>
        <w:t>Член 3</w:t>
      </w:r>
    </w:p>
    <w:p w:rsidR="007C4934" w:rsidRPr="00B84FE8" w:rsidRDefault="007C4934" w:rsidP="00B759DA">
      <w:pPr>
        <w:ind w:left="-142" w:right="-285" w:firstLine="426"/>
        <w:jc w:val="both"/>
        <w:rPr>
          <w:rFonts w:ascii="StobiSerif Regular" w:hAnsi="StobiSerif Regular"/>
          <w:sz w:val="20"/>
          <w:szCs w:val="20"/>
          <w:lang w:val="mk-MK"/>
        </w:rPr>
      </w:pPr>
      <w:r w:rsidRPr="00B84FE8">
        <w:rPr>
          <w:rFonts w:ascii="StobiSerif Regular" w:hAnsi="StobiSerif Regular"/>
          <w:sz w:val="20"/>
          <w:szCs w:val="20"/>
          <w:lang w:val="mk-MK"/>
        </w:rPr>
        <w:t xml:space="preserve">         Одлуката стапува во сила осмиот ден од денот на објавувањето во Службен Гласник на Општина Пробиштип.</w:t>
      </w:r>
    </w:p>
    <w:p w:rsidR="007C4934" w:rsidRPr="00B84FE8" w:rsidRDefault="007C4934" w:rsidP="0002014D">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Број 07-689/</w:t>
      </w:r>
      <w:r w:rsidRPr="00B84FE8">
        <w:rPr>
          <w:rFonts w:ascii="StobiSerif Regular" w:hAnsi="StobiSerif Regular"/>
          <w:b/>
          <w:i/>
          <w:sz w:val="20"/>
          <w:szCs w:val="20"/>
          <w:lang w:val="mk-MK"/>
        </w:rPr>
        <w:t>10</w:t>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r>
      <w:r w:rsidRPr="00B84FE8">
        <w:rPr>
          <w:rFonts w:ascii="StobiSerif Regular" w:hAnsi="StobiSerif Regular"/>
          <w:b/>
          <w:i/>
          <w:sz w:val="20"/>
          <w:szCs w:val="20"/>
          <w:lang w:val="mk-MK"/>
        </w:rPr>
        <w:tab/>
      </w:r>
      <w:r w:rsidR="0002014D">
        <w:rPr>
          <w:rFonts w:ascii="StobiSerif Regular" w:hAnsi="StobiSerif Regular"/>
          <w:b/>
          <w:i/>
          <w:sz w:val="20"/>
          <w:szCs w:val="20"/>
          <w:lang w:val="mk-MK"/>
        </w:rPr>
        <w:t xml:space="preserve">   </w:t>
      </w:r>
      <w:r w:rsidRPr="00B84FE8">
        <w:rPr>
          <w:rFonts w:ascii="StobiSerif Regular" w:hAnsi="StobiSerif Regular"/>
          <w:b/>
          <w:i/>
          <w:sz w:val="20"/>
          <w:szCs w:val="20"/>
        </w:rPr>
        <w:t>СОВЕТ НА ОПШТИНА ПРОБИШТИП</w:t>
      </w:r>
    </w:p>
    <w:p w:rsidR="007C4934" w:rsidRPr="00B84FE8" w:rsidRDefault="007C4934" w:rsidP="0002014D">
      <w:pPr>
        <w:ind w:left="-142" w:right="-285" w:firstLine="862"/>
        <w:jc w:val="both"/>
        <w:rPr>
          <w:rFonts w:ascii="StobiSerif Regular" w:hAnsi="StobiSerif Regular"/>
          <w:b/>
          <w:i/>
          <w:sz w:val="20"/>
          <w:szCs w:val="20"/>
        </w:rPr>
      </w:pPr>
      <w:r w:rsidRPr="00B84FE8">
        <w:rPr>
          <w:rFonts w:ascii="StobiSerif Regular" w:hAnsi="StobiSerif Regular"/>
          <w:b/>
          <w:i/>
          <w:sz w:val="20"/>
          <w:szCs w:val="20"/>
        </w:rPr>
        <w:t>26.05.2014година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w:t>
      </w:r>
      <w:r w:rsidRPr="00B84FE8">
        <w:rPr>
          <w:rFonts w:ascii="StobiSerif Regular" w:hAnsi="StobiSerif Regular"/>
          <w:b/>
          <w:i/>
          <w:sz w:val="20"/>
          <w:szCs w:val="20"/>
        </w:rPr>
        <w:tab/>
        <w:t xml:space="preserve">       ПРЕТСЕДАТЕЛ,</w:t>
      </w:r>
    </w:p>
    <w:p w:rsidR="00083BBE" w:rsidRPr="00083BBE" w:rsidRDefault="007C4934" w:rsidP="0002014D">
      <w:pPr>
        <w:pBdr>
          <w:bottom w:val="single" w:sz="12" w:space="1" w:color="auto"/>
        </w:pBdr>
        <w:ind w:left="-142" w:right="-285" w:firstLine="862"/>
        <w:jc w:val="both"/>
        <w:rPr>
          <w:rFonts w:ascii="StobiSerif Regular" w:hAnsi="StobiSerif Regular"/>
          <w:b/>
          <w:i/>
          <w:sz w:val="20"/>
          <w:szCs w:val="20"/>
          <w:lang w:val="mk-MK"/>
        </w:rPr>
      </w:pPr>
      <w:proofErr w:type="gramStart"/>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Ранко Давитков </w:t>
      </w:r>
      <w:r w:rsidR="001A55C4">
        <w:rPr>
          <w:rFonts w:ascii="StobiSerif Regular" w:hAnsi="StobiSerif Regular"/>
          <w:b/>
          <w:i/>
          <w:sz w:val="20"/>
          <w:szCs w:val="20"/>
          <w:lang w:val="mk-MK"/>
        </w:rPr>
        <w:t>с.р.</w:t>
      </w:r>
      <w:proofErr w:type="gramEnd"/>
    </w:p>
    <w:p w:rsidR="00B759DA" w:rsidRPr="00E031CB" w:rsidRDefault="00B759DA" w:rsidP="00B759DA">
      <w:pPr>
        <w:pStyle w:val="ListParagraph"/>
        <w:pBdr>
          <w:bottom w:val="single" w:sz="12" w:space="1" w:color="auto"/>
        </w:pBdr>
        <w:ind w:left="-142" w:right="-285" w:firstLine="426"/>
        <w:jc w:val="both"/>
        <w:rPr>
          <w:b/>
          <w:i/>
          <w:lang w:val="mk-MK"/>
        </w:rPr>
      </w:pPr>
      <w:r>
        <w:rPr>
          <w:b/>
          <w:i/>
        </w:rPr>
        <w:lastRenderedPageBreak/>
        <w:t>С</w:t>
      </w:r>
      <w:r>
        <w:rPr>
          <w:b/>
          <w:i/>
          <w:lang w:val="mk-MK"/>
        </w:rPr>
        <w:t>Л</w:t>
      </w:r>
      <w:r w:rsidRPr="00C92B92">
        <w:rPr>
          <w:b/>
          <w:i/>
        </w:rPr>
        <w:t xml:space="preserve">УЖБЕН ГЛАСНИК НА ОПШТИНА </w:t>
      </w:r>
      <w:proofErr w:type="gramStart"/>
      <w:r w:rsidRPr="00C92B92">
        <w:rPr>
          <w:b/>
          <w:i/>
        </w:rPr>
        <w:t>ПРОБИШТИП</w:t>
      </w:r>
      <w:r>
        <w:rPr>
          <w:b/>
          <w:i/>
        </w:rPr>
        <w:t xml:space="preserve">  Бр.1</w:t>
      </w:r>
      <w:r>
        <w:rPr>
          <w:b/>
          <w:i/>
          <w:lang w:val="mk-MK"/>
        </w:rPr>
        <w:t>9</w:t>
      </w:r>
      <w:proofErr w:type="gramEnd"/>
      <w:r w:rsidRPr="00C92B92">
        <w:rPr>
          <w:b/>
          <w:i/>
        </w:rPr>
        <w:t>/2014</w:t>
      </w:r>
      <w:r w:rsidRPr="00C92B92">
        <w:rPr>
          <w:b/>
          <w:i/>
        </w:rPr>
        <w:tab/>
      </w:r>
      <w:r w:rsidRPr="00C92B92">
        <w:rPr>
          <w:b/>
          <w:i/>
        </w:rPr>
        <w:tab/>
      </w:r>
      <w:r>
        <w:rPr>
          <w:b/>
          <w:i/>
        </w:rPr>
        <w:tab/>
      </w:r>
      <w:r>
        <w:rPr>
          <w:b/>
          <w:i/>
          <w:lang w:val="mk-MK"/>
        </w:rPr>
        <w:tab/>
      </w:r>
      <w:r w:rsidRPr="00C92B92">
        <w:rPr>
          <w:b/>
          <w:i/>
        </w:rPr>
        <w:t>стр.</w:t>
      </w:r>
      <w:r>
        <w:rPr>
          <w:rStyle w:val="PageNumber"/>
          <w:b/>
          <w:lang w:val="mk-MK"/>
        </w:rPr>
        <w:t>7</w:t>
      </w:r>
    </w:p>
    <w:p w:rsidR="00083BBE" w:rsidRDefault="00083BBE" w:rsidP="00CE29C9">
      <w:pPr>
        <w:autoSpaceDE w:val="0"/>
        <w:autoSpaceDN w:val="0"/>
        <w:adjustRightInd w:val="0"/>
        <w:ind w:left="-142" w:right="-285" w:firstLine="426"/>
        <w:jc w:val="both"/>
        <w:rPr>
          <w:rFonts w:ascii="StobiSerif Regular" w:hAnsi="StobiSerif Regular"/>
          <w:sz w:val="20"/>
          <w:szCs w:val="20"/>
          <w:lang w:val="ru-RU"/>
        </w:rPr>
      </w:pPr>
    </w:p>
    <w:p w:rsidR="00083BBE" w:rsidRPr="00083BBE" w:rsidRDefault="00083BBE" w:rsidP="00CE29C9">
      <w:pPr>
        <w:autoSpaceDE w:val="0"/>
        <w:autoSpaceDN w:val="0"/>
        <w:adjustRightInd w:val="0"/>
        <w:ind w:left="-142" w:right="-285" w:firstLine="426"/>
        <w:jc w:val="both"/>
        <w:rPr>
          <w:rFonts w:ascii="StobiSerif Regular" w:hAnsi="StobiSerif Regular"/>
          <w:sz w:val="20"/>
          <w:szCs w:val="20"/>
          <w:lang w:val="ru-RU"/>
        </w:rPr>
      </w:pPr>
      <w:r w:rsidRPr="00083BBE">
        <w:rPr>
          <w:rFonts w:ascii="StobiSerif Regular" w:hAnsi="StobiSerif Regular"/>
          <w:sz w:val="20"/>
          <w:szCs w:val="20"/>
          <w:lang w:val="ru-RU"/>
        </w:rPr>
        <w:t>Врз основа на член 89</w:t>
      </w:r>
      <w:r w:rsidRPr="00083BBE">
        <w:rPr>
          <w:rFonts w:ascii="StobiSerif Regular" w:hAnsi="StobiSerif Regular"/>
          <w:sz w:val="20"/>
          <w:szCs w:val="20"/>
          <w:lang w:val="mk-MK"/>
        </w:rPr>
        <w:t xml:space="preserve"> </w:t>
      </w:r>
      <w:r w:rsidRPr="00083BBE">
        <w:rPr>
          <w:rFonts w:ascii="StobiSerif Regular" w:hAnsi="StobiSerif Regular"/>
          <w:sz w:val="20"/>
          <w:szCs w:val="20"/>
          <w:lang w:val="ru-RU"/>
        </w:rPr>
        <w:t>од Законот за градежно</w:t>
      </w:r>
      <w:r w:rsidRPr="00083BBE">
        <w:rPr>
          <w:rFonts w:ascii="StobiSerif Regular" w:hAnsi="StobiSerif Regular"/>
          <w:sz w:val="20"/>
          <w:szCs w:val="20"/>
          <w:lang w:val="mk-MK"/>
        </w:rPr>
        <w:t xml:space="preserve"> </w:t>
      </w:r>
      <w:r w:rsidRPr="00083BBE">
        <w:rPr>
          <w:rFonts w:ascii="StobiSerif Regular" w:hAnsi="StobiSerif Regular"/>
          <w:sz w:val="20"/>
          <w:szCs w:val="20"/>
          <w:lang w:val="ru-RU"/>
        </w:rPr>
        <w:t>земјиште (Сл.весник на РМ бр.</w:t>
      </w:r>
      <w:r w:rsidRPr="00083BBE">
        <w:rPr>
          <w:rFonts w:ascii="StobiSerif Regular" w:hAnsi="StobiSerif Regular"/>
          <w:sz w:val="20"/>
          <w:szCs w:val="20"/>
        </w:rPr>
        <w:t>17</w:t>
      </w:r>
      <w:r w:rsidRPr="00083BBE">
        <w:rPr>
          <w:rFonts w:ascii="StobiSerif Regular" w:hAnsi="StobiSerif Regular"/>
          <w:sz w:val="20"/>
          <w:szCs w:val="20"/>
          <w:lang w:val="ru-RU"/>
        </w:rPr>
        <w:t>/</w:t>
      </w:r>
      <w:r w:rsidRPr="00083BBE">
        <w:rPr>
          <w:rFonts w:ascii="StobiSerif Regular" w:hAnsi="StobiSerif Regular"/>
          <w:sz w:val="20"/>
          <w:szCs w:val="20"/>
        </w:rPr>
        <w:t>20</w:t>
      </w:r>
      <w:r w:rsidRPr="00083BBE">
        <w:rPr>
          <w:rFonts w:ascii="StobiSerif Regular" w:hAnsi="StobiSerif Regular"/>
          <w:sz w:val="20"/>
          <w:szCs w:val="20"/>
          <w:lang w:val="mk-MK"/>
        </w:rPr>
        <w:t>11, бр.53/11, бр.144/12, бр.137/13 и бр.163/13</w:t>
      </w:r>
      <w:r w:rsidRPr="00083BBE">
        <w:rPr>
          <w:rFonts w:ascii="StobiSerif Regular" w:hAnsi="StobiSerif Regular"/>
          <w:sz w:val="20"/>
          <w:szCs w:val="20"/>
          <w:lang w:val="ru-RU"/>
        </w:rPr>
        <w:t xml:space="preserve">), Советот на општина Пробиштип, а по предлог на  </w:t>
      </w:r>
      <w:r w:rsidRPr="00083BBE">
        <w:rPr>
          <w:rFonts w:ascii="StobiSerif Regular" w:hAnsi="StobiSerif Regular"/>
          <w:sz w:val="20"/>
          <w:szCs w:val="20"/>
          <w:lang w:val="mk-MK"/>
        </w:rPr>
        <w:t xml:space="preserve">Градоначалникот на Општина Пробиштип на седницата одржана на ден 26.05.2014година ја донесе </w:t>
      </w:r>
      <w:r w:rsidRPr="00083BBE">
        <w:rPr>
          <w:rFonts w:ascii="StobiSerif Regular" w:hAnsi="StobiSerif Regular"/>
          <w:sz w:val="20"/>
          <w:szCs w:val="20"/>
          <w:lang w:val="ru-RU"/>
        </w:rPr>
        <w:t>следната:</w:t>
      </w:r>
    </w:p>
    <w:p w:rsidR="00083BBE" w:rsidRPr="00083BBE" w:rsidRDefault="00083BBE" w:rsidP="00CE29C9">
      <w:pPr>
        <w:autoSpaceDE w:val="0"/>
        <w:autoSpaceDN w:val="0"/>
        <w:adjustRightInd w:val="0"/>
        <w:ind w:left="-142" w:right="-285" w:firstLine="426"/>
        <w:jc w:val="both"/>
        <w:rPr>
          <w:rFonts w:ascii="StobiSerif Regular" w:hAnsi="StobiSerif Regular"/>
          <w:sz w:val="20"/>
          <w:szCs w:val="20"/>
          <w:lang w:val="ru-RU"/>
        </w:rPr>
      </w:pPr>
    </w:p>
    <w:p w:rsidR="00083BBE" w:rsidRPr="00083BBE" w:rsidRDefault="00083BBE" w:rsidP="00CE29C9">
      <w:pPr>
        <w:autoSpaceDE w:val="0"/>
        <w:autoSpaceDN w:val="0"/>
        <w:adjustRightInd w:val="0"/>
        <w:ind w:left="-142" w:right="-285" w:firstLine="426"/>
        <w:jc w:val="both"/>
        <w:rPr>
          <w:rFonts w:ascii="StobiSerif Regular" w:hAnsi="StobiSerif Regular"/>
          <w:sz w:val="20"/>
          <w:szCs w:val="20"/>
          <w:lang w:val="ru-RU"/>
        </w:rPr>
      </w:pPr>
    </w:p>
    <w:p w:rsidR="00083BBE" w:rsidRPr="00083BBE" w:rsidRDefault="00083BBE" w:rsidP="00CE29C9">
      <w:pPr>
        <w:ind w:left="-142" w:right="-285" w:firstLine="426"/>
        <w:jc w:val="center"/>
        <w:rPr>
          <w:rFonts w:ascii="StobiSerif Regular" w:hAnsi="StobiSerif Regular"/>
          <w:b/>
          <w:bCs/>
          <w:sz w:val="20"/>
          <w:szCs w:val="20"/>
          <w:lang w:val="mk-MK"/>
        </w:rPr>
      </w:pPr>
      <w:r w:rsidRPr="00083BBE">
        <w:rPr>
          <w:rFonts w:ascii="StobiSerif Regular" w:hAnsi="StobiSerif Regular"/>
          <w:b/>
          <w:sz w:val="20"/>
          <w:szCs w:val="20"/>
          <w:lang w:val="mk-MK"/>
        </w:rPr>
        <w:t>ПРОГРАМА ЗА ИЗМЕНА</w:t>
      </w:r>
      <w:r w:rsidRPr="00083BBE">
        <w:rPr>
          <w:rFonts w:ascii="StobiSerif Regular" w:hAnsi="StobiSerif Regular"/>
          <w:b/>
          <w:sz w:val="20"/>
          <w:szCs w:val="20"/>
          <w:lang w:val="ru-RU"/>
        </w:rPr>
        <w:t xml:space="preserve"> НА ПРОГРАМАТА </w:t>
      </w:r>
      <w:r w:rsidRPr="00083BBE">
        <w:rPr>
          <w:rFonts w:ascii="StobiSerif Regular" w:hAnsi="StobiSerif Regular"/>
          <w:b/>
          <w:bCs/>
          <w:sz w:val="20"/>
          <w:szCs w:val="20"/>
          <w:lang w:val="mk-MK"/>
        </w:rPr>
        <w:t xml:space="preserve"> </w:t>
      </w:r>
    </w:p>
    <w:p w:rsidR="00083BBE" w:rsidRPr="00083BBE" w:rsidRDefault="00083BBE" w:rsidP="00CE29C9">
      <w:pPr>
        <w:ind w:left="-142" w:right="-285" w:firstLine="426"/>
        <w:jc w:val="center"/>
        <w:rPr>
          <w:rFonts w:ascii="StobiSerif Regular" w:hAnsi="StobiSerif Regular"/>
          <w:b/>
          <w:bCs/>
          <w:sz w:val="20"/>
          <w:szCs w:val="20"/>
          <w:lang w:val="mk-MK"/>
        </w:rPr>
      </w:pPr>
      <w:r w:rsidRPr="00083BBE">
        <w:rPr>
          <w:rFonts w:ascii="StobiSerif Regular" w:hAnsi="StobiSerif Regular"/>
          <w:b/>
          <w:bCs/>
          <w:sz w:val="20"/>
          <w:szCs w:val="20"/>
          <w:lang w:val="mk-MK"/>
        </w:rPr>
        <w:t xml:space="preserve">ЗА РАБОТА ВО ОБЛАСТА НА РАСПОЛАГАЊЕТО СО ГРАДЕЖНО ЗЕМЈИШТЕ ВО СОПСТВЕНОСТ НА РЕПУБЛИКА МАКЕДОНИЈА НА ПОДРАЧЈЕТО НА </w:t>
      </w:r>
      <w:r w:rsidRPr="00083BBE">
        <w:rPr>
          <w:rFonts w:ascii="StobiSerif Regular" w:hAnsi="StobiSerif Regular"/>
          <w:b/>
          <w:bCs/>
          <w:color w:val="000000"/>
          <w:sz w:val="20"/>
          <w:szCs w:val="20"/>
          <w:lang w:val="mk-MK"/>
        </w:rPr>
        <w:t>ОПШТИНА ПРОБИШТИП</w:t>
      </w:r>
    </w:p>
    <w:p w:rsidR="00083BBE" w:rsidRPr="00083BBE" w:rsidRDefault="00083BBE" w:rsidP="00CE29C9">
      <w:pPr>
        <w:autoSpaceDE w:val="0"/>
        <w:autoSpaceDN w:val="0"/>
        <w:adjustRightInd w:val="0"/>
        <w:ind w:left="-142" w:right="-285" w:firstLine="426"/>
        <w:rPr>
          <w:bCs/>
          <w:sz w:val="20"/>
          <w:szCs w:val="20"/>
          <w:lang w:val="mk-MK"/>
        </w:rPr>
      </w:pPr>
    </w:p>
    <w:p w:rsidR="00083BBE" w:rsidRPr="00083BBE" w:rsidRDefault="00083BBE" w:rsidP="00CE29C9">
      <w:pPr>
        <w:pStyle w:val="ListParagraph"/>
        <w:autoSpaceDE w:val="0"/>
        <w:autoSpaceDN w:val="0"/>
        <w:adjustRightInd w:val="0"/>
        <w:ind w:left="-142" w:right="-285" w:firstLine="426"/>
        <w:jc w:val="both"/>
        <w:rPr>
          <w:bCs/>
          <w:sz w:val="20"/>
          <w:szCs w:val="20"/>
          <w:lang w:val="mk-MK"/>
        </w:rPr>
      </w:pPr>
      <w:r w:rsidRPr="00083BBE">
        <w:rPr>
          <w:bCs/>
          <w:sz w:val="20"/>
          <w:szCs w:val="20"/>
          <w:lang w:val="mk-MK"/>
        </w:rPr>
        <w:t xml:space="preserve">Со оваа Програма се врши </w:t>
      </w:r>
      <w:r w:rsidRPr="00083BBE">
        <w:rPr>
          <w:bCs/>
          <w:sz w:val="20"/>
          <w:szCs w:val="20"/>
          <w:lang w:val="en-US"/>
        </w:rPr>
        <w:t>измена</w:t>
      </w:r>
      <w:r w:rsidRPr="00083BBE">
        <w:rPr>
          <w:bCs/>
          <w:sz w:val="20"/>
          <w:szCs w:val="20"/>
          <w:lang w:val="mk-MK"/>
        </w:rPr>
        <w:t xml:space="preserve"> на Програмата за работа во областа со располагањето со градежно земјиште во сопственост на Република Македонија на подрачјето на општина Пробиштип бр.07-1095/4 од 29.07.2011 (Службен Гласник на општина Пробиштип бр.32/2011 од 01.08.2011година)</w:t>
      </w:r>
      <w:r w:rsidRPr="00083BBE">
        <w:rPr>
          <w:bCs/>
          <w:sz w:val="20"/>
          <w:szCs w:val="20"/>
          <w:lang w:val="en-US"/>
        </w:rPr>
        <w:t xml:space="preserve">, на Програмата за </w:t>
      </w:r>
      <w:r w:rsidRPr="00083BBE">
        <w:rPr>
          <w:bCs/>
          <w:sz w:val="20"/>
          <w:szCs w:val="20"/>
          <w:lang w:val="mk-MK"/>
        </w:rPr>
        <w:t>дополнување на Програмата за работа во областа на располагањето со градежно земјиште во сопоственост на Република Македонија на подрачјето на општина Пробиштип бр.07-866/5 од 22.05.2012година</w:t>
      </w:r>
      <w:r w:rsidRPr="00083BBE">
        <w:rPr>
          <w:bCs/>
          <w:sz w:val="20"/>
          <w:szCs w:val="20"/>
          <w:lang w:val="en-US"/>
        </w:rPr>
        <w:t xml:space="preserve"> </w:t>
      </w:r>
      <w:r w:rsidRPr="00083BBE">
        <w:rPr>
          <w:bCs/>
          <w:sz w:val="20"/>
          <w:szCs w:val="20"/>
          <w:lang w:val="mk-MK"/>
        </w:rPr>
        <w:t xml:space="preserve">(Службен Гласник на општина Пробиштип бр.43/2012 од 23.05.2012година) и на </w:t>
      </w:r>
      <w:r w:rsidRPr="00083BBE">
        <w:rPr>
          <w:bCs/>
          <w:sz w:val="20"/>
          <w:szCs w:val="20"/>
          <w:lang w:val="en-US"/>
        </w:rPr>
        <w:t xml:space="preserve">Програмата за </w:t>
      </w:r>
      <w:r w:rsidRPr="00083BBE">
        <w:rPr>
          <w:bCs/>
          <w:sz w:val="20"/>
          <w:szCs w:val="20"/>
          <w:lang w:val="mk-MK"/>
        </w:rPr>
        <w:t>дополнување на Програмата за работа во областа на располагањето со градежно земјиште во сопоственост на Република Македонија на подрачјето на општина Пробиштип бр.07-1058/10 од 26.08.2013година</w:t>
      </w:r>
      <w:r w:rsidRPr="00083BBE">
        <w:rPr>
          <w:bCs/>
          <w:sz w:val="20"/>
          <w:szCs w:val="20"/>
          <w:lang w:val="en-US"/>
        </w:rPr>
        <w:t xml:space="preserve"> </w:t>
      </w:r>
      <w:r w:rsidRPr="00083BBE">
        <w:rPr>
          <w:bCs/>
          <w:sz w:val="20"/>
          <w:szCs w:val="20"/>
          <w:lang w:val="mk-MK"/>
        </w:rPr>
        <w:t xml:space="preserve">(Службен Гласник на општина Пробиштип бр.7/2013 од 29.08.2013година) и тоа како што следи: </w:t>
      </w:r>
    </w:p>
    <w:tbl>
      <w:tblPr>
        <w:tblpPr w:leftFromText="180" w:rightFromText="180" w:vertAnchor="text" w:horzAnchor="margin" w:tblpY="107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1"/>
        <w:gridCol w:w="566"/>
        <w:gridCol w:w="850"/>
        <w:gridCol w:w="989"/>
        <w:gridCol w:w="993"/>
        <w:gridCol w:w="709"/>
        <w:gridCol w:w="566"/>
        <w:gridCol w:w="566"/>
        <w:gridCol w:w="610"/>
        <w:gridCol w:w="1091"/>
        <w:gridCol w:w="566"/>
        <w:gridCol w:w="1137"/>
        <w:gridCol w:w="566"/>
        <w:gridCol w:w="816"/>
      </w:tblGrid>
      <w:tr w:rsidR="00671581" w:rsidRPr="00F678A9" w:rsidTr="00671581">
        <w:trPr>
          <w:trHeight w:val="340"/>
        </w:trPr>
        <w:tc>
          <w:tcPr>
            <w:tcW w:w="5000" w:type="pct"/>
            <w:gridSpan w:val="14"/>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ГРАДЕЖНИ  ПАРЦЕЛИ  ОД</w:t>
            </w:r>
            <w:r w:rsidRPr="00F678A9">
              <w:rPr>
                <w:rFonts w:ascii="StobiSerif Regular" w:hAnsi="StobiSerif Regular"/>
                <w:b/>
                <w:bCs/>
                <w:color w:val="000000"/>
                <w:sz w:val="18"/>
                <w:szCs w:val="18"/>
                <w:lang w:val="mk-MK"/>
              </w:rPr>
              <w:t xml:space="preserve">  ДУП ЗА ПОНИКВА </w:t>
            </w:r>
            <w:r w:rsidRPr="00F678A9">
              <w:rPr>
                <w:rFonts w:ascii="StobiSerif Regular" w:hAnsi="StobiSerif Regular"/>
                <w:bCs/>
                <w:color w:val="000000"/>
                <w:sz w:val="18"/>
                <w:szCs w:val="18"/>
                <w:lang w:val="mk-MK"/>
              </w:rPr>
              <w:t>Општина Пробиштип</w:t>
            </w:r>
            <w:r w:rsidRPr="00F678A9">
              <w:rPr>
                <w:rFonts w:ascii="StobiSerif Regular" w:hAnsi="StobiSerif Regular"/>
                <w:b/>
                <w:bCs/>
                <w:color w:val="000000"/>
                <w:sz w:val="18"/>
                <w:szCs w:val="18"/>
                <w:lang w:val="mk-MK"/>
              </w:rPr>
              <w:t xml:space="preserve"> </w:t>
            </w:r>
            <w:r w:rsidRPr="00F678A9">
              <w:rPr>
                <w:rFonts w:ascii="StobiSerif Regular" w:hAnsi="StobiSerif Regular"/>
                <w:bCs/>
                <w:color w:val="000000"/>
                <w:sz w:val="18"/>
                <w:szCs w:val="18"/>
                <w:lang w:val="mk-MK"/>
              </w:rPr>
              <w:t xml:space="preserve">– измена и дополнување </w:t>
            </w:r>
          </w:p>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година</w:t>
            </w:r>
          </w:p>
        </w:tc>
      </w:tr>
      <w:tr w:rsidR="00671581" w:rsidRPr="00F678A9" w:rsidTr="00033064">
        <w:trPr>
          <w:trHeight w:val="1864"/>
        </w:trPr>
        <w:tc>
          <w:tcPr>
            <w:tcW w:w="378" w:type="pct"/>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Ре-ден број</w:t>
            </w:r>
          </w:p>
        </w:tc>
        <w:tc>
          <w:tcPr>
            <w:tcW w:w="261" w:type="pct"/>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Бр.на ГП</w:t>
            </w:r>
          </w:p>
        </w:tc>
        <w:tc>
          <w:tcPr>
            <w:tcW w:w="392"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Вкупна површина   на  ГП м</w:t>
            </w:r>
            <w:r w:rsidRPr="00F678A9">
              <w:rPr>
                <w:rFonts w:ascii="StobiSerif Regular" w:hAnsi="StobiSerif Regular"/>
                <w:bCs/>
                <w:color w:val="000000"/>
                <w:sz w:val="18"/>
                <w:szCs w:val="18"/>
                <w:vertAlign w:val="superscript"/>
                <w:lang w:val="mk-MK"/>
              </w:rPr>
              <w:t>2</w:t>
            </w:r>
          </w:p>
        </w:tc>
        <w:tc>
          <w:tcPr>
            <w:tcW w:w="456"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Намена на земјиштето (основна класа)</w:t>
            </w:r>
          </w:p>
        </w:tc>
        <w:tc>
          <w:tcPr>
            <w:tcW w:w="458"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Намена  на земјиштето (опис)</w:t>
            </w:r>
          </w:p>
        </w:tc>
        <w:tc>
          <w:tcPr>
            <w:tcW w:w="327"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Бр.на КП во состав на ГП</w:t>
            </w:r>
          </w:p>
        </w:tc>
        <w:tc>
          <w:tcPr>
            <w:tcW w:w="261"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Повр-шина за градба м</w:t>
            </w:r>
            <w:r w:rsidRPr="00F678A9">
              <w:rPr>
                <w:rFonts w:ascii="StobiSerif Regular" w:hAnsi="StobiSerif Regular"/>
                <w:bCs/>
                <w:color w:val="000000"/>
                <w:sz w:val="18"/>
                <w:szCs w:val="18"/>
                <w:vertAlign w:val="superscript"/>
                <w:lang w:val="mk-MK"/>
              </w:rPr>
              <w:t>2</w:t>
            </w:r>
          </w:p>
        </w:tc>
        <w:tc>
          <w:tcPr>
            <w:tcW w:w="261"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Бруто разви-ена повр-шина</w:t>
            </w:r>
          </w:p>
        </w:tc>
        <w:tc>
          <w:tcPr>
            <w:tcW w:w="281"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Процент на изгра-деност %</w:t>
            </w:r>
          </w:p>
        </w:tc>
        <w:tc>
          <w:tcPr>
            <w:tcW w:w="503"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Коефи-циент на искори-стеност на земји-штето</w:t>
            </w:r>
          </w:p>
        </w:tc>
        <w:tc>
          <w:tcPr>
            <w:tcW w:w="261"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Макси-мална дозво-лена висина м</w:t>
            </w:r>
          </w:p>
        </w:tc>
        <w:tc>
          <w:tcPr>
            <w:tcW w:w="524"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Катност</w:t>
            </w:r>
          </w:p>
        </w:tc>
        <w:tc>
          <w:tcPr>
            <w:tcW w:w="261" w:type="pct"/>
          </w:tcPr>
          <w:p w:rsidR="00671581" w:rsidRPr="00F678A9" w:rsidRDefault="00671581" w:rsidP="00470420">
            <w:pPr>
              <w:autoSpaceDE w:val="0"/>
              <w:autoSpaceDN w:val="0"/>
              <w:adjustRightInd w:val="0"/>
              <w:jc w:val="center"/>
              <w:rPr>
                <w:b/>
                <w:bCs/>
                <w:color w:val="000000"/>
                <w:sz w:val="18"/>
                <w:szCs w:val="18"/>
                <w:u w:val="single"/>
                <w:lang w:val="mk-MK"/>
              </w:rPr>
            </w:pPr>
            <w:r w:rsidRPr="00F678A9">
              <w:rPr>
                <w:rFonts w:ascii="StobiSerif Regular" w:hAnsi="StobiSerif Regular"/>
                <w:bCs/>
                <w:color w:val="000000"/>
                <w:sz w:val="18"/>
                <w:szCs w:val="18"/>
                <w:lang w:val="mk-MK"/>
              </w:rPr>
              <w:t>Почетна /Утврдена цена по м</w:t>
            </w:r>
            <w:r w:rsidRPr="00F678A9">
              <w:rPr>
                <w:rFonts w:ascii="StobiSerif Regular" w:hAnsi="StobiSerif Regular"/>
                <w:bCs/>
                <w:color w:val="000000"/>
                <w:sz w:val="18"/>
                <w:szCs w:val="18"/>
                <w:vertAlign w:val="superscript"/>
                <w:lang w:val="mk-MK"/>
              </w:rPr>
              <w:t>2</w:t>
            </w:r>
          </w:p>
        </w:tc>
        <w:tc>
          <w:tcPr>
            <w:tcW w:w="376" w:type="pct"/>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Вкупна почетна/ Утврдена цена</w:t>
            </w:r>
          </w:p>
        </w:tc>
      </w:tr>
      <w:tr w:rsidR="00671581" w:rsidRPr="00F678A9" w:rsidTr="00033064">
        <w:trPr>
          <w:trHeight w:val="340"/>
        </w:trPr>
        <w:tc>
          <w:tcPr>
            <w:tcW w:w="37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p>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111.13</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4.1</w:t>
            </w:r>
          </w:p>
        </w:tc>
        <w:tc>
          <w:tcPr>
            <w:tcW w:w="392"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322,о</w:t>
            </w:r>
          </w:p>
        </w:tc>
        <w:tc>
          <w:tcPr>
            <w:tcW w:w="456"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Времено домување</w:t>
            </w:r>
          </w:p>
        </w:tc>
        <w:tc>
          <w:tcPr>
            <w:tcW w:w="45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Викенд куќи</w:t>
            </w:r>
          </w:p>
        </w:tc>
        <w:tc>
          <w:tcPr>
            <w:tcW w:w="327"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rPr>
                <w:sz w:val="18"/>
                <w:szCs w:val="18"/>
              </w:rPr>
            </w:pPr>
            <w:r w:rsidRPr="00F678A9">
              <w:rPr>
                <w:rFonts w:ascii="StobiSerif Regular" w:hAnsi="StobiSerif Regular"/>
                <w:bCs/>
                <w:color w:val="000000"/>
                <w:sz w:val="18"/>
                <w:szCs w:val="18"/>
                <w:lang w:val="mk-MK"/>
              </w:rPr>
              <w:t>КП.бр. 332/1 (дел)</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70</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70</w:t>
            </w:r>
          </w:p>
        </w:tc>
        <w:tc>
          <w:tcPr>
            <w:tcW w:w="28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22%</w:t>
            </w:r>
          </w:p>
        </w:tc>
        <w:tc>
          <w:tcPr>
            <w:tcW w:w="503"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0.22</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w:t>
            </w:r>
          </w:p>
        </w:tc>
        <w:tc>
          <w:tcPr>
            <w:tcW w:w="524"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 xml:space="preserve">Високо </w:t>
            </w:r>
          </w:p>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Приземје</w:t>
            </w:r>
          </w:p>
        </w:tc>
        <w:tc>
          <w:tcPr>
            <w:tcW w:w="261"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c>
          <w:tcPr>
            <w:tcW w:w="37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r>
      <w:tr w:rsidR="00671581" w:rsidRPr="00F678A9" w:rsidTr="00033064">
        <w:trPr>
          <w:trHeight w:val="340"/>
        </w:trPr>
        <w:tc>
          <w:tcPr>
            <w:tcW w:w="37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112.14</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5.1</w:t>
            </w:r>
          </w:p>
        </w:tc>
        <w:tc>
          <w:tcPr>
            <w:tcW w:w="392"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338,о</w:t>
            </w:r>
          </w:p>
        </w:tc>
        <w:tc>
          <w:tcPr>
            <w:tcW w:w="456"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Времено домување</w:t>
            </w:r>
          </w:p>
        </w:tc>
        <w:tc>
          <w:tcPr>
            <w:tcW w:w="45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Викенд куќи</w:t>
            </w:r>
          </w:p>
        </w:tc>
        <w:tc>
          <w:tcPr>
            <w:tcW w:w="327"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rPr>
                <w:sz w:val="18"/>
                <w:szCs w:val="18"/>
              </w:rPr>
            </w:pPr>
            <w:r w:rsidRPr="00F678A9">
              <w:rPr>
                <w:rFonts w:ascii="StobiSerif Regular" w:hAnsi="StobiSerif Regular"/>
                <w:bCs/>
                <w:color w:val="000000"/>
                <w:sz w:val="18"/>
                <w:szCs w:val="18"/>
                <w:lang w:val="mk-MK"/>
              </w:rPr>
              <w:t>КП.бр. 332/1 (дел)</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 xml:space="preserve"> 70</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 xml:space="preserve"> 70</w:t>
            </w:r>
          </w:p>
        </w:tc>
        <w:tc>
          <w:tcPr>
            <w:tcW w:w="28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21%</w:t>
            </w:r>
          </w:p>
        </w:tc>
        <w:tc>
          <w:tcPr>
            <w:tcW w:w="503"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0.21</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w:t>
            </w:r>
          </w:p>
        </w:tc>
        <w:tc>
          <w:tcPr>
            <w:tcW w:w="524"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 xml:space="preserve">Високо </w:t>
            </w:r>
          </w:p>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Приземје</w:t>
            </w:r>
          </w:p>
        </w:tc>
        <w:tc>
          <w:tcPr>
            <w:tcW w:w="261"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c>
          <w:tcPr>
            <w:tcW w:w="37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r>
      <w:tr w:rsidR="00671581" w:rsidRPr="00F678A9" w:rsidTr="00033064">
        <w:trPr>
          <w:trHeight w:val="340"/>
        </w:trPr>
        <w:tc>
          <w:tcPr>
            <w:tcW w:w="37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p>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115.17</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8.1</w:t>
            </w:r>
          </w:p>
        </w:tc>
        <w:tc>
          <w:tcPr>
            <w:tcW w:w="392"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304,о</w:t>
            </w:r>
          </w:p>
        </w:tc>
        <w:tc>
          <w:tcPr>
            <w:tcW w:w="456"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Времено домување</w:t>
            </w:r>
          </w:p>
        </w:tc>
        <w:tc>
          <w:tcPr>
            <w:tcW w:w="45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Викенд куќи</w:t>
            </w:r>
          </w:p>
        </w:tc>
        <w:tc>
          <w:tcPr>
            <w:tcW w:w="327"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rPr>
                <w:sz w:val="18"/>
                <w:szCs w:val="18"/>
              </w:rPr>
            </w:pPr>
            <w:r w:rsidRPr="00F678A9">
              <w:rPr>
                <w:rFonts w:ascii="StobiSerif Regular" w:hAnsi="StobiSerif Regular"/>
                <w:bCs/>
                <w:color w:val="000000"/>
                <w:sz w:val="18"/>
                <w:szCs w:val="18"/>
                <w:lang w:val="mk-MK"/>
              </w:rPr>
              <w:t>КП.бр. 332/1 (дел)</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70</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70</w:t>
            </w:r>
          </w:p>
        </w:tc>
        <w:tc>
          <w:tcPr>
            <w:tcW w:w="28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23%</w:t>
            </w:r>
          </w:p>
        </w:tc>
        <w:tc>
          <w:tcPr>
            <w:tcW w:w="503"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0.23</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w:t>
            </w:r>
          </w:p>
        </w:tc>
        <w:tc>
          <w:tcPr>
            <w:tcW w:w="524"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 xml:space="preserve">Високо </w:t>
            </w:r>
          </w:p>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Приземје</w:t>
            </w:r>
          </w:p>
        </w:tc>
        <w:tc>
          <w:tcPr>
            <w:tcW w:w="261"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c>
          <w:tcPr>
            <w:tcW w:w="37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r>
      <w:tr w:rsidR="00671581" w:rsidRPr="00F678A9" w:rsidTr="00033064">
        <w:trPr>
          <w:trHeight w:val="340"/>
        </w:trPr>
        <w:tc>
          <w:tcPr>
            <w:tcW w:w="37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116.18</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9.1</w:t>
            </w:r>
          </w:p>
        </w:tc>
        <w:tc>
          <w:tcPr>
            <w:tcW w:w="392"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492,о</w:t>
            </w:r>
          </w:p>
        </w:tc>
        <w:tc>
          <w:tcPr>
            <w:tcW w:w="45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Времено</w:t>
            </w:r>
          </w:p>
          <w:p w:rsidR="00671581" w:rsidRPr="00F678A9" w:rsidRDefault="00671581" w:rsidP="00470420">
            <w:pPr>
              <w:jc w:val="center"/>
              <w:rPr>
                <w:sz w:val="18"/>
                <w:szCs w:val="18"/>
              </w:rPr>
            </w:pPr>
            <w:r w:rsidRPr="00F678A9">
              <w:rPr>
                <w:rFonts w:ascii="StobiSerif Regular" w:hAnsi="StobiSerif Regular"/>
                <w:bCs/>
                <w:color w:val="000000"/>
                <w:sz w:val="18"/>
                <w:szCs w:val="18"/>
                <w:lang w:val="mk-MK"/>
              </w:rPr>
              <w:t>домување</w:t>
            </w:r>
          </w:p>
        </w:tc>
        <w:tc>
          <w:tcPr>
            <w:tcW w:w="458"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sz w:val="18"/>
                <w:szCs w:val="18"/>
              </w:rPr>
            </w:pPr>
            <w:r w:rsidRPr="00F678A9">
              <w:rPr>
                <w:rFonts w:ascii="StobiSerif Regular" w:hAnsi="StobiSerif Regular"/>
                <w:bCs/>
                <w:color w:val="000000"/>
                <w:sz w:val="18"/>
                <w:szCs w:val="18"/>
                <w:lang w:val="mk-MK"/>
              </w:rPr>
              <w:t>Викенд куќи</w:t>
            </w:r>
          </w:p>
        </w:tc>
        <w:tc>
          <w:tcPr>
            <w:tcW w:w="327"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rPr>
                <w:sz w:val="18"/>
                <w:szCs w:val="18"/>
              </w:rPr>
            </w:pPr>
            <w:r w:rsidRPr="00F678A9">
              <w:rPr>
                <w:rFonts w:ascii="StobiSerif Regular" w:hAnsi="StobiSerif Regular"/>
                <w:bCs/>
                <w:color w:val="000000"/>
                <w:sz w:val="18"/>
                <w:szCs w:val="18"/>
                <w:lang w:val="mk-MK"/>
              </w:rPr>
              <w:t>КП.бр. 332/1 (дел)</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70</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70</w:t>
            </w:r>
          </w:p>
        </w:tc>
        <w:tc>
          <w:tcPr>
            <w:tcW w:w="28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14%</w:t>
            </w:r>
          </w:p>
        </w:tc>
        <w:tc>
          <w:tcPr>
            <w:tcW w:w="503"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0.14</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w:t>
            </w:r>
          </w:p>
        </w:tc>
        <w:tc>
          <w:tcPr>
            <w:tcW w:w="524"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 xml:space="preserve">Високо </w:t>
            </w:r>
          </w:p>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Приземје</w:t>
            </w:r>
          </w:p>
        </w:tc>
        <w:tc>
          <w:tcPr>
            <w:tcW w:w="261"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c>
          <w:tcPr>
            <w:tcW w:w="37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r>
      <w:tr w:rsidR="00671581" w:rsidRPr="00F678A9" w:rsidTr="00033064">
        <w:trPr>
          <w:trHeight w:val="340"/>
        </w:trPr>
        <w:tc>
          <w:tcPr>
            <w:tcW w:w="37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119.21</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12.1</w:t>
            </w:r>
          </w:p>
        </w:tc>
        <w:tc>
          <w:tcPr>
            <w:tcW w:w="392"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358,о</w:t>
            </w:r>
          </w:p>
        </w:tc>
        <w:tc>
          <w:tcPr>
            <w:tcW w:w="45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sz w:val="18"/>
                <w:szCs w:val="18"/>
              </w:rPr>
            </w:pPr>
            <w:r w:rsidRPr="00F678A9">
              <w:rPr>
                <w:rFonts w:ascii="StobiSerif Regular" w:hAnsi="StobiSerif Regular"/>
                <w:bCs/>
                <w:color w:val="000000"/>
                <w:sz w:val="18"/>
                <w:szCs w:val="18"/>
                <w:lang w:val="mk-MK"/>
              </w:rPr>
              <w:t>Времено домување</w:t>
            </w:r>
          </w:p>
        </w:tc>
        <w:tc>
          <w:tcPr>
            <w:tcW w:w="458"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sz w:val="18"/>
                <w:szCs w:val="18"/>
              </w:rPr>
            </w:pPr>
            <w:r w:rsidRPr="00F678A9">
              <w:rPr>
                <w:rFonts w:ascii="StobiSerif Regular" w:hAnsi="StobiSerif Regular"/>
                <w:bCs/>
                <w:color w:val="000000"/>
                <w:sz w:val="18"/>
                <w:szCs w:val="18"/>
                <w:lang w:val="mk-MK"/>
              </w:rPr>
              <w:t>Викенд куќи</w:t>
            </w:r>
          </w:p>
        </w:tc>
        <w:tc>
          <w:tcPr>
            <w:tcW w:w="327"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rPr>
                <w:sz w:val="18"/>
                <w:szCs w:val="18"/>
              </w:rPr>
            </w:pPr>
            <w:r w:rsidRPr="00F678A9">
              <w:rPr>
                <w:rFonts w:ascii="StobiSerif Regular" w:hAnsi="StobiSerif Regular"/>
                <w:bCs/>
                <w:color w:val="000000"/>
                <w:sz w:val="18"/>
                <w:szCs w:val="18"/>
                <w:lang w:val="mk-MK"/>
              </w:rPr>
              <w:t>КП.бр. 332/1 (дел)</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70</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70</w:t>
            </w:r>
          </w:p>
        </w:tc>
        <w:tc>
          <w:tcPr>
            <w:tcW w:w="28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20%</w:t>
            </w:r>
          </w:p>
        </w:tc>
        <w:tc>
          <w:tcPr>
            <w:tcW w:w="503"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0.20</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w:t>
            </w:r>
          </w:p>
        </w:tc>
        <w:tc>
          <w:tcPr>
            <w:tcW w:w="524"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 xml:space="preserve">Високо </w:t>
            </w:r>
          </w:p>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Приземје</w:t>
            </w:r>
          </w:p>
        </w:tc>
        <w:tc>
          <w:tcPr>
            <w:tcW w:w="261"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c>
          <w:tcPr>
            <w:tcW w:w="37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r>
      <w:tr w:rsidR="00671581" w:rsidRPr="00F678A9" w:rsidTr="00033064">
        <w:trPr>
          <w:trHeight w:val="340"/>
        </w:trPr>
        <w:tc>
          <w:tcPr>
            <w:tcW w:w="37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120..22</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13.1</w:t>
            </w:r>
          </w:p>
        </w:tc>
        <w:tc>
          <w:tcPr>
            <w:tcW w:w="392"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637,о</w:t>
            </w:r>
          </w:p>
        </w:tc>
        <w:tc>
          <w:tcPr>
            <w:tcW w:w="45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sz w:val="18"/>
                <w:szCs w:val="18"/>
              </w:rPr>
            </w:pPr>
            <w:r w:rsidRPr="00F678A9">
              <w:rPr>
                <w:rFonts w:ascii="StobiSerif Regular" w:hAnsi="StobiSerif Regular"/>
                <w:bCs/>
                <w:color w:val="000000"/>
                <w:sz w:val="18"/>
                <w:szCs w:val="18"/>
                <w:lang w:val="mk-MK"/>
              </w:rPr>
              <w:t>Времено домува</w:t>
            </w:r>
            <w:r w:rsidRPr="00F678A9">
              <w:rPr>
                <w:rFonts w:ascii="StobiSerif Regular" w:hAnsi="StobiSerif Regular"/>
                <w:bCs/>
                <w:color w:val="000000"/>
                <w:sz w:val="18"/>
                <w:szCs w:val="18"/>
                <w:lang w:val="mk-MK"/>
              </w:rPr>
              <w:lastRenderedPageBreak/>
              <w:t>ње</w:t>
            </w:r>
          </w:p>
        </w:tc>
        <w:tc>
          <w:tcPr>
            <w:tcW w:w="458"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sz w:val="18"/>
                <w:szCs w:val="18"/>
              </w:rPr>
            </w:pPr>
            <w:r w:rsidRPr="00F678A9">
              <w:rPr>
                <w:rFonts w:ascii="StobiSerif Regular" w:hAnsi="StobiSerif Regular"/>
                <w:bCs/>
                <w:color w:val="000000"/>
                <w:sz w:val="18"/>
                <w:szCs w:val="18"/>
                <w:lang w:val="mk-MK"/>
              </w:rPr>
              <w:lastRenderedPageBreak/>
              <w:t>Викенд куќи</w:t>
            </w:r>
          </w:p>
        </w:tc>
        <w:tc>
          <w:tcPr>
            <w:tcW w:w="327"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rPr>
                <w:sz w:val="18"/>
                <w:szCs w:val="18"/>
              </w:rPr>
            </w:pPr>
            <w:r w:rsidRPr="00F678A9">
              <w:rPr>
                <w:rFonts w:ascii="StobiSerif Regular" w:hAnsi="StobiSerif Regular"/>
                <w:bCs/>
                <w:color w:val="000000"/>
                <w:sz w:val="18"/>
                <w:szCs w:val="18"/>
                <w:lang w:val="mk-MK"/>
              </w:rPr>
              <w:t xml:space="preserve">КП.бр. </w:t>
            </w:r>
            <w:r w:rsidRPr="00F678A9">
              <w:rPr>
                <w:rFonts w:ascii="StobiSerif Regular" w:hAnsi="StobiSerif Regular"/>
                <w:bCs/>
                <w:color w:val="000000"/>
                <w:sz w:val="18"/>
                <w:szCs w:val="18"/>
                <w:lang w:val="mk-MK"/>
              </w:rPr>
              <w:lastRenderedPageBreak/>
              <w:t>332/1 (дел)</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lastRenderedPageBreak/>
              <w:t>70</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70</w:t>
            </w:r>
          </w:p>
        </w:tc>
        <w:tc>
          <w:tcPr>
            <w:tcW w:w="28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11%</w:t>
            </w:r>
          </w:p>
        </w:tc>
        <w:tc>
          <w:tcPr>
            <w:tcW w:w="503"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0.11</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w:t>
            </w:r>
          </w:p>
        </w:tc>
        <w:tc>
          <w:tcPr>
            <w:tcW w:w="524"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 xml:space="preserve">Високо </w:t>
            </w:r>
          </w:p>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Приземје</w:t>
            </w:r>
          </w:p>
        </w:tc>
        <w:tc>
          <w:tcPr>
            <w:tcW w:w="261"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c>
          <w:tcPr>
            <w:tcW w:w="37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r>
      <w:tr w:rsidR="00671581" w:rsidRPr="00F678A9" w:rsidTr="00033064">
        <w:trPr>
          <w:trHeight w:val="340"/>
        </w:trPr>
        <w:tc>
          <w:tcPr>
            <w:tcW w:w="37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lastRenderedPageBreak/>
              <w:t>123.25</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16.1</w:t>
            </w:r>
          </w:p>
        </w:tc>
        <w:tc>
          <w:tcPr>
            <w:tcW w:w="392"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653,о</w:t>
            </w:r>
          </w:p>
        </w:tc>
        <w:tc>
          <w:tcPr>
            <w:tcW w:w="45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sz w:val="18"/>
                <w:szCs w:val="18"/>
              </w:rPr>
            </w:pPr>
            <w:r w:rsidRPr="00F678A9">
              <w:rPr>
                <w:rFonts w:ascii="StobiSerif Regular" w:hAnsi="StobiSerif Regular"/>
                <w:bCs/>
                <w:color w:val="000000"/>
                <w:sz w:val="18"/>
                <w:szCs w:val="18"/>
                <w:lang w:val="mk-MK"/>
              </w:rPr>
              <w:t>Времено домување</w:t>
            </w:r>
          </w:p>
        </w:tc>
        <w:tc>
          <w:tcPr>
            <w:tcW w:w="458"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Викенд куќи</w:t>
            </w:r>
          </w:p>
        </w:tc>
        <w:tc>
          <w:tcPr>
            <w:tcW w:w="327"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КП.бр.332/1  (дел)</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70</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70</w:t>
            </w:r>
          </w:p>
        </w:tc>
        <w:tc>
          <w:tcPr>
            <w:tcW w:w="28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10%</w:t>
            </w:r>
          </w:p>
        </w:tc>
        <w:tc>
          <w:tcPr>
            <w:tcW w:w="503"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0.10</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w:t>
            </w:r>
          </w:p>
        </w:tc>
        <w:tc>
          <w:tcPr>
            <w:tcW w:w="524"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
                <w:bCs/>
                <w:color w:val="000000"/>
                <w:sz w:val="18"/>
                <w:szCs w:val="18"/>
                <w:lang w:val="mk-MK"/>
              </w:rPr>
              <w:t xml:space="preserve">  </w:t>
            </w:r>
            <w:r w:rsidRPr="00F678A9">
              <w:rPr>
                <w:rFonts w:ascii="StobiSerif Regular" w:hAnsi="StobiSerif Regular"/>
                <w:bCs/>
                <w:color w:val="000000"/>
                <w:sz w:val="18"/>
                <w:szCs w:val="18"/>
                <w:lang w:val="mk-MK"/>
              </w:rPr>
              <w:t xml:space="preserve"> Високо </w:t>
            </w:r>
          </w:p>
          <w:p w:rsidR="00671581" w:rsidRPr="00F678A9" w:rsidRDefault="00671581" w:rsidP="00470420">
            <w:pPr>
              <w:autoSpaceDE w:val="0"/>
              <w:autoSpaceDN w:val="0"/>
              <w:adjustRightInd w:val="0"/>
              <w:rPr>
                <w:rFonts w:ascii="StobiSerif Regular" w:hAnsi="StobiSerif Regular"/>
                <w:b/>
                <w:bCs/>
                <w:color w:val="000000"/>
                <w:sz w:val="18"/>
                <w:szCs w:val="18"/>
                <w:lang w:val="mk-MK"/>
              </w:rPr>
            </w:pPr>
            <w:r w:rsidRPr="00F678A9">
              <w:rPr>
                <w:rFonts w:ascii="StobiSerif Regular" w:hAnsi="StobiSerif Regular"/>
                <w:bCs/>
                <w:color w:val="000000"/>
                <w:sz w:val="18"/>
                <w:szCs w:val="18"/>
                <w:lang w:val="mk-MK"/>
              </w:rPr>
              <w:t>Приземје</w:t>
            </w:r>
          </w:p>
        </w:tc>
        <w:tc>
          <w:tcPr>
            <w:tcW w:w="261"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c>
          <w:tcPr>
            <w:tcW w:w="37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r>
      <w:tr w:rsidR="00671581" w:rsidRPr="00F678A9" w:rsidTr="00033064">
        <w:trPr>
          <w:trHeight w:val="993"/>
        </w:trPr>
        <w:tc>
          <w:tcPr>
            <w:tcW w:w="378"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125.27</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18.1</w:t>
            </w:r>
          </w:p>
        </w:tc>
        <w:tc>
          <w:tcPr>
            <w:tcW w:w="392"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1748,о</w:t>
            </w:r>
          </w:p>
        </w:tc>
        <w:tc>
          <w:tcPr>
            <w:tcW w:w="45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sz w:val="18"/>
                <w:szCs w:val="18"/>
              </w:rPr>
            </w:pPr>
            <w:r w:rsidRPr="00F678A9">
              <w:rPr>
                <w:rFonts w:ascii="StobiSerif Regular" w:hAnsi="StobiSerif Regular"/>
                <w:bCs/>
                <w:color w:val="000000"/>
                <w:sz w:val="18"/>
                <w:szCs w:val="18"/>
                <w:lang w:val="mk-MK"/>
              </w:rPr>
              <w:t>Времено домување</w:t>
            </w:r>
          </w:p>
        </w:tc>
        <w:tc>
          <w:tcPr>
            <w:tcW w:w="458"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одмаралишта</w:t>
            </w:r>
          </w:p>
        </w:tc>
        <w:tc>
          <w:tcPr>
            <w:tcW w:w="327"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КП.бр.332/1  (дел)</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
                <w:bCs/>
                <w:color w:val="000000"/>
                <w:sz w:val="18"/>
                <w:szCs w:val="18"/>
                <w:lang w:val="mk-MK"/>
              </w:rPr>
            </w:pPr>
            <w:r w:rsidRPr="00F678A9">
              <w:rPr>
                <w:rFonts w:ascii="StobiSerif Regular" w:hAnsi="StobiSerif Regular"/>
                <w:b/>
                <w:bCs/>
                <w:color w:val="000000"/>
                <w:sz w:val="18"/>
                <w:szCs w:val="18"/>
                <w:lang w:val="mk-MK"/>
              </w:rPr>
              <w:t>495</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495</w:t>
            </w:r>
          </w:p>
        </w:tc>
        <w:tc>
          <w:tcPr>
            <w:tcW w:w="28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28%</w:t>
            </w:r>
          </w:p>
        </w:tc>
        <w:tc>
          <w:tcPr>
            <w:tcW w:w="503"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0,85</w:t>
            </w:r>
          </w:p>
        </w:tc>
        <w:tc>
          <w:tcPr>
            <w:tcW w:w="261"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jc w:val="center"/>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w:t>
            </w:r>
          </w:p>
        </w:tc>
        <w:tc>
          <w:tcPr>
            <w:tcW w:w="524" w:type="pct"/>
            <w:tcBorders>
              <w:top w:val="single" w:sz="4" w:space="0" w:color="000000"/>
              <w:left w:val="single" w:sz="4" w:space="0" w:color="000000"/>
              <w:bottom w:val="single" w:sz="4" w:space="0" w:color="000000"/>
              <w:right w:val="single" w:sz="4" w:space="0" w:color="000000"/>
            </w:tcBorders>
            <w:vAlign w:val="bottom"/>
          </w:tcPr>
          <w:p w:rsidR="00671581" w:rsidRPr="00F678A9" w:rsidRDefault="00671581" w:rsidP="00470420">
            <w:pPr>
              <w:autoSpaceDE w:val="0"/>
              <w:autoSpaceDN w:val="0"/>
              <w:adjustRightInd w:val="0"/>
              <w:rPr>
                <w:rFonts w:ascii="StobiSerif Regular" w:hAnsi="StobiSerif Regular"/>
                <w:bCs/>
                <w:color w:val="000000"/>
                <w:sz w:val="18"/>
                <w:szCs w:val="18"/>
                <w:lang w:val="mk-MK"/>
              </w:rPr>
            </w:pPr>
            <w:r w:rsidRPr="00F678A9">
              <w:rPr>
                <w:rFonts w:ascii="StobiSerif Regular" w:hAnsi="StobiSerif Regular"/>
                <w:bCs/>
                <w:color w:val="000000"/>
                <w:sz w:val="18"/>
                <w:szCs w:val="18"/>
                <w:lang w:val="mk-MK"/>
              </w:rPr>
              <w:t>Пр+2</w:t>
            </w:r>
          </w:p>
        </w:tc>
        <w:tc>
          <w:tcPr>
            <w:tcW w:w="261"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c>
          <w:tcPr>
            <w:tcW w:w="376" w:type="pct"/>
            <w:tcBorders>
              <w:top w:val="single" w:sz="4" w:space="0" w:color="000000"/>
              <w:left w:val="single" w:sz="4" w:space="0" w:color="000000"/>
              <w:bottom w:val="single" w:sz="4" w:space="0" w:color="000000"/>
              <w:right w:val="single" w:sz="4" w:space="0" w:color="000000"/>
            </w:tcBorders>
          </w:tcPr>
          <w:p w:rsidR="00671581" w:rsidRPr="00F678A9" w:rsidRDefault="00671581" w:rsidP="00470420">
            <w:pPr>
              <w:autoSpaceDE w:val="0"/>
              <w:autoSpaceDN w:val="0"/>
              <w:adjustRightInd w:val="0"/>
              <w:jc w:val="center"/>
              <w:rPr>
                <w:b/>
                <w:bCs/>
                <w:color w:val="000000"/>
                <w:sz w:val="18"/>
                <w:szCs w:val="18"/>
                <w:u w:val="single"/>
                <w:lang w:val="mk-MK"/>
              </w:rPr>
            </w:pPr>
          </w:p>
        </w:tc>
      </w:tr>
    </w:tbl>
    <w:p w:rsidR="00083BBE" w:rsidRPr="00083BBE" w:rsidRDefault="00083BBE" w:rsidP="00CE29C9">
      <w:pPr>
        <w:pStyle w:val="ListParagraph"/>
        <w:autoSpaceDE w:val="0"/>
        <w:autoSpaceDN w:val="0"/>
        <w:adjustRightInd w:val="0"/>
        <w:ind w:left="-142" w:right="-285" w:firstLine="426"/>
        <w:jc w:val="center"/>
        <w:rPr>
          <w:sz w:val="20"/>
          <w:szCs w:val="20"/>
          <w:lang w:val="mk-MK"/>
        </w:rPr>
      </w:pPr>
    </w:p>
    <w:p w:rsidR="00083BBE" w:rsidRPr="00B759DA" w:rsidRDefault="00083BBE" w:rsidP="00B759DA">
      <w:pPr>
        <w:autoSpaceDE w:val="0"/>
        <w:autoSpaceDN w:val="0"/>
        <w:adjustRightInd w:val="0"/>
        <w:ind w:right="-285"/>
        <w:rPr>
          <w:sz w:val="20"/>
          <w:szCs w:val="20"/>
          <w:lang w:val="mk-MK"/>
        </w:rPr>
      </w:pPr>
    </w:p>
    <w:p w:rsidR="00083BBE" w:rsidRPr="00083BBE" w:rsidRDefault="00083BBE" w:rsidP="00CE29C9">
      <w:pPr>
        <w:pStyle w:val="ListParagraph"/>
        <w:tabs>
          <w:tab w:val="left" w:pos="1701"/>
          <w:tab w:val="left" w:pos="15026"/>
        </w:tabs>
        <w:autoSpaceDE w:val="0"/>
        <w:autoSpaceDN w:val="0"/>
        <w:adjustRightInd w:val="0"/>
        <w:ind w:left="-142" w:right="-285" w:firstLine="426"/>
        <w:jc w:val="both"/>
        <w:rPr>
          <w:sz w:val="20"/>
          <w:szCs w:val="20"/>
          <w:lang w:val="mk-MK"/>
        </w:rPr>
      </w:pPr>
      <w:r w:rsidRPr="00083BBE">
        <w:rPr>
          <w:bCs/>
          <w:sz w:val="20"/>
          <w:szCs w:val="20"/>
          <w:lang w:val="mk-MK"/>
        </w:rPr>
        <w:t>Програмата за измена на Програмата за работа во областа со располагањето со градежно земјиште во сопственост на Република Македонија на подрачјето на  општина Пробиштип</w:t>
      </w:r>
      <w:r w:rsidRPr="00083BBE">
        <w:rPr>
          <w:sz w:val="20"/>
          <w:szCs w:val="20"/>
          <w:lang w:val="ru-RU"/>
        </w:rPr>
        <w:t xml:space="preserve"> влегува во сила осмиот ден од денот на објавувањето во</w:t>
      </w:r>
      <w:r w:rsidRPr="00083BBE">
        <w:rPr>
          <w:sz w:val="20"/>
          <w:szCs w:val="20"/>
          <w:lang w:val="mk-MK"/>
        </w:rPr>
        <w:t xml:space="preserve"> </w:t>
      </w:r>
      <w:r w:rsidRPr="00083BBE">
        <w:rPr>
          <w:sz w:val="20"/>
          <w:szCs w:val="20"/>
          <w:lang w:val="ru-RU"/>
        </w:rPr>
        <w:t>Сл</w:t>
      </w:r>
      <w:r w:rsidRPr="00083BBE">
        <w:rPr>
          <w:sz w:val="20"/>
          <w:szCs w:val="20"/>
          <w:lang w:val="mk-MK"/>
        </w:rPr>
        <w:t xml:space="preserve">ужбен </w:t>
      </w:r>
      <w:r w:rsidRPr="00083BBE">
        <w:rPr>
          <w:sz w:val="20"/>
          <w:szCs w:val="20"/>
          <w:lang w:val="ru-RU"/>
        </w:rPr>
        <w:t>Гласник на Општината.</w:t>
      </w:r>
    </w:p>
    <w:p w:rsidR="00083BBE" w:rsidRPr="00083BBE" w:rsidRDefault="00083BBE" w:rsidP="00B759DA">
      <w:pPr>
        <w:ind w:right="-285"/>
        <w:jc w:val="both"/>
        <w:rPr>
          <w:rFonts w:ascii="StobiSerif Regular" w:hAnsi="StobiSerif Regular"/>
          <w:sz w:val="20"/>
          <w:szCs w:val="20"/>
          <w:lang w:val="mk-MK"/>
        </w:rPr>
      </w:pPr>
    </w:p>
    <w:p w:rsidR="00083BBE" w:rsidRPr="00083BBE" w:rsidRDefault="00083BBE" w:rsidP="000C3F76">
      <w:pPr>
        <w:ind w:left="-142" w:right="-285" w:firstLine="862"/>
        <w:jc w:val="both"/>
        <w:rPr>
          <w:rFonts w:ascii="StobiSerif Regular" w:hAnsi="StobiSerif Regular"/>
          <w:b/>
          <w:i/>
          <w:sz w:val="20"/>
          <w:szCs w:val="20"/>
        </w:rPr>
      </w:pPr>
      <w:r w:rsidRPr="00083BBE">
        <w:rPr>
          <w:rFonts w:ascii="StobiSerif Regular" w:hAnsi="StobiSerif Regular"/>
          <w:b/>
          <w:i/>
          <w:sz w:val="20"/>
          <w:szCs w:val="20"/>
        </w:rPr>
        <w:t>Број 07-689/</w:t>
      </w:r>
      <w:r w:rsidRPr="00083BBE">
        <w:rPr>
          <w:rFonts w:ascii="StobiSerif Regular" w:hAnsi="StobiSerif Regular"/>
          <w:b/>
          <w:i/>
          <w:sz w:val="20"/>
          <w:szCs w:val="20"/>
          <w:lang w:val="mk-MK"/>
        </w:rPr>
        <w:t>11</w:t>
      </w:r>
      <w:r w:rsidRPr="00083BBE">
        <w:rPr>
          <w:rFonts w:ascii="StobiSerif Regular" w:hAnsi="StobiSerif Regular"/>
          <w:b/>
          <w:i/>
          <w:sz w:val="20"/>
          <w:szCs w:val="20"/>
        </w:rPr>
        <w:tab/>
      </w:r>
      <w:r w:rsidRPr="00083BBE">
        <w:rPr>
          <w:rFonts w:ascii="StobiSerif Regular" w:hAnsi="StobiSerif Regular"/>
          <w:b/>
          <w:i/>
          <w:sz w:val="20"/>
          <w:szCs w:val="20"/>
        </w:rPr>
        <w:tab/>
        <w:t xml:space="preserve">   </w:t>
      </w:r>
      <w:r w:rsidRPr="00083BBE">
        <w:rPr>
          <w:rFonts w:ascii="StobiSerif Regular" w:hAnsi="StobiSerif Regular"/>
          <w:b/>
          <w:i/>
          <w:sz w:val="20"/>
          <w:szCs w:val="20"/>
        </w:rPr>
        <w:tab/>
      </w:r>
      <w:r w:rsidRPr="00083BBE">
        <w:rPr>
          <w:rFonts w:ascii="StobiSerif Regular" w:hAnsi="StobiSerif Regular"/>
          <w:b/>
          <w:i/>
          <w:sz w:val="20"/>
          <w:szCs w:val="20"/>
          <w:lang w:val="mk-MK"/>
        </w:rPr>
        <w:tab/>
      </w:r>
      <w:r w:rsidRPr="00083BBE">
        <w:rPr>
          <w:rFonts w:ascii="StobiSerif Regular" w:hAnsi="StobiSerif Regular"/>
          <w:b/>
          <w:i/>
          <w:sz w:val="20"/>
          <w:szCs w:val="20"/>
          <w:lang w:val="mk-MK"/>
        </w:rPr>
        <w:tab/>
      </w:r>
      <w:r w:rsidRPr="00083BBE">
        <w:rPr>
          <w:rFonts w:ascii="StobiSerif Regular" w:hAnsi="StobiSerif Regular"/>
          <w:b/>
          <w:i/>
          <w:sz w:val="20"/>
          <w:szCs w:val="20"/>
          <w:lang w:val="mk-MK"/>
        </w:rPr>
        <w:tab/>
      </w:r>
      <w:r w:rsidRPr="00083BBE">
        <w:rPr>
          <w:rFonts w:ascii="StobiSerif Regular" w:hAnsi="StobiSerif Regular"/>
          <w:b/>
          <w:i/>
          <w:sz w:val="20"/>
          <w:szCs w:val="20"/>
          <w:lang w:val="mk-MK"/>
        </w:rPr>
        <w:tab/>
      </w:r>
      <w:r w:rsidRPr="00083BBE">
        <w:rPr>
          <w:rFonts w:ascii="StobiSerif Regular" w:hAnsi="StobiSerif Regular"/>
          <w:b/>
          <w:i/>
          <w:sz w:val="20"/>
          <w:szCs w:val="20"/>
        </w:rPr>
        <w:t>СОВЕТ НА ОПШТИНА ПРОБИШТИП</w:t>
      </w:r>
    </w:p>
    <w:p w:rsidR="00083BBE" w:rsidRPr="00083BBE" w:rsidRDefault="00083BBE" w:rsidP="000C3F76">
      <w:pPr>
        <w:ind w:left="-142" w:right="-285" w:firstLine="862"/>
        <w:jc w:val="both"/>
        <w:rPr>
          <w:rFonts w:ascii="StobiSerif Regular" w:hAnsi="StobiSerif Regular"/>
          <w:b/>
          <w:i/>
          <w:sz w:val="20"/>
          <w:szCs w:val="20"/>
        </w:rPr>
      </w:pPr>
      <w:r w:rsidRPr="00083BBE">
        <w:rPr>
          <w:rFonts w:ascii="StobiSerif Regular" w:hAnsi="StobiSerif Regular"/>
          <w:b/>
          <w:i/>
          <w:sz w:val="20"/>
          <w:szCs w:val="20"/>
        </w:rPr>
        <w:t>26.05.2014година</w:t>
      </w:r>
      <w:r w:rsidRPr="00083BBE">
        <w:rPr>
          <w:rFonts w:ascii="StobiSerif Regular" w:hAnsi="StobiSerif Regular"/>
          <w:b/>
          <w:i/>
          <w:sz w:val="20"/>
          <w:szCs w:val="20"/>
        </w:rPr>
        <w:tab/>
      </w:r>
      <w:r w:rsidRPr="00083BBE">
        <w:rPr>
          <w:rFonts w:ascii="StobiSerif Regular" w:hAnsi="StobiSerif Regular"/>
          <w:b/>
          <w:i/>
          <w:sz w:val="20"/>
          <w:szCs w:val="20"/>
        </w:rPr>
        <w:tab/>
      </w:r>
      <w:r w:rsidRPr="00083BBE">
        <w:rPr>
          <w:rFonts w:ascii="StobiSerif Regular" w:hAnsi="StobiSerif Regular"/>
          <w:b/>
          <w:i/>
          <w:sz w:val="20"/>
          <w:szCs w:val="20"/>
        </w:rPr>
        <w:tab/>
      </w:r>
      <w:r w:rsidRPr="00083BBE">
        <w:rPr>
          <w:rFonts w:ascii="StobiSerif Regular" w:hAnsi="StobiSerif Regular"/>
          <w:b/>
          <w:i/>
          <w:sz w:val="20"/>
          <w:szCs w:val="20"/>
        </w:rPr>
        <w:tab/>
        <w:t xml:space="preserve">         </w:t>
      </w:r>
      <w:r w:rsidRPr="00083BBE">
        <w:rPr>
          <w:rFonts w:ascii="StobiSerif Regular" w:hAnsi="StobiSerif Regular"/>
          <w:b/>
          <w:i/>
          <w:sz w:val="20"/>
          <w:szCs w:val="20"/>
        </w:rPr>
        <w:tab/>
        <w:t xml:space="preserve">     </w:t>
      </w:r>
      <w:r w:rsidRPr="00083BBE">
        <w:rPr>
          <w:rFonts w:ascii="StobiSerif Regular" w:hAnsi="StobiSerif Regular"/>
          <w:b/>
          <w:i/>
          <w:sz w:val="20"/>
          <w:szCs w:val="20"/>
          <w:lang w:val="mk-MK"/>
        </w:rPr>
        <w:tab/>
      </w:r>
      <w:r w:rsidRPr="00083BBE">
        <w:rPr>
          <w:rFonts w:ascii="StobiSerif Regular" w:hAnsi="StobiSerif Regular"/>
          <w:b/>
          <w:i/>
          <w:sz w:val="20"/>
          <w:szCs w:val="20"/>
          <w:lang w:val="mk-MK"/>
        </w:rPr>
        <w:tab/>
        <w:t xml:space="preserve">    </w:t>
      </w:r>
      <w:r w:rsidRPr="00083BBE">
        <w:rPr>
          <w:rFonts w:ascii="StobiSerif Regular" w:hAnsi="StobiSerif Regular"/>
          <w:b/>
          <w:i/>
          <w:sz w:val="20"/>
          <w:szCs w:val="20"/>
        </w:rPr>
        <w:t xml:space="preserve"> </w:t>
      </w:r>
      <w:r w:rsidR="000C3F76">
        <w:rPr>
          <w:rFonts w:ascii="StobiSerif Regular" w:hAnsi="StobiSerif Regular"/>
          <w:b/>
          <w:i/>
          <w:sz w:val="20"/>
          <w:szCs w:val="20"/>
          <w:lang w:val="mk-MK"/>
        </w:rPr>
        <w:t xml:space="preserve">  </w:t>
      </w:r>
      <w:r w:rsidRPr="00083BBE">
        <w:rPr>
          <w:rFonts w:ascii="StobiSerif Regular" w:hAnsi="StobiSerif Regular"/>
          <w:b/>
          <w:i/>
          <w:sz w:val="20"/>
          <w:szCs w:val="20"/>
        </w:rPr>
        <w:t>ПРЕТСЕДАТЕЛ,</w:t>
      </w:r>
    </w:p>
    <w:p w:rsidR="000C3F76" w:rsidRDefault="000C3F76" w:rsidP="000C3F76">
      <w:pPr>
        <w:pBdr>
          <w:bottom w:val="single" w:sz="12" w:space="1" w:color="auto"/>
        </w:pBdr>
        <w:ind w:firstLine="720"/>
        <w:jc w:val="both"/>
        <w:rPr>
          <w:rFonts w:ascii="StobiSerif Regular" w:hAnsi="StobiSerif Regular"/>
          <w:b/>
          <w:i/>
          <w:sz w:val="20"/>
          <w:szCs w:val="20"/>
          <w:lang w:val="mk-MK"/>
        </w:rPr>
      </w:pPr>
      <w:r>
        <w:rPr>
          <w:rFonts w:ascii="StobiSerif Regular" w:hAnsi="StobiSerif Regular"/>
          <w:b/>
          <w:i/>
          <w:sz w:val="20"/>
          <w:szCs w:val="20"/>
          <w:lang w:val="mk-MK"/>
        </w:rPr>
        <w:t>ПРОБИШТИП</w:t>
      </w:r>
      <w:r>
        <w:rPr>
          <w:rFonts w:ascii="StobiSerif Regular" w:hAnsi="StobiSerif Regular"/>
          <w:b/>
          <w:i/>
          <w:sz w:val="20"/>
          <w:szCs w:val="20"/>
          <w:lang w:val="mk-MK"/>
        </w:rPr>
        <w:tab/>
      </w:r>
      <w:r>
        <w:rPr>
          <w:rFonts w:ascii="StobiSerif Regular" w:hAnsi="StobiSerif Regular"/>
          <w:b/>
          <w:i/>
          <w:sz w:val="20"/>
          <w:szCs w:val="20"/>
          <w:lang w:val="mk-MK"/>
        </w:rPr>
        <w:tab/>
      </w:r>
      <w:r>
        <w:rPr>
          <w:rFonts w:ascii="StobiSerif Regular" w:hAnsi="StobiSerif Regular"/>
          <w:b/>
          <w:i/>
          <w:sz w:val="20"/>
          <w:szCs w:val="20"/>
          <w:lang w:val="mk-MK"/>
        </w:rPr>
        <w:tab/>
      </w:r>
      <w:r>
        <w:rPr>
          <w:rFonts w:ascii="StobiSerif Regular" w:hAnsi="StobiSerif Regular"/>
          <w:b/>
          <w:i/>
          <w:sz w:val="20"/>
          <w:szCs w:val="20"/>
          <w:lang w:val="mk-MK"/>
        </w:rPr>
        <w:tab/>
      </w:r>
      <w:r>
        <w:rPr>
          <w:rFonts w:ascii="StobiSerif Regular" w:hAnsi="StobiSerif Regular"/>
          <w:b/>
          <w:i/>
          <w:sz w:val="20"/>
          <w:szCs w:val="20"/>
          <w:lang w:val="mk-MK"/>
        </w:rPr>
        <w:tab/>
      </w:r>
      <w:r>
        <w:rPr>
          <w:rFonts w:ascii="StobiSerif Regular" w:hAnsi="StobiSerif Regular"/>
          <w:b/>
          <w:i/>
          <w:sz w:val="20"/>
          <w:szCs w:val="20"/>
          <w:lang w:val="mk-MK"/>
        </w:rPr>
        <w:tab/>
      </w:r>
      <w:r>
        <w:rPr>
          <w:rFonts w:ascii="StobiSerif Regular" w:hAnsi="StobiSerif Regular"/>
          <w:b/>
          <w:i/>
          <w:sz w:val="20"/>
          <w:szCs w:val="20"/>
          <w:lang w:val="mk-MK"/>
        </w:rPr>
        <w:tab/>
        <w:t>Ранко Давитков с.р.</w:t>
      </w:r>
      <w:r>
        <w:rPr>
          <w:rFonts w:ascii="StobiSerif Regular" w:hAnsi="StobiSerif Regular"/>
          <w:b/>
          <w:i/>
          <w:sz w:val="20"/>
          <w:szCs w:val="20"/>
        </w:rPr>
        <w:tab/>
      </w:r>
    </w:p>
    <w:p w:rsidR="000C3F76" w:rsidRDefault="000C3F76" w:rsidP="000C3F76">
      <w:pPr>
        <w:ind w:firstLine="720"/>
        <w:jc w:val="both"/>
        <w:rPr>
          <w:rFonts w:ascii="StobiSerif Regular" w:hAnsi="StobiSerif Regular"/>
          <w:sz w:val="22"/>
          <w:szCs w:val="22"/>
          <w:lang w:val="mk-MK"/>
        </w:rPr>
      </w:pPr>
      <w:r>
        <w:rPr>
          <w:rFonts w:ascii="StobiSerif Regular" w:hAnsi="StobiSerif Regular"/>
          <w:b/>
          <w:i/>
          <w:sz w:val="20"/>
          <w:szCs w:val="20"/>
        </w:rPr>
        <w:t xml:space="preserve">              </w:t>
      </w:r>
    </w:p>
    <w:p w:rsidR="000C3F76" w:rsidRPr="000C3F76" w:rsidRDefault="000C3F76" w:rsidP="000C3F76">
      <w:pPr>
        <w:ind w:left="-142" w:right="-285" w:firstLine="426"/>
        <w:jc w:val="both"/>
        <w:rPr>
          <w:rFonts w:ascii="StobiSerif Regular" w:hAnsi="StobiSerif Regular"/>
          <w:sz w:val="20"/>
          <w:szCs w:val="20"/>
          <w:lang w:val="mk-MK"/>
        </w:rPr>
      </w:pPr>
      <w:r w:rsidRPr="000C3F76">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0C3F76">
        <w:rPr>
          <w:rFonts w:ascii="StobiSerif Regular" w:hAnsi="StobiSerif Regular"/>
          <w:sz w:val="20"/>
          <w:szCs w:val="20"/>
        </w:rPr>
        <w:t>2</w:t>
      </w:r>
      <w:r w:rsidRPr="000C3F76">
        <w:rPr>
          <w:rFonts w:ascii="StobiSerif Regular" w:hAnsi="StobiSerif Regular"/>
          <w:sz w:val="20"/>
          <w:szCs w:val="20"/>
          <w:lang w:val="mk-MK"/>
        </w:rPr>
        <w:t>6.05.2014</w:t>
      </w:r>
      <w:r w:rsidRPr="000C3F76">
        <w:rPr>
          <w:rFonts w:ascii="StobiSerif Regular" w:hAnsi="StobiSerif Regular"/>
          <w:sz w:val="20"/>
          <w:szCs w:val="20"/>
        </w:rPr>
        <w:t xml:space="preserve"> </w:t>
      </w:r>
      <w:r w:rsidRPr="000C3F76">
        <w:rPr>
          <w:rFonts w:ascii="StobiSerif Regular" w:hAnsi="StobiSerif Regular"/>
          <w:sz w:val="20"/>
          <w:szCs w:val="20"/>
          <w:lang w:val="mk-MK"/>
        </w:rPr>
        <w:t>година, расправајќи по барањето од такси превозниците во општина Пробиштип</w:t>
      </w:r>
      <w:r w:rsidRPr="000C3F76">
        <w:rPr>
          <w:b/>
          <w:i/>
          <w:sz w:val="20"/>
          <w:szCs w:val="20"/>
          <w:lang w:val="mk-MK"/>
        </w:rPr>
        <w:t xml:space="preserve"> </w:t>
      </w:r>
      <w:r w:rsidRPr="000C3F76">
        <w:rPr>
          <w:rFonts w:ascii="StobiSerif Regular" w:hAnsi="StobiSerif Regular"/>
          <w:sz w:val="20"/>
          <w:szCs w:val="20"/>
          <w:lang w:val="mk-MK"/>
        </w:rPr>
        <w:t>бр. 07-697/1 од 19.05.2014 година, а по предлог на Комисијата за молби и барања, го донесе следниот:</w:t>
      </w:r>
    </w:p>
    <w:p w:rsidR="000C3F76" w:rsidRPr="000C3F76" w:rsidRDefault="000C3F76" w:rsidP="000C3F76">
      <w:pPr>
        <w:ind w:left="-142" w:right="-285" w:firstLine="426"/>
        <w:rPr>
          <w:rFonts w:ascii="StobiSerif Regular" w:hAnsi="StobiSerif Regular"/>
          <w:sz w:val="20"/>
          <w:szCs w:val="20"/>
          <w:lang w:val="mk-MK"/>
        </w:rPr>
      </w:pPr>
    </w:p>
    <w:p w:rsidR="000C3F76" w:rsidRPr="000C3F76" w:rsidRDefault="000C3F76" w:rsidP="000C3F76">
      <w:pPr>
        <w:ind w:left="-142" w:right="-285" w:firstLine="426"/>
        <w:jc w:val="center"/>
        <w:rPr>
          <w:rFonts w:ascii="StobiSerif Regular" w:hAnsi="StobiSerif Regular"/>
          <w:b/>
          <w:i/>
          <w:sz w:val="20"/>
          <w:szCs w:val="20"/>
          <w:lang w:val="mk-MK"/>
        </w:rPr>
      </w:pPr>
      <w:r w:rsidRPr="000C3F76">
        <w:rPr>
          <w:rFonts w:ascii="StobiSerif Regular" w:hAnsi="StobiSerif Regular"/>
          <w:b/>
          <w:i/>
          <w:sz w:val="20"/>
          <w:szCs w:val="20"/>
          <w:lang w:val="mk-MK"/>
        </w:rPr>
        <w:t>З А К Л У Ч О К</w:t>
      </w:r>
    </w:p>
    <w:p w:rsidR="000C3F76" w:rsidRPr="000C3F76" w:rsidRDefault="000C3F76" w:rsidP="000C3F76">
      <w:pPr>
        <w:ind w:left="-142" w:right="-285" w:firstLine="426"/>
        <w:jc w:val="center"/>
        <w:rPr>
          <w:rFonts w:ascii="StobiSerif Regular" w:hAnsi="StobiSerif Regular"/>
          <w:b/>
          <w:i/>
          <w:sz w:val="20"/>
          <w:szCs w:val="20"/>
          <w:lang w:val="mk-MK"/>
        </w:rPr>
      </w:pPr>
    </w:p>
    <w:p w:rsidR="000C3F76" w:rsidRPr="000C3F76" w:rsidRDefault="000C3F76" w:rsidP="000C3F76">
      <w:pPr>
        <w:pStyle w:val="ListParagraph"/>
        <w:numPr>
          <w:ilvl w:val="0"/>
          <w:numId w:val="6"/>
        </w:numPr>
        <w:ind w:left="-142" w:right="-285" w:firstLine="426"/>
        <w:jc w:val="both"/>
        <w:rPr>
          <w:sz w:val="20"/>
          <w:szCs w:val="20"/>
          <w:lang w:val="mk-MK"/>
        </w:rPr>
      </w:pPr>
      <w:r w:rsidRPr="000C3F76">
        <w:rPr>
          <w:sz w:val="20"/>
          <w:szCs w:val="20"/>
          <w:lang w:val="mk-MK"/>
        </w:rPr>
        <w:t>Во врска со барањето од такси превозниците во општина Пробиштип</w:t>
      </w:r>
      <w:r w:rsidRPr="000C3F76">
        <w:rPr>
          <w:b/>
          <w:i/>
          <w:sz w:val="20"/>
          <w:szCs w:val="20"/>
          <w:lang w:val="mk-MK"/>
        </w:rPr>
        <w:t xml:space="preserve"> </w:t>
      </w:r>
      <w:r w:rsidRPr="000C3F76">
        <w:rPr>
          <w:sz w:val="20"/>
          <w:szCs w:val="20"/>
          <w:lang w:val="mk-MK"/>
        </w:rPr>
        <w:t>за измена на член 15 од Одлуката за општински линиски превоз, посебен линиски превоз на патници и авто-такси превоз на патници во општина Пробиштип каде е утврдено дека бојата на возилата со кои се врши авто-такси превоз на патници е бела, да се измени и за наредните лиценци возилата да бидат обележени со посебна трака, Комисијата за молби и барања одржа состанок со подносителите на барањата-такси превозниците во општина Пробиштип и заеднички одлучија и понатаму бојата на возилата со кои се врши авто-такси превоз на патници во општина Пробиштип да биде бела.</w:t>
      </w:r>
    </w:p>
    <w:p w:rsidR="000C3F76" w:rsidRPr="000C3F76" w:rsidRDefault="000C3F76" w:rsidP="000C3F76">
      <w:pPr>
        <w:pStyle w:val="ListParagraph"/>
        <w:numPr>
          <w:ilvl w:val="0"/>
          <w:numId w:val="6"/>
        </w:numPr>
        <w:ind w:left="-142" w:right="-285" w:firstLine="426"/>
        <w:jc w:val="both"/>
        <w:rPr>
          <w:sz w:val="20"/>
          <w:szCs w:val="20"/>
          <w:lang w:val="mk-MK"/>
        </w:rPr>
      </w:pPr>
      <w:r w:rsidRPr="000C3F76">
        <w:rPr>
          <w:sz w:val="20"/>
          <w:szCs w:val="20"/>
          <w:lang w:val="mk-MK"/>
        </w:rPr>
        <w:t>Во однос на второто барање да се сопрат дивите таксисти односно нелиценцираните такси компании во општина Пробиштип, инспекцијата да биде поажурна и да се активираат и другите инспекциски служби:</w:t>
      </w:r>
    </w:p>
    <w:p w:rsidR="000C3F76" w:rsidRPr="000C3F76" w:rsidRDefault="000C3F76" w:rsidP="000C3F76">
      <w:pPr>
        <w:ind w:left="-142" w:right="-285" w:firstLine="426"/>
        <w:jc w:val="both"/>
        <w:rPr>
          <w:rFonts w:ascii="StobiSerif Regular" w:hAnsi="StobiSerif Regular"/>
          <w:sz w:val="20"/>
          <w:szCs w:val="20"/>
          <w:lang w:val="mk-MK"/>
        </w:rPr>
      </w:pPr>
      <w:r w:rsidRPr="000C3F76">
        <w:rPr>
          <w:rFonts w:ascii="StobiSerif Regular" w:hAnsi="StobiSerif Regular"/>
          <w:sz w:val="20"/>
          <w:szCs w:val="20"/>
          <w:lang w:val="mk-MK"/>
        </w:rPr>
        <w:t xml:space="preserve">  -Се задолжува инспекциското одделение при општина Пробиштип заедно со Полициската станица ПЕ Пробиштип да прават почести контроли. </w:t>
      </w:r>
    </w:p>
    <w:p w:rsidR="000C3F76" w:rsidRPr="000C3F76" w:rsidRDefault="000C3F76" w:rsidP="000C3F76">
      <w:pPr>
        <w:ind w:left="-142" w:right="-285" w:firstLine="426"/>
        <w:jc w:val="both"/>
        <w:rPr>
          <w:rFonts w:ascii="StobiSerif Regular" w:hAnsi="StobiSerif Regular"/>
          <w:sz w:val="20"/>
          <w:szCs w:val="20"/>
          <w:lang w:val="mk-MK"/>
        </w:rPr>
      </w:pPr>
      <w:r w:rsidRPr="000C3F76">
        <w:rPr>
          <w:rFonts w:ascii="StobiSerif Regular" w:hAnsi="StobiSerif Regular"/>
          <w:sz w:val="20"/>
          <w:szCs w:val="20"/>
          <w:lang w:val="mk-MK"/>
        </w:rPr>
        <w:t xml:space="preserve">-Се предлага да се зголеми соработката со општинските инспектори од Штип, Свети Николе и др.општини а кон тоа да се придружат Државниот пазарен инспекторат, Државниот трудов инспекторат и МВР-Скопје за заеднички да се борат против нелегалните такси превозници и на тој начин да се отстрани нелојалната конкуренција во вршење на такси превоз на територијата на општина Пробиштип и на РМ. </w:t>
      </w:r>
    </w:p>
    <w:p w:rsidR="000C3F76" w:rsidRPr="000C3F76" w:rsidRDefault="000C3F76" w:rsidP="000C3F76">
      <w:pPr>
        <w:ind w:left="-142" w:right="-285" w:firstLine="426"/>
        <w:jc w:val="both"/>
        <w:rPr>
          <w:rFonts w:ascii="StobiSerif Regular" w:hAnsi="StobiSerif Regular"/>
          <w:sz w:val="20"/>
          <w:szCs w:val="20"/>
          <w:lang w:val="mk-MK"/>
        </w:rPr>
      </w:pPr>
      <w:r w:rsidRPr="000C3F76">
        <w:rPr>
          <w:rFonts w:ascii="StobiSerif Regular" w:hAnsi="StobiSerif Regular"/>
          <w:sz w:val="20"/>
          <w:szCs w:val="20"/>
          <w:lang w:val="mk-MK"/>
        </w:rPr>
        <w:t xml:space="preserve">-Се апелира до Второстепената комисија при Министерство за транспорт и врски во пократок рок да одлучува во врска со поднесените предмети од страна на инспекциското одделение при општина Пробиштип. </w:t>
      </w:r>
    </w:p>
    <w:p w:rsidR="000C3F76" w:rsidRPr="000C3F76" w:rsidRDefault="000C3F76" w:rsidP="000C3F76">
      <w:pPr>
        <w:ind w:left="-142" w:right="-285" w:firstLine="426"/>
        <w:jc w:val="both"/>
        <w:rPr>
          <w:rFonts w:ascii="StobiSerif Regular" w:hAnsi="StobiSerif Regular"/>
          <w:sz w:val="20"/>
          <w:szCs w:val="20"/>
          <w:lang w:val="mk-MK"/>
        </w:rPr>
      </w:pPr>
      <w:r w:rsidRPr="000C3F76">
        <w:rPr>
          <w:rFonts w:ascii="StobiSerif Regular" w:hAnsi="StobiSerif Regular"/>
          <w:sz w:val="20"/>
          <w:szCs w:val="20"/>
          <w:lang w:val="mk-MK"/>
        </w:rPr>
        <w:t>-Се задолжува Инспекциското одделение при Општина Пробиштип редовно да доставува Извештаи до Советот на општина Пробиштип за предметите во врска со нелегалните такси превозници и за преземените мерки во врска со Заклучоците донесени од страна на Советот на општина Пробиштип.</w:t>
      </w:r>
    </w:p>
    <w:p w:rsidR="000C3F76" w:rsidRPr="000C3F76" w:rsidRDefault="000C3F76" w:rsidP="000C3F76">
      <w:pPr>
        <w:pStyle w:val="ListParagraph"/>
        <w:ind w:left="-142" w:right="-285" w:firstLine="426"/>
        <w:jc w:val="both"/>
        <w:rPr>
          <w:sz w:val="20"/>
          <w:szCs w:val="20"/>
          <w:lang w:val="mk-MK"/>
        </w:rPr>
      </w:pPr>
    </w:p>
    <w:p w:rsidR="000C3F76" w:rsidRPr="000C3F76" w:rsidRDefault="000C3F76" w:rsidP="000C3F76">
      <w:pPr>
        <w:pStyle w:val="ListParagraph"/>
        <w:numPr>
          <w:ilvl w:val="0"/>
          <w:numId w:val="6"/>
        </w:numPr>
        <w:ind w:left="-142" w:right="-285" w:firstLine="426"/>
        <w:jc w:val="both"/>
        <w:rPr>
          <w:sz w:val="20"/>
          <w:szCs w:val="20"/>
          <w:lang w:val="mk-MK"/>
        </w:rPr>
      </w:pPr>
      <w:r w:rsidRPr="000C3F76">
        <w:rPr>
          <w:sz w:val="20"/>
          <w:szCs w:val="20"/>
          <w:lang w:val="mk-MK"/>
        </w:rPr>
        <w:t>Заклучокот влегува во сила осмиот ден од објавувањето во Службен Гласник на општина Пробиштип.</w:t>
      </w:r>
    </w:p>
    <w:p w:rsidR="000C3F76" w:rsidRPr="000C3F76" w:rsidRDefault="000C3F76" w:rsidP="00DB5437">
      <w:pPr>
        <w:ind w:right="-285"/>
        <w:jc w:val="both"/>
        <w:rPr>
          <w:rFonts w:ascii="StobiSerif Regular" w:hAnsi="StobiSerif Regular"/>
          <w:b/>
          <w:i/>
          <w:sz w:val="20"/>
          <w:szCs w:val="20"/>
          <w:lang w:val="mk-MK"/>
        </w:rPr>
      </w:pPr>
    </w:p>
    <w:p w:rsidR="000C3F76" w:rsidRPr="000C3F76" w:rsidRDefault="000C3F76" w:rsidP="000C3F76">
      <w:pPr>
        <w:ind w:left="-142" w:right="-285" w:firstLine="426"/>
        <w:jc w:val="both"/>
        <w:rPr>
          <w:rFonts w:ascii="StobiSerif Regular" w:hAnsi="StobiSerif Regular"/>
          <w:b/>
          <w:i/>
          <w:sz w:val="20"/>
          <w:szCs w:val="20"/>
        </w:rPr>
      </w:pPr>
      <w:r w:rsidRPr="000C3F76">
        <w:rPr>
          <w:rFonts w:ascii="StobiSerif Regular" w:hAnsi="StobiSerif Regular"/>
          <w:b/>
          <w:i/>
          <w:sz w:val="20"/>
          <w:szCs w:val="20"/>
        </w:rPr>
        <w:t xml:space="preserve">Број </w:t>
      </w:r>
      <w:r w:rsidRPr="000C3F76">
        <w:rPr>
          <w:rFonts w:ascii="StobiSerif Regular" w:hAnsi="StobiSerif Regular"/>
          <w:b/>
          <w:i/>
          <w:sz w:val="20"/>
          <w:szCs w:val="20"/>
          <w:lang w:val="mk-MK"/>
        </w:rPr>
        <w:t>07-689/12-1</w:t>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lang w:val="mk-MK"/>
        </w:rPr>
        <w:tab/>
      </w:r>
      <w:r w:rsidRPr="000C3F76">
        <w:rPr>
          <w:rFonts w:ascii="StobiSerif Regular" w:hAnsi="StobiSerif Regular"/>
          <w:b/>
          <w:i/>
          <w:sz w:val="20"/>
          <w:szCs w:val="20"/>
          <w:lang w:val="mk-MK"/>
        </w:rPr>
        <w:tab/>
      </w:r>
      <w:r w:rsidRPr="000C3F76">
        <w:rPr>
          <w:rFonts w:ascii="StobiSerif Regular" w:hAnsi="StobiSerif Regular"/>
          <w:b/>
          <w:i/>
          <w:sz w:val="20"/>
          <w:szCs w:val="20"/>
        </w:rPr>
        <w:t>СОВЕТ НА ОПШТИНА ПРОБИШТИП</w:t>
      </w:r>
    </w:p>
    <w:p w:rsidR="000C3F76" w:rsidRPr="000C3F76" w:rsidRDefault="000C3F76" w:rsidP="000C3F76">
      <w:pPr>
        <w:ind w:left="-142" w:right="-285" w:firstLine="426"/>
        <w:jc w:val="both"/>
        <w:rPr>
          <w:rFonts w:ascii="StobiSerif Regular" w:hAnsi="StobiSerif Regular"/>
          <w:b/>
          <w:i/>
          <w:sz w:val="20"/>
          <w:szCs w:val="20"/>
        </w:rPr>
      </w:pPr>
      <w:r w:rsidRPr="000C3F76">
        <w:rPr>
          <w:rFonts w:ascii="StobiSerif Regular" w:hAnsi="StobiSerif Regular"/>
          <w:b/>
          <w:i/>
          <w:sz w:val="20"/>
          <w:szCs w:val="20"/>
          <w:lang w:val="mk-MK"/>
        </w:rPr>
        <w:t>26.05</w:t>
      </w:r>
      <w:r w:rsidRPr="000C3F76">
        <w:rPr>
          <w:rFonts w:ascii="StobiSerif Regular" w:hAnsi="StobiSerif Regular"/>
          <w:b/>
          <w:i/>
          <w:sz w:val="20"/>
          <w:szCs w:val="20"/>
        </w:rPr>
        <w:t>.</w:t>
      </w:r>
      <w:r w:rsidRPr="000C3F76">
        <w:rPr>
          <w:rFonts w:ascii="StobiSerif Regular" w:hAnsi="StobiSerif Regular"/>
          <w:b/>
          <w:i/>
          <w:sz w:val="20"/>
          <w:szCs w:val="20"/>
          <w:lang w:val="mk-MK"/>
        </w:rPr>
        <w:t>2014</w:t>
      </w:r>
      <w:r w:rsidRPr="000C3F76">
        <w:rPr>
          <w:rFonts w:ascii="StobiSerif Regular" w:hAnsi="StobiSerif Regular"/>
          <w:b/>
          <w:i/>
          <w:sz w:val="20"/>
          <w:szCs w:val="20"/>
        </w:rPr>
        <w:t>година</w:t>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lang w:val="mk-MK"/>
        </w:rPr>
        <w:t xml:space="preserve">     </w:t>
      </w:r>
      <w:r w:rsidRPr="000C3F76">
        <w:rPr>
          <w:rFonts w:ascii="StobiSerif Regular" w:hAnsi="StobiSerif Regular"/>
          <w:b/>
          <w:i/>
          <w:sz w:val="20"/>
          <w:szCs w:val="20"/>
        </w:rPr>
        <w:t>ПРЕТСЕДАТЕЛ,</w:t>
      </w:r>
    </w:p>
    <w:p w:rsidR="000C3F76" w:rsidRDefault="000C3F76" w:rsidP="000C3F76">
      <w:pPr>
        <w:pBdr>
          <w:bottom w:val="single" w:sz="12" w:space="1" w:color="auto"/>
        </w:pBdr>
        <w:ind w:left="-142" w:right="-285" w:firstLine="426"/>
        <w:jc w:val="both"/>
        <w:rPr>
          <w:rFonts w:ascii="StobiSerif Regular" w:hAnsi="StobiSerif Regular"/>
          <w:b/>
          <w:i/>
          <w:sz w:val="20"/>
          <w:szCs w:val="20"/>
          <w:lang w:val="mk-MK"/>
        </w:rPr>
      </w:pPr>
      <w:proofErr w:type="gramStart"/>
      <w:r w:rsidRPr="000C3F76">
        <w:rPr>
          <w:rFonts w:ascii="StobiSerif Regular" w:hAnsi="StobiSerif Regular"/>
          <w:b/>
          <w:i/>
          <w:sz w:val="20"/>
          <w:szCs w:val="20"/>
        </w:rPr>
        <w:t>ПРОБИШТИП</w:t>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rPr>
        <w:tab/>
      </w:r>
      <w:r w:rsidRPr="000C3F76">
        <w:rPr>
          <w:rFonts w:ascii="StobiSerif Regular" w:hAnsi="StobiSerif Regular"/>
          <w:b/>
          <w:i/>
          <w:sz w:val="20"/>
          <w:szCs w:val="20"/>
        </w:rPr>
        <w:tab/>
        <w:t xml:space="preserve">    Ранко Давитков</w:t>
      </w:r>
      <w:r w:rsidR="00DB5437">
        <w:rPr>
          <w:rFonts w:ascii="StobiSerif Regular" w:hAnsi="StobiSerif Regular"/>
          <w:b/>
          <w:i/>
          <w:sz w:val="20"/>
          <w:szCs w:val="20"/>
          <w:lang w:val="mk-MK"/>
        </w:rPr>
        <w:t xml:space="preserve"> с.р.</w:t>
      </w:r>
      <w:proofErr w:type="gramEnd"/>
    </w:p>
    <w:p w:rsidR="00DB5437" w:rsidRPr="00DB5437" w:rsidRDefault="00DB5437" w:rsidP="000C3F76">
      <w:pPr>
        <w:ind w:left="-142" w:right="-285" w:firstLine="426"/>
        <w:jc w:val="both"/>
        <w:rPr>
          <w:rFonts w:ascii="StobiSerif Regular" w:hAnsi="StobiSerif Regular"/>
          <w:b/>
          <w:i/>
          <w:sz w:val="20"/>
          <w:szCs w:val="20"/>
          <w:lang w:val="mk-MK"/>
        </w:rPr>
      </w:pPr>
    </w:p>
    <w:p w:rsidR="000C3F76" w:rsidRPr="000C3F76" w:rsidRDefault="000C3F76" w:rsidP="000C3F76">
      <w:pPr>
        <w:ind w:left="-142" w:right="-285" w:firstLine="426"/>
        <w:jc w:val="both"/>
        <w:rPr>
          <w:rFonts w:ascii="StobiSerif Regular" w:hAnsi="StobiSerif Regular"/>
          <w:b/>
          <w:i/>
          <w:sz w:val="20"/>
          <w:szCs w:val="20"/>
          <w:lang w:val="mk-MK"/>
        </w:rPr>
      </w:pPr>
    </w:p>
    <w:p w:rsidR="0027635A" w:rsidRPr="00DB5437" w:rsidRDefault="0027635A" w:rsidP="00DB5437">
      <w:pPr>
        <w:pBdr>
          <w:bottom w:val="single" w:sz="12" w:space="0" w:color="auto"/>
        </w:pBdr>
        <w:ind w:right="-285"/>
        <w:jc w:val="both"/>
        <w:rPr>
          <w:rFonts w:ascii="StobiSerif Regular" w:hAnsi="StobiSerif Regular"/>
          <w:b/>
          <w:i/>
          <w:sz w:val="20"/>
          <w:szCs w:val="20"/>
          <w:lang w:val="mk-MK"/>
        </w:rPr>
        <w:sectPr w:rsidR="0027635A" w:rsidRPr="00DB5437" w:rsidSect="0042536C">
          <w:pgSz w:w="11906" w:h="16838"/>
          <w:pgMar w:top="426" w:right="709" w:bottom="284" w:left="567" w:header="709" w:footer="709" w:gutter="0"/>
          <w:cols w:space="708"/>
          <w:titlePg/>
          <w:docGrid w:linePitch="360"/>
        </w:sectPr>
      </w:pPr>
    </w:p>
    <w:p w:rsidR="000C3F76" w:rsidRPr="00C92B92" w:rsidRDefault="000C3F76" w:rsidP="000C3F76">
      <w:pPr>
        <w:pStyle w:val="ListParagraph"/>
        <w:pBdr>
          <w:bottom w:val="single" w:sz="12" w:space="1" w:color="auto"/>
        </w:pBdr>
        <w:ind w:left="-851" w:right="-1039" w:firstLine="644"/>
        <w:jc w:val="both"/>
        <w:rPr>
          <w:b/>
          <w:i/>
        </w:rPr>
      </w:pPr>
      <w:r>
        <w:rPr>
          <w:b/>
          <w:i/>
        </w:rPr>
        <w:lastRenderedPageBreak/>
        <w:t>С</w:t>
      </w:r>
      <w:r>
        <w:rPr>
          <w:b/>
          <w:i/>
          <w:lang w:val="mk-MK"/>
        </w:rPr>
        <w:t>Л</w:t>
      </w:r>
      <w:r w:rsidRPr="00C92B92">
        <w:rPr>
          <w:b/>
          <w:i/>
        </w:rPr>
        <w:t xml:space="preserve">УЖБЕН ГЛАСНИК НА ОПШТИНА </w:t>
      </w:r>
      <w:proofErr w:type="gramStart"/>
      <w:r w:rsidRPr="00C92B92">
        <w:rPr>
          <w:b/>
          <w:i/>
        </w:rPr>
        <w:t>ПРОБИШТИП</w:t>
      </w:r>
      <w:r>
        <w:rPr>
          <w:b/>
          <w:i/>
        </w:rPr>
        <w:t xml:space="preserve">  Бр.1</w:t>
      </w:r>
      <w:r>
        <w:rPr>
          <w:b/>
          <w:i/>
          <w:lang w:val="mk-MK"/>
        </w:rPr>
        <w:t>9</w:t>
      </w:r>
      <w:proofErr w:type="gramEnd"/>
      <w:r w:rsidRPr="00C92B92">
        <w:rPr>
          <w:b/>
          <w:i/>
        </w:rPr>
        <w:t>/2014</w:t>
      </w:r>
      <w:r w:rsidRPr="00C92B92">
        <w:rPr>
          <w:b/>
          <w:i/>
        </w:rPr>
        <w:tab/>
      </w:r>
      <w:r w:rsidRPr="00C92B92">
        <w:rPr>
          <w:b/>
          <w:i/>
        </w:rPr>
        <w:tab/>
      </w:r>
      <w:r>
        <w:rPr>
          <w:b/>
          <w:i/>
        </w:rPr>
        <w:tab/>
      </w:r>
      <w:r>
        <w:rPr>
          <w:b/>
          <w:i/>
          <w:lang w:val="mk-MK"/>
        </w:rPr>
        <w:tab/>
      </w:r>
      <w:r w:rsidRPr="00C92B92">
        <w:rPr>
          <w:b/>
          <w:i/>
        </w:rPr>
        <w:t>стр.</w:t>
      </w:r>
      <w:r w:rsidR="0042586C">
        <w:rPr>
          <w:rStyle w:val="PageNumber"/>
          <w:b/>
          <w:lang w:val="mk-MK"/>
        </w:rPr>
        <w:t>9</w:t>
      </w:r>
    </w:p>
    <w:p w:rsidR="00161401" w:rsidRPr="00B84FE8" w:rsidRDefault="00161401" w:rsidP="001A55C4">
      <w:pPr>
        <w:ind w:right="-1039"/>
        <w:jc w:val="both"/>
        <w:rPr>
          <w:rFonts w:ascii="StobiSerif Regular" w:hAnsi="StobiSerif Regular"/>
          <w:sz w:val="20"/>
          <w:szCs w:val="20"/>
          <w:lang w:val="mk-MK"/>
        </w:rPr>
      </w:pPr>
    </w:p>
    <w:p w:rsidR="00161401" w:rsidRPr="00B84FE8" w:rsidRDefault="00161401" w:rsidP="001A55C4">
      <w:pPr>
        <w:ind w:left="-851" w:right="-1039" w:firstLine="284"/>
        <w:jc w:val="both"/>
        <w:rPr>
          <w:rFonts w:ascii="StobiSerif Regular" w:hAnsi="StobiSerif Regular"/>
          <w:sz w:val="20"/>
          <w:szCs w:val="20"/>
          <w:lang w:val="mk-MK"/>
        </w:rPr>
      </w:pPr>
      <w:r w:rsidRPr="00B84FE8">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B84FE8">
        <w:rPr>
          <w:rFonts w:ascii="StobiSerif Regular" w:hAnsi="StobiSerif Regular"/>
          <w:sz w:val="20"/>
          <w:szCs w:val="20"/>
        </w:rPr>
        <w:t>2</w:t>
      </w:r>
      <w:r w:rsidRPr="00B84FE8">
        <w:rPr>
          <w:rFonts w:ascii="StobiSerif Regular" w:hAnsi="StobiSerif Regular"/>
          <w:sz w:val="20"/>
          <w:szCs w:val="20"/>
          <w:lang w:val="mk-MK"/>
        </w:rPr>
        <w:t>6.05.2014</w:t>
      </w:r>
      <w:r w:rsidRPr="00B84FE8">
        <w:rPr>
          <w:rFonts w:ascii="StobiSerif Regular" w:hAnsi="StobiSerif Regular"/>
          <w:sz w:val="20"/>
          <w:szCs w:val="20"/>
        </w:rPr>
        <w:t xml:space="preserve"> </w:t>
      </w:r>
      <w:r w:rsidRPr="00B84FE8">
        <w:rPr>
          <w:rFonts w:ascii="StobiSerif Regular" w:hAnsi="StobiSerif Regular"/>
          <w:sz w:val="20"/>
          <w:szCs w:val="20"/>
          <w:lang w:val="mk-MK"/>
        </w:rPr>
        <w:t>година, расправајќи по барањето од Јонче Ангелов од с.Стрисовци</w:t>
      </w:r>
      <w:r w:rsidRPr="00B84FE8">
        <w:rPr>
          <w:b/>
          <w:i/>
          <w:sz w:val="20"/>
          <w:szCs w:val="20"/>
          <w:lang w:val="mk-MK"/>
        </w:rPr>
        <w:t xml:space="preserve"> </w:t>
      </w:r>
      <w:r w:rsidRPr="00B84FE8">
        <w:rPr>
          <w:rFonts w:ascii="StobiSerif Regular" w:hAnsi="StobiSerif Regular"/>
          <w:sz w:val="20"/>
          <w:szCs w:val="20"/>
          <w:lang w:val="mk-MK"/>
        </w:rPr>
        <w:t>бр. 07-688/1 од 16.05.2014 година, а по предлог на Комисијата за молби и барања, го донесе следниот:</w:t>
      </w:r>
    </w:p>
    <w:p w:rsidR="00161401" w:rsidRPr="00B84FE8" w:rsidRDefault="00161401" w:rsidP="00B84FE8">
      <w:pPr>
        <w:ind w:left="-851" w:right="-1039" w:firstLine="284"/>
        <w:jc w:val="center"/>
        <w:rPr>
          <w:rFonts w:ascii="StobiSerif Regular" w:hAnsi="StobiSerif Regular"/>
          <w:b/>
          <w:i/>
          <w:sz w:val="20"/>
          <w:szCs w:val="20"/>
          <w:lang w:val="mk-MK"/>
        </w:rPr>
      </w:pPr>
      <w:r w:rsidRPr="00B84FE8">
        <w:rPr>
          <w:rFonts w:ascii="StobiSerif Regular" w:hAnsi="StobiSerif Regular"/>
          <w:b/>
          <w:i/>
          <w:sz w:val="20"/>
          <w:szCs w:val="20"/>
          <w:lang w:val="mk-MK"/>
        </w:rPr>
        <w:t>З А К Л У Ч О К</w:t>
      </w:r>
    </w:p>
    <w:p w:rsidR="00161401" w:rsidRPr="00B84FE8" w:rsidRDefault="00161401" w:rsidP="00B84FE8">
      <w:pPr>
        <w:ind w:left="-851" w:right="-1039" w:firstLine="284"/>
        <w:rPr>
          <w:sz w:val="20"/>
          <w:szCs w:val="20"/>
          <w:lang w:val="mk-MK"/>
        </w:rPr>
      </w:pPr>
    </w:p>
    <w:p w:rsidR="00A12D2B" w:rsidRDefault="00161401" w:rsidP="00B84FE8">
      <w:pPr>
        <w:pStyle w:val="ListParagraph"/>
        <w:numPr>
          <w:ilvl w:val="0"/>
          <w:numId w:val="7"/>
        </w:numPr>
        <w:ind w:left="-851" w:right="-1039" w:firstLine="284"/>
        <w:jc w:val="both"/>
        <w:rPr>
          <w:sz w:val="20"/>
          <w:szCs w:val="20"/>
          <w:lang w:val="mk-MK"/>
        </w:rPr>
      </w:pPr>
      <w:r w:rsidRPr="00B84FE8">
        <w:rPr>
          <w:sz w:val="20"/>
          <w:szCs w:val="20"/>
          <w:lang w:val="mk-MK"/>
        </w:rPr>
        <w:t>Во врска со барањето од Јонче Ангелов од с.Стрисовци</w:t>
      </w:r>
      <w:r w:rsidRPr="00B84FE8">
        <w:rPr>
          <w:b/>
          <w:i/>
          <w:sz w:val="20"/>
          <w:szCs w:val="20"/>
          <w:lang w:val="mk-MK"/>
        </w:rPr>
        <w:t xml:space="preserve"> </w:t>
      </w:r>
      <w:r w:rsidRPr="00B84FE8">
        <w:rPr>
          <w:sz w:val="20"/>
          <w:szCs w:val="20"/>
          <w:lang w:val="mk-MK"/>
        </w:rPr>
        <w:t xml:space="preserve">за легализација на изграден земјоделски објект-трло во с.Стрисовци согласно законот за земјоделско земјиште кој во оваа постапка за легализација е </w:t>
      </w:r>
    </w:p>
    <w:p w:rsidR="00161401" w:rsidRPr="00B84FE8" w:rsidRDefault="00161401" w:rsidP="00A12D2B">
      <w:pPr>
        <w:pStyle w:val="ListParagraph"/>
        <w:ind w:left="-567" w:right="-1039"/>
        <w:jc w:val="both"/>
        <w:rPr>
          <w:sz w:val="20"/>
          <w:szCs w:val="20"/>
          <w:lang w:val="mk-MK"/>
        </w:rPr>
      </w:pPr>
      <w:r w:rsidRPr="00B84FE8">
        <w:rPr>
          <w:sz w:val="20"/>
          <w:szCs w:val="20"/>
          <w:lang w:val="mk-MK"/>
        </w:rPr>
        <w:t>попречуван од еден жител, Комисијата има излезено на лице место и има направено увид на изградениот земјоделски објект-трло при што констатира дека не постојат никакви пречки за редовно користење на патот и</w:t>
      </w:r>
      <w:r w:rsidRPr="00B84FE8">
        <w:rPr>
          <w:sz w:val="20"/>
          <w:szCs w:val="20"/>
          <w:lang w:val="en-US"/>
        </w:rPr>
        <w:t xml:space="preserve"> </w:t>
      </w:r>
      <w:r w:rsidRPr="00B84FE8">
        <w:rPr>
          <w:sz w:val="20"/>
          <w:szCs w:val="20"/>
          <w:lang w:val="mk-MK"/>
        </w:rPr>
        <w:t>препорачува на Одделението за урбанизам  доколку и сите законски услови се исполнети за легализација на таков објект, одделението да изврши легализација на земјоделскиот објект-трло.</w:t>
      </w:r>
      <w:r w:rsidRPr="00B84FE8">
        <w:rPr>
          <w:color w:val="FF0000"/>
          <w:sz w:val="20"/>
          <w:szCs w:val="20"/>
          <w:lang w:val="mk-MK"/>
        </w:rPr>
        <w:t xml:space="preserve"> </w:t>
      </w:r>
      <w:r w:rsidRPr="00B84FE8">
        <w:rPr>
          <w:sz w:val="20"/>
          <w:szCs w:val="20"/>
          <w:lang w:val="mk-MK"/>
        </w:rPr>
        <w:t>По однос на приговорот поднесен од страна на МЗ Стрисовци Советот на општина Пробиштип констатира дека е потпишана само од страна на Претседателот на МЗ, а не е потврдено со Записник од собир на Советот на МЗ и со оглед дека лицето Јонче Ангелов има доставено список на потпишани 26 лица–жители на с.Стрисовци што значи истите дека го подржуваат во иницијативата за легализација на објектот.</w:t>
      </w:r>
    </w:p>
    <w:p w:rsidR="00161401" w:rsidRPr="00B84FE8" w:rsidRDefault="00161401" w:rsidP="00B84FE8">
      <w:pPr>
        <w:pStyle w:val="ListParagraph"/>
        <w:ind w:left="-851" w:right="-1039" w:firstLine="284"/>
        <w:jc w:val="both"/>
        <w:rPr>
          <w:sz w:val="20"/>
          <w:szCs w:val="20"/>
          <w:lang w:val="mk-MK"/>
        </w:rPr>
      </w:pPr>
    </w:p>
    <w:p w:rsidR="00161401" w:rsidRPr="00B84FE8" w:rsidRDefault="00161401" w:rsidP="00B84FE8">
      <w:pPr>
        <w:pStyle w:val="ListParagraph"/>
        <w:numPr>
          <w:ilvl w:val="0"/>
          <w:numId w:val="7"/>
        </w:numPr>
        <w:ind w:left="-851" w:right="-1039" w:firstLine="284"/>
        <w:jc w:val="both"/>
        <w:rPr>
          <w:sz w:val="20"/>
          <w:szCs w:val="20"/>
          <w:lang w:val="mk-MK"/>
        </w:rPr>
      </w:pPr>
      <w:r w:rsidRPr="00B84FE8">
        <w:rPr>
          <w:sz w:val="20"/>
          <w:szCs w:val="20"/>
          <w:lang w:val="mk-MK"/>
        </w:rPr>
        <w:t>Заклучокот влегува во сила осмиот ден од објавувањето во Службен Гласник на општина Пробиштип.</w:t>
      </w:r>
    </w:p>
    <w:p w:rsidR="00161401" w:rsidRPr="00B84FE8" w:rsidRDefault="00161401" w:rsidP="001A55C4">
      <w:pPr>
        <w:ind w:right="-1039"/>
        <w:jc w:val="both"/>
        <w:rPr>
          <w:rFonts w:ascii="StobiSerif Regular" w:hAnsi="StobiSerif Regular"/>
          <w:b/>
          <w:i/>
          <w:sz w:val="20"/>
          <w:szCs w:val="20"/>
          <w:lang w:val="mk-MK"/>
        </w:rPr>
      </w:pPr>
    </w:p>
    <w:p w:rsidR="00161401" w:rsidRPr="00B84FE8" w:rsidRDefault="00161401" w:rsidP="001A55C4">
      <w:pPr>
        <w:ind w:left="-851" w:right="-1039" w:firstLine="1571"/>
        <w:jc w:val="both"/>
        <w:rPr>
          <w:rFonts w:ascii="StobiSerif Regular" w:hAnsi="StobiSerif Regular"/>
          <w:b/>
          <w:i/>
          <w:sz w:val="20"/>
          <w:szCs w:val="20"/>
        </w:rPr>
      </w:pPr>
      <w:r w:rsidRPr="00B84FE8">
        <w:rPr>
          <w:rFonts w:ascii="StobiSerif Regular" w:hAnsi="StobiSerif Regular"/>
          <w:b/>
          <w:i/>
          <w:sz w:val="20"/>
          <w:szCs w:val="20"/>
        </w:rPr>
        <w:t xml:space="preserve">Број </w:t>
      </w:r>
      <w:r w:rsidRPr="00B84FE8">
        <w:rPr>
          <w:rFonts w:ascii="StobiSerif Regular" w:hAnsi="StobiSerif Regular"/>
          <w:b/>
          <w:i/>
          <w:sz w:val="20"/>
          <w:szCs w:val="20"/>
          <w:lang w:val="mk-MK"/>
        </w:rPr>
        <w:t>07-689/12-2</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ab/>
      </w:r>
      <w:r w:rsidRP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161401" w:rsidRPr="00B84FE8" w:rsidRDefault="00161401" w:rsidP="001A55C4">
      <w:pPr>
        <w:ind w:left="-851" w:right="-1039" w:firstLine="1571"/>
        <w:jc w:val="both"/>
        <w:rPr>
          <w:rFonts w:ascii="StobiSerif Regular" w:hAnsi="StobiSerif Regular"/>
          <w:b/>
          <w:i/>
          <w:sz w:val="20"/>
          <w:szCs w:val="20"/>
        </w:rPr>
      </w:pPr>
      <w:r w:rsidRPr="00B84FE8">
        <w:rPr>
          <w:rFonts w:ascii="StobiSerif Regular" w:hAnsi="StobiSerif Regular"/>
          <w:b/>
          <w:i/>
          <w:sz w:val="20"/>
          <w:szCs w:val="20"/>
          <w:lang w:val="mk-MK"/>
        </w:rPr>
        <w:t>26.05</w:t>
      </w:r>
      <w:r w:rsidRPr="00B84FE8">
        <w:rPr>
          <w:rFonts w:ascii="StobiSerif Regular" w:hAnsi="StobiSerif Regular"/>
          <w:b/>
          <w:i/>
          <w:sz w:val="20"/>
          <w:szCs w:val="20"/>
        </w:rPr>
        <w:t>.</w:t>
      </w:r>
      <w:r w:rsidRPr="00B84FE8">
        <w:rPr>
          <w:rFonts w:ascii="StobiSerif Regular" w:hAnsi="StobiSerif Regular"/>
          <w:b/>
          <w:i/>
          <w:sz w:val="20"/>
          <w:szCs w:val="20"/>
          <w:lang w:val="mk-MK"/>
        </w:rPr>
        <w:t>2014</w:t>
      </w:r>
      <w:r w:rsidRPr="00B84FE8">
        <w:rPr>
          <w:rFonts w:ascii="StobiSerif Regular" w:hAnsi="StobiSerif Regular"/>
          <w:b/>
          <w:i/>
          <w:sz w:val="20"/>
          <w:szCs w:val="20"/>
        </w:rPr>
        <w:t>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 xml:space="preserve">     </w:t>
      </w:r>
      <w:r w:rsidRPr="00B84FE8">
        <w:rPr>
          <w:rFonts w:ascii="StobiSerif Regular" w:hAnsi="StobiSerif Regular"/>
          <w:b/>
          <w:i/>
          <w:sz w:val="20"/>
          <w:szCs w:val="20"/>
        </w:rPr>
        <w:t>ПРЕТСЕДАТЕЛ,</w:t>
      </w:r>
    </w:p>
    <w:p w:rsidR="00161401" w:rsidRDefault="00161401" w:rsidP="001A55C4">
      <w:pPr>
        <w:pBdr>
          <w:bottom w:val="single" w:sz="12" w:space="1" w:color="auto"/>
        </w:pBdr>
        <w:ind w:left="-851" w:right="-1039" w:firstLine="1571"/>
        <w:jc w:val="both"/>
        <w:rPr>
          <w:rFonts w:ascii="StobiSerif Regular" w:hAnsi="StobiSerif Regular"/>
          <w:b/>
          <w:i/>
          <w:sz w:val="20"/>
          <w:szCs w:val="20"/>
          <w:lang w:val="mk-MK"/>
        </w:rPr>
      </w:pPr>
      <w:proofErr w:type="gramStart"/>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Ранко Давитков</w:t>
      </w:r>
      <w:r w:rsidR="001A55C4">
        <w:rPr>
          <w:rFonts w:ascii="StobiSerif Regular" w:hAnsi="StobiSerif Regular"/>
          <w:b/>
          <w:i/>
          <w:sz w:val="20"/>
          <w:szCs w:val="20"/>
          <w:lang w:val="mk-MK"/>
        </w:rPr>
        <w:t xml:space="preserve"> с.р.</w:t>
      </w:r>
      <w:proofErr w:type="gramEnd"/>
    </w:p>
    <w:p w:rsidR="00161401" w:rsidRPr="00B84FE8" w:rsidRDefault="00161401" w:rsidP="00B84FE8">
      <w:pPr>
        <w:ind w:left="-851" w:right="-1039" w:firstLine="284"/>
        <w:jc w:val="both"/>
        <w:rPr>
          <w:rFonts w:ascii="StobiSerif Regular" w:hAnsi="StobiSerif Regular"/>
          <w:sz w:val="20"/>
          <w:szCs w:val="20"/>
          <w:lang w:val="mk-MK"/>
        </w:rPr>
      </w:pPr>
    </w:p>
    <w:p w:rsidR="00161401" w:rsidRPr="00B84FE8" w:rsidRDefault="00161401" w:rsidP="001A55C4">
      <w:pPr>
        <w:ind w:left="-851" w:right="-1039" w:firstLine="284"/>
        <w:jc w:val="both"/>
        <w:rPr>
          <w:rFonts w:ascii="StobiSerif Regular" w:hAnsi="StobiSerif Regular"/>
          <w:sz w:val="20"/>
          <w:szCs w:val="20"/>
          <w:lang w:val="mk-MK"/>
        </w:rPr>
      </w:pPr>
      <w:r w:rsidRPr="00B84FE8">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B84FE8">
        <w:rPr>
          <w:rFonts w:ascii="StobiSerif Regular" w:hAnsi="StobiSerif Regular"/>
          <w:sz w:val="20"/>
          <w:szCs w:val="20"/>
        </w:rPr>
        <w:t>2</w:t>
      </w:r>
      <w:r w:rsidRPr="00B84FE8">
        <w:rPr>
          <w:rFonts w:ascii="StobiSerif Regular" w:hAnsi="StobiSerif Regular"/>
          <w:sz w:val="20"/>
          <w:szCs w:val="20"/>
          <w:lang w:val="mk-MK"/>
        </w:rPr>
        <w:t>6.05.2014</w:t>
      </w:r>
      <w:r w:rsidRPr="00B84FE8">
        <w:rPr>
          <w:rFonts w:ascii="StobiSerif Regular" w:hAnsi="StobiSerif Regular"/>
          <w:sz w:val="20"/>
          <w:szCs w:val="20"/>
        </w:rPr>
        <w:t xml:space="preserve"> </w:t>
      </w:r>
      <w:r w:rsidRPr="00B84FE8">
        <w:rPr>
          <w:rFonts w:ascii="StobiSerif Regular" w:hAnsi="StobiSerif Regular"/>
          <w:sz w:val="20"/>
          <w:szCs w:val="20"/>
          <w:lang w:val="mk-MK"/>
        </w:rPr>
        <w:t>година, расправајќи по барањето од Месната заедница на с.Стрмош</w:t>
      </w:r>
      <w:r w:rsidRPr="00B84FE8">
        <w:rPr>
          <w:b/>
          <w:i/>
          <w:sz w:val="20"/>
          <w:szCs w:val="20"/>
          <w:lang w:val="mk-MK"/>
        </w:rPr>
        <w:t xml:space="preserve"> </w:t>
      </w:r>
      <w:r w:rsidRPr="00B84FE8">
        <w:rPr>
          <w:rFonts w:ascii="StobiSerif Regular" w:hAnsi="StobiSerif Regular"/>
          <w:sz w:val="20"/>
          <w:szCs w:val="20"/>
          <w:lang w:val="mk-MK"/>
        </w:rPr>
        <w:t>бр. 07-235/1 од 04.02.2014 година, а по предлог на Комисијата за молби и барања, го донесе следниот:</w:t>
      </w:r>
    </w:p>
    <w:p w:rsidR="00161401" w:rsidRPr="00B84FE8" w:rsidRDefault="00161401" w:rsidP="00F669D7">
      <w:pPr>
        <w:ind w:left="-851" w:right="-1039" w:firstLine="284"/>
        <w:jc w:val="center"/>
        <w:rPr>
          <w:rFonts w:ascii="StobiSerif Regular" w:hAnsi="StobiSerif Regular"/>
          <w:b/>
          <w:i/>
          <w:sz w:val="20"/>
          <w:szCs w:val="20"/>
          <w:lang w:val="mk-MK"/>
        </w:rPr>
      </w:pPr>
      <w:r w:rsidRPr="00B84FE8">
        <w:rPr>
          <w:rFonts w:ascii="StobiSerif Regular" w:hAnsi="StobiSerif Regular"/>
          <w:b/>
          <w:i/>
          <w:sz w:val="20"/>
          <w:szCs w:val="20"/>
          <w:lang w:val="mk-MK"/>
        </w:rPr>
        <w:t>З А К Л У Ч О К</w:t>
      </w:r>
    </w:p>
    <w:p w:rsidR="00161401" w:rsidRPr="00B84FE8" w:rsidRDefault="00161401" w:rsidP="00B84FE8">
      <w:pPr>
        <w:pStyle w:val="ListParagraph"/>
        <w:ind w:left="-851" w:right="-1039" w:firstLine="284"/>
        <w:jc w:val="both"/>
        <w:rPr>
          <w:sz w:val="20"/>
          <w:szCs w:val="20"/>
          <w:lang w:val="mk-MK"/>
        </w:rPr>
      </w:pPr>
      <w:r w:rsidRPr="00B84FE8">
        <w:rPr>
          <w:b/>
          <w:sz w:val="20"/>
          <w:szCs w:val="20"/>
          <w:lang w:val="mk-MK"/>
        </w:rPr>
        <w:t>1.</w:t>
      </w:r>
      <w:r w:rsidRPr="00B84FE8">
        <w:rPr>
          <w:sz w:val="20"/>
          <w:szCs w:val="20"/>
          <w:lang w:val="mk-MK"/>
        </w:rPr>
        <w:tab/>
        <w:t>Во врска со барањето од Месната заедница на с.Стрмош</w:t>
      </w:r>
      <w:r w:rsidRPr="00B84FE8">
        <w:rPr>
          <w:b/>
          <w:i/>
          <w:sz w:val="20"/>
          <w:szCs w:val="20"/>
          <w:lang w:val="mk-MK"/>
        </w:rPr>
        <w:t xml:space="preserve"> </w:t>
      </w:r>
      <w:r w:rsidRPr="00B84FE8">
        <w:rPr>
          <w:sz w:val="20"/>
          <w:szCs w:val="20"/>
          <w:lang w:val="mk-MK"/>
        </w:rPr>
        <w:t>се препорачува:</w:t>
      </w: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 xml:space="preserve"> - за да се изгради мост кај место викано Л-ка за да можат да извршат жителите обработка на земјоделските површини, се задолжуваат стручните служби при општина Пробиштип да излезат на лица место и да ја констатираат состојбата, а за тоа да се извести Советот на општина Пробиштип и Месната заедница во с.Стрмош.</w:t>
      </w: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 за доведување на изворска вода во близина на селото односно одобрување на црево-шлав во должина од 500метри, Советот на општина Пробиштип смета дека с.Стрмош е приклучено кон градскиот водовод во Пробиштип и дека не е неопходно доставувањето на црево-шлав.</w:t>
      </w: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 за одобрување на финансиски средства за малтерисување на трпезариските простории на селските гробишта и посипување и расчистување на постоечката патека до истата, во Буџетот на општина Пробиштип за 2014 година не се предвидени финансиски средства по однос на таа намена.</w:t>
      </w: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 за Комуналниот инспектор да дојде и да разговара со месната заедница за одредени проблеми, се задолжува Комуналниот Инспектор при општина Пробиштип заедно со стручната служба од ЈКП„Никола Карев“ да излезат на увид во с.Стрмош и поблиску да ги разгледат проблемите со кои се соочуваат жителите во с.Стрмош во однос на комуналата хигена и собирањето на отпад и заеднички да изнајдат решение за поставување на корпи за отпадоци на одредени места и собирање на отпадот во одредени денови</w:t>
      </w:r>
      <w:r w:rsidRPr="00B84FE8">
        <w:rPr>
          <w:color w:val="FF0000"/>
          <w:sz w:val="20"/>
          <w:szCs w:val="20"/>
          <w:lang w:val="mk-MK"/>
        </w:rPr>
        <w:t xml:space="preserve"> </w:t>
      </w:r>
      <w:r w:rsidRPr="00B84FE8">
        <w:rPr>
          <w:sz w:val="20"/>
          <w:szCs w:val="20"/>
          <w:lang w:val="mk-MK"/>
        </w:rPr>
        <w:t>и доколку се забележат жители кои фрлаат ѓубре на диви депонии да се санкционираат согласно законот;</w:t>
      </w: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 за набавка на Инвентар за просторијата на месната заедница (столчиња, метла и правосмукалка), во Буџетот на општина Пробиштип за 2014 година не се предвидени финансиски средства по однос на таа намена, но можат да се обратат до Училишните Одбори во Општината доколку истите имаат столици и клупи кои не ги користат да им ги дадат на МЗ;</w:t>
      </w: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 за доделување на 5 цевки од Хидросистемот Злетовица, општина Пробиштип веќе ги има употребено старите цевки и не е во можност да додели цевки;</w:t>
      </w:r>
    </w:p>
    <w:p w:rsidR="00DB5437" w:rsidRDefault="00DB5437" w:rsidP="00B84FE8">
      <w:pPr>
        <w:pStyle w:val="ListParagraph"/>
        <w:ind w:left="-851" w:right="-1039" w:firstLine="284"/>
        <w:jc w:val="both"/>
        <w:rPr>
          <w:sz w:val="20"/>
          <w:szCs w:val="20"/>
          <w:lang w:val="mk-MK"/>
        </w:rPr>
      </w:pPr>
    </w:p>
    <w:p w:rsidR="00DB5437" w:rsidRPr="00F669D7" w:rsidRDefault="00DB5437" w:rsidP="00DB5437">
      <w:pPr>
        <w:pStyle w:val="ListParagraph"/>
        <w:pBdr>
          <w:bottom w:val="single" w:sz="12" w:space="1" w:color="auto"/>
        </w:pBdr>
        <w:ind w:left="-993" w:right="-1039" w:firstLine="426"/>
        <w:jc w:val="both"/>
        <w:rPr>
          <w:b/>
          <w:i/>
          <w:lang w:val="mk-MK"/>
        </w:rPr>
      </w:pPr>
      <w:r>
        <w:rPr>
          <w:b/>
          <w:i/>
        </w:rPr>
        <w:lastRenderedPageBreak/>
        <w:t>С</w:t>
      </w:r>
      <w:r>
        <w:rPr>
          <w:b/>
          <w:i/>
          <w:lang w:val="mk-MK"/>
        </w:rPr>
        <w:t>Л</w:t>
      </w:r>
      <w:r w:rsidRPr="00C92B92">
        <w:rPr>
          <w:b/>
          <w:i/>
        </w:rPr>
        <w:t xml:space="preserve">УЖБЕН ГЛАСНИК НА ОПШТИНА </w:t>
      </w:r>
      <w:proofErr w:type="gramStart"/>
      <w:r w:rsidRPr="00C92B92">
        <w:rPr>
          <w:b/>
          <w:i/>
        </w:rPr>
        <w:t>ПРОБИШТИП</w:t>
      </w:r>
      <w:r>
        <w:rPr>
          <w:b/>
          <w:i/>
        </w:rPr>
        <w:t xml:space="preserve">  Бр.1</w:t>
      </w:r>
      <w:r>
        <w:rPr>
          <w:b/>
          <w:i/>
          <w:lang w:val="mk-MK"/>
        </w:rPr>
        <w:t>9</w:t>
      </w:r>
      <w:proofErr w:type="gramEnd"/>
      <w:r w:rsidRPr="00C92B92">
        <w:rPr>
          <w:b/>
          <w:i/>
        </w:rPr>
        <w:t>/2014</w:t>
      </w:r>
      <w:r w:rsidRPr="00C92B92">
        <w:rPr>
          <w:b/>
          <w:i/>
        </w:rPr>
        <w:tab/>
      </w:r>
      <w:r w:rsidRPr="00C92B92">
        <w:rPr>
          <w:b/>
          <w:i/>
        </w:rPr>
        <w:tab/>
      </w:r>
      <w:r>
        <w:rPr>
          <w:b/>
          <w:i/>
        </w:rPr>
        <w:tab/>
      </w:r>
      <w:r>
        <w:rPr>
          <w:b/>
          <w:i/>
          <w:lang w:val="mk-MK"/>
        </w:rPr>
        <w:tab/>
      </w:r>
      <w:r w:rsidRPr="00C92B92">
        <w:rPr>
          <w:b/>
          <w:i/>
        </w:rPr>
        <w:t>стр.</w:t>
      </w:r>
      <w:r w:rsidR="0042586C">
        <w:rPr>
          <w:rStyle w:val="PageNumber"/>
          <w:b/>
          <w:lang w:val="mk-MK"/>
        </w:rPr>
        <w:t>10</w:t>
      </w:r>
    </w:p>
    <w:p w:rsidR="00DB5437" w:rsidRDefault="00DB5437" w:rsidP="00B84FE8">
      <w:pPr>
        <w:pStyle w:val="ListParagraph"/>
        <w:ind w:left="-851" w:right="-1039" w:firstLine="284"/>
        <w:jc w:val="both"/>
        <w:rPr>
          <w:sz w:val="20"/>
          <w:szCs w:val="20"/>
          <w:lang w:val="mk-MK"/>
        </w:rPr>
      </w:pP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 за излез на багер липкер еднаш годишно да ги расчисти селските патишта кои се уништени и кои понатаму се уништуваат бидејќи не се расчистени, Советот утврди дека треба да се дефинира на кои селски патишта се мисли;</w:t>
      </w:r>
    </w:p>
    <w:p w:rsidR="00161401" w:rsidRPr="00B84FE8" w:rsidRDefault="00161401" w:rsidP="00F669D7">
      <w:pPr>
        <w:pStyle w:val="ListParagraph"/>
        <w:ind w:left="-851" w:right="-1039" w:firstLine="284"/>
        <w:jc w:val="both"/>
        <w:rPr>
          <w:sz w:val="20"/>
          <w:szCs w:val="20"/>
          <w:lang w:val="mk-MK"/>
        </w:rPr>
      </w:pPr>
      <w:r w:rsidRPr="00B84FE8">
        <w:rPr>
          <w:sz w:val="20"/>
          <w:szCs w:val="20"/>
          <w:lang w:val="mk-MK"/>
        </w:rPr>
        <w:t>- за да се постават детски реквизити (лулашка, клацкалки и тн.) во школскиот, во оваа буџетска година не е предвидено но ќе се предвиде  во наредна инвестициона Програма;</w:t>
      </w:r>
    </w:p>
    <w:p w:rsidR="00161401" w:rsidRPr="00B84FE8" w:rsidRDefault="00161401" w:rsidP="00F669D7">
      <w:pPr>
        <w:pStyle w:val="ListParagraph"/>
        <w:ind w:left="-851" w:right="-1039" w:firstLine="284"/>
        <w:jc w:val="both"/>
        <w:rPr>
          <w:b/>
          <w:i/>
          <w:sz w:val="20"/>
          <w:szCs w:val="20"/>
          <w:lang w:val="mk-MK"/>
        </w:rPr>
      </w:pPr>
      <w:r w:rsidRPr="00B84FE8">
        <w:rPr>
          <w:b/>
          <w:i/>
          <w:sz w:val="20"/>
          <w:szCs w:val="20"/>
          <w:lang w:val="mk-MK"/>
        </w:rPr>
        <w:t>2.</w:t>
      </w:r>
      <w:r w:rsidRPr="00B84FE8">
        <w:rPr>
          <w:b/>
          <w:i/>
          <w:sz w:val="20"/>
          <w:szCs w:val="20"/>
          <w:lang w:val="mk-MK"/>
        </w:rPr>
        <w:tab/>
      </w:r>
      <w:r w:rsidRPr="00B84FE8">
        <w:rPr>
          <w:sz w:val="20"/>
          <w:szCs w:val="20"/>
          <w:lang w:val="mk-MK"/>
        </w:rPr>
        <w:t>Заклучокот влегува во сила осмиот ден од објавувањето во Службен Гласник на општина Пробиштип.</w:t>
      </w:r>
    </w:p>
    <w:p w:rsidR="00161401" w:rsidRPr="00B84FE8" w:rsidRDefault="00161401" w:rsidP="001A55C4">
      <w:pPr>
        <w:ind w:left="-851" w:right="-1039" w:firstLine="1571"/>
        <w:jc w:val="both"/>
        <w:rPr>
          <w:rFonts w:ascii="StobiSerif Regular" w:hAnsi="StobiSerif Regular"/>
          <w:b/>
          <w:i/>
          <w:sz w:val="20"/>
          <w:szCs w:val="20"/>
        </w:rPr>
      </w:pPr>
      <w:r w:rsidRPr="00B84FE8">
        <w:rPr>
          <w:rFonts w:ascii="StobiSerif Regular" w:hAnsi="StobiSerif Regular"/>
          <w:b/>
          <w:i/>
          <w:sz w:val="20"/>
          <w:szCs w:val="20"/>
        </w:rPr>
        <w:t xml:space="preserve">Број </w:t>
      </w:r>
      <w:r w:rsidRPr="00B84FE8">
        <w:rPr>
          <w:rFonts w:ascii="StobiSerif Regular" w:hAnsi="StobiSerif Regular"/>
          <w:b/>
          <w:i/>
          <w:sz w:val="20"/>
          <w:szCs w:val="20"/>
          <w:lang w:val="mk-MK"/>
        </w:rPr>
        <w:t>07-689/12-3</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ab/>
      </w:r>
      <w:r w:rsidRP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161401" w:rsidRPr="00B84FE8" w:rsidRDefault="00161401" w:rsidP="001A55C4">
      <w:pPr>
        <w:ind w:left="-851" w:right="-1039" w:firstLine="1571"/>
        <w:jc w:val="both"/>
        <w:rPr>
          <w:rFonts w:ascii="StobiSerif Regular" w:hAnsi="StobiSerif Regular"/>
          <w:b/>
          <w:i/>
          <w:sz w:val="20"/>
          <w:szCs w:val="20"/>
        </w:rPr>
      </w:pPr>
      <w:r w:rsidRPr="00B84FE8">
        <w:rPr>
          <w:rFonts w:ascii="StobiSerif Regular" w:hAnsi="StobiSerif Regular"/>
          <w:b/>
          <w:i/>
          <w:sz w:val="20"/>
          <w:szCs w:val="20"/>
          <w:lang w:val="mk-MK"/>
        </w:rPr>
        <w:t>26.05</w:t>
      </w:r>
      <w:r w:rsidRPr="00B84FE8">
        <w:rPr>
          <w:rFonts w:ascii="StobiSerif Regular" w:hAnsi="StobiSerif Regular"/>
          <w:b/>
          <w:i/>
          <w:sz w:val="20"/>
          <w:szCs w:val="20"/>
        </w:rPr>
        <w:t>.</w:t>
      </w:r>
      <w:r w:rsidRPr="00B84FE8">
        <w:rPr>
          <w:rFonts w:ascii="StobiSerif Regular" w:hAnsi="StobiSerif Regular"/>
          <w:b/>
          <w:i/>
          <w:sz w:val="20"/>
          <w:szCs w:val="20"/>
          <w:lang w:val="mk-MK"/>
        </w:rPr>
        <w:t>2014</w:t>
      </w:r>
      <w:r w:rsidRPr="00B84FE8">
        <w:rPr>
          <w:rFonts w:ascii="StobiSerif Regular" w:hAnsi="StobiSerif Regular"/>
          <w:b/>
          <w:i/>
          <w:sz w:val="20"/>
          <w:szCs w:val="20"/>
        </w:rPr>
        <w:t>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 xml:space="preserve">     </w:t>
      </w:r>
      <w:r w:rsidRPr="00B84FE8">
        <w:rPr>
          <w:rFonts w:ascii="StobiSerif Regular" w:hAnsi="StobiSerif Regular"/>
          <w:b/>
          <w:i/>
          <w:sz w:val="20"/>
          <w:szCs w:val="20"/>
        </w:rPr>
        <w:t>ПРЕТСЕДАТЕЛ,</w:t>
      </w:r>
    </w:p>
    <w:p w:rsidR="00161401" w:rsidRPr="001A55C4" w:rsidRDefault="001A55C4" w:rsidP="001A55C4">
      <w:pPr>
        <w:pBdr>
          <w:bottom w:val="single" w:sz="12" w:space="1" w:color="auto"/>
        </w:pBdr>
        <w:ind w:left="-851" w:right="-1039" w:firstLine="1571"/>
        <w:jc w:val="both"/>
        <w:rPr>
          <w:rFonts w:ascii="StobiSerif Regular" w:hAnsi="StobiSerif Regular"/>
          <w:b/>
          <w:i/>
          <w:sz w:val="20"/>
          <w:szCs w:val="20"/>
          <w:lang w:val="mk-MK"/>
        </w:rPr>
      </w:pPr>
      <w:proofErr w:type="gramStart"/>
      <w:r>
        <w:rPr>
          <w:rFonts w:ascii="StobiSerif Regular" w:hAnsi="StobiSerif Regular"/>
          <w:b/>
          <w:i/>
          <w:sz w:val="20"/>
          <w:szCs w:val="20"/>
        </w:rPr>
        <w:t>ПРОБИШТИП</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t xml:space="preserve"> </w:t>
      </w:r>
      <w:r w:rsidR="00161401" w:rsidRPr="00B84FE8">
        <w:rPr>
          <w:rFonts w:ascii="StobiSerif Regular" w:hAnsi="StobiSerif Regular"/>
          <w:b/>
          <w:i/>
          <w:sz w:val="20"/>
          <w:szCs w:val="20"/>
        </w:rPr>
        <w:t xml:space="preserve"> Ранко Давитков</w:t>
      </w:r>
      <w:r>
        <w:rPr>
          <w:rFonts w:ascii="StobiSerif Regular" w:hAnsi="StobiSerif Regular"/>
          <w:b/>
          <w:i/>
          <w:sz w:val="20"/>
          <w:szCs w:val="20"/>
          <w:lang w:val="mk-MK"/>
        </w:rPr>
        <w:t xml:space="preserve"> с.р.</w:t>
      </w:r>
      <w:proofErr w:type="gramEnd"/>
    </w:p>
    <w:p w:rsidR="00F669D7" w:rsidRDefault="00F669D7" w:rsidP="001A55C4">
      <w:pPr>
        <w:ind w:left="-851" w:right="-1039" w:firstLine="284"/>
        <w:jc w:val="both"/>
        <w:rPr>
          <w:rFonts w:ascii="StobiSerif Regular" w:hAnsi="StobiSerif Regular"/>
          <w:sz w:val="20"/>
          <w:szCs w:val="20"/>
          <w:lang w:val="mk-MK"/>
        </w:rPr>
      </w:pPr>
    </w:p>
    <w:p w:rsidR="00161401" w:rsidRPr="00B84FE8" w:rsidRDefault="00161401" w:rsidP="001A55C4">
      <w:pPr>
        <w:ind w:left="-851" w:right="-1039" w:firstLine="284"/>
        <w:jc w:val="both"/>
        <w:rPr>
          <w:rFonts w:ascii="StobiSerif Regular" w:hAnsi="StobiSerif Regular"/>
          <w:sz w:val="20"/>
          <w:szCs w:val="20"/>
          <w:lang w:val="mk-MK"/>
        </w:rPr>
      </w:pPr>
      <w:r w:rsidRPr="00B84FE8">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B84FE8">
        <w:rPr>
          <w:rFonts w:ascii="StobiSerif Regular" w:hAnsi="StobiSerif Regular"/>
          <w:sz w:val="20"/>
          <w:szCs w:val="20"/>
        </w:rPr>
        <w:t>2</w:t>
      </w:r>
      <w:r w:rsidRPr="00B84FE8">
        <w:rPr>
          <w:rFonts w:ascii="StobiSerif Regular" w:hAnsi="StobiSerif Regular"/>
          <w:sz w:val="20"/>
          <w:szCs w:val="20"/>
          <w:lang w:val="mk-MK"/>
        </w:rPr>
        <w:t>6.05.2014</w:t>
      </w:r>
      <w:r w:rsidRPr="00B84FE8">
        <w:rPr>
          <w:rFonts w:ascii="StobiSerif Regular" w:hAnsi="StobiSerif Regular"/>
          <w:sz w:val="20"/>
          <w:szCs w:val="20"/>
        </w:rPr>
        <w:t xml:space="preserve"> </w:t>
      </w:r>
      <w:r w:rsidRPr="00B84FE8">
        <w:rPr>
          <w:rFonts w:ascii="StobiSerif Regular" w:hAnsi="StobiSerif Regular"/>
          <w:sz w:val="20"/>
          <w:szCs w:val="20"/>
          <w:lang w:val="mk-MK"/>
        </w:rPr>
        <w:t>година, расправајќи по барањето од жители од Злетово</w:t>
      </w:r>
      <w:r w:rsidRPr="00B84FE8">
        <w:rPr>
          <w:b/>
          <w:i/>
          <w:sz w:val="20"/>
          <w:szCs w:val="20"/>
          <w:lang w:val="mk-MK"/>
        </w:rPr>
        <w:t xml:space="preserve"> </w:t>
      </w:r>
      <w:r w:rsidRPr="00B84FE8">
        <w:rPr>
          <w:rFonts w:ascii="StobiSerif Regular" w:hAnsi="StobiSerif Regular"/>
          <w:sz w:val="20"/>
          <w:szCs w:val="20"/>
          <w:lang w:val="mk-MK"/>
        </w:rPr>
        <w:t>бр. 08-540/1 од 08.04.2014 година, а по предлог на Комисијата за молби и барања, го донесе следниот:</w:t>
      </w:r>
    </w:p>
    <w:p w:rsidR="00161401" w:rsidRPr="00B84FE8" w:rsidRDefault="00161401" w:rsidP="00B84FE8">
      <w:pPr>
        <w:ind w:left="-851" w:right="-1039" w:firstLine="284"/>
        <w:jc w:val="center"/>
        <w:rPr>
          <w:rFonts w:ascii="StobiSerif Regular" w:hAnsi="StobiSerif Regular"/>
          <w:b/>
          <w:i/>
          <w:sz w:val="20"/>
          <w:szCs w:val="20"/>
          <w:lang w:val="mk-MK"/>
        </w:rPr>
      </w:pPr>
      <w:r w:rsidRPr="00B84FE8">
        <w:rPr>
          <w:rFonts w:ascii="StobiSerif Regular" w:hAnsi="StobiSerif Regular"/>
          <w:b/>
          <w:i/>
          <w:sz w:val="20"/>
          <w:szCs w:val="20"/>
          <w:lang w:val="mk-MK"/>
        </w:rPr>
        <w:t>З А К Л У Ч О К</w:t>
      </w:r>
    </w:p>
    <w:p w:rsidR="00161401" w:rsidRPr="00B84FE8" w:rsidRDefault="00161401" w:rsidP="001A55C4">
      <w:pPr>
        <w:ind w:right="-1039"/>
        <w:rPr>
          <w:sz w:val="20"/>
          <w:szCs w:val="20"/>
          <w:lang w:val="mk-MK"/>
        </w:rPr>
      </w:pPr>
    </w:p>
    <w:p w:rsidR="00161401" w:rsidRPr="00B84FE8" w:rsidRDefault="00161401" w:rsidP="00B84FE8">
      <w:pPr>
        <w:pStyle w:val="ListParagraph"/>
        <w:numPr>
          <w:ilvl w:val="0"/>
          <w:numId w:val="8"/>
        </w:numPr>
        <w:ind w:left="-851" w:right="-1039" w:firstLine="284"/>
        <w:jc w:val="both"/>
        <w:rPr>
          <w:sz w:val="20"/>
          <w:szCs w:val="20"/>
          <w:lang w:val="mk-MK"/>
        </w:rPr>
      </w:pPr>
      <w:r w:rsidRPr="00B84FE8">
        <w:rPr>
          <w:sz w:val="20"/>
          <w:szCs w:val="20"/>
          <w:lang w:val="mk-MK"/>
        </w:rPr>
        <w:t>Во врска со барањето од жители од Злетово</w:t>
      </w:r>
      <w:r w:rsidRPr="00B84FE8">
        <w:rPr>
          <w:b/>
          <w:i/>
          <w:sz w:val="20"/>
          <w:szCs w:val="20"/>
          <w:lang w:val="mk-MK"/>
        </w:rPr>
        <w:t xml:space="preserve"> </w:t>
      </w:r>
      <w:r w:rsidRPr="00B84FE8">
        <w:rPr>
          <w:sz w:val="20"/>
          <w:szCs w:val="20"/>
          <w:lang w:val="mk-MK"/>
        </w:rPr>
        <w:t>за асфалтирање на крак од ул.„Маршал Тито“ во Злетово во должина од 70 метри, овој крак е веќе предвиден за асфалтирање</w:t>
      </w:r>
      <w:r w:rsidRPr="00B84FE8">
        <w:rPr>
          <w:b/>
          <w:sz w:val="20"/>
          <w:szCs w:val="20"/>
          <w:lang w:val="mk-MK"/>
        </w:rPr>
        <w:t xml:space="preserve"> </w:t>
      </w:r>
      <w:r w:rsidRPr="00B84FE8">
        <w:rPr>
          <w:sz w:val="20"/>
          <w:szCs w:val="20"/>
          <w:lang w:val="mk-MK"/>
        </w:rPr>
        <w:t>во  Програмата  за изградба и одржување на општинските патишта и улици за 2014 година и доколку општина Пробиштип располага со финансиски средства ќе се изврши асфалтирање на улицата.</w:t>
      </w:r>
    </w:p>
    <w:p w:rsidR="00161401" w:rsidRPr="001A55C4" w:rsidRDefault="00161401" w:rsidP="001A55C4">
      <w:pPr>
        <w:ind w:right="-1039"/>
        <w:jc w:val="both"/>
        <w:rPr>
          <w:sz w:val="20"/>
          <w:szCs w:val="20"/>
          <w:lang w:val="mk-MK"/>
        </w:rPr>
      </w:pPr>
    </w:p>
    <w:p w:rsidR="00161401" w:rsidRPr="001A55C4" w:rsidRDefault="00161401" w:rsidP="001A55C4">
      <w:pPr>
        <w:pStyle w:val="ListParagraph"/>
        <w:numPr>
          <w:ilvl w:val="0"/>
          <w:numId w:val="8"/>
        </w:numPr>
        <w:ind w:left="-851" w:right="-1039" w:firstLine="284"/>
        <w:jc w:val="both"/>
        <w:rPr>
          <w:b/>
          <w:i/>
          <w:sz w:val="20"/>
          <w:szCs w:val="20"/>
          <w:lang w:val="mk-MK"/>
        </w:rPr>
      </w:pPr>
      <w:r w:rsidRPr="00B84FE8">
        <w:rPr>
          <w:sz w:val="20"/>
          <w:szCs w:val="20"/>
          <w:lang w:val="mk-MK"/>
        </w:rPr>
        <w:t xml:space="preserve">Заклучокот влегува во сила осмиот ден од објавувањето во Службен Гласник на </w:t>
      </w:r>
      <w:r w:rsidRPr="001A55C4">
        <w:rPr>
          <w:sz w:val="20"/>
          <w:szCs w:val="20"/>
          <w:lang w:val="mk-MK"/>
        </w:rPr>
        <w:t>општина Пробиштип.</w:t>
      </w:r>
    </w:p>
    <w:p w:rsidR="00161401" w:rsidRPr="00B84FE8" w:rsidRDefault="00161401" w:rsidP="001A55C4">
      <w:pPr>
        <w:ind w:right="-1039"/>
        <w:jc w:val="both"/>
        <w:rPr>
          <w:rFonts w:ascii="StobiSerif Regular" w:hAnsi="StobiSerif Regular"/>
          <w:b/>
          <w:i/>
          <w:sz w:val="20"/>
          <w:szCs w:val="20"/>
          <w:lang w:val="mk-MK"/>
        </w:rPr>
      </w:pPr>
    </w:p>
    <w:p w:rsidR="00161401" w:rsidRPr="00B84FE8" w:rsidRDefault="00161401" w:rsidP="001A55C4">
      <w:pPr>
        <w:ind w:left="-851" w:right="-1039" w:firstLine="1571"/>
        <w:jc w:val="both"/>
        <w:rPr>
          <w:rFonts w:ascii="StobiSerif Regular" w:hAnsi="StobiSerif Regular"/>
          <w:b/>
          <w:i/>
          <w:sz w:val="20"/>
          <w:szCs w:val="20"/>
        </w:rPr>
      </w:pPr>
      <w:r w:rsidRPr="00B84FE8">
        <w:rPr>
          <w:rFonts w:ascii="StobiSerif Regular" w:hAnsi="StobiSerif Regular"/>
          <w:b/>
          <w:i/>
          <w:sz w:val="20"/>
          <w:szCs w:val="20"/>
        </w:rPr>
        <w:t xml:space="preserve">Број </w:t>
      </w:r>
      <w:r w:rsidRPr="00B84FE8">
        <w:rPr>
          <w:rFonts w:ascii="StobiSerif Regular" w:hAnsi="StobiSerif Regular"/>
          <w:b/>
          <w:i/>
          <w:sz w:val="20"/>
          <w:szCs w:val="20"/>
          <w:lang w:val="mk-MK"/>
        </w:rPr>
        <w:t>07-689/12-4</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ab/>
      </w:r>
      <w:r w:rsidRP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161401" w:rsidRPr="00B84FE8" w:rsidRDefault="00161401" w:rsidP="001A55C4">
      <w:pPr>
        <w:ind w:left="-851" w:right="-1039" w:firstLine="1571"/>
        <w:jc w:val="both"/>
        <w:rPr>
          <w:rFonts w:ascii="StobiSerif Regular" w:hAnsi="StobiSerif Regular"/>
          <w:b/>
          <w:i/>
          <w:sz w:val="20"/>
          <w:szCs w:val="20"/>
        </w:rPr>
      </w:pPr>
      <w:r w:rsidRPr="00B84FE8">
        <w:rPr>
          <w:rFonts w:ascii="StobiSerif Regular" w:hAnsi="StobiSerif Regular"/>
          <w:b/>
          <w:i/>
          <w:sz w:val="20"/>
          <w:szCs w:val="20"/>
          <w:lang w:val="mk-MK"/>
        </w:rPr>
        <w:t>26.05</w:t>
      </w:r>
      <w:r w:rsidRPr="00B84FE8">
        <w:rPr>
          <w:rFonts w:ascii="StobiSerif Regular" w:hAnsi="StobiSerif Regular"/>
          <w:b/>
          <w:i/>
          <w:sz w:val="20"/>
          <w:szCs w:val="20"/>
        </w:rPr>
        <w:t>.</w:t>
      </w:r>
      <w:r w:rsidRPr="00B84FE8">
        <w:rPr>
          <w:rFonts w:ascii="StobiSerif Regular" w:hAnsi="StobiSerif Regular"/>
          <w:b/>
          <w:i/>
          <w:sz w:val="20"/>
          <w:szCs w:val="20"/>
          <w:lang w:val="mk-MK"/>
        </w:rPr>
        <w:t>2014</w:t>
      </w:r>
      <w:r w:rsidRPr="00B84FE8">
        <w:rPr>
          <w:rFonts w:ascii="StobiSerif Regular" w:hAnsi="StobiSerif Regular"/>
          <w:b/>
          <w:i/>
          <w:sz w:val="20"/>
          <w:szCs w:val="20"/>
        </w:rPr>
        <w:t>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 xml:space="preserve">     </w:t>
      </w:r>
      <w:r w:rsidRPr="00B84FE8">
        <w:rPr>
          <w:rFonts w:ascii="StobiSerif Regular" w:hAnsi="StobiSerif Regular"/>
          <w:b/>
          <w:i/>
          <w:sz w:val="20"/>
          <w:szCs w:val="20"/>
        </w:rPr>
        <w:t>ПРЕТСЕДАТЕЛ,</w:t>
      </w:r>
    </w:p>
    <w:p w:rsidR="00161401" w:rsidRDefault="001A55C4" w:rsidP="001A55C4">
      <w:pPr>
        <w:pBdr>
          <w:bottom w:val="single" w:sz="12" w:space="1" w:color="auto"/>
        </w:pBdr>
        <w:ind w:left="-851" w:right="-1039" w:firstLine="1571"/>
        <w:jc w:val="both"/>
        <w:rPr>
          <w:rFonts w:ascii="StobiSerif Regular" w:hAnsi="StobiSerif Regular"/>
          <w:b/>
          <w:i/>
          <w:sz w:val="20"/>
          <w:szCs w:val="20"/>
          <w:lang w:val="mk-MK"/>
        </w:rPr>
      </w:pPr>
      <w:proofErr w:type="gramStart"/>
      <w:r>
        <w:rPr>
          <w:rFonts w:ascii="StobiSerif Regular" w:hAnsi="StobiSerif Regular"/>
          <w:b/>
          <w:i/>
          <w:sz w:val="20"/>
          <w:szCs w:val="20"/>
        </w:rPr>
        <w:t>ПРОБИШТИП</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t xml:space="preserve">   </w:t>
      </w:r>
      <w:r w:rsidR="00161401" w:rsidRPr="00B84FE8">
        <w:rPr>
          <w:rFonts w:ascii="StobiSerif Regular" w:hAnsi="StobiSerif Regular"/>
          <w:b/>
          <w:i/>
          <w:sz w:val="20"/>
          <w:szCs w:val="20"/>
        </w:rPr>
        <w:t>Ранко Давитков</w:t>
      </w:r>
      <w:r>
        <w:rPr>
          <w:rFonts w:ascii="StobiSerif Regular" w:hAnsi="StobiSerif Regular"/>
          <w:b/>
          <w:i/>
          <w:sz w:val="20"/>
          <w:szCs w:val="20"/>
          <w:lang w:val="mk-MK"/>
        </w:rPr>
        <w:t xml:space="preserve"> с.р.</w:t>
      </w:r>
      <w:proofErr w:type="gramEnd"/>
    </w:p>
    <w:p w:rsidR="00161401" w:rsidRPr="00B84FE8" w:rsidRDefault="00161401" w:rsidP="00DB5437">
      <w:pPr>
        <w:ind w:right="-1039"/>
        <w:rPr>
          <w:sz w:val="20"/>
          <w:szCs w:val="20"/>
          <w:lang w:val="mk-MK"/>
        </w:rPr>
      </w:pPr>
    </w:p>
    <w:p w:rsidR="00161401" w:rsidRPr="00B84FE8" w:rsidRDefault="00161401" w:rsidP="00B84FE8">
      <w:pPr>
        <w:ind w:left="-851" w:right="-1039" w:firstLine="284"/>
        <w:jc w:val="both"/>
        <w:rPr>
          <w:rFonts w:ascii="StobiSerif Regular" w:hAnsi="StobiSerif Regular"/>
          <w:sz w:val="20"/>
          <w:szCs w:val="20"/>
          <w:lang w:val="mk-MK"/>
        </w:rPr>
      </w:pPr>
      <w:r w:rsidRPr="00B84FE8">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B84FE8">
        <w:rPr>
          <w:rFonts w:ascii="StobiSerif Regular" w:hAnsi="StobiSerif Regular"/>
          <w:sz w:val="20"/>
          <w:szCs w:val="20"/>
        </w:rPr>
        <w:t>2</w:t>
      </w:r>
      <w:r w:rsidRPr="00B84FE8">
        <w:rPr>
          <w:rFonts w:ascii="StobiSerif Regular" w:hAnsi="StobiSerif Regular"/>
          <w:sz w:val="20"/>
          <w:szCs w:val="20"/>
          <w:lang w:val="mk-MK"/>
        </w:rPr>
        <w:t>6.05.2014</w:t>
      </w:r>
      <w:r w:rsidRPr="00B84FE8">
        <w:rPr>
          <w:rFonts w:ascii="StobiSerif Regular" w:hAnsi="StobiSerif Regular"/>
          <w:sz w:val="20"/>
          <w:szCs w:val="20"/>
        </w:rPr>
        <w:t xml:space="preserve"> </w:t>
      </w:r>
      <w:r w:rsidRPr="00B84FE8">
        <w:rPr>
          <w:rFonts w:ascii="StobiSerif Regular" w:hAnsi="StobiSerif Regular"/>
          <w:sz w:val="20"/>
          <w:szCs w:val="20"/>
          <w:lang w:val="mk-MK"/>
        </w:rPr>
        <w:t>година, расправајќи по барањето од граѓаните на ул.„Славко Баев“ од Пробиштип бр. 07-284/1 од 12.02.2014 год.а по предлог на Комисијата за молби и барања, го донесе следниот:</w:t>
      </w:r>
    </w:p>
    <w:p w:rsidR="00161401" w:rsidRPr="00B84FE8" w:rsidRDefault="00161401" w:rsidP="00D453FA">
      <w:pPr>
        <w:ind w:right="-1039"/>
        <w:rPr>
          <w:rFonts w:ascii="StobiSerif Regular" w:hAnsi="StobiSerif Regular"/>
          <w:sz w:val="20"/>
          <w:szCs w:val="20"/>
          <w:lang w:val="mk-MK"/>
        </w:rPr>
      </w:pPr>
    </w:p>
    <w:p w:rsidR="00161401" w:rsidRPr="00B84FE8" w:rsidRDefault="00161401" w:rsidP="00B84FE8">
      <w:pPr>
        <w:ind w:left="-851" w:right="-1039" w:firstLine="284"/>
        <w:jc w:val="center"/>
        <w:rPr>
          <w:rFonts w:ascii="StobiSerif Regular" w:hAnsi="StobiSerif Regular"/>
          <w:b/>
          <w:i/>
          <w:sz w:val="20"/>
          <w:szCs w:val="20"/>
          <w:lang w:val="mk-MK"/>
        </w:rPr>
      </w:pPr>
      <w:r w:rsidRPr="00B84FE8">
        <w:rPr>
          <w:rFonts w:ascii="StobiSerif Regular" w:hAnsi="StobiSerif Regular"/>
          <w:b/>
          <w:i/>
          <w:sz w:val="20"/>
          <w:szCs w:val="20"/>
          <w:lang w:val="mk-MK"/>
        </w:rPr>
        <w:t>З А К Л У Ч О К</w:t>
      </w:r>
    </w:p>
    <w:p w:rsidR="00161401" w:rsidRPr="00B84FE8" w:rsidRDefault="00161401" w:rsidP="00B84FE8">
      <w:pPr>
        <w:ind w:left="-851" w:right="-1039" w:firstLine="284"/>
        <w:jc w:val="center"/>
        <w:rPr>
          <w:rFonts w:ascii="StobiSerif Regular" w:hAnsi="StobiSerif Regular"/>
          <w:b/>
          <w:i/>
          <w:sz w:val="20"/>
          <w:szCs w:val="20"/>
          <w:lang w:val="mk-MK"/>
        </w:rPr>
      </w:pPr>
    </w:p>
    <w:p w:rsidR="00161401" w:rsidRPr="00B84FE8" w:rsidRDefault="00161401" w:rsidP="00B84FE8">
      <w:pPr>
        <w:pStyle w:val="ListParagraph"/>
        <w:numPr>
          <w:ilvl w:val="0"/>
          <w:numId w:val="10"/>
        </w:numPr>
        <w:ind w:left="-851" w:right="-1039" w:firstLine="284"/>
        <w:jc w:val="both"/>
        <w:rPr>
          <w:sz w:val="20"/>
          <w:szCs w:val="20"/>
          <w:lang w:val="mk-MK"/>
        </w:rPr>
      </w:pPr>
      <w:r w:rsidRPr="00B84FE8">
        <w:rPr>
          <w:sz w:val="20"/>
          <w:szCs w:val="20"/>
          <w:lang w:val="mk-MK"/>
        </w:rPr>
        <w:t>Во врска со барањето од граѓаните на ул.„Славко Баев“</w:t>
      </w:r>
      <w:r w:rsidRPr="00B84FE8">
        <w:rPr>
          <w:b/>
          <w:i/>
          <w:sz w:val="20"/>
          <w:szCs w:val="20"/>
          <w:lang w:val="mk-MK"/>
        </w:rPr>
        <w:t xml:space="preserve"> </w:t>
      </w:r>
      <w:r w:rsidRPr="00B84FE8">
        <w:rPr>
          <w:sz w:val="20"/>
          <w:szCs w:val="20"/>
          <w:lang w:val="mk-MK"/>
        </w:rPr>
        <w:t>за ослободување од сите давачки и обврски кон општината кои произлегуваат од централното градско подрачје односно прва урбанизирана градска зона, не постои никаква законска можност жителите од ул.„Славко Баев“ да бидат ослободени од сите давачки и обврски кон општината затоа што живеат во прва урбанизирана градска зона, бидејќи сите закони важат подеднакво за сите граѓани во РМ и не може да се врши селективен пристап на нивното важење во однос на некои граѓани.</w:t>
      </w:r>
    </w:p>
    <w:p w:rsidR="00161401" w:rsidRPr="00B84FE8" w:rsidRDefault="00161401" w:rsidP="00B84FE8">
      <w:pPr>
        <w:pStyle w:val="ListParagraph"/>
        <w:ind w:left="-851" w:right="-1039" w:firstLine="284"/>
        <w:jc w:val="both"/>
        <w:rPr>
          <w:sz w:val="20"/>
          <w:szCs w:val="20"/>
          <w:lang w:val="mk-MK"/>
        </w:rPr>
      </w:pP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Во однос на второто барање за целосна реконструкција на ул.„Славко Баев“Пробиштип, а не само крпење на дупките ќе биде предвидено во  Програмата  за изградба и одржување на општинските патишта и улици за 2015 година и оваа улица ќе има приоритет.</w:t>
      </w:r>
    </w:p>
    <w:p w:rsidR="00161401" w:rsidRPr="00B84FE8" w:rsidRDefault="00161401" w:rsidP="00B84FE8">
      <w:pPr>
        <w:pStyle w:val="ListParagraph"/>
        <w:ind w:left="-851" w:right="-1039" w:firstLine="284"/>
        <w:jc w:val="both"/>
        <w:rPr>
          <w:sz w:val="20"/>
          <w:szCs w:val="20"/>
          <w:lang w:val="mk-MK"/>
        </w:rPr>
      </w:pP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Во однос на ненавремено доставување на заклучок и негово доставување само до еден граѓанин, Заклучоците донесени од Советот на општина Пробиштип секогаш кога има повеќепотпишани граѓани се доставуваат до првото лице кое е потпишано на списокот, а не до сите кои се имаат потпишано на истиот и секогаш се внимава навремено да бидат доставени.</w:t>
      </w:r>
    </w:p>
    <w:p w:rsidR="00161401" w:rsidRPr="00B84FE8" w:rsidRDefault="00161401" w:rsidP="00DB5437">
      <w:pPr>
        <w:ind w:right="-1039"/>
        <w:jc w:val="both"/>
        <w:rPr>
          <w:sz w:val="20"/>
          <w:szCs w:val="20"/>
          <w:lang w:val="mk-MK"/>
        </w:rPr>
      </w:pPr>
    </w:p>
    <w:p w:rsidR="00161401" w:rsidRPr="00DB5437" w:rsidRDefault="00161401" w:rsidP="00DB5437">
      <w:pPr>
        <w:pStyle w:val="ListParagraph"/>
        <w:numPr>
          <w:ilvl w:val="0"/>
          <w:numId w:val="10"/>
        </w:numPr>
        <w:ind w:left="-851" w:right="-1039" w:firstLine="284"/>
        <w:jc w:val="both"/>
        <w:rPr>
          <w:b/>
          <w:i/>
          <w:sz w:val="20"/>
          <w:szCs w:val="20"/>
          <w:lang w:val="mk-MK"/>
        </w:rPr>
      </w:pPr>
      <w:r w:rsidRPr="00B84FE8">
        <w:rPr>
          <w:sz w:val="20"/>
          <w:szCs w:val="20"/>
          <w:lang w:val="mk-MK"/>
        </w:rPr>
        <w:t xml:space="preserve">Заклучокот влегува во сила осмиот ден од објавувањето во Службен Гласник на </w:t>
      </w:r>
      <w:r w:rsidRPr="00DB5437">
        <w:rPr>
          <w:sz w:val="20"/>
          <w:szCs w:val="20"/>
          <w:lang w:val="mk-MK"/>
        </w:rPr>
        <w:t>општина Пробиштип.</w:t>
      </w:r>
    </w:p>
    <w:p w:rsidR="00161401" w:rsidRPr="00B84FE8" w:rsidRDefault="00161401" w:rsidP="00D453FA">
      <w:pPr>
        <w:ind w:right="-1039"/>
        <w:jc w:val="both"/>
        <w:rPr>
          <w:rFonts w:ascii="StobiSerif Regular" w:hAnsi="StobiSerif Regular"/>
          <w:b/>
          <w:i/>
          <w:sz w:val="20"/>
          <w:szCs w:val="20"/>
          <w:lang w:val="mk-MK"/>
        </w:rPr>
      </w:pPr>
    </w:p>
    <w:p w:rsidR="00DB5437" w:rsidRPr="00342F4E" w:rsidRDefault="00DB5437" w:rsidP="00DB5437">
      <w:pPr>
        <w:pStyle w:val="ListParagraph"/>
        <w:pBdr>
          <w:bottom w:val="single" w:sz="12" w:space="1" w:color="auto"/>
        </w:pBdr>
        <w:ind w:left="-993" w:right="-1039" w:firstLine="426"/>
        <w:jc w:val="both"/>
        <w:rPr>
          <w:b/>
          <w:i/>
          <w:lang w:val="mk-MK"/>
        </w:rPr>
      </w:pPr>
      <w:r>
        <w:rPr>
          <w:b/>
          <w:i/>
        </w:rPr>
        <w:lastRenderedPageBreak/>
        <w:t>С</w:t>
      </w:r>
      <w:r>
        <w:rPr>
          <w:b/>
          <w:i/>
          <w:lang w:val="mk-MK"/>
        </w:rPr>
        <w:t>Л</w:t>
      </w:r>
      <w:r w:rsidRPr="00C92B92">
        <w:rPr>
          <w:b/>
          <w:i/>
        </w:rPr>
        <w:t xml:space="preserve">УЖБЕН ГЛАСНИК НА ОПШТИНА </w:t>
      </w:r>
      <w:proofErr w:type="gramStart"/>
      <w:r w:rsidRPr="00C92B92">
        <w:rPr>
          <w:b/>
          <w:i/>
        </w:rPr>
        <w:t>ПРОБИШТИП</w:t>
      </w:r>
      <w:r>
        <w:rPr>
          <w:b/>
          <w:i/>
        </w:rPr>
        <w:t xml:space="preserve">  Бр.1</w:t>
      </w:r>
      <w:r>
        <w:rPr>
          <w:b/>
          <w:i/>
          <w:lang w:val="mk-MK"/>
        </w:rPr>
        <w:t>9</w:t>
      </w:r>
      <w:proofErr w:type="gramEnd"/>
      <w:r w:rsidRPr="00C92B92">
        <w:rPr>
          <w:b/>
          <w:i/>
        </w:rPr>
        <w:t>/2014</w:t>
      </w:r>
      <w:r w:rsidRPr="00C92B92">
        <w:rPr>
          <w:b/>
          <w:i/>
        </w:rPr>
        <w:tab/>
      </w:r>
      <w:r w:rsidRPr="00C92B92">
        <w:rPr>
          <w:b/>
          <w:i/>
        </w:rPr>
        <w:tab/>
      </w:r>
      <w:r>
        <w:rPr>
          <w:b/>
          <w:i/>
        </w:rPr>
        <w:tab/>
      </w:r>
      <w:r>
        <w:rPr>
          <w:b/>
          <w:i/>
          <w:lang w:val="mk-MK"/>
        </w:rPr>
        <w:tab/>
      </w:r>
      <w:r w:rsidRPr="00C92B92">
        <w:rPr>
          <w:b/>
          <w:i/>
        </w:rPr>
        <w:t>стр.</w:t>
      </w:r>
      <w:r>
        <w:rPr>
          <w:rStyle w:val="PageNumber"/>
          <w:b/>
          <w:lang w:val="mk-MK"/>
        </w:rPr>
        <w:t>1</w:t>
      </w:r>
      <w:r w:rsidR="0042586C">
        <w:rPr>
          <w:rStyle w:val="PageNumber"/>
          <w:b/>
          <w:lang w:val="mk-MK"/>
        </w:rPr>
        <w:t>1</w:t>
      </w:r>
    </w:p>
    <w:p w:rsidR="00DB5437" w:rsidRDefault="00DB5437" w:rsidP="00DB5437">
      <w:pPr>
        <w:ind w:right="-1039"/>
        <w:jc w:val="both"/>
        <w:rPr>
          <w:rFonts w:ascii="StobiSerif Regular" w:hAnsi="StobiSerif Regular"/>
          <w:b/>
          <w:i/>
          <w:sz w:val="20"/>
          <w:szCs w:val="20"/>
          <w:lang w:val="mk-MK"/>
        </w:rPr>
      </w:pP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rPr>
        <w:t xml:space="preserve">Број </w:t>
      </w:r>
      <w:r w:rsidRPr="00B84FE8">
        <w:rPr>
          <w:rFonts w:ascii="StobiSerif Regular" w:hAnsi="StobiSerif Regular"/>
          <w:b/>
          <w:i/>
          <w:sz w:val="20"/>
          <w:szCs w:val="20"/>
          <w:lang w:val="mk-MK"/>
        </w:rPr>
        <w:t>07-689/12-5</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ab/>
      </w:r>
      <w:r w:rsidRP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lang w:val="mk-MK"/>
        </w:rPr>
        <w:t>26.05</w:t>
      </w:r>
      <w:r w:rsidRPr="00B84FE8">
        <w:rPr>
          <w:rFonts w:ascii="StobiSerif Regular" w:hAnsi="StobiSerif Regular"/>
          <w:b/>
          <w:i/>
          <w:sz w:val="20"/>
          <w:szCs w:val="20"/>
        </w:rPr>
        <w:t>.</w:t>
      </w:r>
      <w:r w:rsidRPr="00B84FE8">
        <w:rPr>
          <w:rFonts w:ascii="StobiSerif Regular" w:hAnsi="StobiSerif Regular"/>
          <w:b/>
          <w:i/>
          <w:sz w:val="20"/>
          <w:szCs w:val="20"/>
          <w:lang w:val="mk-MK"/>
        </w:rPr>
        <w:t>2014</w:t>
      </w:r>
      <w:r w:rsidRPr="00B84FE8">
        <w:rPr>
          <w:rFonts w:ascii="StobiSerif Regular" w:hAnsi="StobiSerif Regular"/>
          <w:b/>
          <w:i/>
          <w:sz w:val="20"/>
          <w:szCs w:val="20"/>
        </w:rPr>
        <w:t>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 xml:space="preserve">     </w:t>
      </w:r>
      <w:r w:rsidRPr="00B84FE8">
        <w:rPr>
          <w:rFonts w:ascii="StobiSerif Regular" w:hAnsi="StobiSerif Regular"/>
          <w:b/>
          <w:i/>
          <w:sz w:val="20"/>
          <w:szCs w:val="20"/>
        </w:rPr>
        <w:t>ПРЕТСЕДАТЕЛ,</w:t>
      </w:r>
    </w:p>
    <w:p w:rsidR="00161401" w:rsidRDefault="00161401" w:rsidP="00D453FA">
      <w:pPr>
        <w:pBdr>
          <w:bottom w:val="single" w:sz="12" w:space="1" w:color="auto"/>
        </w:pBdr>
        <w:ind w:left="-851" w:right="-1039" w:firstLine="1571"/>
        <w:jc w:val="both"/>
        <w:rPr>
          <w:rFonts w:ascii="StobiSerif Regular" w:hAnsi="StobiSerif Regular"/>
          <w:b/>
          <w:i/>
          <w:sz w:val="20"/>
          <w:szCs w:val="20"/>
          <w:lang w:val="mk-MK"/>
        </w:rPr>
      </w:pPr>
      <w:proofErr w:type="gramStart"/>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Ранко Давитков</w:t>
      </w:r>
      <w:r w:rsidR="00D453FA">
        <w:rPr>
          <w:rFonts w:ascii="StobiSerif Regular" w:hAnsi="StobiSerif Regular"/>
          <w:b/>
          <w:i/>
          <w:sz w:val="20"/>
          <w:szCs w:val="20"/>
          <w:lang w:val="mk-MK"/>
        </w:rPr>
        <w:t xml:space="preserve"> с.р.</w:t>
      </w:r>
      <w:proofErr w:type="gramEnd"/>
    </w:p>
    <w:p w:rsidR="00161401" w:rsidRPr="00B84FE8" w:rsidRDefault="00161401" w:rsidP="00D453FA">
      <w:pPr>
        <w:ind w:right="-1039"/>
        <w:jc w:val="both"/>
        <w:rPr>
          <w:rFonts w:ascii="StobiSerif Regular" w:hAnsi="StobiSerif Regular"/>
          <w:sz w:val="20"/>
          <w:szCs w:val="20"/>
          <w:lang w:val="mk-MK"/>
        </w:rPr>
      </w:pPr>
    </w:p>
    <w:p w:rsidR="00342F4E" w:rsidRDefault="00161401" w:rsidP="00D453FA">
      <w:pPr>
        <w:ind w:left="-851" w:right="-1039" w:firstLine="284"/>
        <w:jc w:val="both"/>
        <w:rPr>
          <w:rFonts w:ascii="StobiSerif Regular" w:hAnsi="StobiSerif Regular"/>
          <w:sz w:val="20"/>
          <w:szCs w:val="20"/>
          <w:lang w:val="mk-MK"/>
        </w:rPr>
      </w:pPr>
      <w:r w:rsidRPr="00B84FE8">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B84FE8">
        <w:rPr>
          <w:rFonts w:ascii="StobiSerif Regular" w:hAnsi="StobiSerif Regular"/>
          <w:sz w:val="20"/>
          <w:szCs w:val="20"/>
        </w:rPr>
        <w:t>2</w:t>
      </w:r>
      <w:r w:rsidRPr="00B84FE8">
        <w:rPr>
          <w:rFonts w:ascii="StobiSerif Regular" w:hAnsi="StobiSerif Regular"/>
          <w:sz w:val="20"/>
          <w:szCs w:val="20"/>
          <w:lang w:val="mk-MK"/>
        </w:rPr>
        <w:t>6.05.2014</w:t>
      </w:r>
      <w:r w:rsidRPr="00B84FE8">
        <w:rPr>
          <w:rFonts w:ascii="StobiSerif Regular" w:hAnsi="StobiSerif Regular"/>
          <w:sz w:val="20"/>
          <w:szCs w:val="20"/>
        </w:rPr>
        <w:t xml:space="preserve"> </w:t>
      </w:r>
      <w:r w:rsidRPr="00B84FE8">
        <w:rPr>
          <w:rFonts w:ascii="StobiSerif Regular" w:hAnsi="StobiSerif Regular"/>
          <w:sz w:val="20"/>
          <w:szCs w:val="20"/>
          <w:lang w:val="mk-MK"/>
        </w:rPr>
        <w:t xml:space="preserve">година, расправајќи по барањето од </w:t>
      </w:r>
    </w:p>
    <w:p w:rsidR="00161401" w:rsidRPr="00B84FE8" w:rsidRDefault="00161401" w:rsidP="00D453FA">
      <w:pPr>
        <w:ind w:left="-851" w:right="-1039" w:firstLine="284"/>
        <w:jc w:val="both"/>
        <w:rPr>
          <w:rFonts w:ascii="StobiSerif Regular" w:hAnsi="StobiSerif Regular"/>
          <w:sz w:val="20"/>
          <w:szCs w:val="20"/>
          <w:lang w:val="mk-MK"/>
        </w:rPr>
      </w:pPr>
      <w:r w:rsidRPr="00B84FE8">
        <w:rPr>
          <w:rFonts w:ascii="StobiSerif Regular" w:hAnsi="StobiSerif Regular"/>
          <w:sz w:val="20"/>
          <w:szCs w:val="20"/>
          <w:lang w:val="mk-MK"/>
        </w:rPr>
        <w:t>Месната заедница на с.Пишица</w:t>
      </w:r>
      <w:r w:rsidRPr="00B84FE8">
        <w:rPr>
          <w:b/>
          <w:i/>
          <w:sz w:val="20"/>
          <w:szCs w:val="20"/>
          <w:lang w:val="mk-MK"/>
        </w:rPr>
        <w:t xml:space="preserve"> </w:t>
      </w:r>
      <w:r w:rsidRPr="00B84FE8">
        <w:rPr>
          <w:rFonts w:ascii="StobiSerif Regular" w:hAnsi="StobiSerif Regular"/>
          <w:sz w:val="20"/>
          <w:szCs w:val="20"/>
          <w:lang w:val="mk-MK"/>
        </w:rPr>
        <w:t>бр. 07-271/1 од 10.02.2014 година, а по предлог на Комисијата за молби и барања, го донесе следниот:</w:t>
      </w:r>
      <w:r w:rsidR="00D453FA">
        <w:rPr>
          <w:rFonts w:ascii="StobiSerif Regular" w:hAnsi="StobiSerif Regular"/>
          <w:sz w:val="20"/>
          <w:szCs w:val="20"/>
          <w:lang w:val="mk-MK"/>
        </w:rPr>
        <w:t xml:space="preserve"> </w:t>
      </w:r>
    </w:p>
    <w:p w:rsidR="00161401" w:rsidRPr="00B84FE8" w:rsidRDefault="00161401" w:rsidP="00B84FE8">
      <w:pPr>
        <w:ind w:left="-851" w:right="-1039" w:firstLine="284"/>
        <w:jc w:val="center"/>
        <w:rPr>
          <w:rFonts w:ascii="StobiSerif Regular" w:hAnsi="StobiSerif Regular"/>
          <w:b/>
          <w:i/>
          <w:sz w:val="20"/>
          <w:szCs w:val="20"/>
          <w:lang w:val="mk-MK"/>
        </w:rPr>
      </w:pPr>
      <w:r w:rsidRPr="00B84FE8">
        <w:rPr>
          <w:rFonts w:ascii="StobiSerif Regular" w:hAnsi="StobiSerif Regular"/>
          <w:b/>
          <w:i/>
          <w:sz w:val="20"/>
          <w:szCs w:val="20"/>
          <w:lang w:val="mk-MK"/>
        </w:rPr>
        <w:t>З А К Л У Ч О К</w:t>
      </w:r>
    </w:p>
    <w:p w:rsidR="00161401" w:rsidRPr="00B84FE8" w:rsidRDefault="00161401" w:rsidP="00D453FA">
      <w:pPr>
        <w:ind w:right="-1039"/>
        <w:rPr>
          <w:sz w:val="20"/>
          <w:szCs w:val="20"/>
          <w:lang w:val="mk-MK"/>
        </w:rPr>
      </w:pPr>
    </w:p>
    <w:p w:rsidR="00161401" w:rsidRPr="00B84FE8" w:rsidRDefault="00161401" w:rsidP="00B84FE8">
      <w:pPr>
        <w:pStyle w:val="ListParagraph"/>
        <w:numPr>
          <w:ilvl w:val="0"/>
          <w:numId w:val="11"/>
        </w:numPr>
        <w:ind w:left="-851" w:right="-1039" w:firstLine="284"/>
        <w:jc w:val="both"/>
        <w:rPr>
          <w:sz w:val="20"/>
          <w:szCs w:val="20"/>
          <w:lang w:val="mk-MK"/>
        </w:rPr>
      </w:pPr>
      <w:r w:rsidRPr="00B84FE8">
        <w:rPr>
          <w:sz w:val="20"/>
          <w:szCs w:val="20"/>
          <w:lang w:val="mk-MK"/>
        </w:rPr>
        <w:t>Барањето од Месната заедница на с.Пишица</w:t>
      </w:r>
      <w:r w:rsidRPr="00B84FE8">
        <w:rPr>
          <w:b/>
          <w:i/>
          <w:sz w:val="20"/>
          <w:szCs w:val="20"/>
          <w:lang w:val="mk-MK"/>
        </w:rPr>
        <w:t xml:space="preserve"> </w:t>
      </w:r>
      <w:r w:rsidRPr="00B84FE8">
        <w:rPr>
          <w:sz w:val="20"/>
          <w:szCs w:val="20"/>
          <w:lang w:val="mk-MK"/>
        </w:rPr>
        <w:t xml:space="preserve">за одобрување на парична помош во висина на цена на бик или набавка на приплоден бик за оплодување на 150 расплодни крави, се одбива поради надлежност на Советот на општина Пробиштип. </w:t>
      </w:r>
    </w:p>
    <w:p w:rsidR="00161401" w:rsidRPr="00B84FE8" w:rsidRDefault="00161401" w:rsidP="00B84FE8">
      <w:pPr>
        <w:pStyle w:val="ListParagraph"/>
        <w:ind w:left="-851" w:right="-1039" w:firstLine="284"/>
        <w:jc w:val="both"/>
        <w:rPr>
          <w:sz w:val="20"/>
          <w:szCs w:val="20"/>
          <w:lang w:val="mk-MK"/>
        </w:rPr>
      </w:pP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Се препорачува на  Претседателот на Месната заедница во с.Пишица да се обрати во Министерството за земјоделие, водостопанство и шумарство  од каде преку Програмата за рурален развој постои мерка за набавка на приплоден добиток, а Општината може да помогне</w:t>
      </w:r>
      <w:r w:rsidRPr="00B84FE8">
        <w:rPr>
          <w:color w:val="FF0000"/>
          <w:sz w:val="20"/>
          <w:szCs w:val="20"/>
          <w:lang w:val="mk-MK"/>
        </w:rPr>
        <w:t xml:space="preserve"> </w:t>
      </w:r>
      <w:r w:rsidRPr="00B84FE8">
        <w:rPr>
          <w:sz w:val="20"/>
          <w:szCs w:val="20"/>
          <w:lang w:val="mk-MK"/>
        </w:rPr>
        <w:t xml:space="preserve"> да се пополни апликацијата до Агенција за финансиска подршка во земјоделството и руралниот развој.</w:t>
      </w:r>
    </w:p>
    <w:p w:rsidR="00161401" w:rsidRPr="00B84FE8" w:rsidRDefault="00161401" w:rsidP="00B84FE8">
      <w:pPr>
        <w:ind w:left="-851" w:right="-1039" w:firstLine="284"/>
        <w:rPr>
          <w:sz w:val="20"/>
          <w:szCs w:val="20"/>
          <w:lang w:val="mk-MK"/>
        </w:rPr>
      </w:pPr>
    </w:p>
    <w:p w:rsidR="00161401" w:rsidRPr="00B84FE8" w:rsidRDefault="00161401" w:rsidP="00B84FE8">
      <w:pPr>
        <w:ind w:left="-851" w:right="-1039" w:firstLine="284"/>
        <w:rPr>
          <w:sz w:val="20"/>
          <w:szCs w:val="20"/>
          <w:lang w:val="mk-MK"/>
        </w:rPr>
      </w:pPr>
    </w:p>
    <w:p w:rsidR="00161401" w:rsidRPr="00B84FE8" w:rsidRDefault="00161401" w:rsidP="00B84FE8">
      <w:pPr>
        <w:pStyle w:val="ListParagraph"/>
        <w:numPr>
          <w:ilvl w:val="0"/>
          <w:numId w:val="11"/>
        </w:numPr>
        <w:ind w:left="-851" w:right="-1039" w:firstLine="284"/>
        <w:jc w:val="both"/>
        <w:rPr>
          <w:b/>
          <w:i/>
          <w:sz w:val="20"/>
          <w:szCs w:val="20"/>
          <w:lang w:val="mk-MK"/>
        </w:rPr>
      </w:pPr>
      <w:r w:rsidRPr="00B84FE8">
        <w:rPr>
          <w:sz w:val="20"/>
          <w:szCs w:val="20"/>
          <w:lang w:val="mk-MK"/>
        </w:rPr>
        <w:t>Заклучокот влегува во сила осмиот ден од објавувањето во Службен Гласник на општина Пробиштип.</w:t>
      </w:r>
    </w:p>
    <w:p w:rsidR="00161401" w:rsidRPr="00B84FE8" w:rsidRDefault="00161401" w:rsidP="00D453FA">
      <w:pPr>
        <w:ind w:right="-1039"/>
        <w:jc w:val="both"/>
        <w:rPr>
          <w:rFonts w:ascii="StobiSerif Regular" w:hAnsi="StobiSerif Regular"/>
          <w:b/>
          <w:i/>
          <w:sz w:val="20"/>
          <w:szCs w:val="20"/>
          <w:lang w:val="mk-MK"/>
        </w:rPr>
      </w:pP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rPr>
        <w:t xml:space="preserve">Број </w:t>
      </w:r>
      <w:r w:rsidRPr="00B84FE8">
        <w:rPr>
          <w:rFonts w:ascii="StobiSerif Regular" w:hAnsi="StobiSerif Regular"/>
          <w:b/>
          <w:i/>
          <w:sz w:val="20"/>
          <w:szCs w:val="20"/>
          <w:lang w:val="mk-MK"/>
        </w:rPr>
        <w:t>07-689/12-6</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ab/>
      </w:r>
      <w:r w:rsidRP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lang w:val="mk-MK"/>
        </w:rPr>
        <w:t>26.05</w:t>
      </w:r>
      <w:r w:rsidRPr="00B84FE8">
        <w:rPr>
          <w:rFonts w:ascii="StobiSerif Regular" w:hAnsi="StobiSerif Regular"/>
          <w:b/>
          <w:i/>
          <w:sz w:val="20"/>
          <w:szCs w:val="20"/>
        </w:rPr>
        <w:t>.</w:t>
      </w:r>
      <w:r w:rsidRPr="00B84FE8">
        <w:rPr>
          <w:rFonts w:ascii="StobiSerif Regular" w:hAnsi="StobiSerif Regular"/>
          <w:b/>
          <w:i/>
          <w:sz w:val="20"/>
          <w:szCs w:val="20"/>
          <w:lang w:val="mk-MK"/>
        </w:rPr>
        <w:t>2014</w:t>
      </w:r>
      <w:r w:rsidRPr="00B84FE8">
        <w:rPr>
          <w:rFonts w:ascii="StobiSerif Regular" w:hAnsi="StobiSerif Regular"/>
          <w:b/>
          <w:i/>
          <w:sz w:val="20"/>
          <w:szCs w:val="20"/>
        </w:rPr>
        <w:t>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 xml:space="preserve">     </w:t>
      </w:r>
      <w:r w:rsidRPr="00B84FE8">
        <w:rPr>
          <w:rFonts w:ascii="StobiSerif Regular" w:hAnsi="StobiSerif Regular"/>
          <w:b/>
          <w:i/>
          <w:sz w:val="20"/>
          <w:szCs w:val="20"/>
        </w:rPr>
        <w:t>ПРЕТСЕДАТЕЛ,</w:t>
      </w:r>
    </w:p>
    <w:p w:rsidR="00161401" w:rsidRDefault="00D453FA" w:rsidP="00D453FA">
      <w:pPr>
        <w:pBdr>
          <w:bottom w:val="single" w:sz="12" w:space="1" w:color="auto"/>
        </w:pBdr>
        <w:ind w:left="-851" w:right="-1039" w:firstLine="1571"/>
        <w:jc w:val="both"/>
        <w:rPr>
          <w:rFonts w:ascii="StobiSerif Regular" w:hAnsi="StobiSerif Regular"/>
          <w:b/>
          <w:i/>
          <w:sz w:val="20"/>
          <w:szCs w:val="20"/>
          <w:lang w:val="mk-MK"/>
        </w:rPr>
      </w:pPr>
      <w:proofErr w:type="gramStart"/>
      <w:r>
        <w:rPr>
          <w:rFonts w:ascii="StobiSerif Regular" w:hAnsi="StobiSerif Regular"/>
          <w:b/>
          <w:i/>
          <w:sz w:val="20"/>
          <w:szCs w:val="20"/>
        </w:rPr>
        <w:t>ПРОБИШТИП</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t xml:space="preserve">   </w:t>
      </w:r>
      <w:r w:rsidR="00161401" w:rsidRPr="00B84FE8">
        <w:rPr>
          <w:rFonts w:ascii="StobiSerif Regular" w:hAnsi="StobiSerif Regular"/>
          <w:b/>
          <w:i/>
          <w:sz w:val="20"/>
          <w:szCs w:val="20"/>
        </w:rPr>
        <w:t>Ранко Давитков</w:t>
      </w:r>
      <w:r>
        <w:rPr>
          <w:rFonts w:ascii="StobiSerif Regular" w:hAnsi="StobiSerif Regular"/>
          <w:b/>
          <w:i/>
          <w:sz w:val="20"/>
          <w:szCs w:val="20"/>
          <w:lang w:val="mk-MK"/>
        </w:rPr>
        <w:t xml:space="preserve"> с.р.</w:t>
      </w:r>
      <w:proofErr w:type="gramEnd"/>
    </w:p>
    <w:p w:rsidR="00161401" w:rsidRPr="00B84FE8" w:rsidRDefault="00161401" w:rsidP="00B84FE8">
      <w:pPr>
        <w:ind w:left="-851" w:right="-1039" w:firstLine="284"/>
        <w:rPr>
          <w:sz w:val="20"/>
          <w:szCs w:val="20"/>
          <w:lang w:val="mk-MK"/>
        </w:rPr>
      </w:pPr>
    </w:p>
    <w:p w:rsidR="00161401" w:rsidRPr="00B84FE8" w:rsidRDefault="00161401" w:rsidP="00B84FE8">
      <w:pPr>
        <w:ind w:left="-851" w:right="-1039" w:firstLine="284"/>
        <w:jc w:val="both"/>
        <w:rPr>
          <w:rFonts w:ascii="StobiSerif Regular" w:hAnsi="StobiSerif Regular"/>
          <w:sz w:val="20"/>
          <w:szCs w:val="20"/>
          <w:lang w:val="mk-MK"/>
        </w:rPr>
      </w:pPr>
      <w:r w:rsidRPr="00B84FE8">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B84FE8">
        <w:rPr>
          <w:rFonts w:ascii="StobiSerif Regular" w:hAnsi="StobiSerif Regular"/>
          <w:sz w:val="20"/>
          <w:szCs w:val="20"/>
        </w:rPr>
        <w:t>2</w:t>
      </w:r>
      <w:r w:rsidRPr="00B84FE8">
        <w:rPr>
          <w:rFonts w:ascii="StobiSerif Regular" w:hAnsi="StobiSerif Regular"/>
          <w:sz w:val="20"/>
          <w:szCs w:val="20"/>
          <w:lang w:val="mk-MK"/>
        </w:rPr>
        <w:t>6.05.2014</w:t>
      </w:r>
      <w:r w:rsidRPr="00B84FE8">
        <w:rPr>
          <w:rFonts w:ascii="StobiSerif Regular" w:hAnsi="StobiSerif Regular"/>
          <w:sz w:val="20"/>
          <w:szCs w:val="20"/>
        </w:rPr>
        <w:t xml:space="preserve"> </w:t>
      </w:r>
      <w:r w:rsidRPr="00B84FE8">
        <w:rPr>
          <w:rFonts w:ascii="StobiSerif Regular" w:hAnsi="StobiSerif Regular"/>
          <w:sz w:val="20"/>
          <w:szCs w:val="20"/>
          <w:lang w:val="mk-MK"/>
        </w:rPr>
        <w:t>година, расправајќи по барањето од Месната заедница на с.Ратавица</w:t>
      </w:r>
      <w:r w:rsidRPr="00B84FE8">
        <w:rPr>
          <w:sz w:val="20"/>
          <w:szCs w:val="20"/>
          <w:lang w:val="mk-MK"/>
        </w:rPr>
        <w:t xml:space="preserve"> </w:t>
      </w:r>
      <w:r w:rsidRPr="00B84FE8">
        <w:rPr>
          <w:rFonts w:ascii="StobiSerif Regular" w:hAnsi="StobiSerif Regular"/>
          <w:sz w:val="20"/>
          <w:szCs w:val="20"/>
          <w:lang w:val="mk-MK"/>
        </w:rPr>
        <w:t>бр. 07-497/1 од 02.04.2014 година, а по предлог на Комисијата за молби и барања, го донесе следниот:</w:t>
      </w:r>
    </w:p>
    <w:p w:rsidR="00161401" w:rsidRPr="00B84FE8" w:rsidRDefault="00161401" w:rsidP="00D453FA">
      <w:pPr>
        <w:ind w:right="-1039"/>
        <w:rPr>
          <w:rFonts w:ascii="StobiSerif Regular" w:hAnsi="StobiSerif Regular"/>
          <w:sz w:val="20"/>
          <w:szCs w:val="20"/>
          <w:lang w:val="mk-MK"/>
        </w:rPr>
      </w:pPr>
    </w:p>
    <w:p w:rsidR="00161401" w:rsidRPr="00B84FE8" w:rsidRDefault="00161401" w:rsidP="00B84FE8">
      <w:pPr>
        <w:ind w:left="-851" w:right="-1039" w:firstLine="284"/>
        <w:jc w:val="center"/>
        <w:rPr>
          <w:rFonts w:ascii="StobiSerif Regular" w:hAnsi="StobiSerif Regular"/>
          <w:b/>
          <w:i/>
          <w:sz w:val="20"/>
          <w:szCs w:val="20"/>
          <w:lang w:val="mk-MK"/>
        </w:rPr>
      </w:pPr>
      <w:r w:rsidRPr="00B84FE8">
        <w:rPr>
          <w:rFonts w:ascii="StobiSerif Regular" w:hAnsi="StobiSerif Regular"/>
          <w:b/>
          <w:i/>
          <w:sz w:val="20"/>
          <w:szCs w:val="20"/>
          <w:lang w:val="mk-MK"/>
        </w:rPr>
        <w:t>З А К Л У Ч О К</w:t>
      </w:r>
    </w:p>
    <w:p w:rsidR="00161401" w:rsidRPr="00B84FE8" w:rsidRDefault="00161401" w:rsidP="00D453FA">
      <w:pPr>
        <w:ind w:right="-1039"/>
        <w:rPr>
          <w:sz w:val="20"/>
          <w:szCs w:val="20"/>
          <w:lang w:val="mk-MK"/>
        </w:rPr>
      </w:pPr>
    </w:p>
    <w:p w:rsidR="00161401" w:rsidRPr="00B84FE8" w:rsidRDefault="00161401" w:rsidP="00B84FE8">
      <w:pPr>
        <w:pStyle w:val="ListParagraph"/>
        <w:numPr>
          <w:ilvl w:val="0"/>
          <w:numId w:val="12"/>
        </w:numPr>
        <w:ind w:left="-851" w:right="-1039" w:firstLine="284"/>
        <w:jc w:val="both"/>
        <w:rPr>
          <w:sz w:val="20"/>
          <w:szCs w:val="20"/>
          <w:lang w:val="mk-MK"/>
        </w:rPr>
      </w:pPr>
      <w:r w:rsidRPr="00B84FE8">
        <w:rPr>
          <w:sz w:val="20"/>
          <w:szCs w:val="20"/>
          <w:lang w:val="mk-MK"/>
        </w:rPr>
        <w:t>Барањето од Месната заедница на с.Ратавица да се направи хемиска и микробиолошка анализа на водата за пиење за исправност и доколку истата не одговара да се  донесе Одлука да се намали цената на водата за пиење од 10 до 15 денари се додека не се добие чиста вода за пиење, се прифаќа.</w:t>
      </w:r>
    </w:p>
    <w:p w:rsidR="00161401" w:rsidRPr="00B84FE8" w:rsidRDefault="00161401" w:rsidP="00B84FE8">
      <w:pPr>
        <w:pStyle w:val="ListParagraph"/>
        <w:ind w:left="-851" w:right="-1039" w:firstLine="284"/>
        <w:jc w:val="both"/>
        <w:rPr>
          <w:sz w:val="20"/>
          <w:szCs w:val="20"/>
          <w:lang w:val="mk-MK"/>
        </w:rPr>
      </w:pP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Се задолжува ЈКП„Никола Карев“ заедно со Управниот Одбор при ЈКП„Никола Карев“ Пробиштип да дадат предлог за висината на цената на водата за пиење во рок од 7 дена од денот на прием на Заклучокот до Советот на општина Пробиштип.</w:t>
      </w:r>
    </w:p>
    <w:p w:rsidR="00161401" w:rsidRPr="00B84FE8" w:rsidRDefault="00161401" w:rsidP="00B84FE8">
      <w:pPr>
        <w:pStyle w:val="ListParagraph"/>
        <w:ind w:left="-851" w:right="-1039" w:firstLine="284"/>
        <w:jc w:val="both"/>
        <w:rPr>
          <w:sz w:val="20"/>
          <w:szCs w:val="20"/>
          <w:lang w:val="mk-MK"/>
        </w:rPr>
      </w:pPr>
    </w:p>
    <w:p w:rsidR="00161401" w:rsidRPr="00DB5437" w:rsidRDefault="00161401" w:rsidP="00DB5437">
      <w:pPr>
        <w:pStyle w:val="ListParagraph"/>
        <w:numPr>
          <w:ilvl w:val="0"/>
          <w:numId w:val="12"/>
        </w:numPr>
        <w:ind w:left="-851" w:right="-1039" w:firstLine="284"/>
        <w:jc w:val="both"/>
        <w:rPr>
          <w:b/>
          <w:i/>
          <w:sz w:val="20"/>
          <w:szCs w:val="20"/>
          <w:lang w:val="mk-MK"/>
        </w:rPr>
      </w:pPr>
      <w:r w:rsidRPr="00B84FE8">
        <w:rPr>
          <w:sz w:val="20"/>
          <w:szCs w:val="20"/>
          <w:lang w:val="mk-MK"/>
        </w:rPr>
        <w:t>Заклучокот влегува во сила осмиот ден од објавувањето во Службен Гласник на општина Пробиштип.</w:t>
      </w:r>
    </w:p>
    <w:p w:rsidR="00161401" w:rsidRPr="00B84FE8" w:rsidRDefault="00161401" w:rsidP="00D453FA">
      <w:pPr>
        <w:ind w:right="-1039"/>
        <w:jc w:val="both"/>
        <w:rPr>
          <w:rFonts w:ascii="StobiSerif Regular" w:hAnsi="StobiSerif Regular"/>
          <w:b/>
          <w:i/>
          <w:sz w:val="20"/>
          <w:szCs w:val="20"/>
          <w:lang w:val="mk-MK"/>
        </w:rPr>
      </w:pP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rPr>
        <w:t xml:space="preserve">Број </w:t>
      </w:r>
      <w:r w:rsidRPr="00B84FE8">
        <w:rPr>
          <w:rFonts w:ascii="StobiSerif Regular" w:hAnsi="StobiSerif Regular"/>
          <w:b/>
          <w:i/>
          <w:sz w:val="20"/>
          <w:szCs w:val="20"/>
          <w:lang w:val="mk-MK"/>
        </w:rPr>
        <w:t>07-689/12-7</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ab/>
      </w:r>
      <w:r w:rsidRP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lang w:val="mk-MK"/>
        </w:rPr>
        <w:t>26.05</w:t>
      </w:r>
      <w:r w:rsidRPr="00B84FE8">
        <w:rPr>
          <w:rFonts w:ascii="StobiSerif Regular" w:hAnsi="StobiSerif Regular"/>
          <w:b/>
          <w:i/>
          <w:sz w:val="20"/>
          <w:szCs w:val="20"/>
        </w:rPr>
        <w:t>.</w:t>
      </w:r>
      <w:r w:rsidRPr="00B84FE8">
        <w:rPr>
          <w:rFonts w:ascii="StobiSerif Regular" w:hAnsi="StobiSerif Regular"/>
          <w:b/>
          <w:i/>
          <w:sz w:val="20"/>
          <w:szCs w:val="20"/>
          <w:lang w:val="mk-MK"/>
        </w:rPr>
        <w:t>2014</w:t>
      </w:r>
      <w:r w:rsidRPr="00B84FE8">
        <w:rPr>
          <w:rFonts w:ascii="StobiSerif Regular" w:hAnsi="StobiSerif Regular"/>
          <w:b/>
          <w:i/>
          <w:sz w:val="20"/>
          <w:szCs w:val="20"/>
        </w:rPr>
        <w:t>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 xml:space="preserve">     </w:t>
      </w:r>
      <w:r w:rsidRPr="00B84FE8">
        <w:rPr>
          <w:rFonts w:ascii="StobiSerif Regular" w:hAnsi="StobiSerif Regular"/>
          <w:b/>
          <w:i/>
          <w:sz w:val="20"/>
          <w:szCs w:val="20"/>
        </w:rPr>
        <w:t>ПРЕТСЕДАТЕЛ,</w:t>
      </w:r>
    </w:p>
    <w:p w:rsidR="00161401" w:rsidRDefault="00161401" w:rsidP="00D453FA">
      <w:pPr>
        <w:pBdr>
          <w:bottom w:val="single" w:sz="12" w:space="1" w:color="auto"/>
        </w:pBdr>
        <w:ind w:left="-851" w:right="-1039" w:firstLine="1571"/>
        <w:jc w:val="both"/>
        <w:rPr>
          <w:rFonts w:ascii="StobiSerif Regular" w:hAnsi="StobiSerif Regular"/>
          <w:b/>
          <w:i/>
          <w:sz w:val="20"/>
          <w:szCs w:val="20"/>
          <w:lang w:val="mk-MK"/>
        </w:rPr>
      </w:pPr>
      <w:proofErr w:type="gramStart"/>
      <w:r w:rsidRPr="00B84FE8">
        <w:rPr>
          <w:rFonts w:ascii="StobiSerif Regular" w:hAnsi="StobiSerif Regular"/>
          <w:b/>
          <w:i/>
          <w:sz w:val="20"/>
          <w:szCs w:val="20"/>
        </w:rPr>
        <w:t>ПРОБИШТИП</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t xml:space="preserve">    Ранко Давитков</w:t>
      </w:r>
      <w:r w:rsidR="00D453FA">
        <w:rPr>
          <w:rFonts w:ascii="StobiSerif Regular" w:hAnsi="StobiSerif Regular"/>
          <w:b/>
          <w:i/>
          <w:sz w:val="20"/>
          <w:szCs w:val="20"/>
          <w:lang w:val="mk-MK"/>
        </w:rPr>
        <w:t xml:space="preserve"> с.р.</w:t>
      </w:r>
      <w:proofErr w:type="gramEnd"/>
    </w:p>
    <w:p w:rsidR="00161401" w:rsidRPr="00B84FE8" w:rsidRDefault="00161401" w:rsidP="00B84FE8">
      <w:pPr>
        <w:ind w:left="-851" w:right="-1039" w:firstLine="284"/>
        <w:rPr>
          <w:sz w:val="20"/>
          <w:szCs w:val="20"/>
          <w:lang w:val="mk-MK"/>
        </w:rPr>
      </w:pPr>
    </w:p>
    <w:p w:rsidR="00161401" w:rsidRPr="00B84FE8" w:rsidRDefault="00161401" w:rsidP="00B84FE8">
      <w:pPr>
        <w:ind w:left="-851" w:right="-1039" w:firstLine="284"/>
        <w:jc w:val="both"/>
        <w:rPr>
          <w:rFonts w:ascii="StobiSerif Regular" w:hAnsi="StobiSerif Regular"/>
          <w:sz w:val="20"/>
          <w:szCs w:val="20"/>
          <w:lang w:val="mk-MK"/>
        </w:rPr>
      </w:pPr>
      <w:r w:rsidRPr="00B84FE8">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B84FE8">
        <w:rPr>
          <w:rFonts w:ascii="StobiSerif Regular" w:hAnsi="StobiSerif Regular"/>
          <w:sz w:val="20"/>
          <w:szCs w:val="20"/>
        </w:rPr>
        <w:t>2</w:t>
      </w:r>
      <w:r w:rsidRPr="00B84FE8">
        <w:rPr>
          <w:rFonts w:ascii="StobiSerif Regular" w:hAnsi="StobiSerif Regular"/>
          <w:sz w:val="20"/>
          <w:szCs w:val="20"/>
          <w:lang w:val="mk-MK"/>
        </w:rPr>
        <w:t>6.05.2014</w:t>
      </w:r>
      <w:r w:rsidRPr="00B84FE8">
        <w:rPr>
          <w:rFonts w:ascii="StobiSerif Regular" w:hAnsi="StobiSerif Regular"/>
          <w:sz w:val="20"/>
          <w:szCs w:val="20"/>
        </w:rPr>
        <w:t xml:space="preserve"> </w:t>
      </w:r>
      <w:r w:rsidRPr="00B84FE8">
        <w:rPr>
          <w:rFonts w:ascii="StobiSerif Regular" w:hAnsi="StobiSerif Regular"/>
          <w:sz w:val="20"/>
          <w:szCs w:val="20"/>
          <w:lang w:val="mk-MK"/>
        </w:rPr>
        <w:t>година, расправајќи по барањето од Заедница на сопственици  на станбена зграда на ул.„11-ти Октомври“ од Пробиштип бр. 08-394/1 од 06.03.2014 година, а по предлог на Комисијата за молби и барања, го донесе следниот:</w:t>
      </w:r>
    </w:p>
    <w:p w:rsidR="00DB5437" w:rsidRPr="00774C25" w:rsidRDefault="00DB5437" w:rsidP="00DB5437">
      <w:pPr>
        <w:pBdr>
          <w:bottom w:val="single" w:sz="12" w:space="1" w:color="auto"/>
        </w:pBdr>
        <w:ind w:left="-851" w:right="-1039" w:firstLine="284"/>
        <w:jc w:val="both"/>
        <w:rPr>
          <w:rFonts w:ascii="StobiSerif Regular" w:hAnsi="StobiSerif Regular"/>
          <w:b/>
          <w:i/>
          <w:sz w:val="22"/>
          <w:szCs w:val="22"/>
          <w:lang w:val="mk-MK"/>
        </w:rPr>
      </w:pPr>
      <w:r w:rsidRPr="00774C25">
        <w:rPr>
          <w:rFonts w:ascii="StobiSerif Regular" w:hAnsi="StobiSerif Regular"/>
          <w:b/>
          <w:i/>
          <w:sz w:val="22"/>
          <w:szCs w:val="22"/>
        </w:rPr>
        <w:lastRenderedPageBreak/>
        <w:t>С</w:t>
      </w:r>
      <w:r w:rsidRPr="00774C25">
        <w:rPr>
          <w:rFonts w:ascii="StobiSerif Regular" w:hAnsi="StobiSerif Regular"/>
          <w:b/>
          <w:i/>
          <w:sz w:val="22"/>
          <w:szCs w:val="22"/>
          <w:lang w:val="mk-MK"/>
        </w:rPr>
        <w:t>Л</w:t>
      </w:r>
      <w:r w:rsidRPr="00774C25">
        <w:rPr>
          <w:rFonts w:ascii="StobiSerif Regular" w:hAnsi="StobiSerif Regular"/>
          <w:b/>
          <w:i/>
          <w:sz w:val="22"/>
          <w:szCs w:val="22"/>
        </w:rPr>
        <w:t>УЖБЕН ГЛАСНИК НА ОПШТИНА ПРОБИШТИП  Бр.1</w:t>
      </w:r>
      <w:r w:rsidRPr="00774C25">
        <w:rPr>
          <w:rFonts w:ascii="StobiSerif Regular" w:hAnsi="StobiSerif Regular"/>
          <w:b/>
          <w:i/>
          <w:sz w:val="22"/>
          <w:szCs w:val="22"/>
          <w:lang w:val="mk-MK"/>
        </w:rPr>
        <w:t>9</w:t>
      </w:r>
      <w:r w:rsidRPr="00774C25">
        <w:rPr>
          <w:rFonts w:ascii="StobiSerif Regular" w:hAnsi="StobiSerif Regular"/>
          <w:b/>
          <w:i/>
          <w:sz w:val="22"/>
          <w:szCs w:val="22"/>
        </w:rPr>
        <w:t>/2014</w:t>
      </w:r>
      <w:r w:rsidRPr="00774C25">
        <w:rPr>
          <w:rFonts w:ascii="StobiSerif Regular" w:hAnsi="StobiSerif Regular"/>
          <w:b/>
          <w:i/>
          <w:sz w:val="22"/>
          <w:szCs w:val="22"/>
        </w:rPr>
        <w:tab/>
      </w:r>
      <w:r w:rsidRPr="00774C25">
        <w:rPr>
          <w:rFonts w:ascii="StobiSerif Regular" w:hAnsi="StobiSerif Regular"/>
          <w:b/>
          <w:i/>
          <w:sz w:val="22"/>
          <w:szCs w:val="22"/>
        </w:rPr>
        <w:tab/>
      </w:r>
      <w:r w:rsidRPr="00774C25">
        <w:rPr>
          <w:rFonts w:ascii="StobiSerif Regular" w:hAnsi="StobiSerif Regular"/>
          <w:b/>
          <w:i/>
          <w:sz w:val="22"/>
          <w:szCs w:val="22"/>
        </w:rPr>
        <w:tab/>
      </w:r>
      <w:r>
        <w:rPr>
          <w:rFonts w:ascii="StobiSerif Regular" w:hAnsi="StobiSerif Regular"/>
          <w:b/>
          <w:i/>
          <w:sz w:val="22"/>
          <w:szCs w:val="22"/>
          <w:lang w:val="mk-MK"/>
        </w:rPr>
        <w:tab/>
      </w:r>
      <w:r w:rsidRPr="00774C25">
        <w:rPr>
          <w:rFonts w:ascii="StobiSerif Regular" w:hAnsi="StobiSerif Regular"/>
          <w:b/>
          <w:i/>
          <w:sz w:val="22"/>
          <w:szCs w:val="22"/>
        </w:rPr>
        <w:t>стр.</w:t>
      </w:r>
      <w:r w:rsidRPr="00774C25">
        <w:rPr>
          <w:rStyle w:val="PageNumber"/>
          <w:rFonts w:ascii="StobiSerif Regular" w:hAnsi="StobiSerif Regular"/>
          <w:b/>
          <w:sz w:val="22"/>
          <w:szCs w:val="22"/>
          <w:lang w:val="mk-MK"/>
        </w:rPr>
        <w:t>1</w:t>
      </w:r>
      <w:r w:rsidR="0042586C">
        <w:rPr>
          <w:rStyle w:val="PageNumber"/>
          <w:rFonts w:ascii="StobiSerif Regular" w:hAnsi="StobiSerif Regular"/>
          <w:b/>
          <w:sz w:val="22"/>
          <w:szCs w:val="22"/>
          <w:lang w:val="mk-MK"/>
        </w:rPr>
        <w:t>2</w:t>
      </w:r>
    </w:p>
    <w:p w:rsidR="00161401" w:rsidRPr="00B84FE8" w:rsidRDefault="00161401" w:rsidP="00DB5437">
      <w:pPr>
        <w:ind w:right="-1039"/>
        <w:rPr>
          <w:rFonts w:ascii="StobiSerif Regular" w:hAnsi="StobiSerif Regular"/>
          <w:sz w:val="20"/>
          <w:szCs w:val="20"/>
          <w:lang w:val="mk-MK"/>
        </w:rPr>
      </w:pPr>
    </w:p>
    <w:p w:rsidR="00161401" w:rsidRPr="00B84FE8" w:rsidRDefault="00161401" w:rsidP="00B84FE8">
      <w:pPr>
        <w:ind w:left="-851" w:right="-1039" w:firstLine="284"/>
        <w:jc w:val="center"/>
        <w:rPr>
          <w:rFonts w:ascii="StobiSerif Regular" w:hAnsi="StobiSerif Regular"/>
          <w:b/>
          <w:i/>
          <w:sz w:val="20"/>
          <w:szCs w:val="20"/>
          <w:lang w:val="mk-MK"/>
        </w:rPr>
      </w:pPr>
      <w:r w:rsidRPr="00B84FE8">
        <w:rPr>
          <w:rFonts w:ascii="StobiSerif Regular" w:hAnsi="StobiSerif Regular"/>
          <w:b/>
          <w:i/>
          <w:sz w:val="20"/>
          <w:szCs w:val="20"/>
          <w:lang w:val="mk-MK"/>
        </w:rPr>
        <w:t>З А К Л У Ч О К</w:t>
      </w:r>
    </w:p>
    <w:p w:rsidR="00161401" w:rsidRPr="00B84FE8" w:rsidRDefault="00161401" w:rsidP="00B84FE8">
      <w:pPr>
        <w:ind w:left="-851" w:right="-1039" w:firstLine="284"/>
        <w:rPr>
          <w:sz w:val="20"/>
          <w:szCs w:val="20"/>
          <w:lang w:val="mk-MK"/>
        </w:rPr>
      </w:pPr>
    </w:p>
    <w:p w:rsidR="005840E6" w:rsidRDefault="00161401" w:rsidP="00B84FE8">
      <w:pPr>
        <w:pStyle w:val="ListParagraph"/>
        <w:numPr>
          <w:ilvl w:val="0"/>
          <w:numId w:val="9"/>
        </w:numPr>
        <w:ind w:left="-851" w:right="-1039" w:firstLine="284"/>
        <w:jc w:val="both"/>
        <w:rPr>
          <w:sz w:val="20"/>
          <w:szCs w:val="20"/>
          <w:lang w:val="mk-MK"/>
        </w:rPr>
      </w:pPr>
      <w:r w:rsidRPr="00B84FE8">
        <w:rPr>
          <w:sz w:val="20"/>
          <w:szCs w:val="20"/>
          <w:lang w:val="mk-MK"/>
        </w:rPr>
        <w:t xml:space="preserve">Барањето од Заедница на сопственици  на станбена зграда на ул.„11-ти Октомври“ за одобрување на финансиски средства за поправка на кровната конструкција и изведување на дренажа, се одбива поради ненадлежност на Советот. Имено Општината нема надлежност да вршат поправка  на кровната конструкција </w:t>
      </w:r>
    </w:p>
    <w:p w:rsidR="005840E6" w:rsidRDefault="005840E6" w:rsidP="005840E6">
      <w:pPr>
        <w:pStyle w:val="ListParagraph"/>
        <w:ind w:left="-567" w:right="-1039"/>
        <w:jc w:val="both"/>
        <w:rPr>
          <w:sz w:val="20"/>
          <w:szCs w:val="20"/>
          <w:lang w:val="mk-MK"/>
        </w:rPr>
      </w:pPr>
    </w:p>
    <w:p w:rsidR="00161401" w:rsidRPr="005840E6" w:rsidRDefault="00161401" w:rsidP="005840E6">
      <w:pPr>
        <w:pStyle w:val="ListParagraph"/>
        <w:ind w:left="-567" w:right="-1039"/>
        <w:jc w:val="both"/>
        <w:rPr>
          <w:sz w:val="20"/>
          <w:szCs w:val="20"/>
          <w:lang w:val="mk-MK"/>
        </w:rPr>
      </w:pPr>
      <w:r w:rsidRPr="005840E6">
        <w:rPr>
          <w:sz w:val="20"/>
          <w:szCs w:val="20"/>
          <w:lang w:val="mk-MK"/>
        </w:rPr>
        <w:t>и изведување на дренажа на згради бидејки  се работи за зграда во која  становите  во приватна соспственост  и одржувањето на заедничките делови од зградата  е на товар на сопствениците.</w:t>
      </w:r>
    </w:p>
    <w:p w:rsidR="00161401" w:rsidRPr="00B84FE8" w:rsidRDefault="00161401" w:rsidP="00B84FE8">
      <w:pPr>
        <w:ind w:left="-851" w:right="-1039" w:firstLine="284"/>
        <w:rPr>
          <w:sz w:val="20"/>
          <w:szCs w:val="20"/>
          <w:lang w:val="mk-MK"/>
        </w:rPr>
      </w:pPr>
    </w:p>
    <w:p w:rsidR="00161401" w:rsidRPr="00B84FE8" w:rsidRDefault="00161401" w:rsidP="00B84FE8">
      <w:pPr>
        <w:pStyle w:val="ListParagraph"/>
        <w:numPr>
          <w:ilvl w:val="0"/>
          <w:numId w:val="9"/>
        </w:numPr>
        <w:ind w:left="-851" w:right="-1039" w:firstLine="284"/>
        <w:jc w:val="both"/>
        <w:rPr>
          <w:b/>
          <w:i/>
          <w:sz w:val="20"/>
          <w:szCs w:val="20"/>
          <w:lang w:val="mk-MK"/>
        </w:rPr>
      </w:pPr>
      <w:r w:rsidRPr="00B84FE8">
        <w:rPr>
          <w:sz w:val="20"/>
          <w:szCs w:val="20"/>
          <w:lang w:val="mk-MK"/>
        </w:rPr>
        <w:t xml:space="preserve">Заклучокот влегува во сила осмиот ден од објавувањето во Службен Гласник на </w:t>
      </w:r>
    </w:p>
    <w:p w:rsidR="00161401" w:rsidRPr="00B84FE8" w:rsidRDefault="00161401" w:rsidP="00B84FE8">
      <w:pPr>
        <w:pStyle w:val="ListParagraph"/>
        <w:ind w:left="-851" w:right="-1039" w:firstLine="284"/>
        <w:jc w:val="both"/>
        <w:rPr>
          <w:b/>
          <w:i/>
          <w:sz w:val="20"/>
          <w:szCs w:val="20"/>
          <w:lang w:val="mk-MK"/>
        </w:rPr>
      </w:pPr>
      <w:r w:rsidRPr="00B84FE8">
        <w:rPr>
          <w:sz w:val="20"/>
          <w:szCs w:val="20"/>
          <w:lang w:val="mk-MK"/>
        </w:rPr>
        <w:t>општина Пробиштип.</w:t>
      </w:r>
    </w:p>
    <w:p w:rsidR="00161401" w:rsidRPr="00B84FE8" w:rsidRDefault="00161401" w:rsidP="00B84FE8">
      <w:pPr>
        <w:ind w:left="-851" w:right="-1039" w:firstLine="284"/>
        <w:jc w:val="both"/>
        <w:rPr>
          <w:rFonts w:ascii="StobiSerif Regular" w:hAnsi="StobiSerif Regular"/>
          <w:b/>
          <w:i/>
          <w:sz w:val="20"/>
          <w:szCs w:val="20"/>
          <w:lang w:val="mk-MK"/>
        </w:rPr>
      </w:pP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rPr>
        <w:t xml:space="preserve">Број </w:t>
      </w:r>
      <w:r w:rsidRPr="00B84FE8">
        <w:rPr>
          <w:rFonts w:ascii="StobiSerif Regular" w:hAnsi="StobiSerif Regular"/>
          <w:b/>
          <w:i/>
          <w:sz w:val="20"/>
          <w:szCs w:val="20"/>
          <w:lang w:val="mk-MK"/>
        </w:rPr>
        <w:t>07-689/12-8</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ab/>
      </w:r>
      <w:r w:rsidRP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lang w:val="mk-MK"/>
        </w:rPr>
        <w:t>26.05</w:t>
      </w:r>
      <w:r w:rsidRPr="00B84FE8">
        <w:rPr>
          <w:rFonts w:ascii="StobiSerif Regular" w:hAnsi="StobiSerif Regular"/>
          <w:b/>
          <w:i/>
          <w:sz w:val="20"/>
          <w:szCs w:val="20"/>
        </w:rPr>
        <w:t>.</w:t>
      </w:r>
      <w:r w:rsidRPr="00B84FE8">
        <w:rPr>
          <w:rFonts w:ascii="StobiSerif Regular" w:hAnsi="StobiSerif Regular"/>
          <w:b/>
          <w:i/>
          <w:sz w:val="20"/>
          <w:szCs w:val="20"/>
          <w:lang w:val="mk-MK"/>
        </w:rPr>
        <w:t>2014</w:t>
      </w:r>
      <w:r w:rsidRPr="00B84FE8">
        <w:rPr>
          <w:rFonts w:ascii="StobiSerif Regular" w:hAnsi="StobiSerif Regular"/>
          <w:b/>
          <w:i/>
          <w:sz w:val="20"/>
          <w:szCs w:val="20"/>
        </w:rPr>
        <w:t>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 xml:space="preserve">     </w:t>
      </w:r>
      <w:r w:rsidRPr="00B84FE8">
        <w:rPr>
          <w:rFonts w:ascii="StobiSerif Regular" w:hAnsi="StobiSerif Regular"/>
          <w:b/>
          <w:i/>
          <w:sz w:val="20"/>
          <w:szCs w:val="20"/>
        </w:rPr>
        <w:t>ПРЕТСЕДАТЕЛ,</w:t>
      </w:r>
    </w:p>
    <w:p w:rsidR="00161401" w:rsidRDefault="004C35EF" w:rsidP="00D453FA">
      <w:pPr>
        <w:pBdr>
          <w:bottom w:val="single" w:sz="12" w:space="1" w:color="auto"/>
        </w:pBdr>
        <w:ind w:left="-851" w:right="-1039" w:firstLine="1571"/>
        <w:jc w:val="both"/>
        <w:rPr>
          <w:rFonts w:ascii="StobiSerif Regular" w:hAnsi="StobiSerif Regular"/>
          <w:b/>
          <w:i/>
          <w:sz w:val="20"/>
          <w:szCs w:val="20"/>
          <w:lang w:val="mk-MK"/>
        </w:rPr>
      </w:pPr>
      <w:proofErr w:type="gramStart"/>
      <w:r>
        <w:rPr>
          <w:rFonts w:ascii="StobiSerif Regular" w:hAnsi="StobiSerif Regular"/>
          <w:b/>
          <w:i/>
          <w:sz w:val="20"/>
          <w:szCs w:val="20"/>
        </w:rPr>
        <w:t>ПРОБИШТИП</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sidR="00161401" w:rsidRPr="00B84FE8">
        <w:rPr>
          <w:rFonts w:ascii="StobiSerif Regular" w:hAnsi="StobiSerif Regular"/>
          <w:b/>
          <w:i/>
          <w:sz w:val="20"/>
          <w:szCs w:val="20"/>
        </w:rPr>
        <w:t>Ранко Давитков</w:t>
      </w:r>
      <w:r w:rsidR="00D453FA">
        <w:rPr>
          <w:rFonts w:ascii="StobiSerif Regular" w:hAnsi="StobiSerif Regular"/>
          <w:b/>
          <w:i/>
          <w:sz w:val="20"/>
          <w:szCs w:val="20"/>
          <w:lang w:val="mk-MK"/>
        </w:rPr>
        <w:t xml:space="preserve"> с.р.</w:t>
      </w:r>
      <w:proofErr w:type="gramEnd"/>
    </w:p>
    <w:p w:rsidR="00161401" w:rsidRPr="00B84FE8" w:rsidRDefault="00161401" w:rsidP="00D453FA">
      <w:pPr>
        <w:ind w:right="-1039"/>
        <w:jc w:val="both"/>
        <w:rPr>
          <w:rFonts w:ascii="StobiSerif Regular" w:hAnsi="StobiSerif Regular"/>
          <w:sz w:val="20"/>
          <w:szCs w:val="20"/>
          <w:lang w:val="mk-MK"/>
        </w:rPr>
      </w:pPr>
    </w:p>
    <w:p w:rsidR="00161401" w:rsidRPr="00B84FE8" w:rsidRDefault="00161401" w:rsidP="00B84FE8">
      <w:pPr>
        <w:ind w:left="-851" w:right="-1039" w:firstLine="284"/>
        <w:jc w:val="both"/>
        <w:rPr>
          <w:rFonts w:ascii="StobiSerif Regular" w:hAnsi="StobiSerif Regular"/>
          <w:sz w:val="20"/>
          <w:szCs w:val="20"/>
          <w:lang w:val="mk-MK"/>
        </w:rPr>
      </w:pPr>
      <w:r w:rsidRPr="00B84FE8">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B84FE8">
        <w:rPr>
          <w:rFonts w:ascii="StobiSerif Regular" w:hAnsi="StobiSerif Regular"/>
          <w:sz w:val="20"/>
          <w:szCs w:val="20"/>
        </w:rPr>
        <w:t>2</w:t>
      </w:r>
      <w:r w:rsidRPr="00B84FE8">
        <w:rPr>
          <w:rFonts w:ascii="StobiSerif Regular" w:hAnsi="StobiSerif Regular"/>
          <w:sz w:val="20"/>
          <w:szCs w:val="20"/>
          <w:lang w:val="mk-MK"/>
        </w:rPr>
        <w:t>6.05.2014</w:t>
      </w:r>
      <w:r w:rsidRPr="00B84FE8">
        <w:rPr>
          <w:rFonts w:ascii="StobiSerif Regular" w:hAnsi="StobiSerif Regular"/>
          <w:sz w:val="20"/>
          <w:szCs w:val="20"/>
        </w:rPr>
        <w:t xml:space="preserve"> </w:t>
      </w:r>
      <w:r w:rsidRPr="00B84FE8">
        <w:rPr>
          <w:rFonts w:ascii="StobiSerif Regular" w:hAnsi="StobiSerif Regular"/>
          <w:sz w:val="20"/>
          <w:szCs w:val="20"/>
          <w:lang w:val="mk-MK"/>
        </w:rPr>
        <w:t>година, расправајќи по барањето од група граѓани сопственици на земјоделски парцели во мв. Леговец КО Древено</w:t>
      </w:r>
      <w:r w:rsidRPr="00B84FE8">
        <w:rPr>
          <w:b/>
          <w:i/>
          <w:sz w:val="20"/>
          <w:szCs w:val="20"/>
          <w:lang w:val="mk-MK"/>
        </w:rPr>
        <w:t xml:space="preserve"> </w:t>
      </w:r>
      <w:r w:rsidRPr="00B84FE8">
        <w:rPr>
          <w:rFonts w:ascii="StobiSerif Regular" w:hAnsi="StobiSerif Regular"/>
          <w:sz w:val="20"/>
          <w:szCs w:val="20"/>
          <w:lang w:val="mk-MK"/>
        </w:rPr>
        <w:t>бр. 07-609/1 од 24.04.2014 година, а по предлог на Комисијата за молби и барања, го донесе следниот:</w:t>
      </w:r>
    </w:p>
    <w:p w:rsidR="00161401" w:rsidRPr="00B84FE8" w:rsidRDefault="00161401" w:rsidP="00D453FA">
      <w:pPr>
        <w:ind w:right="-1039"/>
        <w:rPr>
          <w:rFonts w:ascii="StobiSerif Regular" w:hAnsi="StobiSerif Regular"/>
          <w:sz w:val="20"/>
          <w:szCs w:val="20"/>
          <w:lang w:val="mk-MK"/>
        </w:rPr>
      </w:pPr>
    </w:p>
    <w:p w:rsidR="00161401" w:rsidRPr="00B84FE8" w:rsidRDefault="00161401" w:rsidP="00B84FE8">
      <w:pPr>
        <w:ind w:left="-851" w:right="-1039" w:firstLine="284"/>
        <w:jc w:val="center"/>
        <w:rPr>
          <w:rFonts w:ascii="StobiSerif Regular" w:hAnsi="StobiSerif Regular"/>
          <w:b/>
          <w:i/>
          <w:sz w:val="20"/>
          <w:szCs w:val="20"/>
          <w:lang w:val="mk-MK"/>
        </w:rPr>
      </w:pPr>
      <w:r w:rsidRPr="00B84FE8">
        <w:rPr>
          <w:rFonts w:ascii="StobiSerif Regular" w:hAnsi="StobiSerif Regular"/>
          <w:b/>
          <w:i/>
          <w:sz w:val="20"/>
          <w:szCs w:val="20"/>
          <w:lang w:val="mk-MK"/>
        </w:rPr>
        <w:t>З А К Л У Ч О К</w:t>
      </w:r>
    </w:p>
    <w:p w:rsidR="00161401" w:rsidRPr="00B84FE8" w:rsidRDefault="00161401" w:rsidP="00B84FE8">
      <w:pPr>
        <w:ind w:left="-851" w:right="-1039" w:firstLine="284"/>
        <w:rPr>
          <w:sz w:val="20"/>
          <w:szCs w:val="20"/>
          <w:lang w:val="mk-MK"/>
        </w:rPr>
      </w:pPr>
    </w:p>
    <w:p w:rsidR="00161401" w:rsidRPr="00B84FE8" w:rsidRDefault="00161401" w:rsidP="00B84FE8">
      <w:pPr>
        <w:pStyle w:val="ListParagraph"/>
        <w:numPr>
          <w:ilvl w:val="0"/>
          <w:numId w:val="13"/>
        </w:numPr>
        <w:ind w:left="-851" w:right="-1039" w:firstLine="284"/>
        <w:jc w:val="both"/>
        <w:rPr>
          <w:sz w:val="20"/>
          <w:szCs w:val="20"/>
          <w:lang w:val="mk-MK"/>
        </w:rPr>
      </w:pPr>
      <w:r w:rsidRPr="00B84FE8">
        <w:rPr>
          <w:sz w:val="20"/>
          <w:szCs w:val="20"/>
          <w:lang w:val="mk-MK"/>
        </w:rPr>
        <w:t>Барањето од група граѓани сопственици на земјоделски парцели во мв. Леговец КО Древено за бесплатен приклучок од мрежата на ЈП ХС Злетовица за наводнување на обработливо земјоделско земјиште, се одбива поради ненадлежност на Советот на општина Пробиштип.</w:t>
      </w:r>
    </w:p>
    <w:p w:rsidR="00161401" w:rsidRPr="00B84FE8" w:rsidRDefault="00161401" w:rsidP="00B84FE8">
      <w:pPr>
        <w:pStyle w:val="ListParagraph"/>
        <w:ind w:left="-851" w:right="-1039" w:firstLine="284"/>
        <w:jc w:val="both"/>
        <w:rPr>
          <w:sz w:val="20"/>
          <w:szCs w:val="20"/>
          <w:lang w:val="mk-MK"/>
        </w:rPr>
      </w:pPr>
    </w:p>
    <w:p w:rsidR="00161401" w:rsidRPr="00B84FE8" w:rsidRDefault="00161401" w:rsidP="00B84FE8">
      <w:pPr>
        <w:pStyle w:val="ListParagraph"/>
        <w:ind w:left="-851" w:right="-1039" w:firstLine="284"/>
        <w:jc w:val="both"/>
        <w:rPr>
          <w:sz w:val="20"/>
          <w:szCs w:val="20"/>
          <w:lang w:val="mk-MK"/>
        </w:rPr>
      </w:pPr>
      <w:r w:rsidRPr="00B84FE8">
        <w:rPr>
          <w:sz w:val="20"/>
          <w:szCs w:val="20"/>
          <w:lang w:val="mk-MK"/>
        </w:rPr>
        <w:t xml:space="preserve"> Се препорачува на граѓаните да се обратат до  ЈП ХС„Злетовица“ Пробиштип како надлежна инситуција во врска со предметот на барањето од каде подетално ќе им биде образложено дали е тоа можно или не.</w:t>
      </w:r>
    </w:p>
    <w:p w:rsidR="00161401" w:rsidRPr="00D453FA" w:rsidRDefault="00161401" w:rsidP="00D453FA">
      <w:pPr>
        <w:ind w:right="-1039"/>
        <w:jc w:val="both"/>
        <w:rPr>
          <w:sz w:val="20"/>
          <w:szCs w:val="20"/>
          <w:lang w:val="mk-MK"/>
        </w:rPr>
      </w:pPr>
    </w:p>
    <w:p w:rsidR="00161401" w:rsidRPr="00B84FE8" w:rsidRDefault="00161401" w:rsidP="00B84FE8">
      <w:pPr>
        <w:pStyle w:val="ListParagraph"/>
        <w:numPr>
          <w:ilvl w:val="0"/>
          <w:numId w:val="13"/>
        </w:numPr>
        <w:ind w:left="-851" w:right="-1039" w:firstLine="284"/>
        <w:jc w:val="both"/>
        <w:rPr>
          <w:b/>
          <w:i/>
          <w:sz w:val="20"/>
          <w:szCs w:val="20"/>
          <w:lang w:val="mk-MK"/>
        </w:rPr>
      </w:pPr>
      <w:r w:rsidRPr="00B84FE8">
        <w:rPr>
          <w:sz w:val="20"/>
          <w:szCs w:val="20"/>
          <w:lang w:val="mk-MK"/>
        </w:rPr>
        <w:t xml:space="preserve">Заклучокот влегува во сила осмиот ден од објавувањето во Службен Гласник на </w:t>
      </w:r>
    </w:p>
    <w:p w:rsidR="00161401" w:rsidRPr="00B84FE8" w:rsidRDefault="00161401" w:rsidP="00B84FE8">
      <w:pPr>
        <w:pStyle w:val="ListParagraph"/>
        <w:ind w:left="-851" w:right="-1039" w:firstLine="284"/>
        <w:jc w:val="both"/>
        <w:rPr>
          <w:b/>
          <w:i/>
          <w:sz w:val="20"/>
          <w:szCs w:val="20"/>
          <w:lang w:val="mk-MK"/>
        </w:rPr>
      </w:pPr>
      <w:r w:rsidRPr="00B84FE8">
        <w:rPr>
          <w:sz w:val="20"/>
          <w:szCs w:val="20"/>
          <w:lang w:val="mk-MK"/>
        </w:rPr>
        <w:t>општина Пробиштип.</w:t>
      </w:r>
    </w:p>
    <w:p w:rsidR="00161401" w:rsidRPr="00B84FE8" w:rsidRDefault="00161401" w:rsidP="00D453FA">
      <w:pPr>
        <w:ind w:right="-1039"/>
        <w:jc w:val="both"/>
        <w:rPr>
          <w:rFonts w:ascii="StobiSerif Regular" w:hAnsi="StobiSerif Regular"/>
          <w:b/>
          <w:i/>
          <w:sz w:val="20"/>
          <w:szCs w:val="20"/>
          <w:lang w:val="mk-MK"/>
        </w:rPr>
      </w:pP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rPr>
        <w:t xml:space="preserve">Број </w:t>
      </w:r>
      <w:r w:rsidRPr="00B84FE8">
        <w:rPr>
          <w:rFonts w:ascii="StobiSerif Regular" w:hAnsi="StobiSerif Regular"/>
          <w:b/>
          <w:i/>
          <w:sz w:val="20"/>
          <w:szCs w:val="20"/>
          <w:lang w:val="mk-MK"/>
        </w:rPr>
        <w:t>07-689/12-9</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ab/>
      </w:r>
      <w:r w:rsidRPr="00B84FE8">
        <w:rPr>
          <w:rFonts w:ascii="StobiSerif Regular" w:hAnsi="StobiSerif Regular"/>
          <w:b/>
          <w:i/>
          <w:sz w:val="20"/>
          <w:szCs w:val="20"/>
          <w:lang w:val="mk-MK"/>
        </w:rPr>
        <w:tab/>
      </w:r>
      <w:r w:rsidRPr="00B84FE8">
        <w:rPr>
          <w:rFonts w:ascii="StobiSerif Regular" w:hAnsi="StobiSerif Regular"/>
          <w:b/>
          <w:i/>
          <w:sz w:val="20"/>
          <w:szCs w:val="20"/>
        </w:rPr>
        <w:t>СОВЕТ НА ОПШТИНА ПРОБИШТИП</w:t>
      </w:r>
    </w:p>
    <w:p w:rsidR="00161401" w:rsidRPr="00B84FE8" w:rsidRDefault="00161401" w:rsidP="00D453FA">
      <w:pPr>
        <w:ind w:left="-851" w:right="-1039" w:firstLine="1571"/>
        <w:jc w:val="both"/>
        <w:rPr>
          <w:rFonts w:ascii="StobiSerif Regular" w:hAnsi="StobiSerif Regular"/>
          <w:b/>
          <w:i/>
          <w:sz w:val="20"/>
          <w:szCs w:val="20"/>
        </w:rPr>
      </w:pPr>
      <w:r w:rsidRPr="00B84FE8">
        <w:rPr>
          <w:rFonts w:ascii="StobiSerif Regular" w:hAnsi="StobiSerif Regular"/>
          <w:b/>
          <w:i/>
          <w:sz w:val="20"/>
          <w:szCs w:val="20"/>
          <w:lang w:val="mk-MK"/>
        </w:rPr>
        <w:t>26.05</w:t>
      </w:r>
      <w:r w:rsidRPr="00B84FE8">
        <w:rPr>
          <w:rFonts w:ascii="StobiSerif Regular" w:hAnsi="StobiSerif Regular"/>
          <w:b/>
          <w:i/>
          <w:sz w:val="20"/>
          <w:szCs w:val="20"/>
        </w:rPr>
        <w:t>.</w:t>
      </w:r>
      <w:r w:rsidRPr="00B84FE8">
        <w:rPr>
          <w:rFonts w:ascii="StobiSerif Regular" w:hAnsi="StobiSerif Regular"/>
          <w:b/>
          <w:i/>
          <w:sz w:val="20"/>
          <w:szCs w:val="20"/>
          <w:lang w:val="mk-MK"/>
        </w:rPr>
        <w:t>2014</w:t>
      </w:r>
      <w:r w:rsidRPr="00B84FE8">
        <w:rPr>
          <w:rFonts w:ascii="StobiSerif Regular" w:hAnsi="StobiSerif Regular"/>
          <w:b/>
          <w:i/>
          <w:sz w:val="20"/>
          <w:szCs w:val="20"/>
        </w:rPr>
        <w:t>година</w:t>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rPr>
        <w:tab/>
      </w:r>
      <w:r w:rsidRPr="00B84FE8">
        <w:rPr>
          <w:rFonts w:ascii="StobiSerif Regular" w:hAnsi="StobiSerif Regular"/>
          <w:b/>
          <w:i/>
          <w:sz w:val="20"/>
          <w:szCs w:val="20"/>
          <w:lang w:val="mk-MK"/>
        </w:rPr>
        <w:t xml:space="preserve">     </w:t>
      </w:r>
      <w:r w:rsidRPr="00B84FE8">
        <w:rPr>
          <w:rFonts w:ascii="StobiSerif Regular" w:hAnsi="StobiSerif Regular"/>
          <w:b/>
          <w:i/>
          <w:sz w:val="20"/>
          <w:szCs w:val="20"/>
        </w:rPr>
        <w:t>ПРЕТСЕДАТЕЛ,</w:t>
      </w:r>
    </w:p>
    <w:p w:rsidR="00161401" w:rsidRDefault="00986C51" w:rsidP="00D453FA">
      <w:pPr>
        <w:pBdr>
          <w:bottom w:val="single" w:sz="12" w:space="1" w:color="auto"/>
        </w:pBdr>
        <w:ind w:left="-851" w:right="-1039" w:firstLine="1571"/>
        <w:jc w:val="both"/>
        <w:rPr>
          <w:rFonts w:ascii="StobiSerif Regular" w:hAnsi="StobiSerif Regular"/>
          <w:b/>
          <w:i/>
          <w:sz w:val="20"/>
          <w:szCs w:val="20"/>
          <w:lang w:val="mk-MK"/>
        </w:rPr>
      </w:pPr>
      <w:proofErr w:type="gramStart"/>
      <w:r>
        <w:rPr>
          <w:rFonts w:ascii="StobiSerif Regular" w:hAnsi="StobiSerif Regular"/>
          <w:b/>
          <w:i/>
          <w:sz w:val="20"/>
          <w:szCs w:val="20"/>
        </w:rPr>
        <w:t>ПРОБИШТИП</w:t>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r>
      <w:r>
        <w:rPr>
          <w:rFonts w:ascii="StobiSerif Regular" w:hAnsi="StobiSerif Regular"/>
          <w:b/>
          <w:i/>
          <w:sz w:val="20"/>
          <w:szCs w:val="20"/>
        </w:rPr>
        <w:tab/>
        <w:t xml:space="preserve"> </w:t>
      </w:r>
      <w:r w:rsidR="00161401" w:rsidRPr="00B84FE8">
        <w:rPr>
          <w:rFonts w:ascii="StobiSerif Regular" w:hAnsi="StobiSerif Regular"/>
          <w:b/>
          <w:i/>
          <w:sz w:val="20"/>
          <w:szCs w:val="20"/>
        </w:rPr>
        <w:t>Ранко Давитков</w:t>
      </w:r>
      <w:r w:rsidR="00D453FA">
        <w:rPr>
          <w:rFonts w:ascii="StobiSerif Regular" w:hAnsi="StobiSerif Regular"/>
          <w:b/>
          <w:i/>
          <w:sz w:val="20"/>
          <w:szCs w:val="20"/>
          <w:lang w:val="mk-MK"/>
        </w:rPr>
        <w:t xml:space="preserve"> с.р.</w:t>
      </w:r>
      <w:proofErr w:type="gramEnd"/>
    </w:p>
    <w:p w:rsidR="00D453FA" w:rsidRPr="00D453FA" w:rsidRDefault="00D453FA" w:rsidP="00D453FA">
      <w:pPr>
        <w:ind w:left="-851" w:right="-1039" w:firstLine="1571"/>
        <w:jc w:val="both"/>
        <w:rPr>
          <w:rFonts w:ascii="StobiSerif Regular" w:hAnsi="StobiSerif Regular"/>
          <w:b/>
          <w:i/>
          <w:sz w:val="20"/>
          <w:szCs w:val="20"/>
          <w:lang w:val="mk-MK"/>
        </w:rPr>
      </w:pPr>
    </w:p>
    <w:p w:rsidR="00161401" w:rsidRPr="00B84FE8" w:rsidRDefault="00161401" w:rsidP="00B84FE8">
      <w:pPr>
        <w:ind w:left="-851" w:right="-1039" w:firstLine="284"/>
        <w:rPr>
          <w:sz w:val="20"/>
          <w:szCs w:val="20"/>
          <w:lang w:val="mk-MK"/>
        </w:rPr>
      </w:pPr>
    </w:p>
    <w:p w:rsidR="00161401" w:rsidRPr="00B84FE8" w:rsidRDefault="00161401" w:rsidP="00B84FE8">
      <w:pPr>
        <w:ind w:left="-851" w:right="-1039" w:firstLine="284"/>
        <w:rPr>
          <w:sz w:val="20"/>
          <w:szCs w:val="20"/>
          <w:lang w:val="mk-MK"/>
        </w:rPr>
      </w:pPr>
    </w:p>
    <w:p w:rsidR="00161401" w:rsidRPr="00B84FE8" w:rsidRDefault="00161401" w:rsidP="00B84FE8">
      <w:pPr>
        <w:ind w:left="-851" w:right="-1039" w:firstLine="284"/>
        <w:rPr>
          <w:sz w:val="20"/>
          <w:szCs w:val="20"/>
          <w:lang w:val="mk-MK"/>
        </w:rPr>
      </w:pPr>
    </w:p>
    <w:p w:rsidR="0020072D" w:rsidRPr="00B84FE8" w:rsidRDefault="0020072D" w:rsidP="00B84FE8">
      <w:pPr>
        <w:ind w:left="-851" w:right="-1039" w:firstLine="284"/>
        <w:jc w:val="both"/>
        <w:rPr>
          <w:rFonts w:ascii="StobiSerif Regular" w:hAnsi="StobiSerif Regular"/>
          <w:sz w:val="20"/>
          <w:szCs w:val="20"/>
          <w:lang w:val="mk-MK"/>
        </w:rPr>
      </w:pPr>
    </w:p>
    <w:p w:rsidR="0020072D" w:rsidRPr="00B84FE8" w:rsidRDefault="0020072D" w:rsidP="00B84FE8">
      <w:pPr>
        <w:ind w:left="-851" w:right="-1039" w:firstLine="284"/>
        <w:jc w:val="both"/>
        <w:rPr>
          <w:rFonts w:ascii="StobiSerif Regular" w:hAnsi="StobiSerif Regular"/>
          <w:sz w:val="20"/>
          <w:szCs w:val="20"/>
          <w:lang w:val="mk-MK"/>
        </w:rPr>
      </w:pPr>
    </w:p>
    <w:p w:rsidR="0020072D" w:rsidRPr="00B84FE8" w:rsidRDefault="0020072D" w:rsidP="00B84FE8">
      <w:pPr>
        <w:ind w:left="-851" w:right="-1039" w:firstLine="284"/>
        <w:jc w:val="both"/>
        <w:rPr>
          <w:rFonts w:ascii="StobiSerif Regular" w:hAnsi="StobiSerif Regular"/>
          <w:sz w:val="20"/>
          <w:szCs w:val="20"/>
          <w:lang w:val="mk-MK"/>
        </w:rPr>
      </w:pPr>
    </w:p>
    <w:p w:rsidR="0020072D" w:rsidRPr="00B84FE8" w:rsidRDefault="0020072D" w:rsidP="00B84FE8">
      <w:pPr>
        <w:ind w:left="-851" w:right="-1039" w:firstLine="284"/>
        <w:jc w:val="both"/>
        <w:rPr>
          <w:rFonts w:ascii="StobiSerif Regular" w:hAnsi="StobiSerif Regular"/>
          <w:b/>
          <w:i/>
          <w:sz w:val="20"/>
          <w:szCs w:val="20"/>
          <w:lang w:val="mk-MK"/>
        </w:rPr>
      </w:pPr>
      <w:r w:rsidRPr="00B84FE8">
        <w:rPr>
          <w:rFonts w:ascii="StobiSerif Regular" w:hAnsi="StobiSerif Regular"/>
          <w:sz w:val="20"/>
          <w:szCs w:val="20"/>
          <w:lang w:val="mk-MK"/>
        </w:rPr>
        <w:tab/>
      </w:r>
    </w:p>
    <w:p w:rsidR="0020072D" w:rsidRPr="00B84FE8" w:rsidRDefault="0020072D" w:rsidP="00B84FE8">
      <w:pPr>
        <w:tabs>
          <w:tab w:val="left" w:pos="5700"/>
        </w:tabs>
        <w:ind w:left="-851" w:right="-1039" w:firstLine="284"/>
        <w:rPr>
          <w:rFonts w:ascii="StobiSerif Regular" w:hAnsi="StobiSerif Regular"/>
          <w:b/>
          <w:i/>
          <w:sz w:val="20"/>
          <w:szCs w:val="20"/>
          <w:lang w:val="mk-MK"/>
        </w:rPr>
      </w:pPr>
    </w:p>
    <w:p w:rsidR="0020072D" w:rsidRPr="00B84FE8" w:rsidRDefault="0020072D" w:rsidP="00B84FE8">
      <w:pPr>
        <w:tabs>
          <w:tab w:val="left" w:pos="5700"/>
        </w:tabs>
        <w:ind w:left="-851" w:right="-1039" w:firstLine="284"/>
        <w:rPr>
          <w:rFonts w:ascii="StobiSerif Regular" w:hAnsi="StobiSerif Regular"/>
          <w:b/>
          <w:i/>
          <w:sz w:val="20"/>
          <w:szCs w:val="20"/>
          <w:lang w:val="mk-MK"/>
        </w:rPr>
      </w:pPr>
      <w:r w:rsidRPr="00B84FE8">
        <w:rPr>
          <w:rFonts w:ascii="StobiSerif Regular" w:hAnsi="StobiSerif Regular"/>
          <w:b/>
          <w:i/>
          <w:sz w:val="20"/>
          <w:szCs w:val="20"/>
          <w:lang w:val="mk-MK"/>
        </w:rPr>
        <w:tab/>
      </w:r>
    </w:p>
    <w:p w:rsidR="0020072D" w:rsidRPr="00B84FE8" w:rsidRDefault="0020072D" w:rsidP="00B84FE8">
      <w:pPr>
        <w:ind w:left="-851" w:right="-1039" w:firstLine="284"/>
        <w:rPr>
          <w:rFonts w:ascii="StobiSerif Regular" w:hAnsi="StobiSerif Regular"/>
          <w:sz w:val="20"/>
          <w:szCs w:val="20"/>
          <w:lang w:val="mk-MK"/>
        </w:rPr>
      </w:pPr>
    </w:p>
    <w:p w:rsidR="0020072D" w:rsidRPr="00B84FE8" w:rsidRDefault="0020072D" w:rsidP="00B84FE8">
      <w:pPr>
        <w:ind w:left="-851" w:right="-1039" w:firstLine="284"/>
        <w:rPr>
          <w:rFonts w:ascii="StobiSerif Regular" w:hAnsi="StobiSerif Regular"/>
          <w:sz w:val="20"/>
          <w:szCs w:val="20"/>
          <w:lang w:val="mk-MK"/>
        </w:rPr>
      </w:pPr>
    </w:p>
    <w:p w:rsidR="0020072D" w:rsidRPr="00B84FE8" w:rsidRDefault="0020072D" w:rsidP="00B84FE8">
      <w:pPr>
        <w:ind w:left="-851" w:right="-1039" w:firstLine="284"/>
        <w:rPr>
          <w:rFonts w:ascii="StobiSerif Regular" w:hAnsi="StobiSerif Regular"/>
          <w:sz w:val="20"/>
          <w:szCs w:val="20"/>
          <w:lang w:val="mk-MK"/>
        </w:rPr>
      </w:pPr>
    </w:p>
    <w:p w:rsidR="0020072D" w:rsidRPr="00B84FE8" w:rsidRDefault="0020072D" w:rsidP="00B84FE8">
      <w:pPr>
        <w:ind w:left="-851" w:right="-1039" w:firstLine="284"/>
        <w:rPr>
          <w:rFonts w:ascii="StobiSerif Regular" w:hAnsi="StobiSerif Regular"/>
          <w:sz w:val="20"/>
          <w:szCs w:val="20"/>
          <w:lang w:val="mk-MK"/>
        </w:rPr>
      </w:pPr>
    </w:p>
    <w:p w:rsidR="0020072D" w:rsidRPr="00B84FE8" w:rsidRDefault="0020072D" w:rsidP="00B84FE8">
      <w:pPr>
        <w:ind w:left="-851" w:right="-1039" w:firstLine="284"/>
        <w:rPr>
          <w:rFonts w:ascii="StobiSerif Regular" w:hAnsi="StobiSerif Regular"/>
          <w:sz w:val="20"/>
          <w:szCs w:val="20"/>
          <w:lang w:val="mk-MK"/>
        </w:rPr>
      </w:pPr>
    </w:p>
    <w:p w:rsidR="0020072D" w:rsidRPr="00B84FE8" w:rsidRDefault="0020072D" w:rsidP="00B84FE8">
      <w:pPr>
        <w:ind w:left="-851" w:right="-1039" w:firstLine="284"/>
        <w:rPr>
          <w:rFonts w:ascii="StobiSerif Regular" w:hAnsi="StobiSerif Regular"/>
          <w:sz w:val="20"/>
          <w:szCs w:val="20"/>
          <w:lang w:val="mk-MK"/>
        </w:rPr>
      </w:pPr>
    </w:p>
    <w:p w:rsidR="0020072D" w:rsidRPr="00B84FE8" w:rsidRDefault="0020072D" w:rsidP="00B84FE8">
      <w:pPr>
        <w:ind w:left="-851" w:right="-1039" w:firstLine="284"/>
        <w:rPr>
          <w:rFonts w:ascii="StobiSerif Regular" w:hAnsi="StobiSerif Regular"/>
          <w:sz w:val="20"/>
          <w:szCs w:val="20"/>
          <w:lang w:val="mk-MK"/>
        </w:rPr>
      </w:pPr>
    </w:p>
    <w:p w:rsidR="0020072D" w:rsidRPr="00B84FE8" w:rsidRDefault="0020072D" w:rsidP="00B84FE8">
      <w:pPr>
        <w:ind w:left="-851" w:right="-1039" w:firstLine="284"/>
        <w:rPr>
          <w:rFonts w:ascii="StobiSerif Regular" w:hAnsi="StobiSerif Regular"/>
          <w:sz w:val="20"/>
          <w:szCs w:val="20"/>
          <w:lang w:val="mk-MK"/>
        </w:rPr>
      </w:pPr>
    </w:p>
    <w:p w:rsidR="0020072D" w:rsidRPr="00B84FE8" w:rsidRDefault="0020072D" w:rsidP="00B84FE8">
      <w:pPr>
        <w:ind w:left="-851" w:right="-1039" w:firstLine="284"/>
        <w:rPr>
          <w:rFonts w:ascii="StobiSerif Regular" w:hAnsi="StobiSerif Regular"/>
          <w:sz w:val="20"/>
          <w:szCs w:val="20"/>
          <w:lang w:val="mk-MK"/>
        </w:rPr>
      </w:pPr>
    </w:p>
    <w:p w:rsidR="0020072D" w:rsidRPr="00B84FE8" w:rsidRDefault="0020072D" w:rsidP="00B84FE8">
      <w:pPr>
        <w:ind w:left="-851" w:right="-1039" w:firstLine="284"/>
        <w:rPr>
          <w:rFonts w:ascii="StobiSerif Regular" w:hAnsi="StobiSerif Regular"/>
          <w:sz w:val="20"/>
          <w:szCs w:val="20"/>
        </w:rPr>
      </w:pPr>
    </w:p>
    <w:p w:rsidR="00082A60" w:rsidRPr="00B84FE8" w:rsidRDefault="00082A60" w:rsidP="00B84FE8">
      <w:pPr>
        <w:pStyle w:val="Style3"/>
        <w:widowControl/>
        <w:tabs>
          <w:tab w:val="left" w:pos="284"/>
        </w:tabs>
        <w:spacing w:line="240" w:lineRule="auto"/>
        <w:ind w:left="-851" w:right="-1039" w:firstLine="284"/>
        <w:rPr>
          <w:rFonts w:ascii="StobiSerif Regular" w:hAnsi="StobiSerif Regular"/>
          <w:sz w:val="20"/>
          <w:szCs w:val="20"/>
          <w:lang w:val="mk-MK" w:eastAsia="mk-MK"/>
        </w:rPr>
      </w:pPr>
    </w:p>
    <w:p w:rsidR="00082A60" w:rsidRPr="00B84FE8" w:rsidRDefault="00082A60" w:rsidP="00B84FE8">
      <w:pPr>
        <w:ind w:left="-851" w:right="-1039" w:firstLine="284"/>
        <w:jc w:val="center"/>
        <w:rPr>
          <w:rFonts w:ascii="StobiSerif Regular" w:hAnsi="StobiSerif Regular"/>
          <w:sz w:val="20"/>
          <w:szCs w:val="20"/>
          <w:lang w:val="mk-MK"/>
        </w:rPr>
      </w:pPr>
    </w:p>
    <w:p w:rsidR="00082A60" w:rsidRPr="00B84FE8" w:rsidRDefault="00082A60" w:rsidP="00B84FE8">
      <w:pPr>
        <w:ind w:left="-851" w:right="-1039" w:firstLine="284"/>
        <w:jc w:val="center"/>
        <w:rPr>
          <w:rFonts w:ascii="StobiSerif Regular" w:hAnsi="StobiSerif Regular"/>
          <w:sz w:val="20"/>
          <w:szCs w:val="20"/>
          <w:lang w:val="mk-MK"/>
        </w:rPr>
      </w:pPr>
    </w:p>
    <w:p w:rsidR="00082A60" w:rsidRPr="00B84FE8" w:rsidRDefault="00082A60" w:rsidP="00B84FE8">
      <w:pPr>
        <w:ind w:left="-851" w:right="-1039" w:firstLine="284"/>
        <w:rPr>
          <w:sz w:val="20"/>
          <w:szCs w:val="20"/>
        </w:rPr>
      </w:pPr>
    </w:p>
    <w:p w:rsidR="005F4241" w:rsidRPr="00B84FE8" w:rsidRDefault="005F4241" w:rsidP="00B84FE8">
      <w:pPr>
        <w:ind w:left="-851" w:right="-1039" w:firstLine="284"/>
        <w:rPr>
          <w:sz w:val="20"/>
          <w:szCs w:val="20"/>
        </w:rPr>
      </w:pPr>
    </w:p>
    <w:sectPr w:rsidR="005F4241" w:rsidRPr="00B84FE8" w:rsidSect="0096520B">
      <w:pgSz w:w="11906" w:h="16838"/>
      <w:pgMar w:top="426"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tobiSerif Regular">
    <w:panose1 w:val="00000000000000000000"/>
    <w:charset w:val="00"/>
    <w:family w:val="modern"/>
    <w:notTrueType/>
    <w:pitch w:val="variable"/>
    <w:sig w:usb0="A00002AF" w:usb1="5000204B" w:usb2="00000000" w:usb3="00000000" w:csb0="0000009F" w:csb1="00000000"/>
  </w:font>
  <w:font w:name="M_Times">
    <w:altName w:val="Courier New"/>
    <w:charset w:val="00"/>
    <w:family w:val="roman"/>
    <w:pitch w:val="variable"/>
    <w:sig w:usb0="00000003" w:usb1="00000000" w:usb2="00000000" w:usb3="00000000" w:csb0="00000001" w:csb1="00000000"/>
  </w:font>
  <w:font w:name="MAC C Swiss">
    <w:charset w:val="00"/>
    <w:family w:val="swiss"/>
    <w:pitch w:val="variable"/>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3FA1"/>
    <w:multiLevelType w:val="hybridMultilevel"/>
    <w:tmpl w:val="46CEA570"/>
    <w:lvl w:ilvl="0" w:tplc="D916CC5A">
      <w:start w:val="1"/>
      <w:numFmt w:val="decimal"/>
      <w:lvlText w:val="%1."/>
      <w:lvlJc w:val="left"/>
      <w:pPr>
        <w:ind w:left="720" w:hanging="360"/>
      </w:pPr>
      <w:rPr>
        <w:rFonts w:hint="default"/>
        <w:b/>
        <w: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18053E8F"/>
    <w:multiLevelType w:val="hybridMultilevel"/>
    <w:tmpl w:val="9934F6A2"/>
    <w:lvl w:ilvl="0" w:tplc="5CFC8276">
      <w:start w:val="1"/>
      <w:numFmt w:val="decimal"/>
      <w:lvlText w:val="%1."/>
      <w:lvlJc w:val="left"/>
      <w:pPr>
        <w:ind w:left="1080" w:hanging="360"/>
      </w:pPr>
      <w:rPr>
        <w:rFonts w:hint="default"/>
        <w:b/>
        <w:i/>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nsid w:val="1D074B3A"/>
    <w:multiLevelType w:val="hybridMultilevel"/>
    <w:tmpl w:val="0F208FC8"/>
    <w:lvl w:ilvl="0" w:tplc="838AE7E2">
      <w:start w:val="1"/>
      <w:numFmt w:val="decimal"/>
      <w:lvlText w:val="%1."/>
      <w:lvlJc w:val="left"/>
      <w:pPr>
        <w:ind w:left="360" w:hanging="360"/>
      </w:pPr>
      <w:rPr>
        <w:rFonts w:hint="default"/>
        <w:b w:val="0"/>
      </w:rPr>
    </w:lvl>
    <w:lvl w:ilvl="1" w:tplc="042F0019" w:tentative="1">
      <w:start w:val="1"/>
      <w:numFmt w:val="lowerLetter"/>
      <w:lvlText w:val="%2."/>
      <w:lvlJc w:val="left"/>
      <w:pPr>
        <w:ind w:left="513" w:hanging="360"/>
      </w:pPr>
    </w:lvl>
    <w:lvl w:ilvl="2" w:tplc="042F001B" w:tentative="1">
      <w:start w:val="1"/>
      <w:numFmt w:val="lowerRoman"/>
      <w:lvlText w:val="%3."/>
      <w:lvlJc w:val="right"/>
      <w:pPr>
        <w:ind w:left="1233" w:hanging="180"/>
      </w:pPr>
    </w:lvl>
    <w:lvl w:ilvl="3" w:tplc="042F000F" w:tentative="1">
      <w:start w:val="1"/>
      <w:numFmt w:val="decimal"/>
      <w:lvlText w:val="%4."/>
      <w:lvlJc w:val="left"/>
      <w:pPr>
        <w:ind w:left="1953" w:hanging="360"/>
      </w:pPr>
    </w:lvl>
    <w:lvl w:ilvl="4" w:tplc="042F0019" w:tentative="1">
      <w:start w:val="1"/>
      <w:numFmt w:val="lowerLetter"/>
      <w:lvlText w:val="%5."/>
      <w:lvlJc w:val="left"/>
      <w:pPr>
        <w:ind w:left="2673" w:hanging="360"/>
      </w:pPr>
    </w:lvl>
    <w:lvl w:ilvl="5" w:tplc="042F001B" w:tentative="1">
      <w:start w:val="1"/>
      <w:numFmt w:val="lowerRoman"/>
      <w:lvlText w:val="%6."/>
      <w:lvlJc w:val="right"/>
      <w:pPr>
        <w:ind w:left="3393" w:hanging="180"/>
      </w:pPr>
    </w:lvl>
    <w:lvl w:ilvl="6" w:tplc="042F000F" w:tentative="1">
      <w:start w:val="1"/>
      <w:numFmt w:val="decimal"/>
      <w:lvlText w:val="%7."/>
      <w:lvlJc w:val="left"/>
      <w:pPr>
        <w:ind w:left="4113" w:hanging="360"/>
      </w:pPr>
    </w:lvl>
    <w:lvl w:ilvl="7" w:tplc="042F0019" w:tentative="1">
      <w:start w:val="1"/>
      <w:numFmt w:val="lowerLetter"/>
      <w:lvlText w:val="%8."/>
      <w:lvlJc w:val="left"/>
      <w:pPr>
        <w:ind w:left="4833" w:hanging="360"/>
      </w:pPr>
    </w:lvl>
    <w:lvl w:ilvl="8" w:tplc="042F001B" w:tentative="1">
      <w:start w:val="1"/>
      <w:numFmt w:val="lowerRoman"/>
      <w:lvlText w:val="%9."/>
      <w:lvlJc w:val="right"/>
      <w:pPr>
        <w:ind w:left="5553" w:hanging="180"/>
      </w:pPr>
    </w:lvl>
  </w:abstractNum>
  <w:abstractNum w:abstractNumId="3">
    <w:nsid w:val="237911AF"/>
    <w:multiLevelType w:val="hybridMultilevel"/>
    <w:tmpl w:val="49B055D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2623445C"/>
    <w:multiLevelType w:val="hybridMultilevel"/>
    <w:tmpl w:val="69A2F74A"/>
    <w:lvl w:ilvl="0" w:tplc="6D30637C">
      <w:start w:val="1"/>
      <w:numFmt w:val="upperRoman"/>
      <w:lvlText w:val="%1."/>
      <w:lvlJc w:val="left"/>
      <w:pPr>
        <w:ind w:left="540" w:hanging="900"/>
      </w:pPr>
      <w:rPr>
        <w:rFonts w:hint="default"/>
      </w:rPr>
    </w:lvl>
    <w:lvl w:ilvl="1" w:tplc="042F0019">
      <w:start w:val="1"/>
      <w:numFmt w:val="lowerLetter"/>
      <w:lvlText w:val="%2."/>
      <w:lvlJc w:val="left"/>
      <w:pPr>
        <w:ind w:left="720" w:hanging="360"/>
      </w:pPr>
    </w:lvl>
    <w:lvl w:ilvl="2" w:tplc="042F001B" w:tentative="1">
      <w:start w:val="1"/>
      <w:numFmt w:val="lowerRoman"/>
      <w:lvlText w:val="%3."/>
      <w:lvlJc w:val="right"/>
      <w:pPr>
        <w:ind w:left="1440" w:hanging="180"/>
      </w:pPr>
    </w:lvl>
    <w:lvl w:ilvl="3" w:tplc="042F000F" w:tentative="1">
      <w:start w:val="1"/>
      <w:numFmt w:val="decimal"/>
      <w:lvlText w:val="%4."/>
      <w:lvlJc w:val="left"/>
      <w:pPr>
        <w:ind w:left="2160" w:hanging="360"/>
      </w:pPr>
    </w:lvl>
    <w:lvl w:ilvl="4" w:tplc="042F0019" w:tentative="1">
      <w:start w:val="1"/>
      <w:numFmt w:val="lowerLetter"/>
      <w:lvlText w:val="%5."/>
      <w:lvlJc w:val="left"/>
      <w:pPr>
        <w:ind w:left="2880" w:hanging="360"/>
      </w:pPr>
    </w:lvl>
    <w:lvl w:ilvl="5" w:tplc="042F001B" w:tentative="1">
      <w:start w:val="1"/>
      <w:numFmt w:val="lowerRoman"/>
      <w:lvlText w:val="%6."/>
      <w:lvlJc w:val="right"/>
      <w:pPr>
        <w:ind w:left="3600" w:hanging="180"/>
      </w:pPr>
    </w:lvl>
    <w:lvl w:ilvl="6" w:tplc="042F000F" w:tentative="1">
      <w:start w:val="1"/>
      <w:numFmt w:val="decimal"/>
      <w:lvlText w:val="%7."/>
      <w:lvlJc w:val="left"/>
      <w:pPr>
        <w:ind w:left="4320" w:hanging="360"/>
      </w:pPr>
    </w:lvl>
    <w:lvl w:ilvl="7" w:tplc="042F0019" w:tentative="1">
      <w:start w:val="1"/>
      <w:numFmt w:val="lowerLetter"/>
      <w:lvlText w:val="%8."/>
      <w:lvlJc w:val="left"/>
      <w:pPr>
        <w:ind w:left="5040" w:hanging="360"/>
      </w:pPr>
    </w:lvl>
    <w:lvl w:ilvl="8" w:tplc="042F001B" w:tentative="1">
      <w:start w:val="1"/>
      <w:numFmt w:val="lowerRoman"/>
      <w:lvlText w:val="%9."/>
      <w:lvlJc w:val="right"/>
      <w:pPr>
        <w:ind w:left="5760" w:hanging="180"/>
      </w:pPr>
    </w:lvl>
  </w:abstractNum>
  <w:abstractNum w:abstractNumId="5">
    <w:nsid w:val="3D7F78F1"/>
    <w:multiLevelType w:val="hybridMultilevel"/>
    <w:tmpl w:val="9DB6EA9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40D0288A"/>
    <w:multiLevelType w:val="hybridMultilevel"/>
    <w:tmpl w:val="92C0360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47BD6217"/>
    <w:multiLevelType w:val="hybridMultilevel"/>
    <w:tmpl w:val="14AC8020"/>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nsid w:val="58D36FE4"/>
    <w:multiLevelType w:val="hybridMultilevel"/>
    <w:tmpl w:val="BB9E2F4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5ACD3D75"/>
    <w:multiLevelType w:val="hybridMultilevel"/>
    <w:tmpl w:val="1718611E"/>
    <w:lvl w:ilvl="0" w:tplc="36442FDA">
      <w:start w:val="1"/>
      <w:numFmt w:val="decimal"/>
      <w:lvlText w:val="%1."/>
      <w:lvlJc w:val="left"/>
      <w:pPr>
        <w:ind w:left="-207" w:hanging="360"/>
      </w:pPr>
      <w:rPr>
        <w:rFonts w:hint="default"/>
      </w:rPr>
    </w:lvl>
    <w:lvl w:ilvl="1" w:tplc="042F0019" w:tentative="1">
      <w:start w:val="1"/>
      <w:numFmt w:val="lowerLetter"/>
      <w:lvlText w:val="%2."/>
      <w:lvlJc w:val="left"/>
      <w:pPr>
        <w:ind w:left="513" w:hanging="360"/>
      </w:pPr>
    </w:lvl>
    <w:lvl w:ilvl="2" w:tplc="042F001B" w:tentative="1">
      <w:start w:val="1"/>
      <w:numFmt w:val="lowerRoman"/>
      <w:lvlText w:val="%3."/>
      <w:lvlJc w:val="right"/>
      <w:pPr>
        <w:ind w:left="1233" w:hanging="180"/>
      </w:pPr>
    </w:lvl>
    <w:lvl w:ilvl="3" w:tplc="042F000F" w:tentative="1">
      <w:start w:val="1"/>
      <w:numFmt w:val="decimal"/>
      <w:lvlText w:val="%4."/>
      <w:lvlJc w:val="left"/>
      <w:pPr>
        <w:ind w:left="1953" w:hanging="360"/>
      </w:pPr>
    </w:lvl>
    <w:lvl w:ilvl="4" w:tplc="042F0019" w:tentative="1">
      <w:start w:val="1"/>
      <w:numFmt w:val="lowerLetter"/>
      <w:lvlText w:val="%5."/>
      <w:lvlJc w:val="left"/>
      <w:pPr>
        <w:ind w:left="2673" w:hanging="360"/>
      </w:pPr>
    </w:lvl>
    <w:lvl w:ilvl="5" w:tplc="042F001B" w:tentative="1">
      <w:start w:val="1"/>
      <w:numFmt w:val="lowerRoman"/>
      <w:lvlText w:val="%6."/>
      <w:lvlJc w:val="right"/>
      <w:pPr>
        <w:ind w:left="3393" w:hanging="180"/>
      </w:pPr>
    </w:lvl>
    <w:lvl w:ilvl="6" w:tplc="042F000F" w:tentative="1">
      <w:start w:val="1"/>
      <w:numFmt w:val="decimal"/>
      <w:lvlText w:val="%7."/>
      <w:lvlJc w:val="left"/>
      <w:pPr>
        <w:ind w:left="4113" w:hanging="360"/>
      </w:pPr>
    </w:lvl>
    <w:lvl w:ilvl="7" w:tplc="042F0019" w:tentative="1">
      <w:start w:val="1"/>
      <w:numFmt w:val="lowerLetter"/>
      <w:lvlText w:val="%8."/>
      <w:lvlJc w:val="left"/>
      <w:pPr>
        <w:ind w:left="4833" w:hanging="360"/>
      </w:pPr>
    </w:lvl>
    <w:lvl w:ilvl="8" w:tplc="042F001B" w:tentative="1">
      <w:start w:val="1"/>
      <w:numFmt w:val="lowerRoman"/>
      <w:lvlText w:val="%9."/>
      <w:lvlJc w:val="right"/>
      <w:pPr>
        <w:ind w:left="5553" w:hanging="180"/>
      </w:pPr>
    </w:lvl>
  </w:abstractNum>
  <w:abstractNum w:abstractNumId="10">
    <w:nsid w:val="6BB42E40"/>
    <w:multiLevelType w:val="hybridMultilevel"/>
    <w:tmpl w:val="0F208FC8"/>
    <w:lvl w:ilvl="0" w:tplc="838AE7E2">
      <w:start w:val="1"/>
      <w:numFmt w:val="decimal"/>
      <w:lvlText w:val="%1."/>
      <w:lvlJc w:val="left"/>
      <w:pPr>
        <w:ind w:left="360" w:hanging="360"/>
      </w:pPr>
      <w:rPr>
        <w:rFonts w:hint="default"/>
        <w:b w:val="0"/>
      </w:rPr>
    </w:lvl>
    <w:lvl w:ilvl="1" w:tplc="042F0019" w:tentative="1">
      <w:start w:val="1"/>
      <w:numFmt w:val="lowerLetter"/>
      <w:lvlText w:val="%2."/>
      <w:lvlJc w:val="left"/>
      <w:pPr>
        <w:ind w:left="513" w:hanging="360"/>
      </w:pPr>
    </w:lvl>
    <w:lvl w:ilvl="2" w:tplc="042F001B" w:tentative="1">
      <w:start w:val="1"/>
      <w:numFmt w:val="lowerRoman"/>
      <w:lvlText w:val="%3."/>
      <w:lvlJc w:val="right"/>
      <w:pPr>
        <w:ind w:left="1233" w:hanging="180"/>
      </w:pPr>
    </w:lvl>
    <w:lvl w:ilvl="3" w:tplc="042F000F" w:tentative="1">
      <w:start w:val="1"/>
      <w:numFmt w:val="decimal"/>
      <w:lvlText w:val="%4."/>
      <w:lvlJc w:val="left"/>
      <w:pPr>
        <w:ind w:left="1953" w:hanging="360"/>
      </w:pPr>
    </w:lvl>
    <w:lvl w:ilvl="4" w:tplc="042F0019" w:tentative="1">
      <w:start w:val="1"/>
      <w:numFmt w:val="lowerLetter"/>
      <w:lvlText w:val="%5."/>
      <w:lvlJc w:val="left"/>
      <w:pPr>
        <w:ind w:left="2673" w:hanging="360"/>
      </w:pPr>
    </w:lvl>
    <w:lvl w:ilvl="5" w:tplc="042F001B" w:tentative="1">
      <w:start w:val="1"/>
      <w:numFmt w:val="lowerRoman"/>
      <w:lvlText w:val="%6."/>
      <w:lvlJc w:val="right"/>
      <w:pPr>
        <w:ind w:left="3393" w:hanging="180"/>
      </w:pPr>
    </w:lvl>
    <w:lvl w:ilvl="6" w:tplc="042F000F" w:tentative="1">
      <w:start w:val="1"/>
      <w:numFmt w:val="decimal"/>
      <w:lvlText w:val="%7."/>
      <w:lvlJc w:val="left"/>
      <w:pPr>
        <w:ind w:left="4113" w:hanging="360"/>
      </w:pPr>
    </w:lvl>
    <w:lvl w:ilvl="7" w:tplc="042F0019" w:tentative="1">
      <w:start w:val="1"/>
      <w:numFmt w:val="lowerLetter"/>
      <w:lvlText w:val="%8."/>
      <w:lvlJc w:val="left"/>
      <w:pPr>
        <w:ind w:left="4833" w:hanging="360"/>
      </w:pPr>
    </w:lvl>
    <w:lvl w:ilvl="8" w:tplc="042F001B" w:tentative="1">
      <w:start w:val="1"/>
      <w:numFmt w:val="lowerRoman"/>
      <w:lvlText w:val="%9."/>
      <w:lvlJc w:val="right"/>
      <w:pPr>
        <w:ind w:left="5553" w:hanging="180"/>
      </w:pPr>
    </w:lvl>
  </w:abstractNum>
  <w:abstractNum w:abstractNumId="11">
    <w:nsid w:val="73FC5AA5"/>
    <w:multiLevelType w:val="singleLevel"/>
    <w:tmpl w:val="6412819A"/>
    <w:lvl w:ilvl="0">
      <w:start w:val="1"/>
      <w:numFmt w:val="decimal"/>
      <w:lvlText w:val="%1."/>
      <w:legacy w:legacy="1" w:legacySpace="0" w:legacyIndent="360"/>
      <w:lvlJc w:val="left"/>
      <w:rPr>
        <w:rFonts w:ascii="Arial" w:hAnsi="Arial" w:cs="Arial" w:hint="default"/>
      </w:rPr>
    </w:lvl>
  </w:abstractNum>
  <w:abstractNum w:abstractNumId="12">
    <w:nsid w:val="743B519A"/>
    <w:multiLevelType w:val="hybridMultilevel"/>
    <w:tmpl w:val="0F208FC8"/>
    <w:lvl w:ilvl="0" w:tplc="838AE7E2">
      <w:start w:val="1"/>
      <w:numFmt w:val="decimal"/>
      <w:lvlText w:val="%1."/>
      <w:lvlJc w:val="left"/>
      <w:pPr>
        <w:ind w:left="360" w:hanging="360"/>
      </w:pPr>
      <w:rPr>
        <w:rFonts w:hint="default"/>
        <w:b w:val="0"/>
      </w:rPr>
    </w:lvl>
    <w:lvl w:ilvl="1" w:tplc="042F0019" w:tentative="1">
      <w:start w:val="1"/>
      <w:numFmt w:val="lowerLetter"/>
      <w:lvlText w:val="%2."/>
      <w:lvlJc w:val="left"/>
      <w:pPr>
        <w:ind w:left="513" w:hanging="360"/>
      </w:pPr>
    </w:lvl>
    <w:lvl w:ilvl="2" w:tplc="042F001B" w:tentative="1">
      <w:start w:val="1"/>
      <w:numFmt w:val="lowerRoman"/>
      <w:lvlText w:val="%3."/>
      <w:lvlJc w:val="right"/>
      <w:pPr>
        <w:ind w:left="1233" w:hanging="180"/>
      </w:pPr>
    </w:lvl>
    <w:lvl w:ilvl="3" w:tplc="042F000F" w:tentative="1">
      <w:start w:val="1"/>
      <w:numFmt w:val="decimal"/>
      <w:lvlText w:val="%4."/>
      <w:lvlJc w:val="left"/>
      <w:pPr>
        <w:ind w:left="1953" w:hanging="360"/>
      </w:pPr>
    </w:lvl>
    <w:lvl w:ilvl="4" w:tplc="042F0019" w:tentative="1">
      <w:start w:val="1"/>
      <w:numFmt w:val="lowerLetter"/>
      <w:lvlText w:val="%5."/>
      <w:lvlJc w:val="left"/>
      <w:pPr>
        <w:ind w:left="2673" w:hanging="360"/>
      </w:pPr>
    </w:lvl>
    <w:lvl w:ilvl="5" w:tplc="042F001B" w:tentative="1">
      <w:start w:val="1"/>
      <w:numFmt w:val="lowerRoman"/>
      <w:lvlText w:val="%6."/>
      <w:lvlJc w:val="right"/>
      <w:pPr>
        <w:ind w:left="3393" w:hanging="180"/>
      </w:pPr>
    </w:lvl>
    <w:lvl w:ilvl="6" w:tplc="042F000F" w:tentative="1">
      <w:start w:val="1"/>
      <w:numFmt w:val="decimal"/>
      <w:lvlText w:val="%7."/>
      <w:lvlJc w:val="left"/>
      <w:pPr>
        <w:ind w:left="4113" w:hanging="360"/>
      </w:pPr>
    </w:lvl>
    <w:lvl w:ilvl="7" w:tplc="042F0019" w:tentative="1">
      <w:start w:val="1"/>
      <w:numFmt w:val="lowerLetter"/>
      <w:lvlText w:val="%8."/>
      <w:lvlJc w:val="left"/>
      <w:pPr>
        <w:ind w:left="4833" w:hanging="360"/>
      </w:pPr>
    </w:lvl>
    <w:lvl w:ilvl="8" w:tplc="042F001B" w:tentative="1">
      <w:start w:val="1"/>
      <w:numFmt w:val="lowerRoman"/>
      <w:lvlText w:val="%9."/>
      <w:lvlJc w:val="right"/>
      <w:pPr>
        <w:ind w:left="5553" w:hanging="180"/>
      </w:pPr>
    </w:lvl>
  </w:abstractNum>
  <w:num w:numId="1">
    <w:abstractNumId w:val="4"/>
  </w:num>
  <w:num w:numId="2">
    <w:abstractNumId w:val="5"/>
  </w:num>
  <w:num w:numId="3">
    <w:abstractNumId w:val="3"/>
  </w:num>
  <w:num w:numId="4">
    <w:abstractNumId w:val="11"/>
  </w:num>
  <w:num w:numId="5">
    <w:abstractNumId w:val="7"/>
  </w:num>
  <w:num w:numId="6">
    <w:abstractNumId w:val="2"/>
  </w:num>
  <w:num w:numId="7">
    <w:abstractNumId w:val="9"/>
  </w:num>
  <w:num w:numId="8">
    <w:abstractNumId w:val="10"/>
  </w:num>
  <w:num w:numId="9">
    <w:abstractNumId w:val="12"/>
  </w:num>
  <w:num w:numId="10">
    <w:abstractNumId w:val="1"/>
  </w:num>
  <w:num w:numId="11">
    <w:abstractNumId w:val="0"/>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compat/>
  <w:rsids>
    <w:rsidRoot w:val="004545F1"/>
    <w:rsid w:val="0002014D"/>
    <w:rsid w:val="0003066F"/>
    <w:rsid w:val="00033064"/>
    <w:rsid w:val="000811DE"/>
    <w:rsid w:val="00082A60"/>
    <w:rsid w:val="00083BBE"/>
    <w:rsid w:val="000C3F76"/>
    <w:rsid w:val="00161401"/>
    <w:rsid w:val="00174C91"/>
    <w:rsid w:val="001A55C4"/>
    <w:rsid w:val="001C03FB"/>
    <w:rsid w:val="001E3B8A"/>
    <w:rsid w:val="0020072D"/>
    <w:rsid w:val="00251164"/>
    <w:rsid w:val="0027635A"/>
    <w:rsid w:val="002A205A"/>
    <w:rsid w:val="002B1118"/>
    <w:rsid w:val="002D5CB7"/>
    <w:rsid w:val="00342F4E"/>
    <w:rsid w:val="00346403"/>
    <w:rsid w:val="00356DD0"/>
    <w:rsid w:val="003B0328"/>
    <w:rsid w:val="0042536C"/>
    <w:rsid w:val="0042586C"/>
    <w:rsid w:val="004545F1"/>
    <w:rsid w:val="00477CF2"/>
    <w:rsid w:val="00482C57"/>
    <w:rsid w:val="00490907"/>
    <w:rsid w:val="004C35EF"/>
    <w:rsid w:val="004D190D"/>
    <w:rsid w:val="0053720E"/>
    <w:rsid w:val="005840E6"/>
    <w:rsid w:val="005F4241"/>
    <w:rsid w:val="006227AE"/>
    <w:rsid w:val="00671581"/>
    <w:rsid w:val="00681ED2"/>
    <w:rsid w:val="006A3752"/>
    <w:rsid w:val="006D2FB0"/>
    <w:rsid w:val="00774C25"/>
    <w:rsid w:val="00791D39"/>
    <w:rsid w:val="007C4934"/>
    <w:rsid w:val="007F7E3A"/>
    <w:rsid w:val="008C3A0A"/>
    <w:rsid w:val="00920620"/>
    <w:rsid w:val="00942787"/>
    <w:rsid w:val="00954277"/>
    <w:rsid w:val="0096520B"/>
    <w:rsid w:val="00986C51"/>
    <w:rsid w:val="009A5EF7"/>
    <w:rsid w:val="00A12D2B"/>
    <w:rsid w:val="00A37C3F"/>
    <w:rsid w:val="00A40D98"/>
    <w:rsid w:val="00A54DAB"/>
    <w:rsid w:val="00A73EF1"/>
    <w:rsid w:val="00AB6B27"/>
    <w:rsid w:val="00B759B2"/>
    <w:rsid w:val="00B759DA"/>
    <w:rsid w:val="00B84FE8"/>
    <w:rsid w:val="00BE0CAD"/>
    <w:rsid w:val="00CA0F20"/>
    <w:rsid w:val="00CB5DBE"/>
    <w:rsid w:val="00CE29C9"/>
    <w:rsid w:val="00D453FA"/>
    <w:rsid w:val="00D526C0"/>
    <w:rsid w:val="00D57E4C"/>
    <w:rsid w:val="00DA5164"/>
    <w:rsid w:val="00DB5437"/>
    <w:rsid w:val="00DE53A0"/>
    <w:rsid w:val="00E031CB"/>
    <w:rsid w:val="00F669D7"/>
    <w:rsid w:val="00FA6767"/>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5F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4545F1"/>
    <w:rPr>
      <w:sz w:val="24"/>
      <w:szCs w:val="24"/>
      <w:lang w:val="en-US"/>
    </w:rPr>
  </w:style>
  <w:style w:type="paragraph" w:styleId="Header">
    <w:name w:val="header"/>
    <w:basedOn w:val="Normal"/>
    <w:link w:val="HeaderChar"/>
    <w:uiPriority w:val="99"/>
    <w:rsid w:val="004545F1"/>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link w:val="Header"/>
    <w:uiPriority w:val="99"/>
    <w:semiHidden/>
    <w:rsid w:val="004545F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45F1"/>
    <w:pPr>
      <w:ind w:left="720"/>
      <w:contextualSpacing/>
    </w:pPr>
    <w:rPr>
      <w:rFonts w:ascii="StobiSerif Regular" w:hAnsi="StobiSerif Regular"/>
      <w:sz w:val="22"/>
      <w:szCs w:val="22"/>
      <w:lang w:val="en-GB" w:eastAsia="en-GB"/>
    </w:rPr>
  </w:style>
  <w:style w:type="character" w:customStyle="1" w:styleId="FontStyle12">
    <w:name w:val="Font Style12"/>
    <w:basedOn w:val="DefaultParagraphFont"/>
    <w:uiPriority w:val="99"/>
    <w:rsid w:val="004545F1"/>
    <w:rPr>
      <w:rFonts w:ascii="Arial" w:hAnsi="Arial" w:cs="Arial"/>
      <w:sz w:val="18"/>
      <w:szCs w:val="18"/>
    </w:rPr>
  </w:style>
  <w:style w:type="table" w:styleId="TableGrid">
    <w:name w:val="Table Grid"/>
    <w:basedOn w:val="TableNormal"/>
    <w:uiPriority w:val="59"/>
    <w:rsid w:val="00CA0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kd">
    <w:name w:val="mkd"/>
    <w:basedOn w:val="DefaultParagraphFont"/>
    <w:rsid w:val="00082A60"/>
    <w:rPr>
      <w:rFonts w:ascii="M_Times" w:hAnsi="M_Times"/>
      <w:color w:val="auto"/>
      <w:sz w:val="24"/>
      <w:u w:val="none"/>
    </w:rPr>
  </w:style>
  <w:style w:type="paragraph" w:customStyle="1" w:styleId="Style1">
    <w:name w:val="Style1"/>
    <w:basedOn w:val="Normal"/>
    <w:uiPriority w:val="99"/>
    <w:rsid w:val="00082A60"/>
    <w:pPr>
      <w:widowControl w:val="0"/>
      <w:autoSpaceDE w:val="0"/>
      <w:autoSpaceDN w:val="0"/>
      <w:adjustRightInd w:val="0"/>
      <w:spacing w:line="228" w:lineRule="exact"/>
    </w:pPr>
    <w:rPr>
      <w:rFonts w:ascii="Arial" w:hAnsi="Arial" w:cs="Arial"/>
    </w:rPr>
  </w:style>
  <w:style w:type="paragraph" w:customStyle="1" w:styleId="Style2">
    <w:name w:val="Style2"/>
    <w:basedOn w:val="Normal"/>
    <w:uiPriority w:val="99"/>
    <w:rsid w:val="00082A60"/>
    <w:pPr>
      <w:widowControl w:val="0"/>
      <w:autoSpaceDE w:val="0"/>
      <w:autoSpaceDN w:val="0"/>
      <w:adjustRightInd w:val="0"/>
    </w:pPr>
    <w:rPr>
      <w:rFonts w:ascii="Arial" w:hAnsi="Arial" w:cs="Arial"/>
    </w:rPr>
  </w:style>
  <w:style w:type="paragraph" w:customStyle="1" w:styleId="Style3">
    <w:name w:val="Style3"/>
    <w:basedOn w:val="Normal"/>
    <w:uiPriority w:val="99"/>
    <w:rsid w:val="00082A60"/>
    <w:pPr>
      <w:widowControl w:val="0"/>
      <w:autoSpaceDE w:val="0"/>
      <w:autoSpaceDN w:val="0"/>
      <w:adjustRightInd w:val="0"/>
      <w:spacing w:line="230" w:lineRule="exact"/>
      <w:ind w:hanging="360"/>
      <w:jc w:val="both"/>
    </w:pPr>
    <w:rPr>
      <w:rFonts w:ascii="Arial" w:hAnsi="Arial" w:cs="Arial"/>
    </w:rPr>
  </w:style>
  <w:style w:type="paragraph" w:styleId="BodyTextIndent">
    <w:name w:val="Body Text Indent"/>
    <w:basedOn w:val="Normal"/>
    <w:link w:val="BodyTextIndentChar"/>
    <w:uiPriority w:val="99"/>
    <w:semiHidden/>
    <w:unhideWhenUsed/>
    <w:rsid w:val="00082A60"/>
    <w:pPr>
      <w:spacing w:after="120"/>
      <w:ind w:left="283"/>
    </w:pPr>
  </w:style>
  <w:style w:type="character" w:customStyle="1" w:styleId="BodyTextIndentChar">
    <w:name w:val="Body Text Indent Char"/>
    <w:basedOn w:val="DefaultParagraphFont"/>
    <w:link w:val="BodyTextIndent"/>
    <w:uiPriority w:val="99"/>
    <w:semiHidden/>
    <w:rsid w:val="00082A60"/>
    <w:rPr>
      <w:rFonts w:ascii="Times New Roman" w:eastAsia="Times New Roman" w:hAnsi="Times New Roman" w:cs="Times New Roman"/>
      <w:sz w:val="24"/>
      <w:szCs w:val="24"/>
      <w:lang w:val="en-US"/>
    </w:rPr>
  </w:style>
  <w:style w:type="paragraph" w:styleId="BodyTextFirstIndent2">
    <w:name w:val="Body Text First Indent 2"/>
    <w:basedOn w:val="BodyTextIndent"/>
    <w:link w:val="BodyTextFirstIndent2Char"/>
    <w:rsid w:val="00082A60"/>
    <w:pPr>
      <w:ind w:left="360" w:firstLine="210"/>
    </w:pPr>
    <w:rPr>
      <w:rFonts w:ascii="MAC C Swiss" w:hAnsi="MAC C Swiss"/>
      <w:bCs/>
    </w:rPr>
  </w:style>
  <w:style w:type="character" w:customStyle="1" w:styleId="BodyTextFirstIndent2Char">
    <w:name w:val="Body Text First Indent 2 Char"/>
    <w:basedOn w:val="BodyTextIndentChar"/>
    <w:link w:val="BodyTextFirstIndent2"/>
    <w:rsid w:val="00082A60"/>
    <w:rPr>
      <w:rFonts w:ascii="MAC C Swiss" w:hAnsi="MAC C Swiss"/>
      <w:bCs/>
    </w:rPr>
  </w:style>
  <w:style w:type="character" w:styleId="PageNumber">
    <w:name w:val="page number"/>
    <w:basedOn w:val="DefaultParagraphFont"/>
    <w:semiHidden/>
    <w:unhideWhenUsed/>
    <w:rsid w:val="009652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5BC1C-4B97-4BDF-9181-BEAEB268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5583</Words>
  <Characters>31826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Genovska</dc:creator>
  <cp:keywords/>
  <dc:description/>
  <cp:lastModifiedBy>Ankica Genovska</cp:lastModifiedBy>
  <cp:revision>73</cp:revision>
  <cp:lastPrinted>2014-06-04T08:16:00Z</cp:lastPrinted>
  <dcterms:created xsi:type="dcterms:W3CDTF">2014-06-04T06:28:00Z</dcterms:created>
  <dcterms:modified xsi:type="dcterms:W3CDTF">2014-06-04T08:19:00Z</dcterms:modified>
</cp:coreProperties>
</file>