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4" w:rsidRPr="005764D4" w:rsidRDefault="005764D4" w:rsidP="005764D4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0"/>
          <w:szCs w:val="20"/>
        </w:rPr>
      </w:pPr>
      <w:r w:rsidRPr="005764D4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:rsidR="005764D4" w:rsidRPr="005764D4" w:rsidRDefault="005764D4" w:rsidP="005764D4">
      <w:pPr>
        <w:ind w:left="-567"/>
        <w:rPr>
          <w:rFonts w:ascii="StobiSerif Regular" w:hAnsi="StobiSerif Regular"/>
          <w:sz w:val="20"/>
          <w:szCs w:val="20"/>
          <w:lang w:val="ru-RU"/>
        </w:rPr>
      </w:pPr>
      <w:r w:rsidRPr="005764D4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:rsidR="005764D4" w:rsidRPr="005764D4" w:rsidRDefault="005764D4" w:rsidP="005764D4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5764D4">
        <w:rPr>
          <w:rFonts w:ascii="StobiSerif Regular" w:hAnsi="StobiSerif Regular"/>
          <w:sz w:val="20"/>
          <w:szCs w:val="20"/>
          <w:lang w:val="ru-RU"/>
        </w:rPr>
        <w:t xml:space="preserve">                     </w:t>
      </w:r>
      <w:r w:rsidRPr="005764D4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t xml:space="preserve">10–410/7 </w:t>
      </w:r>
      <w:r w:rsidRPr="005764D4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5764D4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:rsidR="005764D4" w:rsidRPr="005764D4" w:rsidRDefault="005764D4" w:rsidP="005764D4">
      <w:pPr>
        <w:ind w:left="-567"/>
        <w:rPr>
          <w:rFonts w:ascii="StobiSerif Regular" w:hAnsi="StobiSerif Regular"/>
          <w:b/>
          <w:sz w:val="20"/>
          <w:szCs w:val="20"/>
        </w:rPr>
      </w:pPr>
      <w:r w:rsidRPr="005764D4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Pr="005764D4">
        <w:rPr>
          <w:rFonts w:ascii="StobiSerif Regular" w:hAnsi="StobiSerif Regular"/>
          <w:b/>
          <w:noProof/>
          <w:sz w:val="20"/>
          <w:szCs w:val="20"/>
        </w:rPr>
        <w:t>2</w:t>
      </w:r>
      <w:r w:rsidRPr="005764D4">
        <w:rPr>
          <w:rFonts w:ascii="StobiSerif Regular" w:hAnsi="StobiSerif Regular"/>
          <w:b/>
          <w:noProof/>
          <w:sz w:val="20"/>
          <w:szCs w:val="20"/>
          <w:lang w:val="mk-MK"/>
        </w:rPr>
        <w:t>8.05.2020</w: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Pr="005764D4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5764D4">
        <w:rPr>
          <w:rFonts w:ascii="StobiSerif Regular" w:hAnsi="StobiSerif Regular"/>
          <w:b/>
          <w:sz w:val="20"/>
          <w:szCs w:val="20"/>
        </w:rPr>
        <w:t>.</w:t>
      </w:r>
    </w:p>
    <w:p w:rsidR="005764D4" w:rsidRPr="005764D4" w:rsidRDefault="005764D4" w:rsidP="005764D4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5764D4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</w:t>
      </w:r>
      <w:r w:rsidRPr="005764D4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  <w:r w:rsidRPr="005764D4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</w:t>
      </w:r>
    </w:p>
    <w:p w:rsidR="005764D4" w:rsidRPr="004B2CCA" w:rsidRDefault="005764D4" w:rsidP="005764D4">
      <w:pPr>
        <w:rPr>
          <w:rFonts w:ascii="StobiSerif Regular" w:hAnsi="StobiSerif Regular"/>
          <w:b/>
          <w:sz w:val="20"/>
          <w:szCs w:val="20"/>
          <w:lang w:val="mk-MK"/>
        </w:rPr>
      </w:pPr>
    </w:p>
    <w:p w:rsidR="005764D4" w:rsidRDefault="005764D4" w:rsidP="005764D4">
      <w:pPr>
        <w:jc w:val="center"/>
        <w:rPr>
          <w:rFonts w:ascii="StobiSerif Regular" w:hAnsi="StobiSerif Regular"/>
          <w:b/>
          <w:lang w:val="mk-MK"/>
        </w:rPr>
      </w:pPr>
      <w:r w:rsidRPr="00AA1A24">
        <w:rPr>
          <w:rFonts w:ascii="StobiSerif Regular" w:hAnsi="StobiSerif Regular"/>
          <w:b/>
          <w:lang w:val="mk-MK"/>
        </w:rPr>
        <w:t>И З В Е С Т У В А Њ Е</w:t>
      </w:r>
    </w:p>
    <w:p w:rsidR="005764D4" w:rsidRPr="00AA1A24" w:rsidRDefault="005764D4" w:rsidP="005764D4">
      <w:pPr>
        <w:jc w:val="center"/>
        <w:rPr>
          <w:rFonts w:ascii="StobiSerif Regular" w:hAnsi="StobiSerif Regular"/>
          <w:b/>
          <w:lang w:val="mk-MK"/>
        </w:rPr>
      </w:pPr>
    </w:p>
    <w:p w:rsidR="005764D4" w:rsidRPr="005764D4" w:rsidRDefault="005764D4" w:rsidP="005764D4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764D4">
        <w:rPr>
          <w:rFonts w:ascii="StobiSerif Regular" w:hAnsi="StobiSerif Regular"/>
          <w:b/>
          <w:sz w:val="22"/>
          <w:szCs w:val="22"/>
          <w:lang w:val="mk-MK"/>
        </w:rPr>
        <w:t xml:space="preserve">             </w:t>
      </w:r>
      <w:r w:rsidRPr="005764D4">
        <w:rPr>
          <w:rFonts w:ascii="StobiSerif Regular" w:hAnsi="StobiSerif Regular"/>
          <w:sz w:val="22"/>
          <w:szCs w:val="22"/>
          <w:lang w:val="mk-MK"/>
        </w:rPr>
        <w:t xml:space="preserve">Во врска со одржувањето на Јавна анкета и Јавна презентација по 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>Предлог-</w:t>
      </w:r>
      <w:r w:rsidRPr="005764D4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Урбанистичкиот план за </w:t>
      </w:r>
      <w:r w:rsidRPr="005764D4">
        <w:rPr>
          <w:rFonts w:ascii="StobiSerif Regular" w:hAnsi="StobiSerif Regular"/>
          <w:b/>
          <w:sz w:val="22"/>
          <w:szCs w:val="22"/>
          <w:lang w:val="mk-MK"/>
        </w:rPr>
        <w:t>вон населено место (УПВНМ) со основна класа на намена Е2-комунална супраструктура (фотоволтаична централа) во</w:t>
      </w:r>
      <w:r w:rsidRPr="005764D4">
        <w:rPr>
          <w:rFonts w:ascii="StobiSerif Regular" w:hAnsi="StobiSerif Regular"/>
          <w:b/>
          <w:sz w:val="22"/>
          <w:szCs w:val="22"/>
        </w:rPr>
        <w:t xml:space="preserve"> </w:t>
      </w:r>
      <w:r w:rsidRPr="005764D4">
        <w:rPr>
          <w:rFonts w:ascii="StobiSerif Regular" w:hAnsi="StobiSerif Regular"/>
          <w:b/>
          <w:sz w:val="22"/>
          <w:szCs w:val="22"/>
          <w:lang w:val="mk-MK"/>
        </w:rPr>
        <w:t>КО Бучиште: КП 1/1, 56, 57, 58, 45, 46, 102/11 и дел од  КП 1/2, 2, 3, 5, 8, 10, 11, 12, 13, 33, 34, 35, 42, 55/2, 967, 968, КО Петршино: КП 1362/3, 1362/4, 1363/3, 1364/4, 1364/5 и дел од КП 1066, 1361/2, 1365/1,1490,1501, 1502, 1503, 1532, 1533 - Општина  Пробиштип</w:t>
      </w:r>
      <w:r w:rsidRPr="005764D4">
        <w:rPr>
          <w:rFonts w:ascii="StobiSerif Regular" w:hAnsi="StobiSerif Regular"/>
          <w:sz w:val="22"/>
          <w:szCs w:val="22"/>
          <w:lang w:val="mk-MK"/>
        </w:rPr>
        <w:t xml:space="preserve">, која ќе се одржи на ден 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>04.06.2020 год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>. (четврток)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 xml:space="preserve"> со почеток во </w:t>
      </w:r>
      <w:r w:rsidRPr="005764D4">
        <w:rPr>
          <w:rFonts w:ascii="StobiSerif Regular" w:hAnsi="StobiSerif Regular" w:cs="Arial"/>
          <w:b/>
          <w:sz w:val="22"/>
          <w:szCs w:val="22"/>
          <w:vertAlign w:val="superscript"/>
        </w:rPr>
        <w:t xml:space="preserve"> 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>11.30</w:t>
      </w:r>
      <w:r w:rsidRPr="005764D4">
        <w:rPr>
          <w:rFonts w:ascii="StobiSerif Regular" w:hAnsi="StobiSerif Regular" w:cs="Arial"/>
          <w:b/>
          <w:color w:val="FF0000"/>
          <w:sz w:val="22"/>
          <w:szCs w:val="22"/>
          <w:vertAlign w:val="superscript"/>
          <w:lang w:val="mk-MK"/>
        </w:rPr>
        <w:t xml:space="preserve"> </w:t>
      </w:r>
      <w:r w:rsidRPr="005764D4">
        <w:rPr>
          <w:rFonts w:ascii="StobiSerif Regular" w:hAnsi="StobiSerif Regular" w:cs="Arial"/>
          <w:color w:val="FF0000"/>
          <w:sz w:val="22"/>
          <w:szCs w:val="22"/>
          <w:vertAlign w:val="superscript"/>
          <w:lang w:val="mk-MK"/>
        </w:rPr>
        <w:t xml:space="preserve"> 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 xml:space="preserve">часот во салата на Советот на Општина Пробиштип, во Домот на Културата во Пробиштип, се известуваат граѓаните на Општина Пробиштип дека при спроведувањето на горенаведената </w:t>
      </w:r>
      <w:r w:rsidRPr="005764D4">
        <w:rPr>
          <w:rFonts w:ascii="StobiSerif Regular" w:hAnsi="StobiSerif Regular"/>
          <w:sz w:val="22"/>
          <w:szCs w:val="22"/>
          <w:lang w:val="mk-MK"/>
        </w:rPr>
        <w:t xml:space="preserve">ЈА и ЈП треба да се почитува 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>Член 2-б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 xml:space="preserve"> од Уредбата со законска сила за дополнување на Уредбата со законска сила за примена за Законот за просторно и урбанистичко планирање за време на вонредна состојба со Бр.44-3704/1 од 5 мај 2020год., донесена на седницата одржана на 5 мај 2020година, од страна на Владата на Република Северна Македонија, објавена во </w:t>
      </w:r>
      <w:r w:rsidRPr="005764D4">
        <w:rPr>
          <w:rFonts w:ascii="StobiSans Regular" w:hAnsi="StobiSans Regular" w:cs="Arial"/>
          <w:sz w:val="22"/>
          <w:szCs w:val="22"/>
          <w:lang w:val="mk-MK"/>
        </w:rPr>
        <w:t>„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>Сл.Весник на РСМ</w:t>
      </w:r>
      <w:r w:rsidRPr="005764D4">
        <w:rPr>
          <w:rFonts w:ascii="StobiSans Regular" w:hAnsi="StobiSans Regular" w:cs="Arial"/>
          <w:sz w:val="22"/>
          <w:szCs w:val="22"/>
          <w:lang w:val="mk-MK"/>
        </w:rPr>
        <w:t>”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764D4">
        <w:rPr>
          <w:rFonts w:ascii="StobiSerif Regular" w:hAnsi="StobiSerif Regular"/>
          <w:sz w:val="22"/>
          <w:szCs w:val="22"/>
          <w:lang w:val="mk-MK"/>
        </w:rPr>
        <w:t>бр.</w:t>
      </w:r>
      <w:r w:rsidRPr="005764D4">
        <w:rPr>
          <w:rFonts w:ascii="StobiSerif Regular" w:hAnsi="StobiSerif Regular"/>
          <w:sz w:val="22"/>
          <w:szCs w:val="22"/>
        </w:rPr>
        <w:t>1</w:t>
      </w:r>
      <w:r w:rsidRPr="005764D4">
        <w:rPr>
          <w:rFonts w:ascii="StobiSerif Regular" w:hAnsi="StobiSerif Regular"/>
          <w:sz w:val="22"/>
          <w:szCs w:val="22"/>
          <w:lang w:val="mk-MK"/>
        </w:rPr>
        <w:t xml:space="preserve">16/20 год., и која гласи </w:t>
      </w:r>
    </w:p>
    <w:p w:rsidR="005764D4" w:rsidRPr="005764D4" w:rsidRDefault="005764D4" w:rsidP="005764D4">
      <w:pPr>
        <w:tabs>
          <w:tab w:val="left" w:pos="709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764D4">
        <w:rPr>
          <w:rFonts w:ascii="StobiSerif Regular" w:hAnsi="StobiSerif Regular"/>
          <w:sz w:val="22"/>
          <w:szCs w:val="22"/>
          <w:lang w:val="mk-MK"/>
        </w:rPr>
        <w:t xml:space="preserve">           ,,</w:t>
      </w:r>
      <w:r w:rsidRPr="005764D4">
        <w:rPr>
          <w:rFonts w:ascii="StobiSerif Regular" w:hAnsi="StobiSerif Regular"/>
          <w:b/>
          <w:sz w:val="22"/>
          <w:szCs w:val="22"/>
          <w:lang w:val="mk-MK"/>
        </w:rPr>
        <w:t xml:space="preserve">Општините односно општините во градот Скопје надлежни за спроведување на 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 xml:space="preserve">јавната презентација и јавната анкета за урбанистичкиот план, урбанистичко-планската документација и урбанистичко-проектната документација се должни да обезбедат редарска служба при влезот и излезот во просториите во кои се одржува јавната презентација и јавна анкета за урбанистичкиот план, урбанистичко-планската документација и урбанистичко-проектната документација, за да се запази минимум потребното растојание помеѓу лицата пред и внатре во објектот, да обезбедат спроведување на задолжителна дезинфекција на раце при влез во објектот и задолжително носење на заштитна маска, марама или шал со кои ќе бидат покриени устата и носот на учесниците во јавната презентација и јавна анкета. </w:t>
      </w:r>
      <w:r w:rsidRPr="005764D4">
        <w:rPr>
          <w:rFonts w:ascii="StobiSerif Regular" w:hAnsi="StobiSerif Regular"/>
          <w:b/>
          <w:sz w:val="22"/>
          <w:szCs w:val="22"/>
          <w:lang w:val="mk-MK"/>
        </w:rPr>
        <w:t xml:space="preserve">Општините односно општините во градот Скопје надлежни за спроведување 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 xml:space="preserve">на јавната презентација и јавната анкета за урбанистичкиот план, урбанистичко-планската документација и урбанистичко-проектната документација се должни да постават соодветни ознаки со кои се обележува правецот на движење и запазување на минимум потребното растојание при чекање ред на учесниците во јавната презентација и јавна анкета. </w:t>
      </w:r>
    </w:p>
    <w:p w:rsidR="005764D4" w:rsidRPr="005764D4" w:rsidRDefault="005764D4" w:rsidP="005764D4">
      <w:pPr>
        <w:tabs>
          <w:tab w:val="left" w:pos="709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Ознаките од став 2 на овој член се поставуваат на растојание од најмалку два метри, како и пред влезот на објектот. </w:t>
      </w:r>
      <w:r w:rsidRPr="005764D4">
        <w:rPr>
          <w:rFonts w:ascii="StobiSerif Regular" w:hAnsi="StobiSerif Regular"/>
          <w:b/>
          <w:sz w:val="22"/>
          <w:szCs w:val="22"/>
          <w:lang w:val="mk-MK"/>
        </w:rPr>
        <w:t>Општините односно општините во градот Скопје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 xml:space="preserve"> се должни пред и после одржувањето на јавната презентација и јавна анкета да вршат превентивна дезинфекција во објектите и просториите каде се одржува јавната презентација и јавна анкета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Pr="005764D4">
        <w:rPr>
          <w:rFonts w:ascii="StobiSerif Regular" w:hAnsi="StobiSerif Regular"/>
          <w:b/>
          <w:sz w:val="22"/>
          <w:szCs w:val="22"/>
          <w:lang w:val="mk-MK"/>
        </w:rPr>
        <w:t>Општините односно општините во градот Скопје</w:t>
      </w:r>
      <w:r w:rsidRPr="005764D4">
        <w:rPr>
          <w:rFonts w:ascii="StobiSerif Regular" w:hAnsi="StobiSerif Regular" w:cs="Arial"/>
          <w:b/>
          <w:sz w:val="22"/>
          <w:szCs w:val="22"/>
          <w:lang w:val="mk-MK"/>
        </w:rPr>
        <w:t xml:space="preserve"> се должни и при спроведување на јавна презентација и јавна анкета на урбанистичко-планска документација и урбанистичко-проектна документација, во нивните објекти и простории, од страна на органот на државна управа надлежен за вршење на работите од областа на уредување на просторот, да постапуваат согласно ставовите 1, 2, 3 и 4  на овој член.</w:t>
      </w:r>
      <w:r w:rsidRPr="005764D4">
        <w:rPr>
          <w:rFonts w:ascii="StobiSerif Regular" w:hAnsi="StobiSerif Regular" w:cs="Arial"/>
          <w:sz w:val="22"/>
          <w:szCs w:val="22"/>
          <w:lang w:val="mk-MK"/>
        </w:rPr>
        <w:t xml:space="preserve">            </w:t>
      </w:r>
    </w:p>
    <w:p w:rsidR="005764D4" w:rsidRPr="004B2CCA" w:rsidRDefault="005764D4" w:rsidP="005764D4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0"/>
          <w:szCs w:val="20"/>
          <w:lang w:val="mk-MK"/>
        </w:rPr>
      </w:pPr>
    </w:p>
    <w:p w:rsidR="005764D4" w:rsidRPr="002C2F23" w:rsidRDefault="005764D4" w:rsidP="005764D4">
      <w:pPr>
        <w:jc w:val="both"/>
        <w:rPr>
          <w:rFonts w:ascii="StobiSerif Regular" w:hAnsi="StobiSerif Regular"/>
          <w:sz w:val="18"/>
          <w:szCs w:val="18"/>
          <w:lang w:val="mk-MK"/>
        </w:rPr>
      </w:pPr>
      <w:r w:rsidRPr="002C2F23">
        <w:rPr>
          <w:rFonts w:ascii="StobiSerif Regular" w:hAnsi="StobiSerif Regular"/>
          <w:sz w:val="18"/>
          <w:szCs w:val="18"/>
          <w:lang w:val="mk-MK"/>
        </w:rPr>
        <w:t>Изготвил: Ј.Дукоска,</w:t>
      </w:r>
      <w:r w:rsidRPr="002C2F23">
        <w:rPr>
          <w:rFonts w:ascii="StobiSerif Regular" w:hAnsi="StobiSerif Regular"/>
          <w:sz w:val="18"/>
          <w:szCs w:val="18"/>
        </w:rPr>
        <w:t xml:space="preserve"> </w:t>
      </w:r>
      <w:r w:rsidRPr="002C2F23">
        <w:rPr>
          <w:rFonts w:ascii="StobiSerif Regular" w:hAnsi="StobiSerif Regular"/>
          <w:sz w:val="18"/>
          <w:szCs w:val="18"/>
          <w:lang w:val="mk-MK"/>
        </w:rPr>
        <w:t xml:space="preserve">диа                                              </w:t>
      </w:r>
    </w:p>
    <w:p w:rsidR="005764D4" w:rsidRPr="002C2F23" w:rsidRDefault="005764D4" w:rsidP="005764D4">
      <w:pPr>
        <w:jc w:val="both"/>
        <w:rPr>
          <w:rFonts w:ascii="StobiSerif Regular" w:hAnsi="StobiSerif Regular" w:cs="Tahoma"/>
          <w:b/>
          <w:sz w:val="20"/>
          <w:szCs w:val="20"/>
          <w:lang w:val="mk-MK"/>
        </w:rPr>
      </w:pPr>
      <w:r w:rsidRPr="002C2F23">
        <w:rPr>
          <w:rFonts w:ascii="StobiSerif Regular" w:hAnsi="StobiSerif Regular"/>
          <w:sz w:val="18"/>
          <w:szCs w:val="18"/>
          <w:lang w:val="mk-MK"/>
        </w:rPr>
        <w:t>Одобрил: Б.Станојковски,</w:t>
      </w:r>
      <w:r w:rsidRPr="002C2F23">
        <w:rPr>
          <w:rFonts w:ascii="StobiSerif Regular" w:hAnsi="StobiSerif Regular"/>
          <w:sz w:val="18"/>
          <w:szCs w:val="18"/>
        </w:rPr>
        <w:t xml:space="preserve"> </w:t>
      </w:r>
      <w:r w:rsidRPr="002C2F23">
        <w:rPr>
          <w:rFonts w:ascii="StobiSerif Regular" w:hAnsi="StobiSerif Regular"/>
          <w:sz w:val="18"/>
          <w:szCs w:val="18"/>
          <w:lang w:val="mk-MK"/>
        </w:rPr>
        <w:t>дги</w:t>
      </w:r>
      <w:r w:rsidRPr="004B2CCA">
        <w:rPr>
          <w:rFonts w:ascii="StobiSerif Regular" w:hAnsi="StobiSerif Regular"/>
          <w:sz w:val="20"/>
          <w:szCs w:val="20"/>
          <w:lang w:val="mk-MK"/>
        </w:rPr>
        <w:t xml:space="preserve">                   </w:t>
      </w:r>
      <w:r w:rsidRPr="004B2CCA">
        <w:rPr>
          <w:rFonts w:ascii="StobiSerif Regular" w:hAnsi="StobiSerif Regular" w:cs="Tahoma"/>
          <w:b/>
          <w:sz w:val="20"/>
          <w:szCs w:val="20"/>
          <w:lang w:val="mk-MK"/>
        </w:rPr>
        <w:t xml:space="preserve">                           </w:t>
      </w:r>
      <w:proofErr w:type="spellStart"/>
      <w:r w:rsidRPr="00AA1A24">
        <w:rPr>
          <w:rFonts w:ascii="StobiSerif Regular" w:hAnsi="StobiSerif Regular" w:cs="Tahoma"/>
          <w:b/>
          <w:sz w:val="20"/>
          <w:szCs w:val="20"/>
        </w:rPr>
        <w:t>м.п</w:t>
      </w:r>
      <w:proofErr w:type="spellEnd"/>
      <w:r w:rsidRPr="00AA1A24">
        <w:rPr>
          <w:rFonts w:ascii="StobiSerif Regular" w:hAnsi="StobiSerif Regular" w:cs="Tahoma"/>
          <w:b/>
          <w:sz w:val="20"/>
          <w:szCs w:val="20"/>
        </w:rPr>
        <w:t xml:space="preserve">. </w:t>
      </w:r>
      <w:r w:rsidRPr="004B2CCA">
        <w:rPr>
          <w:rFonts w:ascii="StobiSerif Regular" w:hAnsi="StobiSerif Regular" w:cs="Tahoma"/>
          <w:b/>
          <w:sz w:val="20"/>
          <w:szCs w:val="20"/>
        </w:rPr>
        <w:t xml:space="preserve">                            </w:t>
      </w:r>
      <w:r>
        <w:rPr>
          <w:rFonts w:ascii="StobiSerif Regular" w:hAnsi="StobiSerif Regular" w:cs="Tahoma"/>
          <w:b/>
          <w:sz w:val="20"/>
          <w:szCs w:val="20"/>
          <w:lang w:val="mk-MK"/>
        </w:rPr>
        <w:t xml:space="preserve">      </w:t>
      </w:r>
      <w:r w:rsidRPr="004B2CCA">
        <w:rPr>
          <w:rFonts w:ascii="StobiSerif Regular" w:hAnsi="StobiSerif Regular" w:cs="Tahoma"/>
          <w:b/>
          <w:sz w:val="20"/>
          <w:szCs w:val="20"/>
          <w:lang w:val="mk-MK"/>
        </w:rPr>
        <w:t xml:space="preserve"> </w:t>
      </w:r>
      <w:r w:rsidRPr="002C2F23">
        <w:rPr>
          <w:rFonts w:ascii="StobiSerif Regular" w:hAnsi="StobiSerif Regular" w:cs="Tahoma"/>
          <w:b/>
          <w:sz w:val="20"/>
          <w:szCs w:val="20"/>
        </w:rPr>
        <w:t>ОПШТИНА ПРОБИШТИП</w:t>
      </w:r>
    </w:p>
    <w:p w:rsidR="005764D4" w:rsidRPr="002C2F23" w:rsidRDefault="005764D4" w:rsidP="005764D4">
      <w:pPr>
        <w:jc w:val="both"/>
        <w:rPr>
          <w:rFonts w:ascii="StobiSerif Regular" w:hAnsi="StobiSerif Regular" w:cs="Tahoma"/>
          <w:b/>
          <w:sz w:val="20"/>
          <w:szCs w:val="20"/>
          <w:lang w:val="mk-MK"/>
        </w:rPr>
      </w:pP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</w:t>
      </w:r>
      <w:r w:rsidRPr="002C2F23">
        <w:rPr>
          <w:rFonts w:ascii="StobiSerif Regular" w:hAnsi="StobiSerif Regular" w:cs="Tahoma"/>
          <w:sz w:val="20"/>
          <w:szCs w:val="20"/>
        </w:rPr>
        <w:t xml:space="preserve">    </w:t>
      </w: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  </w:t>
      </w:r>
      <w:r>
        <w:rPr>
          <w:rFonts w:ascii="StobiSerif Regular" w:hAnsi="StobiSerif Regular" w:cs="Tahoma"/>
          <w:b/>
          <w:sz w:val="20"/>
          <w:szCs w:val="20"/>
          <w:lang w:val="mk-MK"/>
        </w:rPr>
        <w:t xml:space="preserve">  </w:t>
      </w: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</w:t>
      </w:r>
      <w:r w:rsidRPr="002C2F23">
        <w:rPr>
          <w:rFonts w:ascii="StobiSerif Regular" w:hAnsi="StobiSerif Regular" w:cs="Tahoma"/>
          <w:b/>
          <w:sz w:val="20"/>
          <w:szCs w:val="20"/>
        </w:rPr>
        <w:t>Г</w:t>
      </w: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радоначалник,             </w:t>
      </w:r>
    </w:p>
    <w:p w:rsidR="005764D4" w:rsidRPr="002C2F23" w:rsidRDefault="005764D4" w:rsidP="005764D4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  <w:r>
        <w:rPr>
          <w:rFonts w:ascii="StobiSerif Regular" w:hAnsi="StobiSerif Regular" w:cs="Tahoma"/>
          <w:b/>
          <w:sz w:val="20"/>
          <w:szCs w:val="20"/>
          <w:lang w:val="mk-MK"/>
        </w:rPr>
        <w:t xml:space="preserve">  </w:t>
      </w: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</w:t>
      </w:r>
      <w:bookmarkStart w:id="0" w:name="_GoBack"/>
      <w:bookmarkEnd w:id="0"/>
      <w:r w:rsidRPr="002C2F23">
        <w:rPr>
          <w:rFonts w:ascii="StobiSerif Regular" w:hAnsi="StobiSerif Regular"/>
          <w:b/>
          <w:noProof/>
          <w:sz w:val="20"/>
          <w:szCs w:val="20"/>
          <w:lang w:val="mk-MK"/>
        </w:rPr>
        <w:t>Драган  Анастасов</w:t>
      </w:r>
      <w:r w:rsidRPr="002C2F23">
        <w:rPr>
          <w:rFonts w:ascii="StobiSerif Regular" w:hAnsi="StobiSerif Regular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  </w:t>
      </w:r>
      <w:r w:rsidRPr="002C2F23">
        <w:rPr>
          <w:rFonts w:ascii="StobiSerif Regular" w:hAnsi="StobiSerif Regular" w:cs="Tahoma"/>
          <w:b/>
          <w:sz w:val="20"/>
          <w:szCs w:val="20"/>
        </w:rPr>
        <w:t xml:space="preserve">           </w:t>
      </w:r>
      <w:r w:rsidRPr="002C2F23">
        <w:rPr>
          <w:rFonts w:ascii="StobiSerif Regular" w:hAnsi="StobiSerif Regular" w:cs="Tahoma"/>
          <w:b/>
          <w:sz w:val="20"/>
          <w:szCs w:val="20"/>
          <w:lang w:val="mk-MK"/>
        </w:rPr>
        <w:t xml:space="preserve">        </w:t>
      </w:r>
    </w:p>
    <w:p w:rsidR="00BD1F12" w:rsidRPr="005764D4" w:rsidRDefault="005764D4" w:rsidP="005764D4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0"/>
          <w:szCs w:val="20"/>
          <w:lang w:val="mk-MK"/>
        </w:rPr>
      </w:pPr>
      <w:r w:rsidRPr="00AA1A24">
        <w:rPr>
          <w:rFonts w:ascii="StobiSerif Regular" w:hAnsi="StobiSerif Regular" w:cs="Tahoma"/>
          <w:b/>
          <w:sz w:val="18"/>
          <w:szCs w:val="18"/>
        </w:rPr>
        <w:t xml:space="preserve">                                                                                  </w:t>
      </w:r>
      <w:r w:rsidRPr="00AA1A24">
        <w:rPr>
          <w:rFonts w:ascii="StobiSerif Regular" w:hAnsi="StobiSerif Regular" w:cs="Tahoma"/>
          <w:b/>
          <w:sz w:val="18"/>
          <w:szCs w:val="18"/>
          <w:lang w:val="mk-MK"/>
        </w:rPr>
        <w:t xml:space="preserve">                                       </w:t>
      </w:r>
      <w:r w:rsidRPr="00AA1A24">
        <w:rPr>
          <w:rFonts w:ascii="StobiSerif Regular" w:hAnsi="StobiSerif Regular" w:cs="Tahoma"/>
          <w:b/>
          <w:sz w:val="18"/>
          <w:szCs w:val="18"/>
        </w:rPr>
        <w:t xml:space="preserve">  </w:t>
      </w:r>
      <w:r w:rsidRPr="00AA1A24">
        <w:rPr>
          <w:rFonts w:ascii="StobiSerif Regular" w:hAnsi="StobiSerif Regular" w:cs="Tahoma"/>
          <w:b/>
          <w:sz w:val="18"/>
          <w:szCs w:val="18"/>
          <w:lang w:val="mk-MK"/>
        </w:rPr>
        <w:t xml:space="preserve">                           </w:t>
      </w:r>
    </w:p>
    <w:sectPr w:rsidR="00BD1F12" w:rsidRPr="005764D4" w:rsidSect="0057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64D4"/>
    <w:rsid w:val="005764D4"/>
    <w:rsid w:val="00BD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Dance</cp:lastModifiedBy>
  <cp:revision>1</cp:revision>
  <dcterms:created xsi:type="dcterms:W3CDTF">2020-06-02T09:44:00Z</dcterms:created>
  <dcterms:modified xsi:type="dcterms:W3CDTF">2020-06-02T09:46:00Z</dcterms:modified>
</cp:coreProperties>
</file>